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449" w:rsidRDefault="00C50D58" w:rsidP="009B5125">
      <w:pPr>
        <w:framePr w:h="1368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министров\\29.08\\media\\image1.jpeg"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.25pt;height:69pt">
            <v:imagedata r:id="rId8" r:href="rId9"/>
          </v:shape>
        </w:pict>
      </w:r>
      <w:r>
        <w:fldChar w:fldCharType="end"/>
      </w:r>
    </w:p>
    <w:p w:rsidR="00897449" w:rsidRDefault="00897449" w:rsidP="009B5125">
      <w:pPr>
        <w:spacing w:line="276" w:lineRule="auto"/>
        <w:rPr>
          <w:sz w:val="2"/>
          <w:szCs w:val="2"/>
        </w:rPr>
      </w:pPr>
    </w:p>
    <w:p w:rsidR="00897449" w:rsidRDefault="00C50D58" w:rsidP="009B5125">
      <w:pPr>
        <w:pStyle w:val="10"/>
        <w:keepNext/>
        <w:keepLines/>
        <w:shd w:val="clear" w:color="auto" w:fill="auto"/>
        <w:spacing w:after="0" w:line="276" w:lineRule="auto"/>
        <w:ind w:right="220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897449" w:rsidRDefault="00C50D58" w:rsidP="009B5125">
      <w:pPr>
        <w:pStyle w:val="10"/>
        <w:keepNext/>
        <w:keepLines/>
        <w:shd w:val="clear" w:color="auto" w:fill="auto"/>
        <w:spacing w:after="0" w:line="276" w:lineRule="auto"/>
        <w:ind w:right="22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r>
        <w:rPr>
          <w:rStyle w:val="11"/>
          <w:b/>
          <w:bCs/>
        </w:rPr>
        <w:br/>
        <w:t>ПРЕЗИДИУМ</w:t>
      </w:r>
      <w:bookmarkEnd w:id="1"/>
    </w:p>
    <w:p w:rsidR="009B5125" w:rsidRDefault="009B5125" w:rsidP="009B5125">
      <w:pPr>
        <w:pStyle w:val="10"/>
        <w:keepNext/>
        <w:keepLines/>
        <w:shd w:val="clear" w:color="auto" w:fill="auto"/>
        <w:spacing w:after="0" w:line="276" w:lineRule="auto"/>
        <w:ind w:right="220"/>
      </w:pPr>
    </w:p>
    <w:p w:rsidR="00897449" w:rsidRDefault="00C50D58" w:rsidP="009B5125">
      <w:pPr>
        <w:pStyle w:val="20"/>
        <w:keepNext/>
        <w:keepLines/>
        <w:shd w:val="clear" w:color="auto" w:fill="auto"/>
        <w:spacing w:before="0" w:after="0" w:line="276" w:lineRule="auto"/>
        <w:ind w:right="22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9B5125" w:rsidRDefault="009B5125" w:rsidP="009B5125">
      <w:pPr>
        <w:pStyle w:val="20"/>
        <w:keepNext/>
        <w:keepLines/>
        <w:shd w:val="clear" w:color="auto" w:fill="auto"/>
        <w:spacing w:before="0" w:after="0" w:line="276" w:lineRule="auto"/>
        <w:ind w:right="220"/>
      </w:pPr>
    </w:p>
    <w:p w:rsidR="00897449" w:rsidRDefault="00C50D58" w:rsidP="009B5125">
      <w:pPr>
        <w:pStyle w:val="30"/>
        <w:shd w:val="clear" w:color="auto" w:fill="auto"/>
        <w:spacing w:before="0" w:after="0" w:line="276" w:lineRule="auto"/>
        <w:ind w:right="220"/>
        <w:rPr>
          <w:rStyle w:val="31"/>
          <w:b/>
          <w:bCs/>
        </w:rPr>
      </w:pPr>
      <w:r>
        <w:rPr>
          <w:rStyle w:val="31"/>
          <w:b/>
          <w:bCs/>
        </w:rPr>
        <w:t>от 07 декабря 2017 г. № 16-21</w:t>
      </w:r>
    </w:p>
    <w:p w:rsidR="009B5125" w:rsidRDefault="009B5125" w:rsidP="009B5125">
      <w:pPr>
        <w:pStyle w:val="30"/>
        <w:shd w:val="clear" w:color="auto" w:fill="auto"/>
        <w:spacing w:before="0" w:after="0" w:line="276" w:lineRule="auto"/>
        <w:ind w:right="220"/>
        <w:rPr>
          <w:rStyle w:val="31"/>
          <w:b/>
          <w:bCs/>
        </w:rPr>
      </w:pPr>
    </w:p>
    <w:p w:rsidR="009B5125" w:rsidRDefault="009B5125" w:rsidP="009B5125">
      <w:pPr>
        <w:pStyle w:val="30"/>
        <w:shd w:val="clear" w:color="auto" w:fill="auto"/>
        <w:spacing w:before="0" w:after="0" w:line="276" w:lineRule="auto"/>
        <w:ind w:right="220"/>
      </w:pPr>
    </w:p>
    <w:p w:rsidR="00897449" w:rsidRDefault="00C50D58" w:rsidP="009B5125">
      <w:pPr>
        <w:pStyle w:val="30"/>
        <w:shd w:val="clear" w:color="auto" w:fill="auto"/>
        <w:spacing w:before="0" w:after="0" w:line="276" w:lineRule="auto"/>
        <w:ind w:right="220"/>
      </w:pPr>
      <w:r>
        <w:rPr>
          <w:rStyle w:val="31"/>
          <w:b/>
          <w:bCs/>
        </w:rPr>
        <w:t>Об утверждении Порядка</w:t>
      </w:r>
      <w:r>
        <w:rPr>
          <w:rStyle w:val="31"/>
          <w:b/>
          <w:bCs/>
        </w:rPr>
        <w:t xml:space="preserve"> формирования и ведения реестра</w:t>
      </w:r>
      <w:r>
        <w:rPr>
          <w:rStyle w:val="31"/>
          <w:b/>
          <w:bCs/>
        </w:rPr>
        <w:br/>
        <w:t>аккредитованных лиц, реестра аудиторов по аккредитации,</w:t>
      </w:r>
      <w:r>
        <w:rPr>
          <w:rStyle w:val="31"/>
          <w:b/>
          <w:bCs/>
        </w:rPr>
        <w:br/>
        <w:t>реестра экспертов, технических экспертов и предоставления сведений</w:t>
      </w:r>
    </w:p>
    <w:p w:rsidR="00897449" w:rsidRDefault="00C50D58" w:rsidP="009B5125">
      <w:pPr>
        <w:pStyle w:val="30"/>
        <w:shd w:val="clear" w:color="auto" w:fill="auto"/>
        <w:spacing w:before="0" w:after="0" w:line="276" w:lineRule="auto"/>
        <w:ind w:right="220"/>
        <w:rPr>
          <w:rStyle w:val="31"/>
          <w:b/>
          <w:bCs/>
        </w:rPr>
      </w:pPr>
      <w:r>
        <w:rPr>
          <w:rStyle w:val="31"/>
          <w:b/>
          <w:bCs/>
        </w:rPr>
        <w:t>из указанных реестров</w:t>
      </w:r>
    </w:p>
    <w:p w:rsidR="009B5125" w:rsidRDefault="009B5125" w:rsidP="009B5125">
      <w:pPr>
        <w:pStyle w:val="30"/>
        <w:shd w:val="clear" w:color="auto" w:fill="auto"/>
        <w:spacing w:before="0" w:after="0" w:line="276" w:lineRule="auto"/>
        <w:ind w:right="220"/>
        <w:rPr>
          <w:rStyle w:val="31"/>
          <w:b/>
          <w:bCs/>
        </w:rPr>
      </w:pPr>
    </w:p>
    <w:p w:rsidR="009B5125" w:rsidRDefault="009B5125" w:rsidP="009B5125">
      <w:pPr>
        <w:pStyle w:val="30"/>
        <w:shd w:val="clear" w:color="auto" w:fill="auto"/>
        <w:spacing w:before="0" w:after="0" w:line="276" w:lineRule="auto"/>
        <w:ind w:right="220"/>
      </w:pPr>
    </w:p>
    <w:p w:rsidR="00897449" w:rsidRPr="0096409C" w:rsidRDefault="00C50D58" w:rsidP="009B5125">
      <w:pPr>
        <w:pStyle w:val="23"/>
        <w:shd w:val="clear" w:color="auto" w:fill="auto"/>
        <w:tabs>
          <w:tab w:val="left" w:pos="7742"/>
        </w:tabs>
        <w:spacing w:before="0" w:line="276" w:lineRule="auto"/>
        <w:ind w:left="240" w:firstLine="720"/>
        <w:rPr>
          <w:rStyle w:val="a3"/>
        </w:rPr>
      </w:pPr>
      <w:r>
        <w:rPr>
          <w:rStyle w:val="24"/>
        </w:rPr>
        <w:t xml:space="preserve">В соответствии с частью 5 статьи 25 </w:t>
      </w:r>
      <w:hyperlink r:id="rId10" w:history="1">
        <w:r w:rsidRPr="009B5ADE">
          <w:rPr>
            <w:rStyle w:val="a3"/>
          </w:rPr>
          <w:t>Закона Донецкой Народной Республики от 19 и</w:t>
        </w:r>
        <w:r w:rsidRPr="009B5ADE">
          <w:rPr>
            <w:rStyle w:val="a3"/>
          </w:rPr>
          <w:t xml:space="preserve">юня 2015 г. № </w:t>
        </w:r>
        <w:r w:rsidRPr="009B5ADE">
          <w:rPr>
            <w:rStyle w:val="a3"/>
            <w:lang w:eastAsia="en-US" w:bidi="en-US"/>
          </w:rPr>
          <w:t>62-</w:t>
        </w:r>
        <w:r w:rsidRPr="009B5ADE">
          <w:rPr>
            <w:rStyle w:val="a3"/>
            <w:lang w:val="en-US" w:eastAsia="en-US" w:bidi="en-US"/>
          </w:rPr>
          <w:t>IHC</w:t>
        </w:r>
        <w:r w:rsidRPr="009B5ADE">
          <w:rPr>
            <w:rStyle w:val="a3"/>
            <w:lang w:eastAsia="en-US" w:bidi="en-US"/>
          </w:rPr>
          <w:t xml:space="preserve"> </w:t>
        </w:r>
        <w:r w:rsidRPr="009B5ADE">
          <w:rPr>
            <w:rStyle w:val="a3"/>
          </w:rPr>
          <w:t>«Об аккредитации в республиканской системе аккредитации»,</w:t>
        </w:r>
      </w:hyperlink>
      <w:bookmarkStart w:id="2" w:name="_GoBack"/>
      <w:bookmarkEnd w:id="2"/>
      <w:r>
        <w:rPr>
          <w:rStyle w:val="24"/>
        </w:rPr>
        <w:t xml:space="preserve"> руководствуясь статьями 77,</w:t>
      </w:r>
      <w:r>
        <w:rPr>
          <w:rStyle w:val="24"/>
        </w:rPr>
        <w:tab/>
        <w:t xml:space="preserve">78 </w:t>
      </w:r>
      <w:r w:rsidR="0096409C">
        <w:rPr>
          <w:rStyle w:val="24"/>
        </w:rPr>
        <w:fldChar w:fldCharType="begin"/>
      </w:r>
      <w:r w:rsidR="0096409C">
        <w:rPr>
          <w:rStyle w:val="24"/>
        </w:rPr>
        <w:instrText xml:space="preserve"> HYPERLINK "https://dnr-online.ru/download/konstitutsiya-donetskoj-narodnoj-respubliki-dejstvuyushhaya-redaktsiya-po-sostoyaniyu-na-30-11-2018g/" </w:instrText>
      </w:r>
      <w:r w:rsidR="0096409C">
        <w:rPr>
          <w:rStyle w:val="24"/>
        </w:rPr>
      </w:r>
      <w:r w:rsidR="0096409C">
        <w:rPr>
          <w:rStyle w:val="24"/>
        </w:rPr>
        <w:fldChar w:fldCharType="separate"/>
      </w:r>
      <w:r w:rsidRPr="0096409C">
        <w:rPr>
          <w:rStyle w:val="a3"/>
        </w:rPr>
        <w:t>Конституции</w:t>
      </w:r>
    </w:p>
    <w:p w:rsidR="00897449" w:rsidRDefault="00C50D58" w:rsidP="009B5125">
      <w:pPr>
        <w:pStyle w:val="23"/>
        <w:shd w:val="clear" w:color="auto" w:fill="auto"/>
        <w:spacing w:before="0" w:line="276" w:lineRule="auto"/>
        <w:ind w:left="240"/>
        <w:jc w:val="left"/>
        <w:rPr>
          <w:rStyle w:val="24"/>
        </w:rPr>
      </w:pPr>
      <w:r w:rsidRPr="0096409C">
        <w:rPr>
          <w:rStyle w:val="a3"/>
        </w:rPr>
        <w:t>Донецкой Народной Республики</w:t>
      </w:r>
      <w:r w:rsidR="0096409C">
        <w:rPr>
          <w:rStyle w:val="24"/>
        </w:rPr>
        <w:fldChar w:fldCharType="end"/>
      </w:r>
      <w:r>
        <w:rPr>
          <w:rStyle w:val="24"/>
        </w:rPr>
        <w:t>, Президиум Совета Министров Донецкой Народной Республики</w:t>
      </w:r>
    </w:p>
    <w:p w:rsidR="009B5125" w:rsidRDefault="009B5125" w:rsidP="009B5125">
      <w:pPr>
        <w:pStyle w:val="23"/>
        <w:shd w:val="clear" w:color="auto" w:fill="auto"/>
        <w:spacing w:before="0" w:line="276" w:lineRule="auto"/>
        <w:ind w:left="240"/>
        <w:jc w:val="left"/>
      </w:pPr>
    </w:p>
    <w:p w:rsidR="00897449" w:rsidRDefault="00C50D58" w:rsidP="009B5125">
      <w:pPr>
        <w:pStyle w:val="30"/>
        <w:shd w:val="clear" w:color="auto" w:fill="auto"/>
        <w:spacing w:before="0" w:after="0" w:line="276" w:lineRule="auto"/>
        <w:ind w:left="240"/>
        <w:jc w:val="left"/>
        <w:rPr>
          <w:rStyle w:val="31"/>
          <w:b/>
          <w:bCs/>
        </w:rPr>
      </w:pPr>
      <w:r>
        <w:rPr>
          <w:rStyle w:val="31"/>
          <w:b/>
          <w:bCs/>
        </w:rPr>
        <w:t>ПОСТАНОВЛЯЕТ:</w:t>
      </w:r>
    </w:p>
    <w:p w:rsidR="009B5125" w:rsidRDefault="009B5125" w:rsidP="009B5125">
      <w:pPr>
        <w:pStyle w:val="30"/>
        <w:shd w:val="clear" w:color="auto" w:fill="auto"/>
        <w:spacing w:before="0" w:after="0" w:line="276" w:lineRule="auto"/>
        <w:ind w:left="240"/>
        <w:jc w:val="left"/>
      </w:pPr>
    </w:p>
    <w:p w:rsidR="00897449" w:rsidRDefault="00C50D58" w:rsidP="009B5125">
      <w:pPr>
        <w:pStyle w:val="23"/>
        <w:numPr>
          <w:ilvl w:val="0"/>
          <w:numId w:val="1"/>
        </w:numPr>
        <w:shd w:val="clear" w:color="auto" w:fill="auto"/>
        <w:tabs>
          <w:tab w:val="left" w:pos="1368"/>
        </w:tabs>
        <w:spacing w:before="120" w:line="276" w:lineRule="auto"/>
        <w:ind w:left="238" w:firstLine="720"/>
      </w:pPr>
      <w:r>
        <w:rPr>
          <w:rStyle w:val="24"/>
        </w:rPr>
        <w:t xml:space="preserve">Утвердить Порядок формирования и </w:t>
      </w:r>
      <w:r>
        <w:rPr>
          <w:rStyle w:val="24"/>
        </w:rPr>
        <w:t>ведения реестра аккредитованных лиц, реестра аудиторов по аккредитации, реестра экспертов, технических экспертов и предоставления сведений из указанных реестров (прилагается).</w:t>
      </w:r>
    </w:p>
    <w:p w:rsidR="00897449" w:rsidRDefault="00C50D58" w:rsidP="009B5125">
      <w:pPr>
        <w:pStyle w:val="a5"/>
        <w:numPr>
          <w:ilvl w:val="0"/>
          <w:numId w:val="1"/>
        </w:numPr>
        <w:shd w:val="clear" w:color="auto" w:fill="auto"/>
        <w:tabs>
          <w:tab w:val="left" w:pos="1368"/>
        </w:tabs>
        <w:spacing w:before="120" w:line="276" w:lineRule="auto"/>
        <w:ind w:left="238" w:firstLine="720"/>
        <w:jc w:val="both"/>
        <w:rPr>
          <w:rStyle w:val="a6"/>
        </w:rPr>
      </w:pPr>
      <w:r>
        <w:rPr>
          <w:rStyle w:val="a6"/>
        </w:rPr>
        <w:t>Настоящее Постановление вступает в силу со дня официального опубликования.</w:t>
      </w:r>
    </w:p>
    <w:p w:rsidR="009B5125" w:rsidRDefault="009B5125" w:rsidP="009B5125">
      <w:pPr>
        <w:pStyle w:val="a5"/>
        <w:shd w:val="clear" w:color="auto" w:fill="auto"/>
        <w:tabs>
          <w:tab w:val="left" w:pos="1368"/>
        </w:tabs>
        <w:spacing w:line="276" w:lineRule="auto"/>
        <w:jc w:val="both"/>
        <w:rPr>
          <w:rStyle w:val="a6"/>
        </w:rPr>
      </w:pPr>
    </w:p>
    <w:p w:rsidR="009B5125" w:rsidRDefault="009B5125" w:rsidP="009B5125">
      <w:pPr>
        <w:pStyle w:val="a5"/>
        <w:shd w:val="clear" w:color="auto" w:fill="auto"/>
        <w:tabs>
          <w:tab w:val="left" w:pos="1368"/>
        </w:tabs>
        <w:spacing w:line="276" w:lineRule="auto"/>
        <w:jc w:val="both"/>
      </w:pPr>
    </w:p>
    <w:p w:rsidR="00897449" w:rsidRDefault="00C50D58" w:rsidP="009B5125">
      <w:pPr>
        <w:pStyle w:val="26"/>
        <w:shd w:val="clear" w:color="auto" w:fill="auto"/>
        <w:spacing w:line="276" w:lineRule="auto"/>
        <w:ind w:left="240"/>
      </w:pPr>
      <w:r>
        <w:rPr>
          <w:rStyle w:val="27"/>
          <w:b/>
          <w:bCs/>
        </w:rPr>
        <w:t>Предс</w:t>
      </w:r>
      <w:r>
        <w:rPr>
          <w:rStyle w:val="27"/>
          <w:b/>
          <w:bCs/>
        </w:rPr>
        <w:t xml:space="preserve">едатель </w:t>
      </w:r>
      <w:r w:rsidR="009B5125">
        <w:rPr>
          <w:rStyle w:val="27"/>
          <w:b/>
          <w:bCs/>
        </w:rPr>
        <w:br/>
      </w:r>
      <w:r>
        <w:rPr>
          <w:rStyle w:val="27"/>
          <w:b/>
          <w:bCs/>
        </w:rPr>
        <w:t>Совета Министров</w:t>
      </w:r>
      <w:r w:rsidR="009B5125">
        <w:rPr>
          <w:rStyle w:val="27"/>
          <w:b/>
          <w:bCs/>
        </w:rPr>
        <w:t xml:space="preserve">                                                                        А. В. Захарченко</w:t>
      </w:r>
    </w:p>
    <w:p w:rsidR="009B5125" w:rsidRDefault="009B5125" w:rsidP="009B5125">
      <w:pPr>
        <w:pStyle w:val="23"/>
        <w:shd w:val="clear" w:color="auto" w:fill="auto"/>
        <w:spacing w:before="0" w:line="276" w:lineRule="auto"/>
        <w:ind w:left="5420"/>
        <w:jc w:val="left"/>
      </w:pPr>
    </w:p>
    <w:p w:rsidR="00897449" w:rsidRDefault="00C50D58" w:rsidP="009B5125">
      <w:pPr>
        <w:pStyle w:val="23"/>
        <w:shd w:val="clear" w:color="auto" w:fill="auto"/>
        <w:spacing w:before="0" w:line="276" w:lineRule="auto"/>
        <w:ind w:left="5420"/>
        <w:jc w:val="left"/>
      </w:pPr>
      <w:r>
        <w:lastRenderedPageBreak/>
        <w:t>УТВЕРЖДЕН</w:t>
      </w:r>
    </w:p>
    <w:p w:rsidR="00897449" w:rsidRDefault="00C50D58" w:rsidP="009B5125">
      <w:pPr>
        <w:pStyle w:val="23"/>
        <w:shd w:val="clear" w:color="auto" w:fill="auto"/>
        <w:spacing w:before="0" w:line="276" w:lineRule="auto"/>
        <w:ind w:left="5420"/>
        <w:jc w:val="left"/>
      </w:pPr>
      <w:r>
        <w:t>Постановлением</w:t>
      </w:r>
    </w:p>
    <w:p w:rsidR="00897449" w:rsidRDefault="00C50D58" w:rsidP="009B5125">
      <w:pPr>
        <w:pStyle w:val="23"/>
        <w:shd w:val="clear" w:color="auto" w:fill="auto"/>
        <w:spacing w:before="0" w:line="276" w:lineRule="auto"/>
        <w:ind w:left="5420"/>
        <w:jc w:val="left"/>
      </w:pPr>
      <w:r>
        <w:t>Президиума Совета Министров Донецкой Народной Республики от 07 декабря 2017 г. № 16-21</w:t>
      </w:r>
    </w:p>
    <w:p w:rsidR="009B5125" w:rsidRDefault="009B5125" w:rsidP="009B5125">
      <w:pPr>
        <w:pStyle w:val="33"/>
        <w:keepNext/>
        <w:keepLines/>
        <w:shd w:val="clear" w:color="auto" w:fill="auto"/>
        <w:spacing w:before="0" w:line="276" w:lineRule="auto"/>
        <w:ind w:firstLine="0"/>
      </w:pPr>
      <w:bookmarkStart w:id="3" w:name="bookmark2"/>
    </w:p>
    <w:p w:rsidR="00897449" w:rsidRDefault="00C50D58" w:rsidP="009B5125">
      <w:pPr>
        <w:pStyle w:val="33"/>
        <w:keepNext/>
        <w:keepLines/>
        <w:shd w:val="clear" w:color="auto" w:fill="auto"/>
        <w:spacing w:before="0" w:line="276" w:lineRule="auto"/>
        <w:ind w:firstLine="0"/>
      </w:pPr>
      <w:r>
        <w:t>ПОРЯДОК</w:t>
      </w:r>
      <w:bookmarkEnd w:id="3"/>
    </w:p>
    <w:p w:rsidR="00897449" w:rsidRDefault="00C50D58" w:rsidP="009B5125">
      <w:pPr>
        <w:pStyle w:val="30"/>
        <w:shd w:val="clear" w:color="auto" w:fill="auto"/>
        <w:spacing w:before="0" w:after="0" w:line="276" w:lineRule="auto"/>
      </w:pPr>
      <w:r>
        <w:t>формирования и ведения реестра аккредитованных лиц, реестра</w:t>
      </w:r>
    </w:p>
    <w:p w:rsidR="00897449" w:rsidRDefault="00C50D58" w:rsidP="009B5125">
      <w:pPr>
        <w:pStyle w:val="30"/>
        <w:shd w:val="clear" w:color="auto" w:fill="auto"/>
        <w:spacing w:before="0" w:after="0" w:line="276" w:lineRule="auto"/>
      </w:pPr>
      <w:r>
        <w:t xml:space="preserve">аудиторов по аккредитации, реестра экспертов, </w:t>
      </w:r>
      <w:r>
        <w:t>технических экспертов</w:t>
      </w:r>
    </w:p>
    <w:p w:rsidR="00897449" w:rsidRDefault="00C50D58" w:rsidP="009B5125">
      <w:pPr>
        <w:pStyle w:val="30"/>
        <w:shd w:val="clear" w:color="auto" w:fill="auto"/>
        <w:spacing w:before="0" w:after="0" w:line="276" w:lineRule="auto"/>
      </w:pPr>
      <w:r>
        <w:t>и предоставления сведений из указанных реестров</w:t>
      </w:r>
    </w:p>
    <w:p w:rsidR="009B5125" w:rsidRDefault="009B5125" w:rsidP="009B5125">
      <w:pPr>
        <w:pStyle w:val="30"/>
        <w:shd w:val="clear" w:color="auto" w:fill="auto"/>
        <w:spacing w:before="0" w:after="0" w:line="276" w:lineRule="auto"/>
      </w:pPr>
    </w:p>
    <w:p w:rsidR="00897449" w:rsidRDefault="00C50D58" w:rsidP="009B5125">
      <w:pPr>
        <w:pStyle w:val="33"/>
        <w:keepNext/>
        <w:keepLines/>
        <w:numPr>
          <w:ilvl w:val="0"/>
          <w:numId w:val="17"/>
        </w:numPr>
        <w:shd w:val="clear" w:color="auto" w:fill="auto"/>
        <w:spacing w:before="0" w:line="276" w:lineRule="auto"/>
      </w:pPr>
      <w:bookmarkStart w:id="4" w:name="bookmark3"/>
      <w:r>
        <w:t>Общие положения</w:t>
      </w:r>
      <w:bookmarkEnd w:id="4"/>
    </w:p>
    <w:p w:rsidR="009B5125" w:rsidRDefault="009B5125" w:rsidP="009B5125">
      <w:pPr>
        <w:pStyle w:val="33"/>
        <w:keepNext/>
        <w:keepLines/>
        <w:shd w:val="clear" w:color="auto" w:fill="auto"/>
        <w:spacing w:before="0" w:line="276" w:lineRule="auto"/>
        <w:ind w:firstLine="0"/>
      </w:pPr>
    </w:p>
    <w:p w:rsidR="00897449" w:rsidRDefault="00C50D58" w:rsidP="009B5125">
      <w:pPr>
        <w:pStyle w:val="23"/>
        <w:numPr>
          <w:ilvl w:val="1"/>
          <w:numId w:val="2"/>
        </w:numPr>
        <w:shd w:val="clear" w:color="auto" w:fill="auto"/>
        <w:tabs>
          <w:tab w:val="left" w:pos="1244"/>
        </w:tabs>
        <w:spacing w:before="0" w:line="276" w:lineRule="auto"/>
        <w:ind w:firstLine="760"/>
      </w:pPr>
      <w:r>
        <w:t>Настоящий Порядок устанавливает процедуру и последовательность формирования и ведения реестра аккредитованных лиц, реестра аудиторов по аккредитации, реестра экспертов</w:t>
      </w:r>
      <w:r>
        <w:t>, технических экспертов (далее - реестры), в том числе состав дополнительных сведений, включаемых в указанные реестры, и порядок предоставления сведений из указанных реестров.</w:t>
      </w:r>
    </w:p>
    <w:p w:rsidR="00897449" w:rsidRDefault="00C50D58" w:rsidP="009B5125">
      <w:pPr>
        <w:pStyle w:val="23"/>
        <w:numPr>
          <w:ilvl w:val="1"/>
          <w:numId w:val="2"/>
        </w:numPr>
        <w:shd w:val="clear" w:color="auto" w:fill="auto"/>
        <w:tabs>
          <w:tab w:val="left" w:pos="1244"/>
        </w:tabs>
        <w:spacing w:before="0" w:line="276" w:lineRule="auto"/>
        <w:ind w:firstLine="760"/>
      </w:pPr>
      <w:r>
        <w:t>Обеспечение формирования и ведения реестров осуществляется уполномоченными должн</w:t>
      </w:r>
      <w:r>
        <w:t>остными лицами республиканского органа по аккредитации.</w:t>
      </w:r>
    </w:p>
    <w:p w:rsidR="00897449" w:rsidRDefault="00C50D58" w:rsidP="009B5125">
      <w:pPr>
        <w:pStyle w:val="23"/>
        <w:numPr>
          <w:ilvl w:val="1"/>
          <w:numId w:val="2"/>
        </w:numPr>
        <w:shd w:val="clear" w:color="auto" w:fill="auto"/>
        <w:tabs>
          <w:tab w:val="left" w:pos="1244"/>
        </w:tabs>
        <w:spacing w:before="0" w:line="276" w:lineRule="auto"/>
        <w:ind w:firstLine="760"/>
      </w:pPr>
      <w:r>
        <w:t xml:space="preserve">Реестры представляют собой элемент государственной информационной системы в области аккредитации - информационный фонд, являющийся источником официальной информации и содержащий сведения об </w:t>
      </w:r>
      <w:r>
        <w:t>аккредитованных лицах, аудиторах по аккредитации, экспертах, технических экспертах.</w:t>
      </w:r>
    </w:p>
    <w:p w:rsidR="00897449" w:rsidRDefault="00C50D58" w:rsidP="009B5125">
      <w:pPr>
        <w:pStyle w:val="23"/>
        <w:numPr>
          <w:ilvl w:val="1"/>
          <w:numId w:val="2"/>
        </w:numPr>
        <w:shd w:val="clear" w:color="auto" w:fill="auto"/>
        <w:tabs>
          <w:tab w:val="left" w:pos="1239"/>
        </w:tabs>
        <w:spacing w:before="0" w:line="276" w:lineRule="auto"/>
        <w:ind w:firstLine="760"/>
      </w:pPr>
      <w:r>
        <w:t>Реестры формируются и ведутся в электронной форме и (или) при необходимости в виде соответствующих журналов. Каждой записи в реестрах присваивается регистрационный номер, и</w:t>
      </w:r>
      <w:r>
        <w:t xml:space="preserve"> для каждой записи указывается дата внесения ее в реестр.</w:t>
      </w:r>
    </w:p>
    <w:p w:rsidR="00897449" w:rsidRDefault="00C50D58" w:rsidP="009B5125">
      <w:pPr>
        <w:pStyle w:val="23"/>
        <w:numPr>
          <w:ilvl w:val="1"/>
          <w:numId w:val="2"/>
        </w:numPr>
        <w:shd w:val="clear" w:color="auto" w:fill="auto"/>
        <w:tabs>
          <w:tab w:val="left" w:pos="1239"/>
        </w:tabs>
        <w:spacing w:before="0" w:line="276" w:lineRule="auto"/>
        <w:ind w:firstLine="760"/>
      </w:pPr>
      <w:r>
        <w:t>Записи из реестров, которые ведутся в электронной форме, исключаются по истечении 18 (восемнадцати) месяцев со дня:</w:t>
      </w:r>
    </w:p>
    <w:p w:rsidR="00897449" w:rsidRDefault="00C50D58" w:rsidP="009B5125">
      <w:pPr>
        <w:pStyle w:val="23"/>
        <w:numPr>
          <w:ilvl w:val="0"/>
          <w:numId w:val="3"/>
        </w:numPr>
        <w:shd w:val="clear" w:color="auto" w:fill="auto"/>
        <w:tabs>
          <w:tab w:val="left" w:pos="1076"/>
        </w:tabs>
        <w:spacing w:before="0" w:line="276" w:lineRule="auto"/>
        <w:ind w:firstLine="760"/>
      </w:pPr>
      <w:r>
        <w:t>принятия решения о прекращении действия аттестац</w:t>
      </w:r>
      <w:proofErr w:type="gramStart"/>
      <w:r>
        <w:t>ии ау</w:t>
      </w:r>
      <w:proofErr w:type="gramEnd"/>
      <w:r>
        <w:t>дитора по аккредитации, об ис</w:t>
      </w:r>
      <w:r>
        <w:t>ключении эксперта, технического эксперта из реестра экспертов, технических экспертов;</w:t>
      </w:r>
    </w:p>
    <w:p w:rsidR="00897449" w:rsidRDefault="00C50D58" w:rsidP="009B5125">
      <w:pPr>
        <w:pStyle w:val="23"/>
        <w:numPr>
          <w:ilvl w:val="0"/>
          <w:numId w:val="3"/>
        </w:numPr>
        <w:shd w:val="clear" w:color="auto" w:fill="auto"/>
        <w:tabs>
          <w:tab w:val="left" w:pos="1066"/>
        </w:tabs>
        <w:spacing w:before="0" w:line="276" w:lineRule="auto"/>
        <w:ind w:firstLine="760"/>
        <w:sectPr w:rsidR="00897449" w:rsidSect="009B5125">
          <w:pgSz w:w="11900" w:h="16840"/>
          <w:pgMar w:top="851" w:right="442" w:bottom="1406" w:left="1522" w:header="0" w:footer="3" w:gutter="0"/>
          <w:cols w:space="720"/>
          <w:noEndnote/>
          <w:docGrid w:linePitch="360"/>
        </w:sectPr>
      </w:pPr>
      <w:r>
        <w:t xml:space="preserve">принятия решения об исключении из реестра аудиторов по аккредитации должностного лица республиканского органа по аккредитации, </w:t>
      </w:r>
    </w:p>
    <w:p w:rsidR="00897449" w:rsidRDefault="00C50D58" w:rsidP="009B5125">
      <w:pPr>
        <w:pStyle w:val="23"/>
        <w:shd w:val="clear" w:color="auto" w:fill="auto"/>
        <w:tabs>
          <w:tab w:val="left" w:pos="1066"/>
        </w:tabs>
        <w:spacing w:before="0" w:line="276" w:lineRule="auto"/>
        <w:ind w:firstLine="760"/>
      </w:pPr>
      <w:r>
        <w:lastRenderedPageBreak/>
        <w:t>осуществляющего деяте</w:t>
      </w:r>
      <w:r>
        <w:t>льность в качестве аудитора по аккредитации республиканского органа по аккредитации;</w:t>
      </w:r>
    </w:p>
    <w:p w:rsidR="00897449" w:rsidRDefault="00C50D58" w:rsidP="009B5125">
      <w:pPr>
        <w:pStyle w:val="23"/>
        <w:numPr>
          <w:ilvl w:val="0"/>
          <w:numId w:val="3"/>
        </w:numPr>
        <w:shd w:val="clear" w:color="auto" w:fill="auto"/>
        <w:tabs>
          <w:tab w:val="left" w:pos="1182"/>
        </w:tabs>
        <w:spacing w:before="0" w:line="276" w:lineRule="auto"/>
        <w:ind w:firstLine="760"/>
      </w:pPr>
      <w:r>
        <w:t xml:space="preserve">принятия решения об исключении из реестра экспертов, технических экспертов должностного лица республиканского органа по аккредитации, осуществляющего деятельность в </w:t>
      </w:r>
      <w:r>
        <w:t>качестве эксперта, технического эксперта республиканского органа по аккредитации;</w:t>
      </w:r>
    </w:p>
    <w:p w:rsidR="00897449" w:rsidRDefault="00C50D58" w:rsidP="009B5125">
      <w:pPr>
        <w:pStyle w:val="23"/>
        <w:numPr>
          <w:ilvl w:val="0"/>
          <w:numId w:val="3"/>
        </w:numPr>
        <w:shd w:val="clear" w:color="auto" w:fill="auto"/>
        <w:tabs>
          <w:tab w:val="left" w:pos="1182"/>
        </w:tabs>
        <w:spacing w:before="0" w:line="276" w:lineRule="auto"/>
        <w:ind w:firstLine="760"/>
      </w:pPr>
      <w:r>
        <w:t>окончания срока действия аттестац</w:t>
      </w:r>
      <w:proofErr w:type="gramStart"/>
      <w:r>
        <w:t>ии ау</w:t>
      </w:r>
      <w:proofErr w:type="gramEnd"/>
      <w:r>
        <w:t>дитора по аккредитации.</w:t>
      </w:r>
    </w:p>
    <w:p w:rsidR="00897449" w:rsidRDefault="00C50D58" w:rsidP="009B5125">
      <w:pPr>
        <w:pStyle w:val="23"/>
        <w:numPr>
          <w:ilvl w:val="1"/>
          <w:numId w:val="2"/>
        </w:numPr>
        <w:shd w:val="clear" w:color="auto" w:fill="auto"/>
        <w:tabs>
          <w:tab w:val="left" w:pos="1297"/>
        </w:tabs>
        <w:spacing w:before="0" w:line="276" w:lineRule="auto"/>
        <w:ind w:firstLine="760"/>
      </w:pPr>
      <w:r>
        <w:t xml:space="preserve">Настоящий Порядок не применяется в отношении аккредитованных лиц, аудиторов, экспертов, технических экспертов, </w:t>
      </w:r>
      <w:r>
        <w:t>не относящихся к сфере технического регулирования.</w:t>
      </w:r>
    </w:p>
    <w:p w:rsidR="009B5125" w:rsidRDefault="009B5125" w:rsidP="009B5125">
      <w:pPr>
        <w:pStyle w:val="23"/>
        <w:shd w:val="clear" w:color="auto" w:fill="auto"/>
        <w:tabs>
          <w:tab w:val="left" w:pos="1297"/>
        </w:tabs>
        <w:spacing w:before="0" w:line="276" w:lineRule="auto"/>
      </w:pPr>
    </w:p>
    <w:p w:rsidR="00897449" w:rsidRDefault="00C50D58" w:rsidP="009B5125">
      <w:pPr>
        <w:pStyle w:val="33"/>
        <w:keepNext/>
        <w:keepLines/>
        <w:numPr>
          <w:ilvl w:val="0"/>
          <w:numId w:val="4"/>
        </w:numPr>
        <w:shd w:val="clear" w:color="auto" w:fill="auto"/>
        <w:tabs>
          <w:tab w:val="left" w:pos="2421"/>
        </w:tabs>
        <w:spacing w:before="0" w:line="276" w:lineRule="auto"/>
        <w:ind w:left="3440"/>
        <w:jc w:val="left"/>
      </w:pPr>
      <w:bookmarkStart w:id="5" w:name="bookmark4"/>
      <w:r>
        <w:t>Порядок формирования и ведения реестра аккредитованных лиц</w:t>
      </w:r>
      <w:bookmarkEnd w:id="5"/>
    </w:p>
    <w:p w:rsidR="009B5125" w:rsidRDefault="009B5125" w:rsidP="009B5125">
      <w:pPr>
        <w:pStyle w:val="33"/>
        <w:keepNext/>
        <w:keepLines/>
        <w:shd w:val="clear" w:color="auto" w:fill="auto"/>
        <w:tabs>
          <w:tab w:val="left" w:pos="2421"/>
        </w:tabs>
        <w:spacing w:before="0" w:line="276" w:lineRule="auto"/>
        <w:ind w:firstLine="0"/>
        <w:jc w:val="left"/>
      </w:pPr>
    </w:p>
    <w:p w:rsidR="00897449" w:rsidRDefault="00C50D58" w:rsidP="009B5125">
      <w:pPr>
        <w:pStyle w:val="23"/>
        <w:numPr>
          <w:ilvl w:val="0"/>
          <w:numId w:val="5"/>
        </w:numPr>
        <w:shd w:val="clear" w:color="auto" w:fill="auto"/>
        <w:tabs>
          <w:tab w:val="left" w:pos="1292"/>
        </w:tabs>
        <w:spacing w:before="0" w:line="276" w:lineRule="auto"/>
        <w:ind w:firstLine="760"/>
      </w:pPr>
      <w:r>
        <w:t>Реестр аккредитованных лиц, размещенный на официальном сайте республиканского органа по аккредитации в сети Интернет (в электронной форме), содерж</w:t>
      </w:r>
      <w:r>
        <w:t>ит следующие сведения:</w:t>
      </w:r>
    </w:p>
    <w:p w:rsidR="00897449" w:rsidRDefault="00C50D58" w:rsidP="009B5125">
      <w:pPr>
        <w:pStyle w:val="23"/>
        <w:numPr>
          <w:ilvl w:val="0"/>
          <w:numId w:val="6"/>
        </w:numPr>
        <w:shd w:val="clear" w:color="auto" w:fill="auto"/>
        <w:tabs>
          <w:tab w:val="left" w:pos="1182"/>
        </w:tabs>
        <w:spacing w:before="0" w:line="276" w:lineRule="auto"/>
        <w:ind w:firstLine="760"/>
      </w:pPr>
      <w:r>
        <w:t>наименование юридического лица, адрес его места нахождения, номер телефона, факса и (если имеется) адрес электронной почты;</w:t>
      </w:r>
    </w:p>
    <w:p w:rsidR="00897449" w:rsidRDefault="00C50D58" w:rsidP="009B5125">
      <w:pPr>
        <w:pStyle w:val="23"/>
        <w:numPr>
          <w:ilvl w:val="0"/>
          <w:numId w:val="6"/>
        </w:numPr>
        <w:shd w:val="clear" w:color="auto" w:fill="auto"/>
        <w:tabs>
          <w:tab w:val="left" w:pos="1182"/>
        </w:tabs>
        <w:spacing w:before="0" w:line="276" w:lineRule="auto"/>
        <w:ind w:firstLine="760"/>
      </w:pPr>
      <w:r>
        <w:t>фамилия, имя и отчество (если имеется) физического лиц</w:t>
      </w:r>
      <w:proofErr w:type="gramStart"/>
      <w:r>
        <w:t>а-</w:t>
      </w:r>
      <w:proofErr w:type="gramEnd"/>
      <w:r>
        <w:t xml:space="preserve"> предпринимателя, номер телефона и адрес электронной </w:t>
      </w:r>
      <w:r>
        <w:t>почты (если имеется);</w:t>
      </w:r>
    </w:p>
    <w:p w:rsidR="00897449" w:rsidRDefault="00C50D58" w:rsidP="009B5125">
      <w:pPr>
        <w:pStyle w:val="23"/>
        <w:numPr>
          <w:ilvl w:val="0"/>
          <w:numId w:val="6"/>
        </w:numPr>
        <w:shd w:val="clear" w:color="auto" w:fill="auto"/>
        <w:tabs>
          <w:tab w:val="left" w:pos="1182"/>
        </w:tabs>
        <w:spacing w:before="0" w:line="276" w:lineRule="auto"/>
        <w:ind w:firstLine="760"/>
      </w:pPr>
      <w:r>
        <w:t>адреса мест осуществления деятельности в соответствующей области аккредитации;</w:t>
      </w:r>
    </w:p>
    <w:p w:rsidR="00897449" w:rsidRDefault="00C50D58" w:rsidP="009B5125">
      <w:pPr>
        <w:pStyle w:val="23"/>
        <w:numPr>
          <w:ilvl w:val="0"/>
          <w:numId w:val="6"/>
        </w:numPr>
        <w:shd w:val="clear" w:color="auto" w:fill="auto"/>
        <w:tabs>
          <w:tab w:val="left" w:pos="1182"/>
        </w:tabs>
        <w:spacing w:before="0" w:line="276" w:lineRule="auto"/>
        <w:ind w:firstLine="760"/>
      </w:pPr>
      <w:r>
        <w:t>дата внесения в реестр сведений об аккредитации;</w:t>
      </w:r>
    </w:p>
    <w:p w:rsidR="00897449" w:rsidRDefault="00C50D58" w:rsidP="009B5125">
      <w:pPr>
        <w:pStyle w:val="23"/>
        <w:numPr>
          <w:ilvl w:val="0"/>
          <w:numId w:val="6"/>
        </w:numPr>
        <w:shd w:val="clear" w:color="auto" w:fill="auto"/>
        <w:tabs>
          <w:tab w:val="left" w:pos="1182"/>
        </w:tabs>
        <w:spacing w:before="0" w:line="276" w:lineRule="auto"/>
        <w:ind w:firstLine="760"/>
      </w:pPr>
      <w:r>
        <w:t>регистрационный номер в реестре аккредитованных лиц;</w:t>
      </w:r>
    </w:p>
    <w:p w:rsidR="00897449" w:rsidRDefault="00C50D58" w:rsidP="009B5125">
      <w:pPr>
        <w:pStyle w:val="23"/>
        <w:numPr>
          <w:ilvl w:val="0"/>
          <w:numId w:val="6"/>
        </w:numPr>
        <w:shd w:val="clear" w:color="auto" w:fill="auto"/>
        <w:tabs>
          <w:tab w:val="left" w:pos="1182"/>
        </w:tabs>
        <w:spacing w:before="0" w:line="276" w:lineRule="auto"/>
        <w:ind w:firstLine="760"/>
      </w:pPr>
      <w:r>
        <w:t>номер и дата принятия решения об аккредитации (дата а</w:t>
      </w:r>
      <w:r>
        <w:t>ккредитации);</w:t>
      </w:r>
    </w:p>
    <w:p w:rsidR="00897449" w:rsidRDefault="00C50D58" w:rsidP="009B5125">
      <w:pPr>
        <w:pStyle w:val="23"/>
        <w:numPr>
          <w:ilvl w:val="0"/>
          <w:numId w:val="6"/>
        </w:numPr>
        <w:shd w:val="clear" w:color="auto" w:fill="auto"/>
        <w:tabs>
          <w:tab w:val="left" w:pos="1182"/>
        </w:tabs>
        <w:spacing w:before="0" w:line="276" w:lineRule="auto"/>
        <w:ind w:firstLine="760"/>
      </w:pPr>
      <w:r>
        <w:t>номер аттестата аккредитации и дата его выдачи (в случае его выдачи);</w:t>
      </w:r>
    </w:p>
    <w:p w:rsidR="00897449" w:rsidRDefault="00C50D58" w:rsidP="009B5125">
      <w:pPr>
        <w:pStyle w:val="23"/>
        <w:numPr>
          <w:ilvl w:val="0"/>
          <w:numId w:val="6"/>
        </w:numPr>
        <w:shd w:val="clear" w:color="auto" w:fill="auto"/>
        <w:tabs>
          <w:tab w:val="left" w:pos="1182"/>
        </w:tabs>
        <w:spacing w:before="0" w:line="276" w:lineRule="auto"/>
        <w:ind w:firstLine="760"/>
      </w:pPr>
      <w:r>
        <w:t>область аккредитации;</w:t>
      </w:r>
    </w:p>
    <w:p w:rsidR="00897449" w:rsidRDefault="00C50D58" w:rsidP="009B5125">
      <w:pPr>
        <w:pStyle w:val="23"/>
        <w:numPr>
          <w:ilvl w:val="0"/>
          <w:numId w:val="6"/>
        </w:numPr>
        <w:shd w:val="clear" w:color="auto" w:fill="auto"/>
        <w:tabs>
          <w:tab w:val="left" w:pos="1182"/>
        </w:tabs>
        <w:spacing w:before="0" w:line="276" w:lineRule="auto"/>
        <w:ind w:firstLine="760"/>
      </w:pPr>
      <w:r>
        <w:t>номер и дату выдачи дубликата аттестата аккредитации (в случае выдачи такого дубликата);</w:t>
      </w:r>
    </w:p>
    <w:p w:rsidR="00897449" w:rsidRDefault="00C50D58" w:rsidP="009B5125">
      <w:pPr>
        <w:pStyle w:val="23"/>
        <w:numPr>
          <w:ilvl w:val="0"/>
          <w:numId w:val="6"/>
        </w:numPr>
        <w:shd w:val="clear" w:color="auto" w:fill="auto"/>
        <w:tabs>
          <w:tab w:val="left" w:pos="1258"/>
        </w:tabs>
        <w:spacing w:before="0" w:line="276" w:lineRule="auto"/>
        <w:ind w:firstLine="760"/>
      </w:pPr>
      <w:r>
        <w:t xml:space="preserve">номер и дата принятия решения о прекращении действия </w:t>
      </w:r>
      <w:r>
        <w:t>аккредитации;</w:t>
      </w:r>
    </w:p>
    <w:p w:rsidR="00897449" w:rsidRDefault="00C50D58" w:rsidP="009B5125">
      <w:pPr>
        <w:pStyle w:val="23"/>
        <w:numPr>
          <w:ilvl w:val="0"/>
          <w:numId w:val="6"/>
        </w:numPr>
        <w:shd w:val="clear" w:color="auto" w:fill="auto"/>
        <w:tabs>
          <w:tab w:val="left" w:pos="1263"/>
        </w:tabs>
        <w:spacing w:before="0" w:line="276" w:lineRule="auto"/>
        <w:ind w:firstLine="760"/>
      </w:pPr>
      <w:r>
        <w:t>номера и даты принятия решений о приостановлении или возобновлении действия аккредитации;</w:t>
      </w:r>
    </w:p>
    <w:p w:rsidR="00897449" w:rsidRDefault="00C50D58" w:rsidP="009B5125">
      <w:pPr>
        <w:pStyle w:val="23"/>
        <w:numPr>
          <w:ilvl w:val="0"/>
          <w:numId w:val="6"/>
        </w:numPr>
        <w:shd w:val="clear" w:color="auto" w:fill="auto"/>
        <w:tabs>
          <w:tab w:val="left" w:pos="1258"/>
        </w:tabs>
        <w:spacing w:before="0" w:line="276" w:lineRule="auto"/>
        <w:ind w:firstLine="760"/>
      </w:pPr>
      <w:r>
        <w:t>номера и даты принятия решений о расширении или сокращении области аккредитации;</w:t>
      </w:r>
    </w:p>
    <w:p w:rsidR="00897449" w:rsidRDefault="00C50D58" w:rsidP="009B5125">
      <w:pPr>
        <w:pStyle w:val="23"/>
        <w:numPr>
          <w:ilvl w:val="0"/>
          <w:numId w:val="6"/>
        </w:numPr>
        <w:shd w:val="clear" w:color="auto" w:fill="auto"/>
        <w:tabs>
          <w:tab w:val="left" w:pos="1258"/>
        </w:tabs>
        <w:spacing w:before="0" w:line="276" w:lineRule="auto"/>
        <w:ind w:firstLine="760"/>
      </w:pPr>
      <w:r>
        <w:t>сведения о прохождении процедуры подтверждения компетентности аккредито</w:t>
      </w:r>
      <w:r>
        <w:t>ванного лица;</w:t>
      </w:r>
    </w:p>
    <w:p w:rsidR="00897449" w:rsidRDefault="00C50D58" w:rsidP="009B5125">
      <w:pPr>
        <w:pStyle w:val="23"/>
        <w:numPr>
          <w:ilvl w:val="0"/>
          <w:numId w:val="6"/>
        </w:numPr>
        <w:shd w:val="clear" w:color="auto" w:fill="auto"/>
        <w:tabs>
          <w:tab w:val="left" w:pos="1263"/>
        </w:tabs>
        <w:spacing w:before="0" w:line="276" w:lineRule="auto"/>
        <w:ind w:firstLine="760"/>
      </w:pPr>
      <w:r>
        <w:t>статус аккредитованного лица (действует, приостановлен, прекращен).</w:t>
      </w:r>
    </w:p>
    <w:p w:rsidR="00897449" w:rsidRDefault="00C50D58" w:rsidP="009B5125">
      <w:pPr>
        <w:pStyle w:val="23"/>
        <w:numPr>
          <w:ilvl w:val="0"/>
          <w:numId w:val="5"/>
        </w:numPr>
        <w:shd w:val="clear" w:color="auto" w:fill="auto"/>
        <w:tabs>
          <w:tab w:val="left" w:pos="1253"/>
        </w:tabs>
        <w:spacing w:before="0" w:line="276" w:lineRule="auto"/>
        <w:ind w:firstLine="740"/>
      </w:pPr>
      <w:r>
        <w:lastRenderedPageBreak/>
        <w:t>Реестр аккредитованных лиц, который ведется в виде соответствующих журналов, содержит сведения, указанные в пункте 2.1 настоящего Порядка, а также следующие сведения:</w:t>
      </w:r>
    </w:p>
    <w:p w:rsidR="00897449" w:rsidRDefault="00C50D58" w:rsidP="009B5125">
      <w:pPr>
        <w:pStyle w:val="23"/>
        <w:numPr>
          <w:ilvl w:val="0"/>
          <w:numId w:val="7"/>
        </w:numPr>
        <w:shd w:val="clear" w:color="auto" w:fill="auto"/>
        <w:tabs>
          <w:tab w:val="left" w:pos="1165"/>
        </w:tabs>
        <w:spacing w:before="0" w:line="276" w:lineRule="auto"/>
        <w:ind w:firstLine="740"/>
      </w:pPr>
      <w:r>
        <w:t>фамилия</w:t>
      </w:r>
      <w:r>
        <w:t>, имя и отчество (в случае, если имеется), номер контактного телефона должностного лица аккредитованного лица, осуществляющего руководство его деятельностью по оценке соответствия и (или) обеспечению единства измерений в соответствующей области аккредитаци</w:t>
      </w:r>
      <w:r>
        <w:t>и;</w:t>
      </w:r>
    </w:p>
    <w:p w:rsidR="00897449" w:rsidRDefault="00C50D58" w:rsidP="009B5125">
      <w:pPr>
        <w:pStyle w:val="23"/>
        <w:numPr>
          <w:ilvl w:val="0"/>
          <w:numId w:val="7"/>
        </w:numPr>
        <w:shd w:val="clear" w:color="auto" w:fill="auto"/>
        <w:tabs>
          <w:tab w:val="left" w:pos="1165"/>
        </w:tabs>
        <w:spacing w:before="0" w:line="276" w:lineRule="auto"/>
        <w:ind w:firstLine="740"/>
      </w:pPr>
      <w:r>
        <w:t>даты внесения в реестр сведений об аккредитованном лице;</w:t>
      </w:r>
    </w:p>
    <w:p w:rsidR="00897449" w:rsidRDefault="00C50D58" w:rsidP="009B5125">
      <w:pPr>
        <w:pStyle w:val="23"/>
        <w:numPr>
          <w:ilvl w:val="0"/>
          <w:numId w:val="7"/>
        </w:numPr>
        <w:shd w:val="clear" w:color="auto" w:fill="auto"/>
        <w:tabs>
          <w:tab w:val="left" w:pos="1165"/>
        </w:tabs>
        <w:spacing w:before="0" w:line="276" w:lineRule="auto"/>
        <w:ind w:firstLine="740"/>
      </w:pPr>
      <w:proofErr w:type="gramStart"/>
      <w:r>
        <w:t>идентификационный номер налогоплательщика (для юридических</w:t>
      </w:r>
      <w:proofErr w:type="gramEnd"/>
    </w:p>
    <w:p w:rsidR="00897449" w:rsidRDefault="00C50D58" w:rsidP="009B5125">
      <w:pPr>
        <w:pStyle w:val="23"/>
        <w:shd w:val="clear" w:color="auto" w:fill="auto"/>
        <w:spacing w:before="0" w:line="276" w:lineRule="auto"/>
        <w:jc w:val="left"/>
      </w:pPr>
      <w:r>
        <w:t>лиц);</w:t>
      </w:r>
    </w:p>
    <w:p w:rsidR="00897449" w:rsidRDefault="00C50D58" w:rsidP="009B5125">
      <w:pPr>
        <w:pStyle w:val="23"/>
        <w:numPr>
          <w:ilvl w:val="0"/>
          <w:numId w:val="7"/>
        </w:numPr>
        <w:shd w:val="clear" w:color="auto" w:fill="auto"/>
        <w:tabs>
          <w:tab w:val="left" w:pos="1165"/>
        </w:tabs>
        <w:spacing w:before="0" w:line="276" w:lineRule="auto"/>
        <w:ind w:firstLine="740"/>
      </w:pPr>
      <w:r>
        <w:t>данные документа о постановке на учет в налоговом органе;</w:t>
      </w:r>
    </w:p>
    <w:p w:rsidR="00897449" w:rsidRDefault="00C50D58" w:rsidP="009B5125">
      <w:pPr>
        <w:pStyle w:val="23"/>
        <w:numPr>
          <w:ilvl w:val="0"/>
          <w:numId w:val="7"/>
        </w:numPr>
        <w:shd w:val="clear" w:color="auto" w:fill="auto"/>
        <w:tabs>
          <w:tab w:val="left" w:pos="1165"/>
        </w:tabs>
        <w:spacing w:before="0" w:line="276" w:lineRule="auto"/>
        <w:ind w:firstLine="740"/>
      </w:pPr>
      <w:r>
        <w:t>основания и даты проведения проверок аккредитованного лица, реквизиты акт</w:t>
      </w:r>
      <w:r>
        <w:t>ов, составленных по результатам проведенных проверок;</w:t>
      </w:r>
    </w:p>
    <w:p w:rsidR="00897449" w:rsidRDefault="00C50D58" w:rsidP="009B5125">
      <w:pPr>
        <w:pStyle w:val="23"/>
        <w:numPr>
          <w:ilvl w:val="0"/>
          <w:numId w:val="7"/>
        </w:numPr>
        <w:shd w:val="clear" w:color="auto" w:fill="auto"/>
        <w:tabs>
          <w:tab w:val="left" w:pos="1165"/>
        </w:tabs>
        <w:spacing w:before="0" w:line="276" w:lineRule="auto"/>
        <w:ind w:firstLine="740"/>
      </w:pPr>
      <w:r>
        <w:t>даты выдачи и реквизиты предписаний об устранении выявленных нарушений требований законодательства Донецкой Народной Республики к деятельности аккредитованных лиц, протоколов об административных правона</w:t>
      </w:r>
      <w:r>
        <w:t>рушениях, постановлений о назначении административных наказаний.</w:t>
      </w:r>
    </w:p>
    <w:p w:rsidR="00897449" w:rsidRDefault="00C50D58" w:rsidP="009B5125">
      <w:pPr>
        <w:pStyle w:val="23"/>
        <w:numPr>
          <w:ilvl w:val="0"/>
          <w:numId w:val="5"/>
        </w:numPr>
        <w:shd w:val="clear" w:color="auto" w:fill="auto"/>
        <w:tabs>
          <w:tab w:val="left" w:pos="1253"/>
        </w:tabs>
        <w:spacing w:before="0" w:line="276" w:lineRule="auto"/>
        <w:ind w:firstLine="740"/>
      </w:pPr>
      <w:r>
        <w:t xml:space="preserve">Республиканский орган по аккредитации обеспечивает внесение сведений в реестр аккредитованных лиц в срок, не превышающий три рабочих дня со дня принятия им решений об аккредитации и о </w:t>
      </w:r>
      <w:r>
        <w:t>внесении изменений в сведения об аккредитованном лице.</w:t>
      </w:r>
    </w:p>
    <w:p w:rsidR="00897449" w:rsidRDefault="00C50D58" w:rsidP="009B5125">
      <w:pPr>
        <w:pStyle w:val="23"/>
        <w:shd w:val="clear" w:color="auto" w:fill="auto"/>
        <w:spacing w:before="0" w:line="276" w:lineRule="auto"/>
        <w:ind w:firstLine="740"/>
      </w:pPr>
      <w:r>
        <w:t xml:space="preserve">Внесение изменений в сведения об аккредитованном лице производятся в случаях, установленных статьей 20 Закона Донецкой Народной Республики от 19 июня 2015 г. № </w:t>
      </w:r>
      <w:r w:rsidRPr="009B5125">
        <w:rPr>
          <w:lang w:eastAsia="en-US" w:bidi="en-US"/>
        </w:rPr>
        <w:t>62-</w:t>
      </w:r>
      <w:r>
        <w:rPr>
          <w:lang w:val="en-US" w:eastAsia="en-US" w:bidi="en-US"/>
        </w:rPr>
        <w:t>IHC</w:t>
      </w:r>
      <w:r w:rsidRPr="009B5125">
        <w:rPr>
          <w:lang w:eastAsia="en-US" w:bidi="en-US"/>
        </w:rPr>
        <w:t xml:space="preserve"> </w:t>
      </w:r>
      <w:r>
        <w:t>«Об аккредитации в республиканской</w:t>
      </w:r>
      <w:r>
        <w:t xml:space="preserve"> системе аккредитации», а также в случаях изменения сведений, указанных в пунктах 2.1 и 2.2 настоящего Порядка.</w:t>
      </w:r>
    </w:p>
    <w:p w:rsidR="00897449" w:rsidRDefault="00C50D58" w:rsidP="009B5125">
      <w:pPr>
        <w:pStyle w:val="23"/>
        <w:numPr>
          <w:ilvl w:val="0"/>
          <w:numId w:val="5"/>
        </w:numPr>
        <w:shd w:val="clear" w:color="auto" w:fill="auto"/>
        <w:tabs>
          <w:tab w:val="left" w:pos="1253"/>
        </w:tabs>
        <w:spacing w:before="0" w:line="276" w:lineRule="auto"/>
        <w:ind w:firstLine="740"/>
      </w:pPr>
      <w:r>
        <w:t>Регистрационный номер в реестре аккредитованных лиц формируется в порядке, установленном республиканским органом по аккредитации.</w:t>
      </w:r>
    </w:p>
    <w:p w:rsidR="009B5125" w:rsidRDefault="009B5125" w:rsidP="009B5125">
      <w:pPr>
        <w:pStyle w:val="23"/>
        <w:shd w:val="clear" w:color="auto" w:fill="auto"/>
        <w:tabs>
          <w:tab w:val="left" w:pos="1253"/>
        </w:tabs>
        <w:spacing w:before="0" w:line="276" w:lineRule="auto"/>
      </w:pPr>
    </w:p>
    <w:p w:rsidR="00897449" w:rsidRDefault="00C50D58" w:rsidP="009B5125">
      <w:pPr>
        <w:pStyle w:val="33"/>
        <w:keepNext/>
        <w:keepLines/>
        <w:numPr>
          <w:ilvl w:val="0"/>
          <w:numId w:val="4"/>
        </w:numPr>
        <w:shd w:val="clear" w:color="auto" w:fill="auto"/>
        <w:tabs>
          <w:tab w:val="left" w:pos="2428"/>
        </w:tabs>
        <w:spacing w:before="0" w:line="276" w:lineRule="auto"/>
        <w:ind w:left="3080" w:right="1900" w:hanging="1180"/>
        <w:jc w:val="left"/>
      </w:pPr>
      <w:bookmarkStart w:id="6" w:name="bookmark5"/>
      <w:r>
        <w:t>Порядок формир</w:t>
      </w:r>
      <w:r>
        <w:t>ования и ведения реестра аудиторов по аккредитации</w:t>
      </w:r>
      <w:bookmarkEnd w:id="6"/>
    </w:p>
    <w:p w:rsidR="009B5125" w:rsidRDefault="009B5125" w:rsidP="009B5125">
      <w:pPr>
        <w:pStyle w:val="33"/>
        <w:keepNext/>
        <w:keepLines/>
        <w:shd w:val="clear" w:color="auto" w:fill="auto"/>
        <w:tabs>
          <w:tab w:val="left" w:pos="2428"/>
        </w:tabs>
        <w:spacing w:before="0" w:line="276" w:lineRule="auto"/>
        <w:ind w:right="1900" w:firstLine="0"/>
        <w:jc w:val="left"/>
      </w:pPr>
    </w:p>
    <w:p w:rsidR="00897449" w:rsidRDefault="00C50D58" w:rsidP="009B5125">
      <w:pPr>
        <w:pStyle w:val="23"/>
        <w:numPr>
          <w:ilvl w:val="0"/>
          <w:numId w:val="8"/>
        </w:numPr>
        <w:shd w:val="clear" w:color="auto" w:fill="auto"/>
        <w:tabs>
          <w:tab w:val="left" w:pos="1258"/>
        </w:tabs>
        <w:spacing w:before="0" w:line="276" w:lineRule="auto"/>
        <w:ind w:firstLine="740"/>
      </w:pPr>
      <w:r>
        <w:t>Реестр аудиторов по аккредитации, размещенный на официальном сайте республиканского органа по аккредитации в сети Интернет (в электронной форме), содержит следующие сведения:</w:t>
      </w:r>
    </w:p>
    <w:p w:rsidR="00897449" w:rsidRDefault="00C50D58" w:rsidP="009B5125">
      <w:pPr>
        <w:pStyle w:val="23"/>
        <w:numPr>
          <w:ilvl w:val="0"/>
          <w:numId w:val="9"/>
        </w:numPr>
        <w:shd w:val="clear" w:color="auto" w:fill="auto"/>
        <w:tabs>
          <w:tab w:val="left" w:pos="1165"/>
        </w:tabs>
        <w:spacing w:before="0" w:line="276" w:lineRule="auto"/>
        <w:ind w:firstLine="740"/>
      </w:pPr>
      <w:r>
        <w:t>фамилия, имя и отчество (в слу</w:t>
      </w:r>
      <w:r>
        <w:t>чае, если имеется) физического лица;</w:t>
      </w:r>
    </w:p>
    <w:p w:rsidR="00897449" w:rsidRDefault="00C50D58" w:rsidP="009B5125">
      <w:pPr>
        <w:pStyle w:val="23"/>
        <w:numPr>
          <w:ilvl w:val="0"/>
          <w:numId w:val="9"/>
        </w:numPr>
        <w:shd w:val="clear" w:color="auto" w:fill="auto"/>
        <w:tabs>
          <w:tab w:val="left" w:pos="1165"/>
        </w:tabs>
        <w:spacing w:before="0" w:line="276" w:lineRule="auto"/>
        <w:ind w:firstLine="740"/>
      </w:pPr>
      <w:r>
        <w:t>регистрационный номер в реестре аудиторов по аккредитации;</w:t>
      </w:r>
    </w:p>
    <w:p w:rsidR="00897449" w:rsidRDefault="00C50D58" w:rsidP="009B5125">
      <w:pPr>
        <w:pStyle w:val="23"/>
        <w:numPr>
          <w:ilvl w:val="0"/>
          <w:numId w:val="9"/>
        </w:numPr>
        <w:shd w:val="clear" w:color="auto" w:fill="auto"/>
        <w:tabs>
          <w:tab w:val="left" w:pos="1165"/>
        </w:tabs>
        <w:spacing w:before="0" w:line="276" w:lineRule="auto"/>
        <w:ind w:firstLine="740"/>
      </w:pPr>
      <w:r>
        <w:t>номер и дата принятия решения об аттестации (сведения об аттестац</w:t>
      </w:r>
      <w:proofErr w:type="gramStart"/>
      <w:r>
        <w:t xml:space="preserve">ии </w:t>
      </w:r>
      <w:r>
        <w:lastRenderedPageBreak/>
        <w:t>ау</w:t>
      </w:r>
      <w:proofErr w:type="gramEnd"/>
      <w:r>
        <w:t>дитора по аккредитации), включении в реестр аудиторов по аккредитации должностного лица ре</w:t>
      </w:r>
      <w:r>
        <w:t>спубликанского органа по аккредитации, осуществляющего деятельность в качестве аудитора по аккредитации республиканского органа по аккредитации;</w:t>
      </w:r>
    </w:p>
    <w:p w:rsidR="00897449" w:rsidRDefault="00C50D58" w:rsidP="009B5125">
      <w:pPr>
        <w:pStyle w:val="23"/>
        <w:numPr>
          <w:ilvl w:val="0"/>
          <w:numId w:val="9"/>
        </w:numPr>
        <w:shd w:val="clear" w:color="auto" w:fill="auto"/>
        <w:tabs>
          <w:tab w:val="left" w:pos="1152"/>
        </w:tabs>
        <w:spacing w:before="0" w:line="276" w:lineRule="auto"/>
        <w:ind w:firstLine="740"/>
      </w:pPr>
      <w:r>
        <w:t>область аттестац</w:t>
      </w:r>
      <w:proofErr w:type="gramStart"/>
      <w:r>
        <w:t>ии ау</w:t>
      </w:r>
      <w:proofErr w:type="gramEnd"/>
      <w:r>
        <w:t>дитора по аккредитации;</w:t>
      </w:r>
    </w:p>
    <w:p w:rsidR="00897449" w:rsidRDefault="00C50D58" w:rsidP="009B5125">
      <w:pPr>
        <w:pStyle w:val="23"/>
        <w:numPr>
          <w:ilvl w:val="0"/>
          <w:numId w:val="9"/>
        </w:numPr>
        <w:shd w:val="clear" w:color="auto" w:fill="auto"/>
        <w:tabs>
          <w:tab w:val="left" w:pos="1152"/>
        </w:tabs>
        <w:spacing w:before="0" w:line="276" w:lineRule="auto"/>
        <w:ind w:firstLine="740"/>
      </w:pPr>
      <w:r>
        <w:t xml:space="preserve">номер и дата принятия решения о прекращении или приостановлении, </w:t>
      </w:r>
      <w:r>
        <w:t>возобновлении действия аттестац</w:t>
      </w:r>
      <w:proofErr w:type="gramStart"/>
      <w:r>
        <w:t>ии ау</w:t>
      </w:r>
      <w:proofErr w:type="gramEnd"/>
      <w:r>
        <w:t>дитора по аккредитации;</w:t>
      </w:r>
    </w:p>
    <w:p w:rsidR="00897449" w:rsidRDefault="00C50D58" w:rsidP="009B5125">
      <w:pPr>
        <w:pStyle w:val="23"/>
        <w:numPr>
          <w:ilvl w:val="0"/>
          <w:numId w:val="9"/>
        </w:numPr>
        <w:shd w:val="clear" w:color="auto" w:fill="auto"/>
        <w:tabs>
          <w:tab w:val="left" w:pos="1152"/>
        </w:tabs>
        <w:spacing w:before="0" w:line="276" w:lineRule="auto"/>
        <w:ind w:firstLine="740"/>
      </w:pPr>
      <w:r>
        <w:t>номер и дата принятия решения об исключении из реестра аудиторов по аккредитации должностного лица республиканского органа по аккредитации, осуществляющего деятельность в качестве аудитора по аккр</w:t>
      </w:r>
      <w:r>
        <w:t>едитации республиканского органа по аккредитации;</w:t>
      </w:r>
    </w:p>
    <w:p w:rsidR="00897449" w:rsidRDefault="00C50D58" w:rsidP="009B5125">
      <w:pPr>
        <w:pStyle w:val="23"/>
        <w:numPr>
          <w:ilvl w:val="0"/>
          <w:numId w:val="9"/>
        </w:numPr>
        <w:shd w:val="clear" w:color="auto" w:fill="auto"/>
        <w:tabs>
          <w:tab w:val="left" w:pos="1152"/>
        </w:tabs>
        <w:spacing w:before="0" w:line="276" w:lineRule="auto"/>
        <w:ind w:firstLine="740"/>
      </w:pPr>
      <w:r>
        <w:t>срок действия аттестац</w:t>
      </w:r>
      <w:proofErr w:type="gramStart"/>
      <w:r>
        <w:t>ии ау</w:t>
      </w:r>
      <w:proofErr w:type="gramEnd"/>
      <w:r>
        <w:t>дитора по аккредитации;</w:t>
      </w:r>
    </w:p>
    <w:p w:rsidR="00897449" w:rsidRDefault="00C50D58" w:rsidP="009B5125">
      <w:pPr>
        <w:pStyle w:val="23"/>
        <w:numPr>
          <w:ilvl w:val="0"/>
          <w:numId w:val="9"/>
        </w:numPr>
        <w:shd w:val="clear" w:color="auto" w:fill="auto"/>
        <w:tabs>
          <w:tab w:val="left" w:pos="1152"/>
        </w:tabs>
        <w:spacing w:before="0" w:line="276" w:lineRule="auto"/>
        <w:ind w:firstLine="740"/>
      </w:pPr>
      <w:r>
        <w:t>статус аудитора по аккредитации (действует, приостановлен, прекращен, срок действия аттестации окончен).</w:t>
      </w:r>
    </w:p>
    <w:p w:rsidR="00897449" w:rsidRDefault="00C50D58" w:rsidP="009B5125">
      <w:pPr>
        <w:pStyle w:val="23"/>
        <w:numPr>
          <w:ilvl w:val="0"/>
          <w:numId w:val="8"/>
        </w:numPr>
        <w:shd w:val="clear" w:color="auto" w:fill="auto"/>
        <w:tabs>
          <w:tab w:val="left" w:pos="1271"/>
        </w:tabs>
        <w:spacing w:before="0" w:line="276" w:lineRule="auto"/>
        <w:ind w:firstLine="740"/>
      </w:pPr>
      <w:r>
        <w:t xml:space="preserve">Реестр аудиторов по аккредитации, который ведется </w:t>
      </w:r>
      <w:r>
        <w:t>в виде соответствующих журналов, содержит сведения, указанные в пункте 3.1 настоящего Порядка, а также следующие сведения:</w:t>
      </w:r>
    </w:p>
    <w:p w:rsidR="00897449" w:rsidRDefault="00C50D58" w:rsidP="009B5125">
      <w:pPr>
        <w:pStyle w:val="23"/>
        <w:numPr>
          <w:ilvl w:val="0"/>
          <w:numId w:val="10"/>
        </w:numPr>
        <w:shd w:val="clear" w:color="auto" w:fill="auto"/>
        <w:tabs>
          <w:tab w:val="left" w:pos="1152"/>
        </w:tabs>
        <w:spacing w:before="0" w:line="276" w:lineRule="auto"/>
        <w:ind w:firstLine="740"/>
      </w:pPr>
      <w:r>
        <w:t>номер телефона и (в случае, если имеется) адрес электронной почты аудитора по аккредитации;</w:t>
      </w:r>
    </w:p>
    <w:p w:rsidR="00897449" w:rsidRDefault="00C50D58" w:rsidP="009B5125">
      <w:pPr>
        <w:pStyle w:val="23"/>
        <w:numPr>
          <w:ilvl w:val="0"/>
          <w:numId w:val="10"/>
        </w:numPr>
        <w:shd w:val="clear" w:color="auto" w:fill="auto"/>
        <w:tabs>
          <w:tab w:val="left" w:pos="1152"/>
        </w:tabs>
        <w:spacing w:before="0" w:line="276" w:lineRule="auto"/>
        <w:ind w:firstLine="740"/>
      </w:pPr>
      <w:r>
        <w:t xml:space="preserve">сведения об образовании (наименование </w:t>
      </w:r>
      <w:r>
        <w:t>учреждения, год окончания, специализация, квалификация), о прохождении повышения квалификации, профессиональной переподготовки (если имеются);</w:t>
      </w:r>
    </w:p>
    <w:p w:rsidR="00897449" w:rsidRDefault="00C50D58" w:rsidP="009B5125">
      <w:pPr>
        <w:pStyle w:val="23"/>
        <w:numPr>
          <w:ilvl w:val="0"/>
          <w:numId w:val="10"/>
        </w:numPr>
        <w:shd w:val="clear" w:color="auto" w:fill="auto"/>
        <w:tabs>
          <w:tab w:val="left" w:pos="1152"/>
        </w:tabs>
        <w:spacing w:before="0" w:line="276" w:lineRule="auto"/>
        <w:ind w:firstLine="740"/>
      </w:pPr>
      <w:r>
        <w:t>сведения об опыте работы (в качестве стажера, в качестве аудитора по аккредитации);</w:t>
      </w:r>
    </w:p>
    <w:p w:rsidR="00897449" w:rsidRDefault="00C50D58" w:rsidP="009B5125">
      <w:pPr>
        <w:pStyle w:val="23"/>
        <w:numPr>
          <w:ilvl w:val="0"/>
          <w:numId w:val="10"/>
        </w:numPr>
        <w:shd w:val="clear" w:color="auto" w:fill="auto"/>
        <w:tabs>
          <w:tab w:val="left" w:pos="1152"/>
        </w:tabs>
        <w:spacing w:before="0" w:line="276" w:lineRule="auto"/>
        <w:ind w:firstLine="740"/>
      </w:pPr>
      <w:r>
        <w:t>место работы аудитора по аккр</w:t>
      </w:r>
      <w:r>
        <w:t>едитации, занимаемая должность;</w:t>
      </w:r>
    </w:p>
    <w:p w:rsidR="00897449" w:rsidRDefault="00C50D58" w:rsidP="009B5125">
      <w:pPr>
        <w:pStyle w:val="23"/>
        <w:numPr>
          <w:ilvl w:val="0"/>
          <w:numId w:val="10"/>
        </w:numPr>
        <w:shd w:val="clear" w:color="auto" w:fill="auto"/>
        <w:tabs>
          <w:tab w:val="left" w:pos="1152"/>
        </w:tabs>
        <w:spacing w:before="0" w:line="276" w:lineRule="auto"/>
        <w:ind w:firstLine="740"/>
      </w:pPr>
      <w:r>
        <w:t>дата внесения сведений в реестр аудиторов по аккредитации.</w:t>
      </w:r>
    </w:p>
    <w:p w:rsidR="00897449" w:rsidRDefault="00C50D58" w:rsidP="009B5125">
      <w:pPr>
        <w:pStyle w:val="23"/>
        <w:numPr>
          <w:ilvl w:val="0"/>
          <w:numId w:val="8"/>
        </w:numPr>
        <w:shd w:val="clear" w:color="auto" w:fill="auto"/>
        <w:tabs>
          <w:tab w:val="left" w:pos="1276"/>
        </w:tabs>
        <w:spacing w:before="0" w:line="276" w:lineRule="auto"/>
        <w:ind w:firstLine="740"/>
      </w:pPr>
      <w:r>
        <w:t>Республиканский орган по аккредитации обеспечивает внесение сведений в реестр аудиторов по аккредитации в срок, не превышающий три рабочих дня со дня принятия решени</w:t>
      </w:r>
      <w:r>
        <w:t>я:</w:t>
      </w:r>
    </w:p>
    <w:p w:rsidR="00897449" w:rsidRDefault="00C50D58" w:rsidP="009B5125">
      <w:pPr>
        <w:pStyle w:val="23"/>
        <w:numPr>
          <w:ilvl w:val="0"/>
          <w:numId w:val="11"/>
        </w:numPr>
        <w:shd w:val="clear" w:color="auto" w:fill="auto"/>
        <w:tabs>
          <w:tab w:val="left" w:pos="1152"/>
        </w:tabs>
        <w:spacing w:before="0" w:line="276" w:lineRule="auto"/>
        <w:ind w:firstLine="740"/>
      </w:pPr>
      <w:r>
        <w:t>об аттестац</w:t>
      </w:r>
      <w:proofErr w:type="gramStart"/>
      <w:r>
        <w:t>ии ау</w:t>
      </w:r>
      <w:proofErr w:type="gramEnd"/>
      <w:r>
        <w:t>дитора по аккредитации;</w:t>
      </w:r>
    </w:p>
    <w:p w:rsidR="00897449" w:rsidRDefault="00C50D58" w:rsidP="009B5125">
      <w:pPr>
        <w:pStyle w:val="23"/>
        <w:numPr>
          <w:ilvl w:val="0"/>
          <w:numId w:val="11"/>
        </w:numPr>
        <w:shd w:val="clear" w:color="auto" w:fill="auto"/>
        <w:tabs>
          <w:tab w:val="left" w:pos="1152"/>
        </w:tabs>
        <w:spacing w:before="0" w:line="276" w:lineRule="auto"/>
        <w:ind w:firstLine="740"/>
      </w:pPr>
      <w:r>
        <w:t>о прекращении действия аттестац</w:t>
      </w:r>
      <w:proofErr w:type="gramStart"/>
      <w:r>
        <w:t>ии ау</w:t>
      </w:r>
      <w:proofErr w:type="gramEnd"/>
      <w:r>
        <w:t>дитора по аккредитации;</w:t>
      </w:r>
    </w:p>
    <w:p w:rsidR="00897449" w:rsidRDefault="00C50D58" w:rsidP="009B5125">
      <w:pPr>
        <w:pStyle w:val="23"/>
        <w:numPr>
          <w:ilvl w:val="0"/>
          <w:numId w:val="11"/>
        </w:numPr>
        <w:shd w:val="clear" w:color="auto" w:fill="auto"/>
        <w:tabs>
          <w:tab w:val="left" w:pos="1152"/>
        </w:tabs>
        <w:spacing w:before="0" w:line="276" w:lineRule="auto"/>
        <w:ind w:firstLine="740"/>
      </w:pPr>
      <w:r>
        <w:t>о приостановлении, возобновлении действия аттестац</w:t>
      </w:r>
      <w:proofErr w:type="gramStart"/>
      <w:r>
        <w:t>ии ау</w:t>
      </w:r>
      <w:proofErr w:type="gramEnd"/>
      <w:r>
        <w:t>дитора по аккредитации;</w:t>
      </w:r>
    </w:p>
    <w:p w:rsidR="00897449" w:rsidRDefault="00C50D58" w:rsidP="009B5125">
      <w:pPr>
        <w:pStyle w:val="23"/>
        <w:numPr>
          <w:ilvl w:val="0"/>
          <w:numId w:val="11"/>
        </w:numPr>
        <w:shd w:val="clear" w:color="auto" w:fill="auto"/>
        <w:tabs>
          <w:tab w:val="left" w:pos="1152"/>
        </w:tabs>
        <w:spacing w:before="0" w:line="276" w:lineRule="auto"/>
        <w:ind w:firstLine="740"/>
      </w:pPr>
      <w:r>
        <w:t xml:space="preserve">о включении в реестр аудиторов по аккредитации должностного лица </w:t>
      </w:r>
      <w:r>
        <w:t>республиканского органа по аккредитации, осуществляющего деятельность в качестве аудитора по аккредитации республиканского органа по аккредитации;</w:t>
      </w:r>
    </w:p>
    <w:p w:rsidR="00897449" w:rsidRDefault="00C50D58" w:rsidP="009B5125">
      <w:pPr>
        <w:pStyle w:val="23"/>
        <w:numPr>
          <w:ilvl w:val="0"/>
          <w:numId w:val="11"/>
        </w:numPr>
        <w:shd w:val="clear" w:color="auto" w:fill="auto"/>
        <w:tabs>
          <w:tab w:val="left" w:pos="1152"/>
        </w:tabs>
        <w:spacing w:before="0" w:line="276" w:lineRule="auto"/>
        <w:ind w:firstLine="740"/>
      </w:pPr>
      <w:r>
        <w:t>об исключении из реестра аудиторов по аккредитации должностного лица республиканского органа по аккредитации,</w:t>
      </w:r>
      <w:r>
        <w:t xml:space="preserve"> осуществляющего деятельность в </w:t>
      </w:r>
      <w:r>
        <w:lastRenderedPageBreak/>
        <w:t>качестве аудитора по аккредитации республиканского органа по аккредитации;</w:t>
      </w:r>
    </w:p>
    <w:p w:rsidR="00897449" w:rsidRDefault="00C50D58" w:rsidP="009B5125">
      <w:pPr>
        <w:pStyle w:val="23"/>
        <w:shd w:val="clear" w:color="auto" w:fill="auto"/>
        <w:spacing w:before="0" w:line="276" w:lineRule="auto"/>
      </w:pPr>
      <w:r>
        <w:t>а также в случаях изменения сведений, указанных в пунктах 3.1 и 3.2 настоящего Порядка, предоставляемых аудиторами по аккредитации, или окончания сро</w:t>
      </w:r>
      <w:r>
        <w:t>ка действия аттестац</w:t>
      </w:r>
      <w:proofErr w:type="gramStart"/>
      <w:r>
        <w:t>ии ау</w:t>
      </w:r>
      <w:proofErr w:type="gramEnd"/>
      <w:r>
        <w:t>дитора по аккредитации.</w:t>
      </w:r>
    </w:p>
    <w:p w:rsidR="009B5125" w:rsidRDefault="009B5125" w:rsidP="009B5125">
      <w:pPr>
        <w:pStyle w:val="23"/>
        <w:shd w:val="clear" w:color="auto" w:fill="auto"/>
        <w:spacing w:before="0" w:line="276" w:lineRule="auto"/>
      </w:pPr>
    </w:p>
    <w:p w:rsidR="009B5125" w:rsidRDefault="00C50D58" w:rsidP="009B5125">
      <w:pPr>
        <w:pStyle w:val="33"/>
        <w:keepNext/>
        <w:keepLines/>
        <w:numPr>
          <w:ilvl w:val="0"/>
          <w:numId w:val="4"/>
        </w:numPr>
        <w:shd w:val="clear" w:color="auto" w:fill="auto"/>
        <w:tabs>
          <w:tab w:val="left" w:pos="2951"/>
        </w:tabs>
        <w:spacing w:before="0" w:line="276" w:lineRule="auto"/>
        <w:ind w:left="2160" w:right="2160" w:firstLine="260"/>
        <w:jc w:val="left"/>
      </w:pPr>
      <w:bookmarkStart w:id="7" w:name="bookmark6"/>
      <w:r>
        <w:t>Порядок формирования и ведения реестра экспертов, технических экспертов</w:t>
      </w:r>
      <w:bookmarkEnd w:id="7"/>
    </w:p>
    <w:p w:rsidR="009B5125" w:rsidRDefault="009B5125" w:rsidP="009B5125">
      <w:pPr>
        <w:pStyle w:val="33"/>
        <w:keepNext/>
        <w:keepLines/>
        <w:shd w:val="clear" w:color="auto" w:fill="auto"/>
        <w:tabs>
          <w:tab w:val="left" w:pos="2951"/>
        </w:tabs>
        <w:spacing w:before="0" w:line="276" w:lineRule="auto"/>
        <w:ind w:right="2160" w:firstLine="0"/>
        <w:jc w:val="left"/>
      </w:pPr>
    </w:p>
    <w:p w:rsidR="00897449" w:rsidRDefault="00C50D58" w:rsidP="009B5125">
      <w:pPr>
        <w:pStyle w:val="23"/>
        <w:numPr>
          <w:ilvl w:val="0"/>
          <w:numId w:val="12"/>
        </w:numPr>
        <w:shd w:val="clear" w:color="auto" w:fill="auto"/>
        <w:tabs>
          <w:tab w:val="left" w:pos="1257"/>
        </w:tabs>
        <w:spacing w:before="0" w:line="276" w:lineRule="auto"/>
        <w:ind w:firstLine="740"/>
      </w:pPr>
      <w:r>
        <w:t>Реестр экспертов, технических экспертов, размещенный на официальном сайте республиканского органа по аккредитации в сети Интернет (в эл</w:t>
      </w:r>
      <w:r>
        <w:t>ектронной форме), содержит следующие сведения:</w:t>
      </w:r>
    </w:p>
    <w:p w:rsidR="00897449" w:rsidRDefault="00C50D58" w:rsidP="009B5125">
      <w:pPr>
        <w:pStyle w:val="23"/>
        <w:numPr>
          <w:ilvl w:val="0"/>
          <w:numId w:val="13"/>
        </w:numPr>
        <w:shd w:val="clear" w:color="auto" w:fill="auto"/>
        <w:tabs>
          <w:tab w:val="left" w:pos="1150"/>
        </w:tabs>
        <w:spacing w:before="0" w:line="276" w:lineRule="auto"/>
        <w:ind w:firstLine="740"/>
      </w:pPr>
      <w:r>
        <w:t>фамилию, имя и отчество (если имеется) физического лица;</w:t>
      </w:r>
    </w:p>
    <w:p w:rsidR="00897449" w:rsidRDefault="00C50D58" w:rsidP="009B5125">
      <w:pPr>
        <w:pStyle w:val="23"/>
        <w:numPr>
          <w:ilvl w:val="0"/>
          <w:numId w:val="13"/>
        </w:numPr>
        <w:shd w:val="clear" w:color="auto" w:fill="auto"/>
        <w:tabs>
          <w:tab w:val="left" w:pos="1150"/>
        </w:tabs>
        <w:spacing w:before="0" w:line="276" w:lineRule="auto"/>
        <w:ind w:firstLine="740"/>
      </w:pPr>
      <w:r>
        <w:t>регистрационный номер в реестре экспертов, технических экспертов;</w:t>
      </w:r>
    </w:p>
    <w:p w:rsidR="00897449" w:rsidRDefault="00C50D58" w:rsidP="009B5125">
      <w:pPr>
        <w:pStyle w:val="23"/>
        <w:numPr>
          <w:ilvl w:val="0"/>
          <w:numId w:val="13"/>
        </w:numPr>
        <w:shd w:val="clear" w:color="auto" w:fill="auto"/>
        <w:tabs>
          <w:tab w:val="left" w:pos="1150"/>
        </w:tabs>
        <w:spacing w:before="0" w:line="276" w:lineRule="auto"/>
        <w:ind w:firstLine="740"/>
      </w:pPr>
      <w:r>
        <w:t>номер и дату принятия решения о включении физического лица, должностного лица республи</w:t>
      </w:r>
      <w:r>
        <w:t>канского органа по аккредитации, осуществляющего деятельность в качестве эксперта, технического эксперта республиканского органа по аккредитации, в реестр экспертов, технических экспертов;</w:t>
      </w:r>
    </w:p>
    <w:p w:rsidR="00897449" w:rsidRDefault="00C50D58" w:rsidP="009B5125">
      <w:pPr>
        <w:pStyle w:val="23"/>
        <w:numPr>
          <w:ilvl w:val="0"/>
          <w:numId w:val="13"/>
        </w:numPr>
        <w:shd w:val="clear" w:color="auto" w:fill="auto"/>
        <w:tabs>
          <w:tab w:val="left" w:pos="1150"/>
        </w:tabs>
        <w:spacing w:before="0" w:line="276" w:lineRule="auto"/>
        <w:ind w:firstLine="740"/>
      </w:pPr>
      <w:r>
        <w:t xml:space="preserve">номер и дату принятия решения об исключении эксперта, технического </w:t>
      </w:r>
      <w:r>
        <w:t>эксперта из реестра экспертов, технических экспертов;</w:t>
      </w:r>
    </w:p>
    <w:p w:rsidR="00897449" w:rsidRDefault="00C50D58" w:rsidP="009B5125">
      <w:pPr>
        <w:pStyle w:val="23"/>
        <w:numPr>
          <w:ilvl w:val="0"/>
          <w:numId w:val="13"/>
        </w:numPr>
        <w:shd w:val="clear" w:color="auto" w:fill="auto"/>
        <w:tabs>
          <w:tab w:val="left" w:pos="1150"/>
        </w:tabs>
        <w:spacing w:before="0" w:line="276" w:lineRule="auto"/>
        <w:ind w:firstLine="740"/>
      </w:pPr>
      <w:r>
        <w:t>номер и дату принятия решения об исключении из реестра экспертов, технических экспертов должностного лица республиканского органа по аккредитации, осуществляющего деятельность в качестве эксперта, техни</w:t>
      </w:r>
      <w:r>
        <w:t>ческого эксперта республиканского органа по аккредитации;</w:t>
      </w:r>
    </w:p>
    <w:p w:rsidR="00897449" w:rsidRDefault="00C50D58" w:rsidP="009B5125">
      <w:pPr>
        <w:pStyle w:val="23"/>
        <w:numPr>
          <w:ilvl w:val="0"/>
          <w:numId w:val="13"/>
        </w:numPr>
        <w:shd w:val="clear" w:color="auto" w:fill="auto"/>
        <w:tabs>
          <w:tab w:val="left" w:pos="1150"/>
        </w:tabs>
        <w:spacing w:before="0" w:line="276" w:lineRule="auto"/>
        <w:ind w:firstLine="740"/>
      </w:pPr>
      <w:r>
        <w:t>область или области специализации эксперта, технического эксперта;</w:t>
      </w:r>
    </w:p>
    <w:p w:rsidR="00897449" w:rsidRDefault="00C50D58" w:rsidP="009B5125">
      <w:pPr>
        <w:pStyle w:val="23"/>
        <w:numPr>
          <w:ilvl w:val="0"/>
          <w:numId w:val="13"/>
        </w:numPr>
        <w:shd w:val="clear" w:color="auto" w:fill="auto"/>
        <w:tabs>
          <w:tab w:val="left" w:pos="1150"/>
        </w:tabs>
        <w:spacing w:before="0" w:line="276" w:lineRule="auto"/>
        <w:ind w:firstLine="740"/>
      </w:pPr>
      <w:r>
        <w:t>срок действия свидетельства об аттестации эксперта, технического эксперта;</w:t>
      </w:r>
    </w:p>
    <w:p w:rsidR="00897449" w:rsidRDefault="00C50D58" w:rsidP="009B5125">
      <w:pPr>
        <w:pStyle w:val="23"/>
        <w:numPr>
          <w:ilvl w:val="0"/>
          <w:numId w:val="13"/>
        </w:numPr>
        <w:shd w:val="clear" w:color="auto" w:fill="auto"/>
        <w:tabs>
          <w:tab w:val="left" w:pos="1150"/>
        </w:tabs>
        <w:spacing w:before="0" w:line="276" w:lineRule="auto"/>
        <w:ind w:firstLine="740"/>
      </w:pPr>
      <w:r>
        <w:t xml:space="preserve">статус эксперта, технического эксперта (действует, </w:t>
      </w:r>
      <w:r>
        <w:t>принято решение об исключении из реестра).</w:t>
      </w:r>
    </w:p>
    <w:p w:rsidR="00897449" w:rsidRDefault="00C50D58" w:rsidP="009B5125">
      <w:pPr>
        <w:pStyle w:val="23"/>
        <w:numPr>
          <w:ilvl w:val="0"/>
          <w:numId w:val="12"/>
        </w:numPr>
        <w:shd w:val="clear" w:color="auto" w:fill="auto"/>
        <w:tabs>
          <w:tab w:val="left" w:pos="1262"/>
        </w:tabs>
        <w:spacing w:before="0" w:line="276" w:lineRule="auto"/>
        <w:ind w:firstLine="740"/>
      </w:pPr>
      <w:r>
        <w:t>Реестр экспертов, технических экспертов, который ведется в виде соответствующих журналов, содержит сведения, указанные в пункте 4.1 настоящего Порядка, а также следующие сведения:</w:t>
      </w:r>
    </w:p>
    <w:p w:rsidR="00897449" w:rsidRDefault="00C50D58" w:rsidP="009B5125">
      <w:pPr>
        <w:pStyle w:val="23"/>
        <w:numPr>
          <w:ilvl w:val="0"/>
          <w:numId w:val="14"/>
        </w:numPr>
        <w:shd w:val="clear" w:color="auto" w:fill="auto"/>
        <w:tabs>
          <w:tab w:val="left" w:pos="1150"/>
        </w:tabs>
        <w:spacing w:before="0" w:line="276" w:lineRule="auto"/>
        <w:ind w:firstLine="740"/>
      </w:pPr>
      <w:r>
        <w:t>номер телефона и адрес электронно</w:t>
      </w:r>
      <w:r>
        <w:t>й почты (если имеется) эксперта, технического эксперта;</w:t>
      </w:r>
    </w:p>
    <w:p w:rsidR="00897449" w:rsidRDefault="00C50D58" w:rsidP="009B5125">
      <w:pPr>
        <w:pStyle w:val="23"/>
        <w:numPr>
          <w:ilvl w:val="0"/>
          <w:numId w:val="14"/>
        </w:numPr>
        <w:shd w:val="clear" w:color="auto" w:fill="auto"/>
        <w:tabs>
          <w:tab w:val="left" w:pos="1150"/>
        </w:tabs>
        <w:spacing w:before="0" w:line="276" w:lineRule="auto"/>
        <w:ind w:firstLine="740"/>
      </w:pPr>
      <w:r>
        <w:t>сведения об образовании (наименование учреждения, год окончания, специализация, квалификация), прохождении повышения квалификации, профессиональной переподготовки (если имеются);</w:t>
      </w:r>
    </w:p>
    <w:p w:rsidR="00897449" w:rsidRDefault="00C50D58" w:rsidP="009B5125">
      <w:pPr>
        <w:pStyle w:val="23"/>
        <w:numPr>
          <w:ilvl w:val="0"/>
          <w:numId w:val="14"/>
        </w:numPr>
        <w:shd w:val="clear" w:color="auto" w:fill="auto"/>
        <w:tabs>
          <w:tab w:val="left" w:pos="1150"/>
        </w:tabs>
        <w:spacing w:before="0" w:line="276" w:lineRule="auto"/>
        <w:ind w:firstLine="740"/>
      </w:pPr>
      <w:r>
        <w:t>сведения об опыте раб</w:t>
      </w:r>
      <w:r>
        <w:t>оты (в качестве стажера, эксперта, технического эксперта);</w:t>
      </w:r>
    </w:p>
    <w:p w:rsidR="00897449" w:rsidRDefault="00C50D58" w:rsidP="009B5125">
      <w:pPr>
        <w:pStyle w:val="23"/>
        <w:numPr>
          <w:ilvl w:val="0"/>
          <w:numId w:val="14"/>
        </w:numPr>
        <w:shd w:val="clear" w:color="auto" w:fill="auto"/>
        <w:tabs>
          <w:tab w:val="left" w:pos="1150"/>
        </w:tabs>
        <w:spacing w:before="0" w:line="276" w:lineRule="auto"/>
        <w:ind w:firstLine="740"/>
      </w:pPr>
      <w:r>
        <w:lastRenderedPageBreak/>
        <w:t>место работы эксперта, технического эксперта, занимаемая должность;</w:t>
      </w:r>
    </w:p>
    <w:p w:rsidR="00897449" w:rsidRDefault="00C50D58" w:rsidP="009B5125">
      <w:pPr>
        <w:pStyle w:val="23"/>
        <w:numPr>
          <w:ilvl w:val="0"/>
          <w:numId w:val="14"/>
        </w:numPr>
        <w:shd w:val="clear" w:color="auto" w:fill="auto"/>
        <w:tabs>
          <w:tab w:val="left" w:pos="1150"/>
        </w:tabs>
        <w:spacing w:before="0" w:line="276" w:lineRule="auto"/>
        <w:ind w:firstLine="740"/>
      </w:pPr>
      <w:r>
        <w:t>дата внесения сведений в реестр экспертов, технических экспертов.</w:t>
      </w:r>
    </w:p>
    <w:p w:rsidR="00897449" w:rsidRDefault="00C50D58" w:rsidP="009B5125">
      <w:pPr>
        <w:pStyle w:val="23"/>
        <w:numPr>
          <w:ilvl w:val="0"/>
          <w:numId w:val="12"/>
        </w:numPr>
        <w:shd w:val="clear" w:color="auto" w:fill="auto"/>
        <w:tabs>
          <w:tab w:val="left" w:pos="1315"/>
        </w:tabs>
        <w:spacing w:before="0" w:line="276" w:lineRule="auto"/>
        <w:ind w:firstLine="740"/>
      </w:pPr>
      <w:r>
        <w:t>Республиканский орган по аккредитации обеспечивает внесение све</w:t>
      </w:r>
      <w:r>
        <w:t>дений в реестр экспертов, технических экспертов в срок, не превышающий три рабочих дня со дня принятия решения:</w:t>
      </w:r>
    </w:p>
    <w:p w:rsidR="00897449" w:rsidRDefault="00C50D58" w:rsidP="009B5125">
      <w:pPr>
        <w:pStyle w:val="23"/>
        <w:numPr>
          <w:ilvl w:val="0"/>
          <w:numId w:val="15"/>
        </w:numPr>
        <w:shd w:val="clear" w:color="auto" w:fill="auto"/>
        <w:tabs>
          <w:tab w:val="left" w:pos="1150"/>
        </w:tabs>
        <w:spacing w:before="0" w:line="276" w:lineRule="auto"/>
        <w:ind w:firstLine="740"/>
      </w:pPr>
      <w:r>
        <w:t>о включении физического лица в реестр экспертов, технических экспертов;</w:t>
      </w:r>
    </w:p>
    <w:p w:rsidR="00897449" w:rsidRDefault="00C50D58" w:rsidP="009B5125">
      <w:pPr>
        <w:pStyle w:val="23"/>
        <w:numPr>
          <w:ilvl w:val="0"/>
          <w:numId w:val="15"/>
        </w:numPr>
        <w:shd w:val="clear" w:color="auto" w:fill="auto"/>
        <w:tabs>
          <w:tab w:val="left" w:pos="1200"/>
        </w:tabs>
        <w:spacing w:before="0" w:line="276" w:lineRule="auto"/>
        <w:ind w:firstLine="740"/>
      </w:pPr>
      <w:r>
        <w:t xml:space="preserve">об исключении физического лица из реестра экспертов, технических </w:t>
      </w:r>
      <w:r>
        <w:t>экспертов;</w:t>
      </w:r>
    </w:p>
    <w:p w:rsidR="00897449" w:rsidRDefault="00C50D58" w:rsidP="009B5125">
      <w:pPr>
        <w:pStyle w:val="23"/>
        <w:numPr>
          <w:ilvl w:val="0"/>
          <w:numId w:val="15"/>
        </w:numPr>
        <w:shd w:val="clear" w:color="auto" w:fill="auto"/>
        <w:tabs>
          <w:tab w:val="left" w:pos="1200"/>
        </w:tabs>
        <w:spacing w:before="0" w:line="276" w:lineRule="auto"/>
        <w:ind w:firstLine="740"/>
      </w:pPr>
      <w:r>
        <w:t>о включении в реестр экспертов, технических экспертов</w:t>
      </w:r>
    </w:p>
    <w:p w:rsidR="00897449" w:rsidRDefault="00C50D58" w:rsidP="009B5125">
      <w:pPr>
        <w:pStyle w:val="23"/>
        <w:shd w:val="clear" w:color="auto" w:fill="auto"/>
        <w:tabs>
          <w:tab w:val="left" w:pos="2069"/>
          <w:tab w:val="left" w:pos="3173"/>
          <w:tab w:val="left" w:pos="5803"/>
          <w:tab w:val="left" w:pos="7046"/>
          <w:tab w:val="left" w:pos="7877"/>
        </w:tabs>
        <w:spacing w:before="0" w:line="276" w:lineRule="auto"/>
      </w:pPr>
      <w:r>
        <w:t>должностного</w:t>
      </w:r>
      <w:r>
        <w:tab/>
        <w:t>лица</w:t>
      </w:r>
      <w:r>
        <w:tab/>
        <w:t>республиканского</w:t>
      </w:r>
      <w:r>
        <w:tab/>
        <w:t>органа</w:t>
      </w:r>
      <w:r>
        <w:tab/>
        <w:t>по</w:t>
      </w:r>
      <w:r>
        <w:tab/>
        <w:t>аккредитации,</w:t>
      </w:r>
    </w:p>
    <w:p w:rsidR="00897449" w:rsidRDefault="00C50D58" w:rsidP="009B5125">
      <w:pPr>
        <w:pStyle w:val="23"/>
        <w:shd w:val="clear" w:color="auto" w:fill="auto"/>
        <w:spacing w:before="0" w:line="276" w:lineRule="auto"/>
      </w:pPr>
      <w:r>
        <w:t>осуществляющего деятельность в качестве эксперта, технического эксперта республиканского органа по аккредитации;</w:t>
      </w:r>
    </w:p>
    <w:p w:rsidR="00897449" w:rsidRDefault="00C50D58" w:rsidP="009B5125">
      <w:pPr>
        <w:pStyle w:val="23"/>
        <w:numPr>
          <w:ilvl w:val="0"/>
          <w:numId w:val="15"/>
        </w:numPr>
        <w:shd w:val="clear" w:color="auto" w:fill="auto"/>
        <w:tabs>
          <w:tab w:val="left" w:pos="1200"/>
        </w:tabs>
        <w:spacing w:before="0" w:line="276" w:lineRule="auto"/>
        <w:ind w:firstLine="740"/>
      </w:pPr>
      <w:r>
        <w:t>об исключении из ре</w:t>
      </w:r>
      <w:r>
        <w:t>естра экспертов, технических экспертов</w:t>
      </w:r>
    </w:p>
    <w:p w:rsidR="00897449" w:rsidRDefault="00C50D58" w:rsidP="009B5125">
      <w:pPr>
        <w:pStyle w:val="23"/>
        <w:shd w:val="clear" w:color="auto" w:fill="auto"/>
        <w:tabs>
          <w:tab w:val="left" w:pos="2069"/>
          <w:tab w:val="left" w:pos="3173"/>
          <w:tab w:val="left" w:pos="5803"/>
          <w:tab w:val="left" w:pos="7046"/>
          <w:tab w:val="left" w:pos="7877"/>
        </w:tabs>
        <w:spacing w:before="0" w:line="276" w:lineRule="auto"/>
      </w:pPr>
      <w:r>
        <w:t>должностного</w:t>
      </w:r>
      <w:r>
        <w:tab/>
        <w:t>лица</w:t>
      </w:r>
      <w:r>
        <w:tab/>
        <w:t>республиканского</w:t>
      </w:r>
      <w:r>
        <w:tab/>
        <w:t>органа</w:t>
      </w:r>
      <w:r>
        <w:tab/>
        <w:t>по</w:t>
      </w:r>
      <w:r>
        <w:tab/>
        <w:t>аккредитации,</w:t>
      </w:r>
    </w:p>
    <w:p w:rsidR="00897449" w:rsidRDefault="00C50D58" w:rsidP="009B5125">
      <w:pPr>
        <w:pStyle w:val="23"/>
        <w:shd w:val="clear" w:color="auto" w:fill="auto"/>
        <w:spacing w:before="0" w:line="276" w:lineRule="auto"/>
      </w:pPr>
      <w:r>
        <w:t>осуществляющего деятельность в качестве эксперта, технического эксперта республиканского органа по аккредитации;</w:t>
      </w:r>
    </w:p>
    <w:p w:rsidR="00897449" w:rsidRDefault="00C50D58" w:rsidP="009B5125">
      <w:pPr>
        <w:pStyle w:val="23"/>
        <w:shd w:val="clear" w:color="auto" w:fill="auto"/>
        <w:spacing w:before="0" w:line="276" w:lineRule="auto"/>
      </w:pPr>
      <w:r>
        <w:t>а также в случаях изменения сведений, указанн</w:t>
      </w:r>
      <w:r>
        <w:t>ых в пунктах 4.1 и 4.2 настоящего Порядка, предоставляемых экспертом, техническим экспертом.</w:t>
      </w:r>
    </w:p>
    <w:p w:rsidR="009B5125" w:rsidRDefault="009B5125" w:rsidP="009B5125">
      <w:pPr>
        <w:pStyle w:val="23"/>
        <w:shd w:val="clear" w:color="auto" w:fill="auto"/>
        <w:spacing w:before="0" w:line="276" w:lineRule="auto"/>
      </w:pPr>
    </w:p>
    <w:p w:rsidR="00897449" w:rsidRDefault="00C50D58" w:rsidP="009B5125">
      <w:pPr>
        <w:pStyle w:val="33"/>
        <w:keepNext/>
        <w:keepLines/>
        <w:numPr>
          <w:ilvl w:val="0"/>
          <w:numId w:val="4"/>
        </w:numPr>
        <w:shd w:val="clear" w:color="auto" w:fill="auto"/>
        <w:tabs>
          <w:tab w:val="left" w:pos="2829"/>
        </w:tabs>
        <w:spacing w:before="0" w:line="276" w:lineRule="auto"/>
        <w:ind w:left="3240" w:right="2440" w:hanging="820"/>
        <w:jc w:val="left"/>
      </w:pPr>
      <w:bookmarkStart w:id="8" w:name="bookmark7"/>
      <w:r>
        <w:t>Порядок предоставления сведений, содержащихся в реестрах</w:t>
      </w:r>
      <w:bookmarkEnd w:id="8"/>
    </w:p>
    <w:p w:rsidR="009B5125" w:rsidRDefault="009B5125" w:rsidP="009B5125">
      <w:pPr>
        <w:pStyle w:val="33"/>
        <w:keepNext/>
        <w:keepLines/>
        <w:shd w:val="clear" w:color="auto" w:fill="auto"/>
        <w:tabs>
          <w:tab w:val="left" w:pos="2829"/>
        </w:tabs>
        <w:spacing w:before="0" w:line="276" w:lineRule="auto"/>
        <w:ind w:right="2440" w:firstLine="0"/>
        <w:jc w:val="left"/>
      </w:pPr>
    </w:p>
    <w:p w:rsidR="00897449" w:rsidRDefault="00C50D58" w:rsidP="009B5125">
      <w:pPr>
        <w:pStyle w:val="23"/>
        <w:numPr>
          <w:ilvl w:val="0"/>
          <w:numId w:val="16"/>
        </w:numPr>
        <w:shd w:val="clear" w:color="auto" w:fill="auto"/>
        <w:tabs>
          <w:tab w:val="left" w:pos="1263"/>
        </w:tabs>
        <w:spacing w:before="0" w:line="276" w:lineRule="auto"/>
        <w:ind w:firstLine="740"/>
      </w:pPr>
      <w:r>
        <w:t xml:space="preserve">Предоставление сведений, содержащихся в реестрах, осуществляется на основании запросов органов </w:t>
      </w:r>
      <w:r>
        <w:t xml:space="preserve">государственной власти Донецкой Народной Республики, органов местного самоуправления Донецкой Народной Республики, иных государственных органов, юридических лиц, физических лиц, направленных в письменной форме на бумажных носителях в республиканский орган </w:t>
      </w:r>
      <w:r>
        <w:t>по аккредитации.</w:t>
      </w:r>
    </w:p>
    <w:p w:rsidR="00897449" w:rsidRDefault="00C50D58" w:rsidP="009B5125">
      <w:pPr>
        <w:pStyle w:val="23"/>
        <w:numPr>
          <w:ilvl w:val="0"/>
          <w:numId w:val="16"/>
        </w:numPr>
        <w:shd w:val="clear" w:color="auto" w:fill="auto"/>
        <w:tabs>
          <w:tab w:val="left" w:pos="1259"/>
        </w:tabs>
        <w:spacing w:before="0" w:line="276" w:lineRule="auto"/>
        <w:ind w:firstLine="740"/>
      </w:pPr>
      <w:proofErr w:type="gramStart"/>
      <w:r>
        <w:t>Предоставление сведений, содержащихся в реестрах, по запросам органов государственной власти Донецкой Народной Республики, органов местного самоуправления Донецкой Народной Республики, иных государственных органов, а также по запросам юрид</w:t>
      </w:r>
      <w:r>
        <w:t>ических и физических лиц осуществляется республиканским органом по аккредитации в срок не более 15 рабочих дней со дня поступления в республиканский орган по аккредитации соответствующего запроса.</w:t>
      </w:r>
      <w:proofErr w:type="gramEnd"/>
    </w:p>
    <w:p w:rsidR="00897449" w:rsidRDefault="00C50D58" w:rsidP="009B5125">
      <w:pPr>
        <w:pStyle w:val="23"/>
        <w:numPr>
          <w:ilvl w:val="0"/>
          <w:numId w:val="16"/>
        </w:numPr>
        <w:shd w:val="clear" w:color="auto" w:fill="auto"/>
        <w:tabs>
          <w:tab w:val="left" w:pos="1283"/>
        </w:tabs>
        <w:spacing w:before="0" w:line="276" w:lineRule="auto"/>
        <w:ind w:firstLine="740"/>
      </w:pPr>
      <w:r>
        <w:t>Сведения, содержащиеся в реестрах, предоставляются бесплатн</w:t>
      </w:r>
      <w:r>
        <w:t>о.</w:t>
      </w:r>
    </w:p>
    <w:p w:rsidR="0096409C" w:rsidRDefault="0096409C">
      <w:pPr>
        <w:pStyle w:val="23"/>
        <w:numPr>
          <w:ilvl w:val="0"/>
          <w:numId w:val="16"/>
        </w:numPr>
        <w:shd w:val="clear" w:color="auto" w:fill="auto"/>
        <w:tabs>
          <w:tab w:val="left" w:pos="1283"/>
        </w:tabs>
        <w:spacing w:before="0" w:line="276" w:lineRule="auto"/>
        <w:ind w:firstLine="740"/>
      </w:pPr>
    </w:p>
    <w:sectPr w:rsidR="0096409C">
      <w:headerReference w:type="default" r:id="rId11"/>
      <w:pgSz w:w="11900" w:h="16840"/>
      <w:pgMar w:top="1224" w:right="442" w:bottom="1406" w:left="1522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D58" w:rsidRDefault="00C50D58">
      <w:r>
        <w:separator/>
      </w:r>
    </w:p>
  </w:endnote>
  <w:endnote w:type="continuationSeparator" w:id="0">
    <w:p w:rsidR="00C50D58" w:rsidRDefault="00C50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D58" w:rsidRDefault="00C50D58"/>
  </w:footnote>
  <w:footnote w:type="continuationSeparator" w:id="0">
    <w:p w:rsidR="00C50D58" w:rsidRDefault="00C50D5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449" w:rsidRDefault="00C50D5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.2pt;margin-top:37.65pt;width:4.3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97449" w:rsidRDefault="00C50D58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96409C" w:rsidRPr="0096409C">
                  <w:rPr>
                    <w:rStyle w:val="a9"/>
                    <w:noProof/>
                  </w:rPr>
                  <w:t>2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15398"/>
    <w:multiLevelType w:val="multilevel"/>
    <w:tmpl w:val="54C0B74E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D74E9E"/>
    <w:multiLevelType w:val="multilevel"/>
    <w:tmpl w:val="81562954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97082E"/>
    <w:multiLevelType w:val="multilevel"/>
    <w:tmpl w:val="FDA2E4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A3275E"/>
    <w:multiLevelType w:val="multilevel"/>
    <w:tmpl w:val="03F8A3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B81BEC"/>
    <w:multiLevelType w:val="multilevel"/>
    <w:tmpl w:val="B972C4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E00722E"/>
    <w:multiLevelType w:val="multilevel"/>
    <w:tmpl w:val="4AA86C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29B785D"/>
    <w:multiLevelType w:val="multilevel"/>
    <w:tmpl w:val="D4FA26C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E391400"/>
    <w:multiLevelType w:val="multilevel"/>
    <w:tmpl w:val="F41802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1FF5D7D"/>
    <w:multiLevelType w:val="multilevel"/>
    <w:tmpl w:val="842CF8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B7F5B19"/>
    <w:multiLevelType w:val="multilevel"/>
    <w:tmpl w:val="3C3E69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C1135DD"/>
    <w:multiLevelType w:val="multilevel"/>
    <w:tmpl w:val="37926EC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D93227A"/>
    <w:multiLevelType w:val="hybridMultilevel"/>
    <w:tmpl w:val="4A7863F8"/>
    <w:lvl w:ilvl="0" w:tplc="93C214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2F71B5"/>
    <w:multiLevelType w:val="multilevel"/>
    <w:tmpl w:val="E19A9462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16D6E26"/>
    <w:multiLevelType w:val="multilevel"/>
    <w:tmpl w:val="0DE6B6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A547914"/>
    <w:multiLevelType w:val="multilevel"/>
    <w:tmpl w:val="6A9C57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7C053C6"/>
    <w:multiLevelType w:val="multilevel"/>
    <w:tmpl w:val="3BACB2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A403E54"/>
    <w:multiLevelType w:val="multilevel"/>
    <w:tmpl w:val="9F8E82E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0"/>
  </w:num>
  <w:num w:numId="3">
    <w:abstractNumId w:val="13"/>
  </w:num>
  <w:num w:numId="4">
    <w:abstractNumId w:val="1"/>
  </w:num>
  <w:num w:numId="5">
    <w:abstractNumId w:val="16"/>
  </w:num>
  <w:num w:numId="6">
    <w:abstractNumId w:val="2"/>
  </w:num>
  <w:num w:numId="7">
    <w:abstractNumId w:val="7"/>
  </w:num>
  <w:num w:numId="8">
    <w:abstractNumId w:val="6"/>
  </w:num>
  <w:num w:numId="9">
    <w:abstractNumId w:val="5"/>
  </w:num>
  <w:num w:numId="10">
    <w:abstractNumId w:val="15"/>
  </w:num>
  <w:num w:numId="11">
    <w:abstractNumId w:val="8"/>
  </w:num>
  <w:num w:numId="12">
    <w:abstractNumId w:val="10"/>
  </w:num>
  <w:num w:numId="13">
    <w:abstractNumId w:val="14"/>
  </w:num>
  <w:num w:numId="14">
    <w:abstractNumId w:val="4"/>
  </w:num>
  <w:num w:numId="15">
    <w:abstractNumId w:val="3"/>
  </w:num>
  <w:num w:numId="16">
    <w:abstractNumId w:val="1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97449"/>
    <w:rsid w:val="00897449"/>
    <w:rsid w:val="0096409C"/>
    <w:rsid w:val="009B5125"/>
    <w:rsid w:val="009B5ADE"/>
    <w:rsid w:val="00C50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Подпись к картинке (2)_"/>
    <w:basedOn w:val="a0"/>
    <w:link w:val="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Подпись к картинке (2)"/>
    <w:basedOn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Колонтитул_"/>
    <w:basedOn w:val="a0"/>
    <w:link w:val="a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Колонтитул"/>
    <w:basedOn w:val="a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6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6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17" w:lineRule="exact"/>
      <w:ind w:firstLine="7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6">
    <w:name w:val="Подпись к картинке (2)"/>
    <w:basedOn w:val="a"/>
    <w:link w:val="25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before="900" w:line="322" w:lineRule="exact"/>
      <w:ind w:hanging="1480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Calibri" w:eastAsia="Calibri" w:hAnsi="Calibri" w:cs="Calibri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62-ihc-ob-akkreditatsii-v-respublikanskoj-sisteme-akkreditatsii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1990</Words>
  <Characters>11345</Characters>
  <Application>Microsoft Office Word</Application>
  <DocSecurity>0</DocSecurity>
  <Lines>94</Lines>
  <Paragraphs>26</Paragraphs>
  <ScaleCrop>false</ScaleCrop>
  <Company/>
  <LinksUpToDate>false</LinksUpToDate>
  <CharactersWithSpaces>13309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2019-08-29T09:19:00Z</dcterms:created>
  <dcterms:modified xsi:type="dcterms:W3CDTF">2019-08-29T09:30:00Z</dcterms:modified>
</cp:coreProperties>
</file>