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1E" w:rsidRDefault="0065431E" w:rsidP="0065431E">
      <w:pPr>
        <w:pStyle w:val="1"/>
        <w:ind w:left="5670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>Приложение 3</w:t>
      </w:r>
    </w:p>
    <w:p w:rsidR="0065431E" w:rsidRPr="00BE22CD" w:rsidRDefault="0065431E" w:rsidP="0065431E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3.1)</w:t>
      </w:r>
    </w:p>
    <w:p w:rsidR="00BE22CD" w:rsidRDefault="00BE22CD" w:rsidP="0065431E">
      <w:pPr>
        <w:pStyle w:val="1"/>
        <w:ind w:left="5670"/>
        <w:rPr>
          <w:b w:val="0"/>
          <w:color w:val="00000A"/>
          <w:sz w:val="24"/>
          <w:szCs w:val="24"/>
          <w:shd w:val="clear" w:color="auto" w:fill="FFFFFF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(в редакции приказа МДС ДНР</w:t>
      </w:r>
    </w:p>
    <w:p w:rsidR="00BE22CD" w:rsidRPr="00BE22CD" w:rsidRDefault="00BE22CD" w:rsidP="0065431E">
      <w:pPr>
        <w:pStyle w:val="1"/>
        <w:ind w:left="5670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от 15.07.2019 № 250)</w:t>
      </w:r>
    </w:p>
    <w:p w:rsidR="0065431E" w:rsidRDefault="0065431E" w:rsidP="0065431E">
      <w:pPr>
        <w:pStyle w:val="1"/>
        <w:ind w:left="5670"/>
        <w:rPr>
          <w:color w:val="00000A"/>
          <w:sz w:val="24"/>
          <w:szCs w:val="24"/>
        </w:rPr>
      </w:pPr>
    </w:p>
    <w:p w:rsidR="0065431E" w:rsidRDefault="0065431E" w:rsidP="0065431E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Заместителю Министра –</w:t>
      </w:r>
    </w:p>
    <w:p w:rsidR="0065431E" w:rsidRDefault="0083259F" w:rsidP="0065431E">
      <w:pPr>
        <w:pStyle w:val="1"/>
        <w:ind w:left="6381"/>
        <w:rPr>
          <w:color w:val="00000A"/>
        </w:rPr>
      </w:pPr>
      <w:r>
        <w:rPr>
          <w:b w:val="0"/>
          <w:color w:val="00000A"/>
          <w:shd w:val="clear" w:color="auto" w:fill="FFFFFF"/>
        </w:rPr>
        <w:t>руководителю таможенной службы</w:t>
      </w:r>
    </w:p>
    <w:p w:rsidR="0083259F" w:rsidRDefault="0083259F" w:rsidP="0083259F">
      <w:pPr>
        <w:tabs>
          <w:tab w:val="center" w:pos="6439"/>
          <w:tab w:val="center" w:pos="8413"/>
        </w:tabs>
        <w:ind w:left="5529" w:firstLine="85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_________________________</w:t>
      </w:r>
    </w:p>
    <w:p w:rsidR="0083259F" w:rsidRPr="00EC4B5C" w:rsidRDefault="0083259F" w:rsidP="0083259F">
      <w:pPr>
        <w:tabs>
          <w:tab w:val="center" w:pos="6439"/>
          <w:tab w:val="center" w:pos="8413"/>
        </w:tabs>
        <w:ind w:left="637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      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(инициалы, фамилия)</w:t>
      </w:r>
    </w:p>
    <w:p w:rsidR="0065431E" w:rsidRDefault="0065431E" w:rsidP="0065431E">
      <w:pPr>
        <w:pStyle w:val="1"/>
        <w:ind w:left="6663"/>
        <w:rPr>
          <w:color w:val="00000A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  </w:t>
      </w:r>
    </w:p>
    <w:p w:rsidR="0065431E" w:rsidRDefault="0065431E" w:rsidP="0065431E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65431E" w:rsidRDefault="0065431E" w:rsidP="0065431E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65431E" w:rsidRDefault="0065431E" w:rsidP="0065431E">
      <w:pPr>
        <w:pStyle w:val="1"/>
        <w:jc w:val="center"/>
        <w:rPr>
          <w:color w:val="00000A"/>
        </w:rPr>
      </w:pPr>
      <w:r>
        <w:rPr>
          <w:color w:val="00000A"/>
          <w:shd w:val="clear" w:color="auto" w:fill="FFFFFF"/>
        </w:rPr>
        <w:t>ЗАЯВЛЕНИЕ</w:t>
      </w:r>
    </w:p>
    <w:p w:rsidR="0065431E" w:rsidRDefault="0065431E" w:rsidP="0065431E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color w:val="00000A"/>
        </w:rPr>
      </w:pPr>
      <w:r>
        <w:rPr>
          <w:b w:val="0"/>
          <w:color w:val="00000A"/>
          <w:shd w:val="clear" w:color="auto" w:fill="FFFFFF"/>
        </w:rPr>
        <w:t xml:space="preserve">Прошу выдать разрешение на открытие и эксплуатацию склада временного хранения открытого/закрытого (нужное указать) типа. </w:t>
      </w:r>
      <w:r>
        <w:rPr>
          <w:b w:val="0"/>
          <w:color w:val="00000A"/>
          <w:shd w:val="clear" w:color="auto" w:fill="FFFFFF"/>
        </w:rPr>
        <w:br/>
        <w:t xml:space="preserve">В связи с этим сообщаю: ________________________________________________________________________________________________________________________________________, </w:t>
      </w:r>
      <w:r>
        <w:rPr>
          <w:b w:val="0"/>
          <w:color w:val="00000A"/>
          <w:sz w:val="20"/>
          <w:szCs w:val="20"/>
          <w:shd w:val="clear" w:color="auto" w:fill="FFFFFF"/>
        </w:rPr>
        <w:t>(полное и сокращенное (при наличии) наименование, код ЕГР, местонахождение/местожительства субъекта хозяйствования)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2.____________________________________________________________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(местонахождение складских объектов)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3.____________________________________________________________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(количество складских объектов, площадь или объем каждого из них)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4.____________________________________________________________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(характеристика материально-технического оснащения складских объектов)</w:t>
      </w: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5.____________________________________________________________</w:t>
      </w:r>
    </w:p>
    <w:p w:rsidR="0065431E" w:rsidRDefault="0065431E" w:rsidP="0065431E">
      <w:pPr>
        <w:pStyle w:val="1"/>
        <w:ind w:firstLine="709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(наличие охраны, охранной, противопожарной сигнализации, оборудования)</w:t>
      </w:r>
    </w:p>
    <w:p w:rsidR="0065431E" w:rsidRDefault="0065431E" w:rsidP="0065431E">
      <w:pPr>
        <w:pStyle w:val="1"/>
        <w:ind w:firstLine="709"/>
        <w:rPr>
          <w:b w:val="0"/>
          <w:color w:val="00000A"/>
          <w:sz w:val="20"/>
          <w:szCs w:val="20"/>
          <w:shd w:val="clear" w:color="auto" w:fill="FFFFFF"/>
        </w:rPr>
      </w:pPr>
    </w:p>
    <w:p w:rsidR="0065431E" w:rsidRDefault="0065431E" w:rsidP="0065431E">
      <w:pPr>
        <w:pStyle w:val="1"/>
        <w:ind w:firstLine="709"/>
        <w:rPr>
          <w:color w:val="00000A"/>
        </w:rPr>
      </w:pPr>
      <w:r>
        <w:rPr>
          <w:b w:val="0"/>
          <w:color w:val="00000A"/>
          <w:shd w:val="clear" w:color="auto" w:fill="FFFFFF"/>
        </w:rPr>
        <w:t>6.Перечень документов, прилагаемых к заявлению:</w:t>
      </w:r>
    </w:p>
    <w:p w:rsidR="0065431E" w:rsidRPr="0083259F" w:rsidRDefault="005570C4" w:rsidP="005570C4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5570C4" w:rsidRPr="0083259F" w:rsidRDefault="005570C4" w:rsidP="005570C4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5570C4" w:rsidRPr="0083259F" w:rsidRDefault="005570C4" w:rsidP="005570C4">
      <w:pPr>
        <w:pStyle w:val="1"/>
        <w:tabs>
          <w:tab w:val="right" w:leader="underscore" w:pos="8789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65431E" w:rsidRDefault="0065431E" w:rsidP="0065431E">
      <w:pPr>
        <w:pStyle w:val="1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rPr>
          <w:b w:val="0"/>
          <w:color w:val="00000A"/>
          <w:shd w:val="clear" w:color="auto" w:fill="FFFFFF"/>
        </w:rPr>
      </w:pPr>
    </w:p>
    <w:p w:rsidR="0065431E" w:rsidRDefault="0065431E" w:rsidP="006543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85"/>
        </w:tabs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________________</w:t>
      </w:r>
    </w:p>
    <w:p w:rsidR="0065431E" w:rsidRDefault="0065431E" w:rsidP="006543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  <w:t>(руководитель)</w:t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  <w:t>(подпись)</w:t>
      </w:r>
      <w:r>
        <w:rPr>
          <w:b w:val="0"/>
          <w:color w:val="00000A"/>
          <w:sz w:val="20"/>
          <w:szCs w:val="20"/>
          <w:shd w:val="clear" w:color="auto" w:fill="FFFFFF"/>
        </w:rPr>
        <w:tab/>
        <w:t xml:space="preserve">     (Инициалы, фамилия)</w:t>
      </w:r>
    </w:p>
    <w:p w:rsidR="0065431E" w:rsidRDefault="0065431E" w:rsidP="0065431E">
      <w:pPr>
        <w:pStyle w:val="1"/>
        <w:rPr>
          <w:b w:val="0"/>
          <w:color w:val="00000A"/>
          <w:sz w:val="20"/>
          <w:szCs w:val="20"/>
          <w:shd w:val="clear" w:color="auto" w:fill="FFFFFF"/>
        </w:rPr>
      </w:pPr>
    </w:p>
    <w:p w:rsidR="0065431E" w:rsidRDefault="0065431E" w:rsidP="0065431E">
      <w:pPr>
        <w:pStyle w:val="1"/>
        <w:ind w:left="2977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</w:r>
    </w:p>
    <w:p w:rsidR="0065431E" w:rsidRDefault="0065431E" w:rsidP="006543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31E" w:rsidSect="00E600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8C"/>
    <w:rsid w:val="001E4B8C"/>
    <w:rsid w:val="005570C4"/>
    <w:rsid w:val="0063797C"/>
    <w:rsid w:val="0065431E"/>
    <w:rsid w:val="007F64D9"/>
    <w:rsid w:val="0083259F"/>
    <w:rsid w:val="00BD3EF5"/>
    <w:rsid w:val="00BE22CD"/>
    <w:rsid w:val="00E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E95C-0775-4192-826A-3B61DB2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31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5431E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2019-07-31T08:59:00Z</cp:lastPrinted>
  <dcterms:created xsi:type="dcterms:W3CDTF">2019-08-07T09:21:00Z</dcterms:created>
  <dcterms:modified xsi:type="dcterms:W3CDTF">2019-08-07T09:21:00Z</dcterms:modified>
</cp:coreProperties>
</file>