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6A" w:rsidRPr="0062726A" w:rsidRDefault="0062726A" w:rsidP="0062726A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bookmarkStart w:id="0" w:name="bookmark0"/>
      <w:r w:rsidRPr="0062726A">
        <w:rPr>
          <w:noProof/>
          <w:sz w:val="26"/>
          <w:szCs w:val="26"/>
          <w:lang w:bidi="ar-SA"/>
        </w:rPr>
        <w:drawing>
          <wp:inline distT="0" distB="0" distL="0" distR="0" wp14:anchorId="3E22AFD0" wp14:editId="53BF9C39">
            <wp:extent cx="5520055" cy="109545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55" cy="109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C95" w:rsidRPr="0062726A" w:rsidRDefault="00B24A4C" w:rsidP="0062726A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 w:rsidRPr="0062726A">
        <w:rPr>
          <w:sz w:val="26"/>
          <w:szCs w:val="26"/>
        </w:rPr>
        <w:t>УКАЗ</w:t>
      </w:r>
      <w:bookmarkEnd w:id="0"/>
    </w:p>
    <w:p w:rsidR="00DD4C95" w:rsidRPr="0062726A" w:rsidRDefault="00B24A4C" w:rsidP="0062726A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bookmarkStart w:id="1" w:name="bookmark1"/>
      <w:r w:rsidRPr="0062726A">
        <w:rPr>
          <w:sz w:val="26"/>
          <w:szCs w:val="26"/>
        </w:rPr>
        <w:t>ГЛАВЫ ДОНЕЦКОЙ НАРОДНОЙ РЕСПУБЛИКИ</w:t>
      </w:r>
      <w:bookmarkStart w:id="2" w:name="_GoBack"/>
      <w:bookmarkEnd w:id="1"/>
      <w:bookmarkEnd w:id="2"/>
    </w:p>
    <w:p w:rsidR="0062726A" w:rsidRPr="0062726A" w:rsidRDefault="0062726A" w:rsidP="0062726A">
      <w:pPr>
        <w:pStyle w:val="20"/>
        <w:keepNext/>
        <w:keepLines/>
        <w:shd w:val="clear" w:color="auto" w:fill="auto"/>
        <w:spacing w:before="0" w:after="0" w:line="276" w:lineRule="auto"/>
        <w:ind w:right="20"/>
        <w:jc w:val="left"/>
        <w:rPr>
          <w:sz w:val="26"/>
          <w:szCs w:val="26"/>
        </w:rPr>
      </w:pPr>
    </w:p>
    <w:p w:rsidR="00DD4C95" w:rsidRPr="0062726A" w:rsidRDefault="00B24A4C" w:rsidP="0062726A">
      <w:pPr>
        <w:pStyle w:val="50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 w:rsidRPr="0062726A">
        <w:rPr>
          <w:sz w:val="26"/>
          <w:szCs w:val="26"/>
        </w:rPr>
        <w:t>«Об обеспечении инвалидов, детей-инвалидов и других отдельных категорий</w:t>
      </w:r>
      <w:r w:rsidRPr="0062726A">
        <w:rPr>
          <w:sz w:val="26"/>
          <w:szCs w:val="26"/>
        </w:rPr>
        <w:br/>
        <w:t xml:space="preserve">населения техническими и другими средствами </w:t>
      </w:r>
      <w:r w:rsidRPr="0062726A">
        <w:rPr>
          <w:sz w:val="26"/>
          <w:szCs w:val="26"/>
        </w:rPr>
        <w:t>реабилитации»</w:t>
      </w:r>
    </w:p>
    <w:p w:rsidR="0062726A" w:rsidRPr="0062726A" w:rsidRDefault="0062726A" w:rsidP="0062726A">
      <w:pPr>
        <w:pStyle w:val="50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DD4C95" w:rsidRPr="0062726A" w:rsidRDefault="00B24A4C" w:rsidP="0062726A">
      <w:pPr>
        <w:pStyle w:val="22"/>
        <w:shd w:val="clear" w:color="auto" w:fill="auto"/>
        <w:spacing w:before="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В целях обеспечения инвалидов, детей-инвалидов и других отдельных категорий населения техническими и другими средствами реабилитации,</w:t>
      </w:r>
    </w:p>
    <w:p w:rsidR="0062726A" w:rsidRPr="0062726A" w:rsidRDefault="0062726A" w:rsidP="0062726A">
      <w:pPr>
        <w:pStyle w:val="22"/>
        <w:shd w:val="clear" w:color="auto" w:fill="auto"/>
        <w:spacing w:before="0" w:after="0" w:line="276" w:lineRule="auto"/>
        <w:rPr>
          <w:sz w:val="26"/>
          <w:szCs w:val="26"/>
        </w:rPr>
      </w:pPr>
    </w:p>
    <w:p w:rsidR="00DD4C95" w:rsidRPr="0062726A" w:rsidRDefault="00B24A4C" w:rsidP="0062726A">
      <w:pPr>
        <w:pStyle w:val="22"/>
        <w:shd w:val="clear" w:color="auto" w:fill="auto"/>
        <w:spacing w:before="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ПОСТАНОВЛЯЮ:</w:t>
      </w:r>
    </w:p>
    <w:p w:rsidR="0062726A" w:rsidRPr="0062726A" w:rsidRDefault="0062726A" w:rsidP="0062726A">
      <w:pPr>
        <w:pStyle w:val="22"/>
        <w:shd w:val="clear" w:color="auto" w:fill="auto"/>
        <w:spacing w:before="0" w:after="0" w:line="276" w:lineRule="auto"/>
        <w:rPr>
          <w:sz w:val="26"/>
          <w:szCs w:val="26"/>
        </w:rPr>
      </w:pPr>
    </w:p>
    <w:p w:rsidR="00DD4C95" w:rsidRPr="0062726A" w:rsidRDefault="00B24A4C" w:rsidP="0014507B">
      <w:pPr>
        <w:pStyle w:val="22"/>
        <w:numPr>
          <w:ilvl w:val="0"/>
          <w:numId w:val="1"/>
        </w:numPr>
        <w:shd w:val="clear" w:color="auto" w:fill="auto"/>
        <w:tabs>
          <w:tab w:val="left" w:pos="966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 xml:space="preserve">Определить следующие категории граждан, имеющих право на бесплатное обеспечение техническими и </w:t>
      </w:r>
      <w:r w:rsidRPr="0062726A">
        <w:rPr>
          <w:sz w:val="26"/>
          <w:szCs w:val="26"/>
        </w:rPr>
        <w:t>другими средствами реабилитации за счет средств Государственного бюджета: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27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лица, пострадавшие в результате проведения боевых действий на территории Донбасса;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31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инвалиды;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31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дети-инвалиды;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31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дети до 18 лет (с недостатками слуха, зрения, опорно-двигательного аппарат</w:t>
      </w:r>
      <w:r w:rsidRPr="0062726A">
        <w:rPr>
          <w:sz w:val="26"/>
          <w:szCs w:val="26"/>
        </w:rPr>
        <w:t>а);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31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лица преклонного возраста (лица, достигшие пенсионного возраста);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27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ветераны военной службы, ветераны органов внутренних дел и ветераны государственной пожарной охраны;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27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пострадавшие вследствие боевых действий за независимость, суверенитет и территориальн</w:t>
      </w:r>
      <w:r w:rsidRPr="0062726A">
        <w:rPr>
          <w:sz w:val="26"/>
          <w:szCs w:val="26"/>
        </w:rPr>
        <w:t>ую целостность Донецкой Народной Республики вольнонаемные работники, лица рядового, начальствующего состава Вооруженных Сил, Министерства обороны, Министерства внутренних дел, Министерства государственной безопасности и иных, созданных в соответствии с зак</w:t>
      </w:r>
      <w:r w:rsidRPr="0062726A">
        <w:rPr>
          <w:sz w:val="26"/>
          <w:szCs w:val="26"/>
        </w:rPr>
        <w:t>онодательством Республики, воинских формирований или органов;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27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пострадавшие вследствие боевых действий мирные граждане, проживающие на территории Донецкой Народной Республики;</w:t>
      </w:r>
    </w:p>
    <w:p w:rsidR="00DD4C95" w:rsidRPr="0062726A" w:rsidRDefault="00B24A4C" w:rsidP="0014507B">
      <w:pPr>
        <w:pStyle w:val="22"/>
        <w:numPr>
          <w:ilvl w:val="0"/>
          <w:numId w:val="2"/>
        </w:numPr>
        <w:shd w:val="clear" w:color="auto" w:fill="auto"/>
        <w:tabs>
          <w:tab w:val="left" w:pos="927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 xml:space="preserve">женщины после </w:t>
      </w:r>
      <w:proofErr w:type="spellStart"/>
      <w:r w:rsidRPr="0062726A">
        <w:rPr>
          <w:sz w:val="26"/>
          <w:szCs w:val="26"/>
        </w:rPr>
        <w:t>мастэктомии</w:t>
      </w:r>
      <w:proofErr w:type="spellEnd"/>
      <w:r w:rsidRPr="0062726A">
        <w:rPr>
          <w:sz w:val="26"/>
          <w:szCs w:val="26"/>
        </w:rPr>
        <w:t xml:space="preserve">, секторальной резекции молочной железы, </w:t>
      </w:r>
      <w:proofErr w:type="spellStart"/>
      <w:r w:rsidRPr="0062726A">
        <w:rPr>
          <w:sz w:val="26"/>
          <w:szCs w:val="26"/>
        </w:rPr>
        <w:t>квадрантэктомии</w:t>
      </w:r>
      <w:proofErr w:type="spellEnd"/>
      <w:r w:rsidRPr="0062726A">
        <w:rPr>
          <w:sz w:val="26"/>
          <w:szCs w:val="26"/>
        </w:rPr>
        <w:t xml:space="preserve"> и с врожденными пороками молочных желез.</w:t>
      </w:r>
    </w:p>
    <w:p w:rsidR="00DD4C95" w:rsidRPr="0062726A" w:rsidRDefault="00B24A4C" w:rsidP="0014507B">
      <w:pPr>
        <w:pStyle w:val="22"/>
        <w:numPr>
          <w:ilvl w:val="0"/>
          <w:numId w:val="1"/>
        </w:numPr>
        <w:shd w:val="clear" w:color="auto" w:fill="auto"/>
        <w:tabs>
          <w:tab w:val="left" w:pos="971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 xml:space="preserve">Министерству труда и социальной политики разработать и предоставить </w:t>
      </w:r>
      <w:r w:rsidRPr="0062726A">
        <w:rPr>
          <w:sz w:val="26"/>
          <w:szCs w:val="26"/>
        </w:rPr>
        <w:lastRenderedPageBreak/>
        <w:t>Совету Министров Донецкой Народной Республики на утверждение «Типовой Порядок обеспечения техническими и другими средствами реабилитации инвалидов</w:t>
      </w:r>
      <w:r w:rsidRPr="0062726A">
        <w:rPr>
          <w:sz w:val="26"/>
          <w:szCs w:val="26"/>
        </w:rPr>
        <w:t>, детей инвалидов и других отдельных категорий населения».</w:t>
      </w:r>
    </w:p>
    <w:p w:rsidR="00DD4C95" w:rsidRPr="0062726A" w:rsidRDefault="00B24A4C" w:rsidP="0014507B">
      <w:pPr>
        <w:pStyle w:val="22"/>
        <w:numPr>
          <w:ilvl w:val="0"/>
          <w:numId w:val="1"/>
        </w:numPr>
        <w:shd w:val="clear" w:color="auto" w:fill="auto"/>
        <w:tabs>
          <w:tab w:val="left" w:pos="966"/>
        </w:tabs>
        <w:spacing w:before="120" w:after="0" w:line="276" w:lineRule="auto"/>
        <w:rPr>
          <w:sz w:val="26"/>
          <w:szCs w:val="26"/>
        </w:rPr>
      </w:pPr>
      <w:proofErr w:type="gramStart"/>
      <w:r w:rsidRPr="0062726A">
        <w:rPr>
          <w:sz w:val="26"/>
          <w:szCs w:val="26"/>
        </w:rPr>
        <w:t>Контроль за</w:t>
      </w:r>
      <w:proofErr w:type="gramEnd"/>
      <w:r w:rsidRPr="0062726A">
        <w:rPr>
          <w:sz w:val="26"/>
          <w:szCs w:val="26"/>
        </w:rPr>
        <w:t xml:space="preserve"> реализацией настоящего Указа возложить на Министра труда и социальной политики.</w:t>
      </w:r>
    </w:p>
    <w:p w:rsidR="00DD4C95" w:rsidRPr="0062726A" w:rsidRDefault="00B24A4C" w:rsidP="0014507B">
      <w:pPr>
        <w:pStyle w:val="22"/>
        <w:numPr>
          <w:ilvl w:val="0"/>
          <w:numId w:val="1"/>
        </w:numPr>
        <w:shd w:val="clear" w:color="auto" w:fill="auto"/>
        <w:tabs>
          <w:tab w:val="left" w:pos="1022"/>
        </w:tabs>
        <w:spacing w:before="120" w:after="0" w:line="276" w:lineRule="auto"/>
        <w:rPr>
          <w:sz w:val="26"/>
          <w:szCs w:val="26"/>
        </w:rPr>
      </w:pPr>
      <w:r w:rsidRPr="0062726A">
        <w:rPr>
          <w:sz w:val="26"/>
          <w:szCs w:val="26"/>
        </w:rPr>
        <w:t>Настоящий Указ вступает в силу с момента его</w:t>
      </w:r>
      <w:r w:rsidR="0014507B">
        <w:rPr>
          <w:sz w:val="26"/>
          <w:szCs w:val="26"/>
        </w:rPr>
        <w:t xml:space="preserve"> подписания.</w:t>
      </w:r>
    </w:p>
    <w:p w:rsidR="0014507B" w:rsidRDefault="0014507B" w:rsidP="0062726A">
      <w:pPr>
        <w:pStyle w:val="30"/>
        <w:shd w:val="clear" w:color="auto" w:fill="auto"/>
        <w:spacing w:after="0" w:line="276" w:lineRule="auto"/>
        <w:ind w:firstLine="0"/>
        <w:rPr>
          <w:sz w:val="26"/>
          <w:szCs w:val="26"/>
        </w:rPr>
      </w:pPr>
    </w:p>
    <w:p w:rsidR="0014507B" w:rsidRDefault="0014507B" w:rsidP="0062726A">
      <w:pPr>
        <w:pStyle w:val="30"/>
        <w:shd w:val="clear" w:color="auto" w:fill="auto"/>
        <w:spacing w:after="0" w:line="276" w:lineRule="auto"/>
        <w:ind w:firstLine="0"/>
        <w:rPr>
          <w:sz w:val="26"/>
          <w:szCs w:val="26"/>
        </w:rPr>
      </w:pPr>
    </w:p>
    <w:p w:rsidR="0014507B" w:rsidRDefault="0014507B" w:rsidP="0062726A">
      <w:pPr>
        <w:pStyle w:val="30"/>
        <w:shd w:val="clear" w:color="auto" w:fill="auto"/>
        <w:spacing w:after="0" w:line="276" w:lineRule="auto"/>
        <w:ind w:firstLine="0"/>
        <w:rPr>
          <w:sz w:val="26"/>
          <w:szCs w:val="26"/>
        </w:rPr>
      </w:pPr>
    </w:p>
    <w:p w:rsidR="00DD4C95" w:rsidRPr="0062726A" w:rsidRDefault="00B24A4C" w:rsidP="0062726A">
      <w:pPr>
        <w:pStyle w:val="30"/>
        <w:shd w:val="clear" w:color="auto" w:fill="auto"/>
        <w:spacing w:after="0" w:line="276" w:lineRule="auto"/>
        <w:ind w:firstLine="0"/>
        <w:rPr>
          <w:sz w:val="26"/>
          <w:szCs w:val="26"/>
        </w:rPr>
      </w:pPr>
      <w:r w:rsidRPr="0062726A">
        <w:rPr>
          <w:sz w:val="26"/>
          <w:szCs w:val="26"/>
        </w:rPr>
        <w:t>Глава</w:t>
      </w:r>
    </w:p>
    <w:p w:rsidR="0014507B" w:rsidRDefault="0014507B" w:rsidP="0014507B">
      <w:pPr>
        <w:pStyle w:val="30"/>
        <w:shd w:val="clear" w:color="auto" w:fill="auto"/>
        <w:spacing w:after="0" w:line="276" w:lineRule="auto"/>
        <w:ind w:right="71" w:firstLine="0"/>
        <w:rPr>
          <w:sz w:val="26"/>
          <w:szCs w:val="26"/>
        </w:rPr>
      </w:pPr>
      <w:r>
        <w:rPr>
          <w:sz w:val="26"/>
          <w:szCs w:val="26"/>
        </w:rPr>
        <w:t xml:space="preserve">Донецкой Народной Республики                                                         А. В. Захарченко </w:t>
      </w:r>
    </w:p>
    <w:p w:rsidR="0014507B" w:rsidRDefault="0014507B" w:rsidP="0014507B">
      <w:pPr>
        <w:pStyle w:val="30"/>
        <w:shd w:val="clear" w:color="auto" w:fill="auto"/>
        <w:spacing w:after="0" w:line="276" w:lineRule="auto"/>
        <w:ind w:right="71" w:firstLine="0"/>
        <w:rPr>
          <w:sz w:val="26"/>
          <w:szCs w:val="26"/>
        </w:rPr>
      </w:pPr>
    </w:p>
    <w:p w:rsidR="00DD4C95" w:rsidRPr="0062726A" w:rsidRDefault="0014507B" w:rsidP="0014507B">
      <w:pPr>
        <w:pStyle w:val="30"/>
        <w:shd w:val="clear" w:color="auto" w:fill="auto"/>
        <w:spacing w:after="0" w:line="276" w:lineRule="auto"/>
        <w:ind w:right="71" w:firstLine="0"/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="00B24A4C" w:rsidRPr="0062726A">
        <w:rPr>
          <w:sz w:val="26"/>
          <w:szCs w:val="26"/>
        </w:rPr>
        <w:t>Донецк</w:t>
      </w:r>
    </w:p>
    <w:p w:rsidR="00DD4C95" w:rsidRPr="0062726A" w:rsidRDefault="00B24A4C" w:rsidP="0062726A">
      <w:pPr>
        <w:pStyle w:val="30"/>
        <w:shd w:val="clear" w:color="auto" w:fill="auto"/>
        <w:spacing w:after="0" w:line="276" w:lineRule="auto"/>
        <w:ind w:firstLine="0"/>
        <w:rPr>
          <w:sz w:val="26"/>
          <w:szCs w:val="26"/>
        </w:rPr>
      </w:pPr>
      <w:r w:rsidRPr="0062726A">
        <w:rPr>
          <w:sz w:val="26"/>
          <w:szCs w:val="26"/>
        </w:rPr>
        <w:t>«17» декабря 2014 г.</w:t>
      </w:r>
    </w:p>
    <w:p w:rsidR="00DD4C95" w:rsidRPr="0062726A" w:rsidRDefault="00B24A4C" w:rsidP="0062726A">
      <w:pPr>
        <w:pStyle w:val="30"/>
        <w:shd w:val="clear" w:color="auto" w:fill="auto"/>
        <w:spacing w:after="0" w:line="276" w:lineRule="auto"/>
        <w:ind w:firstLine="0"/>
        <w:rPr>
          <w:sz w:val="26"/>
          <w:szCs w:val="26"/>
        </w:rPr>
      </w:pPr>
      <w:r w:rsidRPr="0062726A">
        <w:rPr>
          <w:sz w:val="26"/>
          <w:szCs w:val="26"/>
        </w:rPr>
        <w:t xml:space="preserve">№ </w:t>
      </w:r>
      <w:r w:rsidRPr="0062726A">
        <w:rPr>
          <w:sz w:val="26"/>
          <w:szCs w:val="26"/>
        </w:rPr>
        <w:t>47-2</w:t>
      </w:r>
    </w:p>
    <w:p w:rsidR="0014507B" w:rsidRPr="0062726A" w:rsidRDefault="0014507B">
      <w:pPr>
        <w:pStyle w:val="30"/>
        <w:shd w:val="clear" w:color="auto" w:fill="auto"/>
        <w:spacing w:after="0" w:line="276" w:lineRule="auto"/>
        <w:ind w:firstLine="0"/>
        <w:rPr>
          <w:sz w:val="26"/>
          <w:szCs w:val="26"/>
        </w:rPr>
      </w:pPr>
    </w:p>
    <w:sectPr w:rsidR="0014507B" w:rsidRPr="0062726A" w:rsidSect="0014507B">
      <w:pgSz w:w="11900" w:h="16840"/>
      <w:pgMar w:top="851" w:right="560" w:bottom="993" w:left="16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A4C" w:rsidRDefault="00B24A4C">
      <w:r>
        <w:separator/>
      </w:r>
    </w:p>
  </w:endnote>
  <w:endnote w:type="continuationSeparator" w:id="0">
    <w:p w:rsidR="00B24A4C" w:rsidRDefault="00B24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A4C" w:rsidRDefault="00B24A4C"/>
  </w:footnote>
  <w:footnote w:type="continuationSeparator" w:id="0">
    <w:p w:rsidR="00B24A4C" w:rsidRDefault="00B24A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82167"/>
    <w:multiLevelType w:val="multilevel"/>
    <w:tmpl w:val="5F943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7C2A12"/>
    <w:multiLevelType w:val="multilevel"/>
    <w:tmpl w:val="3BB27F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4C95"/>
    <w:rsid w:val="0014507B"/>
    <w:rsid w:val="0062726A"/>
    <w:rsid w:val="00B24A4C"/>
    <w:rsid w:val="00B86084"/>
    <w:rsid w:val="00DD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88" w:lineRule="exact"/>
      <w:ind w:hanging="62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60" w:line="283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" w:after="60" w:line="264" w:lineRule="exact"/>
      <w:ind w:firstLine="6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2726A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26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2019-08-12T09:47:00Z</dcterms:created>
  <dcterms:modified xsi:type="dcterms:W3CDTF">2019-08-12T10:08:00Z</dcterms:modified>
</cp:coreProperties>
</file>