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190" w:rsidRDefault="004F7190" w:rsidP="004F7190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-5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5B44380A" wp14:editId="02296895">
            <wp:extent cx="6207760" cy="1231929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7760" cy="1231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FC4" w:rsidRDefault="00D3194D" w:rsidP="004F7190">
      <w:pPr>
        <w:pStyle w:val="10"/>
        <w:keepNext/>
        <w:keepLines/>
        <w:shd w:val="clear" w:color="auto" w:fill="auto"/>
        <w:spacing w:after="0" w:line="276" w:lineRule="auto"/>
        <w:ind w:right="-5"/>
      </w:pPr>
      <w:r>
        <w:rPr>
          <w:rStyle w:val="11"/>
          <w:b/>
          <w:bCs/>
        </w:rPr>
        <w:t>УКАЗ</w:t>
      </w:r>
      <w:bookmarkEnd w:id="0"/>
    </w:p>
    <w:p w:rsidR="00897FC4" w:rsidRDefault="00D3194D" w:rsidP="004F7190">
      <w:pPr>
        <w:pStyle w:val="10"/>
        <w:keepNext/>
        <w:keepLines/>
        <w:shd w:val="clear" w:color="auto" w:fill="auto"/>
        <w:spacing w:after="0" w:line="276" w:lineRule="auto"/>
        <w:ind w:right="-5"/>
      </w:pPr>
      <w:bookmarkStart w:id="1" w:name="bookmark1"/>
      <w:r>
        <w:rPr>
          <w:rStyle w:val="11"/>
          <w:b/>
          <w:bCs/>
        </w:rPr>
        <w:t>ГЛАВЫ ДОНЕЦКОЙ НАРОДНОЙ РЕСПУБЛИКИ</w:t>
      </w:r>
      <w:bookmarkEnd w:id="1"/>
    </w:p>
    <w:p w:rsidR="004F7190" w:rsidRDefault="004F7190" w:rsidP="004F7190">
      <w:pPr>
        <w:pStyle w:val="40"/>
        <w:shd w:val="clear" w:color="auto" w:fill="auto"/>
        <w:spacing w:before="0" w:after="0" w:line="276" w:lineRule="auto"/>
        <w:ind w:right="-5"/>
        <w:rPr>
          <w:rStyle w:val="41"/>
          <w:b/>
          <w:bCs/>
        </w:rPr>
      </w:pPr>
    </w:p>
    <w:p w:rsidR="004F7190" w:rsidRDefault="004F7190" w:rsidP="004F7190">
      <w:pPr>
        <w:pStyle w:val="40"/>
        <w:shd w:val="clear" w:color="auto" w:fill="auto"/>
        <w:spacing w:before="0" w:after="0" w:line="276" w:lineRule="auto"/>
        <w:ind w:right="-5"/>
        <w:rPr>
          <w:rStyle w:val="41"/>
          <w:b/>
          <w:bCs/>
        </w:rPr>
      </w:pPr>
    </w:p>
    <w:p w:rsidR="00897FC4" w:rsidRDefault="00D3194D" w:rsidP="004F7190">
      <w:pPr>
        <w:pStyle w:val="40"/>
        <w:shd w:val="clear" w:color="auto" w:fill="auto"/>
        <w:spacing w:before="0" w:after="0" w:line="276" w:lineRule="auto"/>
        <w:ind w:right="-5"/>
        <w:rPr>
          <w:rStyle w:val="41"/>
          <w:b/>
          <w:bCs/>
        </w:rPr>
      </w:pPr>
      <w:r>
        <w:rPr>
          <w:rStyle w:val="41"/>
          <w:b/>
          <w:bCs/>
        </w:rPr>
        <w:t>Об утверждении Порядка оформления, изготовления, вручения,</w:t>
      </w:r>
      <w:r>
        <w:rPr>
          <w:rStyle w:val="41"/>
          <w:b/>
          <w:bCs/>
        </w:rPr>
        <w:br/>
        <w:t>учета,</w:t>
      </w:r>
      <w:r>
        <w:rPr>
          <w:rStyle w:val="41"/>
          <w:b/>
          <w:bCs/>
        </w:rPr>
        <w:t xml:space="preserve"> хранения и уничтожения удостоверения судьи</w:t>
      </w:r>
    </w:p>
    <w:p w:rsidR="004F7190" w:rsidRDefault="004F7190" w:rsidP="004F7190">
      <w:pPr>
        <w:pStyle w:val="40"/>
        <w:shd w:val="clear" w:color="auto" w:fill="auto"/>
        <w:spacing w:before="0" w:after="0" w:line="276" w:lineRule="auto"/>
        <w:ind w:right="-5"/>
        <w:rPr>
          <w:rStyle w:val="41"/>
          <w:b/>
          <w:bCs/>
        </w:rPr>
      </w:pPr>
    </w:p>
    <w:p w:rsidR="004F7190" w:rsidRDefault="004F7190" w:rsidP="004F7190">
      <w:pPr>
        <w:pStyle w:val="40"/>
        <w:shd w:val="clear" w:color="auto" w:fill="auto"/>
        <w:spacing w:before="0" w:after="0" w:line="276" w:lineRule="auto"/>
        <w:ind w:right="-5"/>
      </w:pPr>
    </w:p>
    <w:p w:rsidR="00897FC4" w:rsidRDefault="00D3194D" w:rsidP="004F7190">
      <w:pPr>
        <w:pStyle w:val="21"/>
        <w:shd w:val="clear" w:color="auto" w:fill="auto"/>
        <w:spacing w:before="0" w:after="0" w:line="276" w:lineRule="auto"/>
        <w:ind w:right="-5" w:firstLine="860"/>
        <w:rPr>
          <w:rStyle w:val="22"/>
        </w:rPr>
      </w:pPr>
      <w:r>
        <w:rPr>
          <w:rStyle w:val="22"/>
        </w:rPr>
        <w:t xml:space="preserve">В соответствии со статьями 59, 60 </w:t>
      </w:r>
      <w:hyperlink r:id="rId9" w:history="1">
        <w:r w:rsidRPr="004F7190">
          <w:rPr>
            <w:rStyle w:val="a3"/>
          </w:rPr>
          <w:t>Конституции Донецкой Народной Республики</w:t>
        </w:r>
      </w:hyperlink>
      <w:r>
        <w:rPr>
          <w:rStyle w:val="22"/>
        </w:rPr>
        <w:t xml:space="preserve">, частью 3 статьи 26 </w:t>
      </w:r>
      <w:hyperlink r:id="rId10" w:history="1">
        <w:r w:rsidRPr="00E82654">
          <w:rPr>
            <w:rStyle w:val="a3"/>
          </w:rPr>
          <w:t xml:space="preserve">Закона Донецкой Народной Республики от 31 августа 2018 года № </w:t>
        </w:r>
        <w:r w:rsidRPr="00E82654">
          <w:rPr>
            <w:rStyle w:val="a3"/>
            <w:lang w:eastAsia="en-US" w:bidi="en-US"/>
          </w:rPr>
          <w:t>242-</w:t>
        </w:r>
        <w:r w:rsidRPr="00E82654">
          <w:rPr>
            <w:rStyle w:val="a3"/>
            <w:lang w:val="en-US" w:eastAsia="en-US" w:bidi="en-US"/>
          </w:rPr>
          <w:t>IHC</w:t>
        </w:r>
        <w:r w:rsidRPr="00E82654">
          <w:rPr>
            <w:rStyle w:val="a3"/>
            <w:lang w:eastAsia="en-US" w:bidi="en-US"/>
          </w:rPr>
          <w:t xml:space="preserve"> </w:t>
        </w:r>
        <w:r w:rsidRPr="00E82654">
          <w:rPr>
            <w:rStyle w:val="a3"/>
          </w:rPr>
          <w:t>«О статусе судей»</w:t>
        </w:r>
      </w:hyperlink>
    </w:p>
    <w:p w:rsidR="004F7190" w:rsidRDefault="004F7190" w:rsidP="004F7190">
      <w:pPr>
        <w:pStyle w:val="21"/>
        <w:shd w:val="clear" w:color="auto" w:fill="auto"/>
        <w:spacing w:before="0" w:after="0" w:line="276" w:lineRule="auto"/>
        <w:ind w:right="-5" w:firstLine="860"/>
      </w:pPr>
    </w:p>
    <w:p w:rsidR="00897FC4" w:rsidRDefault="00D3194D" w:rsidP="004F7190">
      <w:pPr>
        <w:pStyle w:val="21"/>
        <w:shd w:val="clear" w:color="auto" w:fill="auto"/>
        <w:spacing w:before="0" w:after="0" w:line="276" w:lineRule="auto"/>
        <w:ind w:right="-5"/>
        <w:rPr>
          <w:rStyle w:val="22"/>
        </w:rPr>
      </w:pPr>
      <w:r>
        <w:rPr>
          <w:rStyle w:val="22"/>
        </w:rPr>
        <w:t>ПОСТАНОВЛЯЮ:</w:t>
      </w:r>
    </w:p>
    <w:p w:rsidR="004F7190" w:rsidRDefault="004F7190" w:rsidP="004F7190">
      <w:pPr>
        <w:pStyle w:val="21"/>
        <w:shd w:val="clear" w:color="auto" w:fill="auto"/>
        <w:spacing w:before="0" w:after="0" w:line="276" w:lineRule="auto"/>
        <w:ind w:right="-5"/>
      </w:pPr>
    </w:p>
    <w:p w:rsidR="00897FC4" w:rsidRDefault="00D3194D" w:rsidP="004F7190">
      <w:pPr>
        <w:pStyle w:val="21"/>
        <w:numPr>
          <w:ilvl w:val="0"/>
          <w:numId w:val="1"/>
        </w:numPr>
        <w:shd w:val="clear" w:color="auto" w:fill="auto"/>
        <w:tabs>
          <w:tab w:val="left" w:pos="1442"/>
        </w:tabs>
        <w:spacing w:before="0" w:after="0" w:line="276" w:lineRule="auto"/>
        <w:ind w:right="-5" w:firstLine="860"/>
      </w:pPr>
      <w:r>
        <w:rPr>
          <w:rStyle w:val="22"/>
        </w:rPr>
        <w:t>Утвердить Порядо</w:t>
      </w:r>
      <w:r>
        <w:rPr>
          <w:rStyle w:val="22"/>
        </w:rPr>
        <w:t>к оформления, изготовления, вручения, учета, хранения и уничтожения удостоверения судьи (прилагается).</w:t>
      </w:r>
    </w:p>
    <w:p w:rsidR="00897FC4" w:rsidRDefault="00D3194D" w:rsidP="004F7190">
      <w:pPr>
        <w:pStyle w:val="a7"/>
        <w:numPr>
          <w:ilvl w:val="0"/>
          <w:numId w:val="1"/>
        </w:numPr>
        <w:shd w:val="clear" w:color="auto" w:fill="auto"/>
        <w:tabs>
          <w:tab w:val="left" w:pos="1442"/>
        </w:tabs>
        <w:spacing w:line="276" w:lineRule="auto"/>
        <w:ind w:right="-5" w:firstLine="860"/>
        <w:jc w:val="both"/>
      </w:pPr>
      <w:r>
        <w:rPr>
          <w:rStyle w:val="a8"/>
        </w:rPr>
        <w:t>Настоящий Указ вступает в силу со дня его официального опубликования.</w:t>
      </w:r>
    </w:p>
    <w:p w:rsidR="004F7190" w:rsidRDefault="004F7190" w:rsidP="004F7190">
      <w:pPr>
        <w:pStyle w:val="21"/>
        <w:shd w:val="clear" w:color="auto" w:fill="auto"/>
        <w:spacing w:before="0" w:after="0" w:line="276" w:lineRule="auto"/>
        <w:ind w:left="1460" w:right="-5"/>
        <w:jc w:val="left"/>
        <w:rPr>
          <w:rStyle w:val="22"/>
        </w:rPr>
      </w:pPr>
    </w:p>
    <w:p w:rsidR="004F7190" w:rsidRDefault="004F7190" w:rsidP="004F7190">
      <w:pPr>
        <w:pStyle w:val="21"/>
        <w:shd w:val="clear" w:color="auto" w:fill="auto"/>
        <w:spacing w:before="0" w:after="0" w:line="276" w:lineRule="auto"/>
        <w:ind w:left="1460" w:right="-5"/>
        <w:jc w:val="left"/>
        <w:rPr>
          <w:rStyle w:val="22"/>
        </w:rPr>
      </w:pPr>
    </w:p>
    <w:p w:rsidR="00897FC4" w:rsidRDefault="00D3194D" w:rsidP="004F7190">
      <w:pPr>
        <w:pStyle w:val="21"/>
        <w:shd w:val="clear" w:color="auto" w:fill="auto"/>
        <w:spacing w:before="0" w:after="0" w:line="276" w:lineRule="auto"/>
        <w:ind w:left="1460" w:right="-5"/>
        <w:jc w:val="left"/>
      </w:pPr>
      <w:r>
        <w:rPr>
          <w:rStyle w:val="22"/>
        </w:rPr>
        <w:t>Глава</w:t>
      </w:r>
    </w:p>
    <w:p w:rsidR="004F7190" w:rsidRDefault="00D3194D" w:rsidP="004F7190">
      <w:pPr>
        <w:pStyle w:val="a7"/>
        <w:shd w:val="clear" w:color="auto" w:fill="auto"/>
        <w:spacing w:line="300" w:lineRule="exact"/>
        <w:ind w:right="-5"/>
      </w:pPr>
      <w:r>
        <w:rPr>
          <w:rStyle w:val="22"/>
        </w:rPr>
        <w:t>Донецкой Народной Респ</w:t>
      </w:r>
      <w:r w:rsidR="004F7190">
        <w:rPr>
          <w:rStyle w:val="22"/>
        </w:rPr>
        <w:t xml:space="preserve">ублики                                               </w:t>
      </w:r>
      <w:r w:rsidR="004F7190">
        <w:rPr>
          <w:rStyle w:val="Exact0"/>
        </w:rPr>
        <w:t xml:space="preserve">Д. В. </w:t>
      </w:r>
      <w:proofErr w:type="spellStart"/>
      <w:r w:rsidR="004F7190">
        <w:rPr>
          <w:rStyle w:val="Exact0"/>
        </w:rPr>
        <w:t>Пушилин</w:t>
      </w:r>
      <w:proofErr w:type="spellEnd"/>
    </w:p>
    <w:p w:rsidR="00897FC4" w:rsidRDefault="00897FC4" w:rsidP="004F7190">
      <w:pPr>
        <w:pStyle w:val="21"/>
        <w:shd w:val="clear" w:color="auto" w:fill="auto"/>
        <w:spacing w:before="0" w:after="0" w:line="276" w:lineRule="auto"/>
        <w:ind w:right="-5"/>
      </w:pPr>
    </w:p>
    <w:p w:rsidR="00897FC4" w:rsidRDefault="00D3194D" w:rsidP="004F7190">
      <w:pPr>
        <w:pStyle w:val="21"/>
        <w:shd w:val="clear" w:color="auto" w:fill="auto"/>
        <w:spacing w:before="0" w:after="0" w:line="276" w:lineRule="auto"/>
        <w:ind w:right="-5"/>
      </w:pPr>
      <w:r>
        <w:rPr>
          <w:rStyle w:val="22"/>
        </w:rPr>
        <w:t>г. Донецк</w:t>
      </w:r>
    </w:p>
    <w:p w:rsidR="00897FC4" w:rsidRDefault="004F7190" w:rsidP="004F7190">
      <w:pPr>
        <w:pStyle w:val="21"/>
        <w:shd w:val="clear" w:color="auto" w:fill="auto"/>
        <w:tabs>
          <w:tab w:val="left" w:pos="2563"/>
        </w:tabs>
        <w:spacing w:before="0" w:after="0" w:line="276" w:lineRule="auto"/>
        <w:ind w:right="-5"/>
        <w:rPr>
          <w:rStyle w:val="22"/>
        </w:rPr>
      </w:pPr>
      <w:r>
        <w:rPr>
          <w:rStyle w:val="22"/>
        </w:rPr>
        <w:t>«</w:t>
      </w:r>
      <w:r>
        <w:rPr>
          <w:rStyle w:val="22"/>
          <w:u w:val="single"/>
        </w:rPr>
        <w:t>23</w:t>
      </w:r>
      <w:r>
        <w:rPr>
          <w:rStyle w:val="22"/>
        </w:rPr>
        <w:t xml:space="preserve">» </w:t>
      </w:r>
      <w:r>
        <w:rPr>
          <w:rStyle w:val="22"/>
          <w:u w:val="single"/>
        </w:rPr>
        <w:t>августа</w:t>
      </w:r>
      <w:r>
        <w:rPr>
          <w:rStyle w:val="22"/>
        </w:rPr>
        <w:t xml:space="preserve">  </w:t>
      </w:r>
      <w:r w:rsidR="00D3194D">
        <w:rPr>
          <w:rStyle w:val="22"/>
        </w:rPr>
        <w:t xml:space="preserve">2019 </w:t>
      </w:r>
      <w:r w:rsidR="00D3194D">
        <w:rPr>
          <w:rStyle w:val="22"/>
        </w:rPr>
        <w:t>года</w:t>
      </w:r>
    </w:p>
    <w:p w:rsidR="004F7190" w:rsidRDefault="004F7190" w:rsidP="004F7190">
      <w:pPr>
        <w:pStyle w:val="21"/>
        <w:shd w:val="clear" w:color="auto" w:fill="auto"/>
        <w:tabs>
          <w:tab w:val="left" w:pos="2563"/>
        </w:tabs>
        <w:spacing w:before="0" w:after="0" w:line="276" w:lineRule="auto"/>
        <w:ind w:right="-5"/>
        <w:rPr>
          <w:rStyle w:val="22"/>
        </w:rPr>
      </w:pPr>
      <w:r>
        <w:rPr>
          <w:rStyle w:val="22"/>
        </w:rPr>
        <w:t>№ 258</w:t>
      </w:r>
    </w:p>
    <w:p w:rsidR="004F7190" w:rsidRDefault="004F7190" w:rsidP="004F7190">
      <w:pPr>
        <w:pStyle w:val="21"/>
        <w:shd w:val="clear" w:color="auto" w:fill="auto"/>
        <w:tabs>
          <w:tab w:val="left" w:pos="2563"/>
        </w:tabs>
        <w:spacing w:before="0" w:after="0" w:line="276" w:lineRule="auto"/>
        <w:ind w:right="-5"/>
        <w:rPr>
          <w:rStyle w:val="22"/>
        </w:rPr>
      </w:pPr>
    </w:p>
    <w:p w:rsidR="004F7190" w:rsidRDefault="004F7190" w:rsidP="004F7190">
      <w:pPr>
        <w:pStyle w:val="21"/>
        <w:shd w:val="clear" w:color="auto" w:fill="auto"/>
        <w:tabs>
          <w:tab w:val="left" w:pos="2563"/>
        </w:tabs>
        <w:spacing w:before="0" w:after="0" w:line="276" w:lineRule="auto"/>
        <w:ind w:right="-5"/>
        <w:rPr>
          <w:rStyle w:val="22"/>
        </w:rPr>
      </w:pPr>
    </w:p>
    <w:p w:rsidR="004F7190" w:rsidRDefault="004F7190" w:rsidP="004F7190">
      <w:pPr>
        <w:pStyle w:val="21"/>
        <w:shd w:val="clear" w:color="auto" w:fill="auto"/>
        <w:tabs>
          <w:tab w:val="left" w:pos="2563"/>
        </w:tabs>
        <w:spacing w:before="0" w:after="0" w:line="276" w:lineRule="auto"/>
        <w:ind w:right="-5"/>
        <w:rPr>
          <w:rStyle w:val="22"/>
        </w:rPr>
      </w:pPr>
    </w:p>
    <w:p w:rsidR="004F7190" w:rsidRDefault="004F7190" w:rsidP="004F7190">
      <w:pPr>
        <w:pStyle w:val="21"/>
        <w:shd w:val="clear" w:color="auto" w:fill="auto"/>
        <w:tabs>
          <w:tab w:val="left" w:pos="2563"/>
        </w:tabs>
        <w:spacing w:before="0" w:after="0" w:line="276" w:lineRule="auto"/>
        <w:ind w:right="-5"/>
        <w:rPr>
          <w:rStyle w:val="22"/>
        </w:rPr>
      </w:pPr>
    </w:p>
    <w:p w:rsidR="004F7190" w:rsidRDefault="004F7190" w:rsidP="004F7190">
      <w:pPr>
        <w:pStyle w:val="21"/>
        <w:shd w:val="clear" w:color="auto" w:fill="auto"/>
        <w:spacing w:before="0" w:after="0" w:line="276" w:lineRule="auto"/>
        <w:ind w:left="6080" w:right="-5"/>
        <w:jc w:val="left"/>
      </w:pPr>
    </w:p>
    <w:p w:rsidR="004F7190" w:rsidRDefault="004F7190" w:rsidP="004F7190">
      <w:pPr>
        <w:pStyle w:val="21"/>
        <w:shd w:val="clear" w:color="auto" w:fill="auto"/>
        <w:spacing w:before="0" w:after="0" w:line="276" w:lineRule="auto"/>
        <w:ind w:left="6080" w:right="-5"/>
        <w:jc w:val="left"/>
      </w:pPr>
    </w:p>
    <w:p w:rsidR="004F7190" w:rsidRDefault="004F7190" w:rsidP="004F7190">
      <w:pPr>
        <w:pStyle w:val="21"/>
        <w:shd w:val="clear" w:color="auto" w:fill="auto"/>
        <w:spacing w:before="0" w:after="0" w:line="276" w:lineRule="auto"/>
        <w:ind w:left="6080" w:right="-5"/>
        <w:jc w:val="left"/>
      </w:pPr>
    </w:p>
    <w:p w:rsidR="004F7190" w:rsidRDefault="004F7190" w:rsidP="004F7190">
      <w:pPr>
        <w:pStyle w:val="21"/>
        <w:shd w:val="clear" w:color="auto" w:fill="auto"/>
        <w:spacing w:before="0" w:after="0" w:line="276" w:lineRule="auto"/>
        <w:ind w:left="6080" w:right="-5"/>
        <w:jc w:val="left"/>
      </w:pPr>
    </w:p>
    <w:p w:rsidR="00897FC4" w:rsidRDefault="00D3194D" w:rsidP="004F7190">
      <w:pPr>
        <w:pStyle w:val="21"/>
        <w:shd w:val="clear" w:color="auto" w:fill="auto"/>
        <w:spacing w:before="0" w:after="0" w:line="276" w:lineRule="auto"/>
        <w:ind w:left="6080" w:right="-5"/>
        <w:jc w:val="left"/>
      </w:pPr>
      <w:r>
        <w:t>ПРИЛОЖЕНИЕ</w:t>
      </w:r>
    </w:p>
    <w:p w:rsidR="00897FC4" w:rsidRDefault="00D3194D" w:rsidP="004F7190">
      <w:pPr>
        <w:pStyle w:val="21"/>
        <w:shd w:val="clear" w:color="auto" w:fill="auto"/>
        <w:spacing w:before="0" w:after="0" w:line="276" w:lineRule="auto"/>
        <w:ind w:left="6080" w:right="-5"/>
        <w:jc w:val="left"/>
      </w:pPr>
      <w:r>
        <w:t>УТВЕРЖДЕНО</w:t>
      </w:r>
    </w:p>
    <w:p w:rsidR="00897FC4" w:rsidRDefault="00D3194D" w:rsidP="004F7190">
      <w:pPr>
        <w:pStyle w:val="21"/>
        <w:shd w:val="clear" w:color="auto" w:fill="auto"/>
        <w:spacing w:before="0" w:after="0" w:line="276" w:lineRule="auto"/>
        <w:ind w:left="6080" w:right="-5"/>
        <w:jc w:val="left"/>
      </w:pPr>
      <w:r>
        <w:t>Указом Главы Донецкой Народной Республики</w:t>
      </w:r>
    </w:p>
    <w:p w:rsidR="00897FC4" w:rsidRDefault="004F7190" w:rsidP="004F7190">
      <w:pPr>
        <w:pStyle w:val="21"/>
        <w:shd w:val="clear" w:color="auto" w:fill="auto"/>
        <w:tabs>
          <w:tab w:val="left" w:pos="8019"/>
        </w:tabs>
        <w:spacing w:before="0" w:after="0" w:line="276" w:lineRule="auto"/>
        <w:ind w:left="6080" w:right="-5"/>
      </w:pPr>
      <w:r>
        <w:t>от «</w:t>
      </w:r>
      <w:r>
        <w:rPr>
          <w:u w:val="single"/>
        </w:rPr>
        <w:t>23.08</w:t>
      </w:r>
      <w:r w:rsidR="000E7E31">
        <w:rPr>
          <w:u w:val="single"/>
        </w:rPr>
        <w:t>.</w:t>
      </w:r>
      <w:bookmarkStart w:id="2" w:name="_GoBack"/>
      <w:bookmarkEnd w:id="2"/>
      <w:r>
        <w:t xml:space="preserve">»  </w:t>
      </w:r>
      <w:r w:rsidR="00D3194D">
        <w:t xml:space="preserve">2019 г. </w:t>
      </w:r>
      <w:r>
        <w:rPr>
          <w:rStyle w:val="23"/>
        </w:rPr>
        <w:t xml:space="preserve">№ </w:t>
      </w:r>
      <w:r w:rsidRPr="004F7190">
        <w:rPr>
          <w:rStyle w:val="23"/>
          <w:u w:val="single"/>
        </w:rPr>
        <w:t>258</w:t>
      </w:r>
    </w:p>
    <w:p w:rsidR="004F7190" w:rsidRDefault="004F7190" w:rsidP="004F7190">
      <w:pPr>
        <w:pStyle w:val="25"/>
        <w:keepNext/>
        <w:keepLines/>
        <w:shd w:val="clear" w:color="auto" w:fill="auto"/>
        <w:spacing w:line="276" w:lineRule="auto"/>
        <w:ind w:left="4560" w:right="-5" w:firstLine="0"/>
        <w:jc w:val="left"/>
      </w:pPr>
      <w:bookmarkStart w:id="3" w:name="bookmark2"/>
    </w:p>
    <w:p w:rsidR="00897FC4" w:rsidRDefault="00D3194D" w:rsidP="004F7190">
      <w:pPr>
        <w:pStyle w:val="25"/>
        <w:keepNext/>
        <w:keepLines/>
        <w:shd w:val="clear" w:color="auto" w:fill="auto"/>
        <w:spacing w:line="276" w:lineRule="auto"/>
        <w:ind w:right="-5" w:firstLine="0"/>
      </w:pPr>
      <w:r>
        <w:t>ПОРЯДОК</w:t>
      </w:r>
      <w:bookmarkEnd w:id="3"/>
    </w:p>
    <w:p w:rsidR="004F7190" w:rsidRDefault="004F7190" w:rsidP="004F7190">
      <w:pPr>
        <w:pStyle w:val="25"/>
        <w:keepNext/>
        <w:keepLines/>
        <w:shd w:val="clear" w:color="auto" w:fill="auto"/>
        <w:spacing w:line="276" w:lineRule="auto"/>
        <w:ind w:right="-5" w:firstLine="0"/>
      </w:pPr>
      <w:bookmarkStart w:id="4" w:name="bookmark3"/>
    </w:p>
    <w:p w:rsidR="00897FC4" w:rsidRDefault="00D3194D" w:rsidP="004F7190">
      <w:pPr>
        <w:pStyle w:val="25"/>
        <w:keepNext/>
        <w:keepLines/>
        <w:shd w:val="clear" w:color="auto" w:fill="auto"/>
        <w:spacing w:line="276" w:lineRule="auto"/>
        <w:ind w:right="-5" w:firstLine="0"/>
      </w:pPr>
      <w:r>
        <w:t xml:space="preserve">оформления, изготовления, вручения, учета, хранения и </w:t>
      </w:r>
      <w:r w:rsidR="00E82654">
        <w:br/>
      </w:r>
      <w:r>
        <w:t>уничтожения удостоверения судьи</w:t>
      </w:r>
      <w:bookmarkEnd w:id="4"/>
    </w:p>
    <w:p w:rsidR="004F7190" w:rsidRDefault="004F7190" w:rsidP="004F7190">
      <w:pPr>
        <w:pStyle w:val="25"/>
        <w:keepNext/>
        <w:keepLines/>
        <w:shd w:val="clear" w:color="auto" w:fill="auto"/>
        <w:spacing w:line="276" w:lineRule="auto"/>
        <w:ind w:right="-5" w:firstLine="0"/>
      </w:pPr>
    </w:p>
    <w:p w:rsidR="00897FC4" w:rsidRDefault="00D3194D" w:rsidP="004F7190">
      <w:pPr>
        <w:pStyle w:val="25"/>
        <w:keepNext/>
        <w:keepLines/>
        <w:numPr>
          <w:ilvl w:val="0"/>
          <w:numId w:val="9"/>
        </w:numPr>
        <w:shd w:val="clear" w:color="auto" w:fill="auto"/>
        <w:spacing w:line="276" w:lineRule="auto"/>
        <w:ind w:left="0" w:right="-5" w:firstLine="0"/>
      </w:pPr>
      <w:bookmarkStart w:id="5" w:name="bookmark4"/>
      <w:r>
        <w:t>Общие положения</w:t>
      </w:r>
      <w:bookmarkEnd w:id="5"/>
    </w:p>
    <w:p w:rsidR="004F7190" w:rsidRDefault="004F7190" w:rsidP="004F7190">
      <w:pPr>
        <w:pStyle w:val="25"/>
        <w:keepNext/>
        <w:keepLines/>
        <w:shd w:val="clear" w:color="auto" w:fill="auto"/>
        <w:spacing w:line="276" w:lineRule="auto"/>
        <w:ind w:right="-5" w:firstLine="0"/>
      </w:pPr>
    </w:p>
    <w:p w:rsidR="00897FC4" w:rsidRDefault="00D3194D" w:rsidP="004F7190">
      <w:pPr>
        <w:pStyle w:val="21"/>
        <w:numPr>
          <w:ilvl w:val="1"/>
          <w:numId w:val="2"/>
        </w:numPr>
        <w:shd w:val="clear" w:color="auto" w:fill="auto"/>
        <w:tabs>
          <w:tab w:val="left" w:pos="1444"/>
        </w:tabs>
        <w:spacing w:before="0" w:after="0" w:line="276" w:lineRule="auto"/>
        <w:ind w:right="-5" w:firstLine="800"/>
      </w:pPr>
      <w:r>
        <w:t xml:space="preserve">Настоящий Порядок устанавливает </w:t>
      </w:r>
      <w:r>
        <w:t xml:space="preserve">правила оформления, изготовления, вручения удостоверения судьи лицам, назначенным судьями Верховного Суда Донецкой Народной Республики, судов общей юрисдикции Донецкой Народной Республики, а также использования, учета, хранения и уничтожения удостоверения </w:t>
      </w:r>
      <w:r>
        <w:t>судьи.</w:t>
      </w:r>
    </w:p>
    <w:p w:rsidR="00897FC4" w:rsidRDefault="00D3194D" w:rsidP="004F7190">
      <w:pPr>
        <w:pStyle w:val="21"/>
        <w:numPr>
          <w:ilvl w:val="1"/>
          <w:numId w:val="2"/>
        </w:numPr>
        <w:shd w:val="clear" w:color="auto" w:fill="auto"/>
        <w:tabs>
          <w:tab w:val="left" w:pos="1444"/>
        </w:tabs>
        <w:spacing w:before="0" w:after="0" w:line="276" w:lineRule="auto"/>
        <w:ind w:right="-5" w:firstLine="800"/>
      </w:pPr>
      <w:r>
        <w:t>Удостоверение судьи является официальным документом, подтверждающим личность судьи и занимаемую им должность.</w:t>
      </w:r>
    </w:p>
    <w:p w:rsidR="00897FC4" w:rsidRDefault="00D3194D" w:rsidP="004F7190">
      <w:pPr>
        <w:pStyle w:val="21"/>
        <w:numPr>
          <w:ilvl w:val="1"/>
          <w:numId w:val="2"/>
        </w:numPr>
        <w:shd w:val="clear" w:color="auto" w:fill="auto"/>
        <w:tabs>
          <w:tab w:val="left" w:pos="1444"/>
        </w:tabs>
        <w:spacing w:before="0" w:after="0" w:line="276" w:lineRule="auto"/>
        <w:ind w:right="-5" w:firstLine="800"/>
      </w:pPr>
      <w:r>
        <w:t>Удостоверение судьи выдается судье на период осуществления им полномочий судьи.</w:t>
      </w:r>
    </w:p>
    <w:p w:rsidR="00897FC4" w:rsidRDefault="00D3194D" w:rsidP="004F7190">
      <w:pPr>
        <w:pStyle w:val="21"/>
        <w:numPr>
          <w:ilvl w:val="1"/>
          <w:numId w:val="2"/>
        </w:numPr>
        <w:shd w:val="clear" w:color="auto" w:fill="auto"/>
        <w:tabs>
          <w:tab w:val="left" w:pos="1444"/>
        </w:tabs>
        <w:spacing w:before="0" w:after="0" w:line="276" w:lineRule="auto"/>
        <w:ind w:right="-5" w:firstLine="800"/>
      </w:pPr>
      <w:r>
        <w:t xml:space="preserve">Удостоверение судьи действительно на всей территории </w:t>
      </w:r>
      <w:r>
        <w:t>Донецкой Народной Республики и предоставляет право допуска в административные здания государственных органов, их территориальных органов и подведомственных организаций (далее - объекты), за исключением объектов, допуск в которые осуществляется в особом пор</w:t>
      </w:r>
      <w:r>
        <w:t>ядке, установленном нормативными правовыми актами Донецкой Народной Республики.</w:t>
      </w:r>
    </w:p>
    <w:p w:rsidR="00897FC4" w:rsidRDefault="00D3194D" w:rsidP="004F7190">
      <w:pPr>
        <w:pStyle w:val="21"/>
        <w:numPr>
          <w:ilvl w:val="1"/>
          <w:numId w:val="2"/>
        </w:numPr>
        <w:shd w:val="clear" w:color="auto" w:fill="auto"/>
        <w:tabs>
          <w:tab w:val="left" w:pos="1444"/>
        </w:tabs>
        <w:spacing w:before="0" w:after="0" w:line="276" w:lineRule="auto"/>
        <w:ind w:right="-5" w:firstLine="800"/>
      </w:pPr>
      <w:r>
        <w:t>Удостоверения судьи вручаются назначенным судьям в торжественной обстановке в присутствии других судей.</w:t>
      </w:r>
    </w:p>
    <w:p w:rsidR="00897FC4" w:rsidRDefault="00D3194D" w:rsidP="004F7190">
      <w:pPr>
        <w:pStyle w:val="21"/>
        <w:numPr>
          <w:ilvl w:val="1"/>
          <w:numId w:val="2"/>
        </w:numPr>
        <w:shd w:val="clear" w:color="auto" w:fill="auto"/>
        <w:tabs>
          <w:tab w:val="left" w:pos="1453"/>
        </w:tabs>
        <w:spacing w:before="0" w:after="0" w:line="276" w:lineRule="auto"/>
        <w:ind w:right="-5" w:firstLine="800"/>
      </w:pPr>
      <w:r>
        <w:t xml:space="preserve">Судьям Верховного Суда Донецкой Народной Республики удостоверение судьи </w:t>
      </w:r>
      <w:r>
        <w:t xml:space="preserve">вручается Главой Донецкой Народной Республики или по его поручению Председателем Народного Совета Донецкой Народной Республики либо Председателем Верховного Суда Донецкой </w:t>
      </w:r>
      <w:r>
        <w:lastRenderedPageBreak/>
        <w:t>Народной Республики.</w:t>
      </w:r>
    </w:p>
    <w:p w:rsidR="00897FC4" w:rsidRDefault="00D3194D" w:rsidP="004F7190">
      <w:pPr>
        <w:pStyle w:val="21"/>
        <w:shd w:val="clear" w:color="auto" w:fill="auto"/>
        <w:spacing w:before="0" w:after="0" w:line="276" w:lineRule="auto"/>
        <w:ind w:right="-5" w:firstLine="800"/>
      </w:pPr>
      <w:r>
        <w:t>Судьям судов общей юрисдикции удостоверение судьи вручается Глав</w:t>
      </w:r>
      <w:r>
        <w:t>ой Донецкой Народной Республики или по его поручению Председателем Верховного Суда Донецкой Народной Республики либо председателем соответствующего суда.</w:t>
      </w:r>
    </w:p>
    <w:p w:rsidR="004F7190" w:rsidRDefault="004F7190" w:rsidP="004F7190">
      <w:pPr>
        <w:pStyle w:val="21"/>
        <w:shd w:val="clear" w:color="auto" w:fill="auto"/>
        <w:spacing w:before="0" w:after="0" w:line="276" w:lineRule="auto"/>
        <w:ind w:right="-5" w:firstLine="800"/>
      </w:pPr>
    </w:p>
    <w:p w:rsidR="00897FC4" w:rsidRDefault="00D3194D" w:rsidP="004F7190">
      <w:pPr>
        <w:pStyle w:val="25"/>
        <w:keepNext/>
        <w:keepLines/>
        <w:numPr>
          <w:ilvl w:val="0"/>
          <w:numId w:val="3"/>
        </w:numPr>
        <w:shd w:val="clear" w:color="auto" w:fill="auto"/>
        <w:tabs>
          <w:tab w:val="left" w:pos="0"/>
        </w:tabs>
        <w:spacing w:line="276" w:lineRule="auto"/>
        <w:ind w:right="-5" w:firstLine="0"/>
      </w:pPr>
      <w:bookmarkStart w:id="6" w:name="bookmark5"/>
      <w:r>
        <w:t>Порядок оформления и изготовления удостоверения судьи</w:t>
      </w:r>
      <w:bookmarkEnd w:id="6"/>
    </w:p>
    <w:p w:rsidR="004F7190" w:rsidRDefault="004F7190" w:rsidP="004F7190">
      <w:pPr>
        <w:pStyle w:val="25"/>
        <w:keepNext/>
        <w:keepLines/>
        <w:shd w:val="clear" w:color="auto" w:fill="auto"/>
        <w:tabs>
          <w:tab w:val="left" w:pos="1518"/>
        </w:tabs>
        <w:spacing w:line="276" w:lineRule="auto"/>
        <w:ind w:right="-5" w:firstLine="0"/>
        <w:jc w:val="both"/>
      </w:pPr>
    </w:p>
    <w:p w:rsidR="00897FC4" w:rsidRDefault="00D3194D" w:rsidP="004F7190">
      <w:pPr>
        <w:pStyle w:val="21"/>
        <w:shd w:val="clear" w:color="auto" w:fill="auto"/>
        <w:spacing w:before="0" w:after="0" w:line="276" w:lineRule="auto"/>
        <w:ind w:right="-5" w:firstLine="800"/>
      </w:pPr>
      <w:r>
        <w:t xml:space="preserve">2.1 Удостоверение судьи оформляется на русском </w:t>
      </w:r>
      <w:r>
        <w:t>языке в соответствии с описанием и образцом бланка удостоверения судьи (приложение 1).</w:t>
      </w:r>
    </w:p>
    <w:p w:rsidR="00897FC4" w:rsidRDefault="00D3194D" w:rsidP="004F7190">
      <w:pPr>
        <w:pStyle w:val="21"/>
        <w:numPr>
          <w:ilvl w:val="0"/>
          <w:numId w:val="4"/>
        </w:numPr>
        <w:shd w:val="clear" w:color="auto" w:fill="auto"/>
        <w:tabs>
          <w:tab w:val="left" w:pos="1453"/>
        </w:tabs>
        <w:spacing w:before="0" w:after="0" w:line="276" w:lineRule="auto"/>
        <w:ind w:right="-5" w:firstLine="800"/>
      </w:pPr>
      <w:r>
        <w:t>Удостоверениям судьи присваиваются соответствующие серия, состоящая в зависимости от занимающей должности судьи от двух до трех заглавных букв, и номер из шести цифр (пр</w:t>
      </w:r>
      <w:r>
        <w:t>иложение 2).</w:t>
      </w:r>
    </w:p>
    <w:p w:rsidR="00897FC4" w:rsidRDefault="00D3194D" w:rsidP="004F7190">
      <w:pPr>
        <w:pStyle w:val="21"/>
        <w:numPr>
          <w:ilvl w:val="0"/>
          <w:numId w:val="4"/>
        </w:numPr>
        <w:shd w:val="clear" w:color="auto" w:fill="auto"/>
        <w:tabs>
          <w:tab w:val="left" w:pos="1453"/>
        </w:tabs>
        <w:spacing w:before="0" w:after="0" w:line="276" w:lineRule="auto"/>
        <w:ind w:right="-5" w:firstLine="800"/>
      </w:pPr>
      <w:r>
        <w:t>Все записи в удостоверение судьи вносятся на основании заявки на изготовление удостоверения судьи (с прилагаемыми фотографиями в электронном виде), представленной Верховным Судом Донецкой Народной Республики (приложение 3).</w:t>
      </w:r>
    </w:p>
    <w:p w:rsidR="00897FC4" w:rsidRDefault="00D3194D" w:rsidP="004F7190">
      <w:pPr>
        <w:pStyle w:val="21"/>
        <w:numPr>
          <w:ilvl w:val="0"/>
          <w:numId w:val="4"/>
        </w:numPr>
        <w:shd w:val="clear" w:color="auto" w:fill="auto"/>
        <w:tabs>
          <w:tab w:val="left" w:pos="1453"/>
        </w:tabs>
        <w:spacing w:before="0" w:after="0" w:line="276" w:lineRule="auto"/>
        <w:ind w:right="-5" w:firstLine="800"/>
      </w:pPr>
      <w:r>
        <w:t>Удостоверение судьи</w:t>
      </w:r>
      <w:r>
        <w:t xml:space="preserve"> подписывается Главой Донецкой Народной Республики.</w:t>
      </w:r>
    </w:p>
    <w:p w:rsidR="00897FC4" w:rsidRDefault="00D3194D" w:rsidP="004F7190">
      <w:pPr>
        <w:pStyle w:val="21"/>
        <w:numPr>
          <w:ilvl w:val="0"/>
          <w:numId w:val="4"/>
        </w:numPr>
        <w:shd w:val="clear" w:color="auto" w:fill="auto"/>
        <w:tabs>
          <w:tab w:val="left" w:pos="1453"/>
        </w:tabs>
        <w:spacing w:before="0" w:after="0" w:line="276" w:lineRule="auto"/>
        <w:ind w:right="-5" w:firstLine="800"/>
      </w:pPr>
      <w:r>
        <w:t>После подписания Главой Донецкой Народной Республики удостоверения судьи в нем ставится оттиск малой гербовой печати Главы Донецкой Народной Республики на левой стороне книжки с охватом нижнего правого уг</w:t>
      </w:r>
      <w:r>
        <w:t>ла фотографии судьи и на правой стороне книжки с охватом подписи Главы Донецкой Народной Республики.</w:t>
      </w:r>
    </w:p>
    <w:p w:rsidR="00897FC4" w:rsidRDefault="00D3194D" w:rsidP="004F7190">
      <w:pPr>
        <w:pStyle w:val="21"/>
        <w:numPr>
          <w:ilvl w:val="0"/>
          <w:numId w:val="4"/>
        </w:numPr>
        <w:shd w:val="clear" w:color="auto" w:fill="auto"/>
        <w:tabs>
          <w:tab w:val="left" w:pos="1453"/>
        </w:tabs>
        <w:spacing w:before="0" w:after="0" w:line="276" w:lineRule="auto"/>
        <w:ind w:right="-5" w:firstLine="800"/>
      </w:pPr>
      <w:r>
        <w:t xml:space="preserve">Администрация Главы Донецкой Народной Республики (далее - Администрация) не позднее чем через 10 дней со дня подписания удостоверения судьи направляет по </w:t>
      </w:r>
      <w:r>
        <w:t>поручению Главы Донецкой Народной Республики для вручения:</w:t>
      </w:r>
    </w:p>
    <w:p w:rsidR="00897FC4" w:rsidRDefault="00D3194D" w:rsidP="004F7190">
      <w:pPr>
        <w:pStyle w:val="21"/>
        <w:numPr>
          <w:ilvl w:val="0"/>
          <w:numId w:val="5"/>
        </w:numPr>
        <w:shd w:val="clear" w:color="auto" w:fill="auto"/>
        <w:tabs>
          <w:tab w:val="left" w:pos="1532"/>
        </w:tabs>
        <w:spacing w:before="0" w:after="0" w:line="276" w:lineRule="auto"/>
        <w:ind w:right="-5" w:firstLine="800"/>
      </w:pPr>
      <w:r>
        <w:t>Удостоверение судьи Верховного Суда Донецкой Народной Республики - Председателю Народного Совета Донецкой Народной Республики или Председателю Верховного Суда Донецкой Народной Республики.</w:t>
      </w:r>
    </w:p>
    <w:p w:rsidR="00897FC4" w:rsidRDefault="00D3194D" w:rsidP="004F7190">
      <w:pPr>
        <w:pStyle w:val="21"/>
        <w:numPr>
          <w:ilvl w:val="0"/>
          <w:numId w:val="5"/>
        </w:numPr>
        <w:shd w:val="clear" w:color="auto" w:fill="auto"/>
        <w:tabs>
          <w:tab w:val="left" w:pos="1562"/>
        </w:tabs>
        <w:spacing w:before="0" w:after="0" w:line="276" w:lineRule="auto"/>
        <w:ind w:right="-5" w:firstLine="800"/>
      </w:pPr>
      <w:r>
        <w:t>Удостове</w:t>
      </w:r>
      <w:r>
        <w:t>рение судьи суда общей юрисдикции - Председателю Верховного Суда Донецкой Народной Республики или председателю соответствующего суда.</w:t>
      </w:r>
    </w:p>
    <w:p w:rsidR="00897FC4" w:rsidRDefault="00D3194D" w:rsidP="004F7190">
      <w:pPr>
        <w:pStyle w:val="21"/>
        <w:numPr>
          <w:ilvl w:val="1"/>
          <w:numId w:val="5"/>
        </w:numPr>
        <w:shd w:val="clear" w:color="auto" w:fill="auto"/>
        <w:tabs>
          <w:tab w:val="left" w:pos="1435"/>
        </w:tabs>
        <w:spacing w:before="0" w:after="0" w:line="276" w:lineRule="auto"/>
        <w:ind w:right="-5" w:firstLine="800"/>
      </w:pPr>
      <w:r>
        <w:t xml:space="preserve">Удостоверение судьи изготавливается на основании договора, </w:t>
      </w:r>
      <w:r>
        <w:lastRenderedPageBreak/>
        <w:t>который заключается Администрацией с организацией, имеющей соот</w:t>
      </w:r>
      <w:r>
        <w:t>ветствующие производственные возможности для изготовления удостоверений судьи, обеспечения защиты и конфиденциальности информации, если иное не предусмотрено нормативными правовыми актами Донецкой Народной Республики.</w:t>
      </w:r>
    </w:p>
    <w:p w:rsidR="00897FC4" w:rsidRDefault="00D3194D" w:rsidP="004F7190">
      <w:pPr>
        <w:pStyle w:val="21"/>
        <w:numPr>
          <w:ilvl w:val="1"/>
          <w:numId w:val="5"/>
        </w:numPr>
        <w:shd w:val="clear" w:color="auto" w:fill="auto"/>
        <w:tabs>
          <w:tab w:val="left" w:pos="1435"/>
        </w:tabs>
        <w:spacing w:before="0" w:after="0" w:line="276" w:lineRule="auto"/>
        <w:ind w:right="-5" w:firstLine="800"/>
      </w:pPr>
      <w:r>
        <w:t>Финансирование расходов на изготовлени</w:t>
      </w:r>
      <w:r>
        <w:t>е удостоверений судьи осуществляется за счет средств, предусмотренных Республиканским бюджетом Донецкой Народной Республики на содержание Администрации.</w:t>
      </w:r>
    </w:p>
    <w:p w:rsidR="004F7190" w:rsidRDefault="004F7190" w:rsidP="004F7190">
      <w:pPr>
        <w:pStyle w:val="21"/>
        <w:shd w:val="clear" w:color="auto" w:fill="auto"/>
        <w:tabs>
          <w:tab w:val="left" w:pos="1435"/>
        </w:tabs>
        <w:spacing w:before="0" w:after="0" w:line="276" w:lineRule="auto"/>
        <w:ind w:right="-5"/>
      </w:pPr>
    </w:p>
    <w:p w:rsidR="00897FC4" w:rsidRDefault="00D3194D" w:rsidP="004F7190">
      <w:pPr>
        <w:pStyle w:val="25"/>
        <w:keepNext/>
        <w:keepLines/>
        <w:numPr>
          <w:ilvl w:val="0"/>
          <w:numId w:val="3"/>
        </w:numPr>
        <w:shd w:val="clear" w:color="auto" w:fill="auto"/>
        <w:tabs>
          <w:tab w:val="left" w:pos="284"/>
        </w:tabs>
        <w:spacing w:line="276" w:lineRule="auto"/>
        <w:ind w:right="-5" w:firstLine="0"/>
      </w:pPr>
      <w:bookmarkStart w:id="7" w:name="bookmark6"/>
      <w:r>
        <w:t>Порядок использования и замены удостоверения судьи</w:t>
      </w:r>
      <w:bookmarkEnd w:id="7"/>
    </w:p>
    <w:p w:rsidR="004F7190" w:rsidRDefault="004F7190" w:rsidP="004F7190">
      <w:pPr>
        <w:pStyle w:val="25"/>
        <w:keepNext/>
        <w:keepLines/>
        <w:shd w:val="clear" w:color="auto" w:fill="auto"/>
        <w:tabs>
          <w:tab w:val="left" w:pos="1435"/>
        </w:tabs>
        <w:spacing w:line="276" w:lineRule="auto"/>
        <w:ind w:right="-5" w:firstLine="0"/>
        <w:jc w:val="both"/>
      </w:pPr>
    </w:p>
    <w:p w:rsidR="00897FC4" w:rsidRDefault="00D3194D" w:rsidP="004F7190">
      <w:pPr>
        <w:pStyle w:val="21"/>
        <w:numPr>
          <w:ilvl w:val="0"/>
          <w:numId w:val="6"/>
        </w:numPr>
        <w:shd w:val="clear" w:color="auto" w:fill="auto"/>
        <w:tabs>
          <w:tab w:val="left" w:pos="1435"/>
        </w:tabs>
        <w:spacing w:before="0" w:after="0" w:line="276" w:lineRule="auto"/>
        <w:ind w:right="-5" w:firstLine="800"/>
      </w:pPr>
      <w:r>
        <w:t>Владелец удостоверения судьи обязан:</w:t>
      </w:r>
    </w:p>
    <w:p w:rsidR="00897FC4" w:rsidRDefault="00D3194D" w:rsidP="004F7190">
      <w:pPr>
        <w:pStyle w:val="21"/>
        <w:numPr>
          <w:ilvl w:val="0"/>
          <w:numId w:val="7"/>
        </w:numPr>
        <w:shd w:val="clear" w:color="auto" w:fill="auto"/>
        <w:tabs>
          <w:tab w:val="left" w:pos="1637"/>
        </w:tabs>
        <w:spacing w:before="0" w:after="0" w:line="276" w:lineRule="auto"/>
        <w:ind w:right="-5" w:firstLine="800"/>
      </w:pPr>
      <w:r>
        <w:t xml:space="preserve">Обеспечить </w:t>
      </w:r>
      <w:r>
        <w:t>сохранность своего удостоверения судьи.</w:t>
      </w:r>
    </w:p>
    <w:p w:rsidR="00897FC4" w:rsidRDefault="00D3194D" w:rsidP="004F7190">
      <w:pPr>
        <w:pStyle w:val="21"/>
        <w:numPr>
          <w:ilvl w:val="0"/>
          <w:numId w:val="7"/>
        </w:numPr>
        <w:shd w:val="clear" w:color="auto" w:fill="auto"/>
        <w:tabs>
          <w:tab w:val="left" w:pos="1843"/>
        </w:tabs>
        <w:spacing w:before="0" w:after="0" w:line="276" w:lineRule="auto"/>
        <w:ind w:right="-5" w:firstLine="800"/>
      </w:pPr>
      <w:r>
        <w:t>Предъявлять удостоверение судьи по требованию уполномоченных лиц государственных органов Донецкой Народной Республики.</w:t>
      </w:r>
    </w:p>
    <w:p w:rsidR="00897FC4" w:rsidRDefault="00D3194D" w:rsidP="004F7190">
      <w:pPr>
        <w:pStyle w:val="21"/>
        <w:numPr>
          <w:ilvl w:val="0"/>
          <w:numId w:val="7"/>
        </w:numPr>
        <w:shd w:val="clear" w:color="auto" w:fill="auto"/>
        <w:tabs>
          <w:tab w:val="left" w:pos="1571"/>
        </w:tabs>
        <w:spacing w:before="0" w:after="0" w:line="276" w:lineRule="auto"/>
        <w:ind w:right="-5" w:firstLine="800"/>
      </w:pPr>
      <w:r>
        <w:t>Сдать недействительное удостоверение судьи председателю Временной квалификационной коллегии судей</w:t>
      </w:r>
      <w:r>
        <w:t xml:space="preserve"> Донецкой Народной Республики.</w:t>
      </w:r>
    </w:p>
    <w:p w:rsidR="00897FC4" w:rsidRDefault="00D3194D" w:rsidP="004F7190">
      <w:pPr>
        <w:pStyle w:val="21"/>
        <w:numPr>
          <w:ilvl w:val="1"/>
          <w:numId w:val="7"/>
        </w:numPr>
        <w:shd w:val="clear" w:color="auto" w:fill="auto"/>
        <w:tabs>
          <w:tab w:val="left" w:pos="1435"/>
        </w:tabs>
        <w:spacing w:before="0" w:after="0" w:line="276" w:lineRule="auto"/>
        <w:ind w:right="-5" w:firstLine="800"/>
      </w:pPr>
      <w:r>
        <w:t>В случае прекращения полномочий судьи удостоверение судьи передается бывшим судьей во Временную квалификационную коллегию судей Донецкой Народной Республики.</w:t>
      </w:r>
    </w:p>
    <w:p w:rsidR="00897FC4" w:rsidRDefault="00D3194D" w:rsidP="004F7190">
      <w:pPr>
        <w:pStyle w:val="21"/>
        <w:shd w:val="clear" w:color="auto" w:fill="auto"/>
        <w:spacing w:before="0" w:after="0" w:line="276" w:lineRule="auto"/>
        <w:ind w:right="-5" w:firstLine="800"/>
      </w:pPr>
      <w:r>
        <w:t>Временная квалификационная коллегия судей Донецкой Народной Республ</w:t>
      </w:r>
      <w:r>
        <w:t>ики не позднее чем через 10 дней со дня получения удостоверения судьи направляет его в Администрацию.</w:t>
      </w:r>
    </w:p>
    <w:p w:rsidR="00897FC4" w:rsidRDefault="00D3194D" w:rsidP="004F7190">
      <w:pPr>
        <w:pStyle w:val="21"/>
        <w:numPr>
          <w:ilvl w:val="1"/>
          <w:numId w:val="7"/>
        </w:numPr>
        <w:shd w:val="clear" w:color="auto" w:fill="auto"/>
        <w:tabs>
          <w:tab w:val="left" w:pos="1435"/>
        </w:tabs>
        <w:spacing w:before="0" w:after="0" w:line="276" w:lineRule="auto"/>
        <w:ind w:right="-5" w:firstLine="800"/>
      </w:pPr>
      <w:r>
        <w:t>В случае смерти судьи удостоверение судьи, подписанное Главой Донецкой Народной Республики, подлежит возврату в Администрацию.</w:t>
      </w:r>
    </w:p>
    <w:p w:rsidR="00897FC4" w:rsidRDefault="00D3194D" w:rsidP="004F7190">
      <w:pPr>
        <w:pStyle w:val="21"/>
        <w:numPr>
          <w:ilvl w:val="1"/>
          <w:numId w:val="7"/>
        </w:numPr>
        <w:shd w:val="clear" w:color="auto" w:fill="auto"/>
        <w:tabs>
          <w:tab w:val="left" w:pos="1435"/>
        </w:tabs>
        <w:spacing w:before="0" w:after="0" w:line="276" w:lineRule="auto"/>
        <w:ind w:right="-5" w:firstLine="800"/>
      </w:pPr>
      <w:r>
        <w:t xml:space="preserve">Владельцу удостоверения </w:t>
      </w:r>
      <w:r>
        <w:t>судьи запрещается:</w:t>
      </w:r>
    </w:p>
    <w:p w:rsidR="00897FC4" w:rsidRDefault="00D3194D" w:rsidP="004F7190">
      <w:pPr>
        <w:pStyle w:val="21"/>
        <w:numPr>
          <w:ilvl w:val="2"/>
          <w:numId w:val="7"/>
        </w:numPr>
        <w:shd w:val="clear" w:color="auto" w:fill="auto"/>
        <w:tabs>
          <w:tab w:val="left" w:pos="1642"/>
        </w:tabs>
        <w:spacing w:before="0" w:after="0" w:line="276" w:lineRule="auto"/>
        <w:ind w:right="-5" w:firstLine="800"/>
      </w:pPr>
      <w:r>
        <w:t>Передавать удостоверение судьи иным лицам.</w:t>
      </w:r>
    </w:p>
    <w:p w:rsidR="00897FC4" w:rsidRDefault="00D3194D" w:rsidP="004F7190">
      <w:pPr>
        <w:pStyle w:val="21"/>
        <w:numPr>
          <w:ilvl w:val="2"/>
          <w:numId w:val="7"/>
        </w:numPr>
        <w:shd w:val="clear" w:color="auto" w:fill="auto"/>
        <w:tabs>
          <w:tab w:val="left" w:pos="1562"/>
        </w:tabs>
        <w:spacing w:before="0" w:after="0" w:line="276" w:lineRule="auto"/>
        <w:ind w:right="-5" w:firstLine="800"/>
      </w:pPr>
      <w:r>
        <w:t>Использовать удостоверение судьи в целях, не связанных с исполнением полномочий судьи.</w:t>
      </w:r>
    </w:p>
    <w:p w:rsidR="00897FC4" w:rsidRDefault="00D3194D" w:rsidP="004F7190">
      <w:pPr>
        <w:pStyle w:val="21"/>
        <w:numPr>
          <w:ilvl w:val="1"/>
          <w:numId w:val="7"/>
        </w:numPr>
        <w:shd w:val="clear" w:color="auto" w:fill="auto"/>
        <w:tabs>
          <w:tab w:val="left" w:pos="1484"/>
        </w:tabs>
        <w:spacing w:before="0" w:after="0" w:line="276" w:lineRule="auto"/>
        <w:ind w:right="-5" w:firstLine="800"/>
      </w:pPr>
      <w:r>
        <w:t>Удостоверение судьи является недействительным в случае:</w:t>
      </w:r>
    </w:p>
    <w:p w:rsidR="00897FC4" w:rsidRDefault="00D3194D" w:rsidP="004F7190">
      <w:pPr>
        <w:pStyle w:val="21"/>
        <w:numPr>
          <w:ilvl w:val="2"/>
          <w:numId w:val="7"/>
        </w:numPr>
        <w:shd w:val="clear" w:color="auto" w:fill="auto"/>
        <w:tabs>
          <w:tab w:val="left" w:pos="1579"/>
        </w:tabs>
        <w:spacing w:before="0" w:after="0" w:line="276" w:lineRule="auto"/>
        <w:ind w:right="-5" w:firstLine="800"/>
      </w:pPr>
      <w:r>
        <w:t>Несоответствия его требованиям, предусмотренным нас</w:t>
      </w:r>
      <w:r>
        <w:t>тоящим Порядком.</w:t>
      </w:r>
    </w:p>
    <w:p w:rsidR="00897FC4" w:rsidRDefault="00D3194D" w:rsidP="004F7190">
      <w:pPr>
        <w:pStyle w:val="21"/>
        <w:numPr>
          <w:ilvl w:val="2"/>
          <w:numId w:val="7"/>
        </w:numPr>
        <w:shd w:val="clear" w:color="auto" w:fill="auto"/>
        <w:tabs>
          <w:tab w:val="left" w:pos="1654"/>
        </w:tabs>
        <w:spacing w:before="0" w:after="0" w:line="276" w:lineRule="auto"/>
        <w:ind w:right="-5" w:firstLine="800"/>
      </w:pPr>
      <w:r>
        <w:t>Наличия в нем следов исправления.</w:t>
      </w:r>
    </w:p>
    <w:p w:rsidR="00897FC4" w:rsidRDefault="00D3194D" w:rsidP="004F7190">
      <w:pPr>
        <w:pStyle w:val="21"/>
        <w:numPr>
          <w:ilvl w:val="2"/>
          <w:numId w:val="7"/>
        </w:numPr>
        <w:shd w:val="clear" w:color="auto" w:fill="auto"/>
        <w:tabs>
          <w:tab w:val="left" w:pos="1584"/>
        </w:tabs>
        <w:spacing w:before="0" w:after="0" w:line="276" w:lineRule="auto"/>
        <w:ind w:right="-5" w:firstLine="800"/>
      </w:pPr>
      <w:r>
        <w:lastRenderedPageBreak/>
        <w:t>Наличия повреждений, в результате которых повреждены фотография владельца удостоверения судьи, отображение сведений, указанных в удостоверении судьи, или их отдельных фрагментов.</w:t>
      </w:r>
    </w:p>
    <w:p w:rsidR="00897FC4" w:rsidRDefault="00D3194D" w:rsidP="004F7190">
      <w:pPr>
        <w:pStyle w:val="21"/>
        <w:numPr>
          <w:ilvl w:val="2"/>
          <w:numId w:val="7"/>
        </w:numPr>
        <w:shd w:val="clear" w:color="auto" w:fill="auto"/>
        <w:tabs>
          <w:tab w:val="left" w:pos="1659"/>
        </w:tabs>
        <w:spacing w:before="0" w:after="0" w:line="276" w:lineRule="auto"/>
        <w:ind w:right="-5" w:firstLine="800"/>
      </w:pPr>
      <w:r>
        <w:t xml:space="preserve">Прекращения полномочий </w:t>
      </w:r>
      <w:r>
        <w:t>судьи.</w:t>
      </w:r>
    </w:p>
    <w:p w:rsidR="00897FC4" w:rsidRDefault="00D3194D" w:rsidP="004F7190">
      <w:pPr>
        <w:pStyle w:val="21"/>
        <w:numPr>
          <w:ilvl w:val="2"/>
          <w:numId w:val="7"/>
        </w:numPr>
        <w:shd w:val="clear" w:color="auto" w:fill="auto"/>
        <w:tabs>
          <w:tab w:val="left" w:pos="1659"/>
        </w:tabs>
        <w:spacing w:before="0" w:after="0" w:line="276" w:lineRule="auto"/>
        <w:ind w:right="-5" w:firstLine="800"/>
      </w:pPr>
      <w:r>
        <w:t>Его утраты (хищения).</w:t>
      </w:r>
    </w:p>
    <w:p w:rsidR="00897FC4" w:rsidRDefault="00D3194D" w:rsidP="004F7190">
      <w:pPr>
        <w:pStyle w:val="21"/>
        <w:numPr>
          <w:ilvl w:val="2"/>
          <w:numId w:val="7"/>
        </w:numPr>
        <w:shd w:val="clear" w:color="auto" w:fill="auto"/>
        <w:tabs>
          <w:tab w:val="left" w:pos="1659"/>
        </w:tabs>
        <w:spacing w:before="0" w:after="0" w:line="276" w:lineRule="auto"/>
        <w:ind w:right="-5" w:firstLine="800"/>
      </w:pPr>
      <w:r>
        <w:t>Смерти судьи, которому выдано удостоверение судьи.</w:t>
      </w:r>
    </w:p>
    <w:p w:rsidR="00897FC4" w:rsidRDefault="00D3194D" w:rsidP="004F7190">
      <w:pPr>
        <w:pStyle w:val="21"/>
        <w:numPr>
          <w:ilvl w:val="2"/>
          <w:numId w:val="7"/>
        </w:numPr>
        <w:shd w:val="clear" w:color="auto" w:fill="auto"/>
        <w:tabs>
          <w:tab w:val="left" w:pos="1659"/>
        </w:tabs>
        <w:spacing w:before="0" w:after="0" w:line="276" w:lineRule="auto"/>
        <w:ind w:right="-5" w:firstLine="800"/>
      </w:pPr>
      <w:r>
        <w:t>Смены фамилии, имени или отчества.</w:t>
      </w:r>
    </w:p>
    <w:p w:rsidR="00897FC4" w:rsidRDefault="00D3194D" w:rsidP="004F7190">
      <w:pPr>
        <w:pStyle w:val="21"/>
        <w:numPr>
          <w:ilvl w:val="1"/>
          <w:numId w:val="7"/>
        </w:numPr>
        <w:shd w:val="clear" w:color="auto" w:fill="auto"/>
        <w:tabs>
          <w:tab w:val="left" w:pos="1484"/>
        </w:tabs>
        <w:spacing w:before="0" w:after="0" w:line="276" w:lineRule="auto"/>
        <w:ind w:right="-5" w:firstLine="800"/>
      </w:pPr>
      <w:r>
        <w:t>Замена удостоверения судьи осуществляется на основании заявления судьи, в котором указываются причины замены.</w:t>
      </w:r>
    </w:p>
    <w:p w:rsidR="00897FC4" w:rsidRDefault="00D3194D" w:rsidP="004F7190">
      <w:pPr>
        <w:pStyle w:val="21"/>
        <w:shd w:val="clear" w:color="auto" w:fill="auto"/>
        <w:tabs>
          <w:tab w:val="left" w:pos="9134"/>
        </w:tabs>
        <w:spacing w:before="0" w:after="0" w:line="276" w:lineRule="auto"/>
        <w:ind w:right="-5" w:firstLine="800"/>
      </w:pPr>
      <w:r>
        <w:t xml:space="preserve">В случае утраты удостоверения </w:t>
      </w:r>
      <w:r>
        <w:t>судьи по не зависящим от судьи обстоятельствам (хищение и тому подобное) или изменения судьей фамилии, имени или отчества к заявлению прилагаются документы, подтверждающие данные обстоятельства либо факт изменени</w:t>
      </w:r>
      <w:r w:rsidR="004F7190">
        <w:t>я фамилии, имени или отчества.</w:t>
      </w:r>
    </w:p>
    <w:p w:rsidR="00897FC4" w:rsidRDefault="00D3194D" w:rsidP="004F7190">
      <w:pPr>
        <w:pStyle w:val="21"/>
        <w:numPr>
          <w:ilvl w:val="1"/>
          <w:numId w:val="7"/>
        </w:numPr>
        <w:shd w:val="clear" w:color="auto" w:fill="auto"/>
        <w:tabs>
          <w:tab w:val="left" w:pos="1484"/>
        </w:tabs>
        <w:spacing w:before="0" w:after="0" w:line="276" w:lineRule="auto"/>
        <w:ind w:right="-5" w:firstLine="800"/>
      </w:pPr>
      <w:r>
        <w:t>Заявление о</w:t>
      </w:r>
      <w:r>
        <w:t xml:space="preserve"> замене удостоверения судьи подается:</w:t>
      </w:r>
    </w:p>
    <w:p w:rsidR="00897FC4" w:rsidRDefault="00D3194D" w:rsidP="004F7190">
      <w:pPr>
        <w:pStyle w:val="21"/>
        <w:numPr>
          <w:ilvl w:val="2"/>
          <w:numId w:val="7"/>
        </w:numPr>
        <w:shd w:val="clear" w:color="auto" w:fill="auto"/>
        <w:tabs>
          <w:tab w:val="left" w:pos="1579"/>
        </w:tabs>
        <w:spacing w:before="0" w:after="0" w:line="276" w:lineRule="auto"/>
        <w:ind w:right="-5" w:firstLine="800"/>
      </w:pPr>
      <w:r>
        <w:t>Судьей Верховного Суда Донецкой Народной Республики - Председателю Верховного Суда Донецкой Народной Республики.</w:t>
      </w:r>
    </w:p>
    <w:p w:rsidR="00897FC4" w:rsidRDefault="00D3194D" w:rsidP="004F7190">
      <w:pPr>
        <w:pStyle w:val="21"/>
        <w:numPr>
          <w:ilvl w:val="2"/>
          <w:numId w:val="7"/>
        </w:numPr>
        <w:shd w:val="clear" w:color="auto" w:fill="auto"/>
        <w:tabs>
          <w:tab w:val="left" w:pos="1574"/>
        </w:tabs>
        <w:spacing w:before="0" w:after="0" w:line="276" w:lineRule="auto"/>
        <w:ind w:right="-5" w:firstLine="800"/>
      </w:pPr>
      <w:r>
        <w:t>Судьей суда общей юрисдикции - председателю соответствующего суда.</w:t>
      </w:r>
    </w:p>
    <w:p w:rsidR="00897FC4" w:rsidRDefault="00D3194D" w:rsidP="004F7190">
      <w:pPr>
        <w:pStyle w:val="21"/>
        <w:numPr>
          <w:ilvl w:val="1"/>
          <w:numId w:val="7"/>
        </w:numPr>
        <w:shd w:val="clear" w:color="auto" w:fill="auto"/>
        <w:tabs>
          <w:tab w:val="left" w:pos="1358"/>
        </w:tabs>
        <w:spacing w:before="0" w:after="0" w:line="276" w:lineRule="auto"/>
        <w:ind w:right="-5" w:firstLine="800"/>
      </w:pPr>
      <w:r>
        <w:t>Председатель суда, на имя которого под</w:t>
      </w:r>
      <w:r>
        <w:t>ано заявление о замене удостоверения в связи с утратой удостоверения судьи либо в связи с изменением судьей фамилии, имени или отчества, не позднее чем через 5 дней со дня его получения направляет указанное заявление и прилагаемые к нему документы в Админи</w:t>
      </w:r>
      <w:r>
        <w:t>страцию.</w:t>
      </w:r>
    </w:p>
    <w:p w:rsidR="00897FC4" w:rsidRDefault="00D3194D" w:rsidP="004F7190">
      <w:pPr>
        <w:pStyle w:val="21"/>
        <w:numPr>
          <w:ilvl w:val="1"/>
          <w:numId w:val="7"/>
        </w:numPr>
        <w:shd w:val="clear" w:color="auto" w:fill="auto"/>
        <w:tabs>
          <w:tab w:val="left" w:pos="1484"/>
        </w:tabs>
        <w:spacing w:before="0" w:after="0" w:line="276" w:lineRule="auto"/>
        <w:ind w:right="-5" w:firstLine="800"/>
      </w:pPr>
      <w:r>
        <w:t>Администрация в течение одного месяца со дня поступления заявления осуществляет оформление дубликата удостоверения судьи в случае его утраты либо нового удостоверения судьи в случае изменения судьей фамилии, имени или отчества. Дубликат удостовере</w:t>
      </w:r>
      <w:r>
        <w:t>ния судьи или новое удостоверение судьи направляется Главе Донецкой Народной Республики для подписания.</w:t>
      </w:r>
    </w:p>
    <w:p w:rsidR="00897FC4" w:rsidRDefault="00D3194D" w:rsidP="004F7190">
      <w:pPr>
        <w:pStyle w:val="21"/>
        <w:numPr>
          <w:ilvl w:val="1"/>
          <w:numId w:val="7"/>
        </w:numPr>
        <w:shd w:val="clear" w:color="auto" w:fill="auto"/>
        <w:tabs>
          <w:tab w:val="left" w:pos="1502"/>
        </w:tabs>
        <w:spacing w:before="0" w:after="0" w:line="276" w:lineRule="auto"/>
        <w:ind w:right="-5" w:firstLine="800"/>
      </w:pPr>
      <w:r>
        <w:t xml:space="preserve">Дубликат удостоверения судьи или новое удостоверение судьи вручается судье лицом, на имя которого было подано заявление в соответствии с пунктом 3.7 </w:t>
      </w:r>
      <w:r>
        <w:t>настоящего Порядка.</w:t>
      </w:r>
    </w:p>
    <w:p w:rsidR="00897FC4" w:rsidRDefault="00D3194D" w:rsidP="004F7190">
      <w:pPr>
        <w:pStyle w:val="21"/>
        <w:numPr>
          <w:ilvl w:val="1"/>
          <w:numId w:val="7"/>
        </w:numPr>
        <w:shd w:val="clear" w:color="auto" w:fill="auto"/>
        <w:tabs>
          <w:tab w:val="left" w:pos="1460"/>
        </w:tabs>
        <w:spacing w:before="0" w:after="0" w:line="276" w:lineRule="auto"/>
        <w:ind w:right="-5" w:firstLine="780"/>
      </w:pPr>
      <w:r>
        <w:t>Утраченные или похищенные удостоверения судьи объявляются недействительными путем опубликования объявления в средствах массовой информации.</w:t>
      </w:r>
    </w:p>
    <w:p w:rsidR="004F7190" w:rsidRDefault="004F7190" w:rsidP="004F7190">
      <w:pPr>
        <w:pStyle w:val="21"/>
        <w:shd w:val="clear" w:color="auto" w:fill="auto"/>
        <w:tabs>
          <w:tab w:val="left" w:pos="1460"/>
        </w:tabs>
        <w:spacing w:before="0" w:after="0" w:line="276" w:lineRule="auto"/>
        <w:ind w:right="-5"/>
      </w:pPr>
    </w:p>
    <w:p w:rsidR="00897FC4" w:rsidRDefault="00D3194D" w:rsidP="004F7190">
      <w:pPr>
        <w:pStyle w:val="4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276" w:lineRule="auto"/>
        <w:ind w:right="-5"/>
      </w:pPr>
      <w:r>
        <w:t>Порядок учета, хранения и уничтожения удостоверений</w:t>
      </w:r>
    </w:p>
    <w:p w:rsidR="00897FC4" w:rsidRDefault="004F7190" w:rsidP="004F7190">
      <w:pPr>
        <w:pStyle w:val="40"/>
        <w:shd w:val="clear" w:color="auto" w:fill="auto"/>
        <w:tabs>
          <w:tab w:val="left" w:pos="284"/>
        </w:tabs>
        <w:spacing w:before="0" w:after="0" w:line="276" w:lineRule="auto"/>
        <w:ind w:right="-5"/>
      </w:pPr>
      <w:r>
        <w:t>с</w:t>
      </w:r>
      <w:r w:rsidR="00D3194D">
        <w:t>удей</w:t>
      </w:r>
    </w:p>
    <w:p w:rsidR="004F7190" w:rsidRDefault="004F7190" w:rsidP="004F7190">
      <w:pPr>
        <w:pStyle w:val="40"/>
        <w:shd w:val="clear" w:color="auto" w:fill="auto"/>
        <w:spacing w:before="0" w:after="0" w:line="276" w:lineRule="auto"/>
        <w:ind w:right="-5"/>
        <w:jc w:val="left"/>
      </w:pPr>
    </w:p>
    <w:p w:rsidR="00897FC4" w:rsidRDefault="00D3194D" w:rsidP="004F7190">
      <w:pPr>
        <w:pStyle w:val="21"/>
        <w:numPr>
          <w:ilvl w:val="0"/>
          <w:numId w:val="8"/>
        </w:numPr>
        <w:shd w:val="clear" w:color="auto" w:fill="auto"/>
        <w:tabs>
          <w:tab w:val="left" w:pos="1379"/>
        </w:tabs>
        <w:spacing w:before="0" w:after="0" w:line="276" w:lineRule="auto"/>
        <w:ind w:right="-5" w:firstLine="780"/>
      </w:pPr>
      <w:r>
        <w:t xml:space="preserve">Учет удостоверений судьи осуществляет </w:t>
      </w:r>
      <w:r>
        <w:t>Управление кадровой политики Главы Донецкой Народной Республики. Сведения о выдаче, замене, возврате и уничтожении удостоверений судьи заносятся в книгу учета удостоверений судей (приложение 4).</w:t>
      </w:r>
    </w:p>
    <w:p w:rsidR="00897FC4" w:rsidRDefault="00D3194D" w:rsidP="004F7190">
      <w:pPr>
        <w:pStyle w:val="21"/>
        <w:numPr>
          <w:ilvl w:val="0"/>
          <w:numId w:val="8"/>
        </w:numPr>
        <w:shd w:val="clear" w:color="auto" w:fill="auto"/>
        <w:tabs>
          <w:tab w:val="left" w:pos="1379"/>
        </w:tabs>
        <w:spacing w:before="0" w:after="0" w:line="276" w:lineRule="auto"/>
        <w:ind w:right="-5" w:firstLine="780"/>
      </w:pPr>
      <w:r>
        <w:t>Удостоверения судьи, бланки удостоверений и книга учета удост</w:t>
      </w:r>
      <w:r>
        <w:t>оверений судей хранятся в специальном металлическом шкафу (сейфе), исключающем к ним доступ посторонних лиц.</w:t>
      </w:r>
    </w:p>
    <w:p w:rsidR="00897FC4" w:rsidRDefault="00D3194D" w:rsidP="004F7190">
      <w:pPr>
        <w:pStyle w:val="21"/>
        <w:numPr>
          <w:ilvl w:val="0"/>
          <w:numId w:val="8"/>
        </w:numPr>
        <w:shd w:val="clear" w:color="auto" w:fill="auto"/>
        <w:tabs>
          <w:tab w:val="left" w:pos="1379"/>
        </w:tabs>
        <w:spacing w:before="0" w:after="0" w:line="276" w:lineRule="auto"/>
        <w:ind w:right="-5" w:firstLine="780"/>
      </w:pPr>
      <w:r>
        <w:t xml:space="preserve">Возвращенные удостоверения судьи, а также испорченные бланки удостоверений один раз в год подлежат уничтожению путем срезания левого верхнего </w:t>
      </w:r>
      <w:proofErr w:type="gramStart"/>
      <w:r>
        <w:t xml:space="preserve">угла </w:t>
      </w:r>
      <w:r>
        <w:t>левой стороны внутренней части удостоверения судьи</w:t>
      </w:r>
      <w:proofErr w:type="gramEnd"/>
      <w:r>
        <w:t xml:space="preserve"> с составлением соответствующего акта (приложение 5).</w:t>
      </w:r>
    </w:p>
    <w:p w:rsidR="00897FC4" w:rsidRDefault="00D3194D" w:rsidP="004F7190">
      <w:pPr>
        <w:pStyle w:val="21"/>
        <w:shd w:val="clear" w:color="auto" w:fill="auto"/>
        <w:spacing w:before="0" w:after="0" w:line="276" w:lineRule="auto"/>
        <w:ind w:right="-5" w:firstLine="780"/>
      </w:pPr>
      <w:r>
        <w:t>Уничтожение удостоверений и испорченных бланков удостоверений производится на основании решения комиссии, состав и порядок работы которой утверждаются Р</w:t>
      </w:r>
      <w:r>
        <w:t>уководителем Администрации.</w:t>
      </w:r>
    </w:p>
    <w:sectPr w:rsidR="00897FC4" w:rsidSect="004F7190">
      <w:headerReference w:type="default" r:id="rId11"/>
      <w:type w:val="continuous"/>
      <w:pgSz w:w="11900" w:h="16840"/>
      <w:pgMar w:top="1292" w:right="701" w:bottom="974" w:left="142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94D" w:rsidRDefault="00D3194D">
      <w:r>
        <w:separator/>
      </w:r>
    </w:p>
  </w:endnote>
  <w:endnote w:type="continuationSeparator" w:id="0">
    <w:p w:rsidR="00D3194D" w:rsidRDefault="00D31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94D" w:rsidRDefault="00D3194D"/>
  </w:footnote>
  <w:footnote w:type="continuationSeparator" w:id="0">
    <w:p w:rsidR="00D3194D" w:rsidRDefault="00D3194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FC4" w:rsidRDefault="00897FC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1467F"/>
    <w:multiLevelType w:val="multilevel"/>
    <w:tmpl w:val="7988FBAA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AB032E"/>
    <w:multiLevelType w:val="multilevel"/>
    <w:tmpl w:val="74322F1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925DC6"/>
    <w:multiLevelType w:val="multilevel"/>
    <w:tmpl w:val="9CD07264"/>
    <w:lvl w:ilvl="0">
      <w:start w:val="1"/>
      <w:numFmt w:val="decimal"/>
      <w:lvlText w:val="2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0510C2"/>
    <w:multiLevelType w:val="multilevel"/>
    <w:tmpl w:val="1304BC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A97DD3"/>
    <w:multiLevelType w:val="hybridMultilevel"/>
    <w:tmpl w:val="39082F2E"/>
    <w:lvl w:ilvl="0" w:tplc="225EBAD6">
      <w:start w:val="1"/>
      <w:numFmt w:val="upperRoman"/>
      <w:lvlText w:val="%1."/>
      <w:lvlJc w:val="left"/>
      <w:pPr>
        <w:ind w:left="46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80" w:hanging="360"/>
      </w:pPr>
    </w:lvl>
    <w:lvl w:ilvl="2" w:tplc="0419001B" w:tentative="1">
      <w:start w:val="1"/>
      <w:numFmt w:val="lowerRoman"/>
      <w:lvlText w:val="%3."/>
      <w:lvlJc w:val="right"/>
      <w:pPr>
        <w:ind w:left="5700" w:hanging="180"/>
      </w:pPr>
    </w:lvl>
    <w:lvl w:ilvl="3" w:tplc="0419000F" w:tentative="1">
      <w:start w:val="1"/>
      <w:numFmt w:val="decimal"/>
      <w:lvlText w:val="%4."/>
      <w:lvlJc w:val="left"/>
      <w:pPr>
        <w:ind w:left="6420" w:hanging="360"/>
      </w:pPr>
    </w:lvl>
    <w:lvl w:ilvl="4" w:tplc="04190019" w:tentative="1">
      <w:start w:val="1"/>
      <w:numFmt w:val="lowerLetter"/>
      <w:lvlText w:val="%5."/>
      <w:lvlJc w:val="left"/>
      <w:pPr>
        <w:ind w:left="7140" w:hanging="360"/>
      </w:pPr>
    </w:lvl>
    <w:lvl w:ilvl="5" w:tplc="0419001B" w:tentative="1">
      <w:start w:val="1"/>
      <w:numFmt w:val="lowerRoman"/>
      <w:lvlText w:val="%6."/>
      <w:lvlJc w:val="right"/>
      <w:pPr>
        <w:ind w:left="7860" w:hanging="180"/>
      </w:pPr>
    </w:lvl>
    <w:lvl w:ilvl="6" w:tplc="0419000F" w:tentative="1">
      <w:start w:val="1"/>
      <w:numFmt w:val="decimal"/>
      <w:lvlText w:val="%7."/>
      <w:lvlJc w:val="left"/>
      <w:pPr>
        <w:ind w:left="8580" w:hanging="360"/>
      </w:pPr>
    </w:lvl>
    <w:lvl w:ilvl="7" w:tplc="04190019" w:tentative="1">
      <w:start w:val="1"/>
      <w:numFmt w:val="lowerLetter"/>
      <w:lvlText w:val="%8."/>
      <w:lvlJc w:val="left"/>
      <w:pPr>
        <w:ind w:left="9300" w:hanging="360"/>
      </w:pPr>
    </w:lvl>
    <w:lvl w:ilvl="8" w:tplc="0419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5">
    <w:nsid w:val="20AA458B"/>
    <w:multiLevelType w:val="multilevel"/>
    <w:tmpl w:val="77462B2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061DCF"/>
    <w:multiLevelType w:val="multilevel"/>
    <w:tmpl w:val="881C06CC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857272"/>
    <w:multiLevelType w:val="multilevel"/>
    <w:tmpl w:val="A8A40E4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4E0207B"/>
    <w:multiLevelType w:val="multilevel"/>
    <w:tmpl w:val="909897C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8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97FC4"/>
    <w:rsid w:val="000E7E31"/>
    <w:rsid w:val="004F7190"/>
    <w:rsid w:val="00897FC4"/>
    <w:rsid w:val="00D3194D"/>
    <w:rsid w:val="00E82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Заголовок №2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Подпись к картинке (2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Exact0">
    <w:name w:val="Подпись к картинке Exac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8">
    <w:name w:val="Подпись к картинке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3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line="322" w:lineRule="exact"/>
      <w:ind w:hanging="114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331" w:lineRule="exac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after="420" w:line="341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420" w:after="300" w:line="384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9">
    <w:name w:val="Balloon Text"/>
    <w:basedOn w:val="a"/>
    <w:link w:val="aa"/>
    <w:uiPriority w:val="99"/>
    <w:semiHidden/>
    <w:unhideWhenUsed/>
    <w:rsid w:val="004F7190"/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7190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242-ihc-o-statuse-sudej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1281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2019-08-26T07:54:00Z</dcterms:created>
  <dcterms:modified xsi:type="dcterms:W3CDTF">2019-08-26T08:08:00Z</dcterms:modified>
</cp:coreProperties>
</file>