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056" w:rsidRDefault="00A15056" w:rsidP="00A15056">
      <w:pPr>
        <w:pStyle w:val="22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40"/>
      </w:pPr>
      <w:r w:rsidRPr="00A15056">
        <w:drawing>
          <wp:inline distT="0" distB="0" distL="0" distR="0" wp14:anchorId="1B8D4FDD" wp14:editId="173D9ACB">
            <wp:extent cx="6278245" cy="1244613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245" cy="1244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F72" w:rsidRDefault="00782219" w:rsidP="00A15056">
      <w:pPr>
        <w:pStyle w:val="220"/>
        <w:keepNext/>
        <w:keepLines/>
        <w:shd w:val="clear" w:color="auto" w:fill="auto"/>
        <w:spacing w:after="0" w:line="276" w:lineRule="auto"/>
        <w:ind w:right="40"/>
      </w:pPr>
      <w:r>
        <w:t>УКАЗ</w:t>
      </w:r>
    </w:p>
    <w:p w:rsidR="00787F72" w:rsidRDefault="00782219" w:rsidP="00A15056">
      <w:pPr>
        <w:pStyle w:val="220"/>
        <w:keepNext/>
        <w:keepLines/>
        <w:shd w:val="clear" w:color="auto" w:fill="auto"/>
        <w:spacing w:after="0" w:line="276" w:lineRule="auto"/>
        <w:ind w:right="40"/>
      </w:pPr>
      <w:r>
        <w:t>ГЛАВЫ ДОНЕЦКОЙ НАРОДНОЙ РЕСПУБЛИКИ</w:t>
      </w:r>
    </w:p>
    <w:p w:rsidR="00A15056" w:rsidRDefault="00A15056" w:rsidP="00A15056">
      <w:pPr>
        <w:pStyle w:val="220"/>
        <w:keepNext/>
        <w:keepLines/>
        <w:shd w:val="clear" w:color="auto" w:fill="auto"/>
        <w:spacing w:after="0" w:line="276" w:lineRule="auto"/>
        <w:ind w:right="40"/>
      </w:pPr>
    </w:p>
    <w:p w:rsidR="00A15056" w:rsidRDefault="00A15056" w:rsidP="00A15056">
      <w:pPr>
        <w:pStyle w:val="220"/>
        <w:keepNext/>
        <w:keepLines/>
        <w:shd w:val="clear" w:color="auto" w:fill="auto"/>
        <w:spacing w:after="0" w:line="276" w:lineRule="auto"/>
        <w:ind w:right="40"/>
      </w:pPr>
    </w:p>
    <w:p w:rsidR="00787F72" w:rsidRDefault="00782219" w:rsidP="00A15056">
      <w:pPr>
        <w:pStyle w:val="40"/>
        <w:shd w:val="clear" w:color="auto" w:fill="auto"/>
        <w:spacing w:before="0" w:line="276" w:lineRule="auto"/>
        <w:ind w:right="40"/>
      </w:pPr>
      <w:r>
        <w:t>Об утверждении Порядка согласования отдельными категориями</w:t>
      </w:r>
      <w:r>
        <w:br/>
        <w:t>должностных лиц выезда за пределы территории Донецкой</w:t>
      </w:r>
      <w:r>
        <w:t xml:space="preserve"> Народной</w:t>
      </w:r>
    </w:p>
    <w:p w:rsidR="00787F72" w:rsidRDefault="00782219" w:rsidP="00A15056">
      <w:pPr>
        <w:pStyle w:val="40"/>
        <w:shd w:val="clear" w:color="auto" w:fill="auto"/>
        <w:spacing w:before="0" w:line="276" w:lineRule="auto"/>
        <w:ind w:right="40"/>
      </w:pPr>
      <w:r>
        <w:t>Республики</w:t>
      </w:r>
    </w:p>
    <w:p w:rsidR="00A15056" w:rsidRDefault="00A15056" w:rsidP="00A15056">
      <w:pPr>
        <w:pStyle w:val="40"/>
        <w:shd w:val="clear" w:color="auto" w:fill="auto"/>
        <w:spacing w:before="0" w:line="276" w:lineRule="auto"/>
        <w:ind w:right="40"/>
      </w:pPr>
    </w:p>
    <w:p w:rsidR="00A15056" w:rsidRDefault="00A15056" w:rsidP="00A15056">
      <w:pPr>
        <w:pStyle w:val="40"/>
        <w:shd w:val="clear" w:color="auto" w:fill="auto"/>
        <w:spacing w:before="0" w:line="276" w:lineRule="auto"/>
        <w:ind w:right="40"/>
      </w:pPr>
    </w:p>
    <w:p w:rsidR="00787F72" w:rsidRDefault="00782219" w:rsidP="00A15056">
      <w:pPr>
        <w:pStyle w:val="20"/>
        <w:shd w:val="clear" w:color="auto" w:fill="auto"/>
        <w:spacing w:before="0" w:after="0" w:line="276" w:lineRule="auto"/>
        <w:ind w:firstLine="840"/>
      </w:pPr>
      <w:proofErr w:type="gramStart"/>
      <w:r>
        <w:t xml:space="preserve">Руководствуясь статьями 59, 60 </w:t>
      </w:r>
      <w:hyperlink r:id="rId9" w:history="1">
        <w:r w:rsidRPr="00101180">
          <w:rPr>
            <w:rStyle w:val="a3"/>
          </w:rPr>
          <w:t>Конституции Донецкой Народной Республики</w:t>
        </w:r>
      </w:hyperlink>
      <w:r>
        <w:t xml:space="preserve">, статьей 31 </w:t>
      </w:r>
      <w:hyperlink r:id="rId10" w:history="1">
        <w:r w:rsidRPr="0031512A">
          <w:rPr>
            <w:rStyle w:val="a3"/>
          </w:rPr>
          <w:t>Закона Донецкой Народной Республики от 30 ноября 2018 года № 02-</w:t>
        </w:r>
        <w:r w:rsidRPr="0031512A">
          <w:rPr>
            <w:rStyle w:val="a3"/>
            <w:lang w:val="en-US" w:eastAsia="en-US" w:bidi="en-US"/>
          </w:rPr>
          <w:t>II</w:t>
        </w:r>
        <w:r w:rsidRPr="0031512A">
          <w:rPr>
            <w:rStyle w:val="a3"/>
          </w:rPr>
          <w:t>НС «О Правительстве Донецкой Народной Республики»</w:t>
        </w:r>
      </w:hyperlink>
      <w:bookmarkStart w:id="0" w:name="_GoBack"/>
      <w:bookmarkEnd w:id="0"/>
      <w:r>
        <w:t xml:space="preserve">, </w:t>
      </w:r>
      <w:hyperlink r:id="rId11" w:history="1">
        <w:r w:rsidRPr="00101180">
          <w:rPr>
            <w:rStyle w:val="a3"/>
          </w:rPr>
          <w:t>Законом Донецкой Народной Республи</w:t>
        </w:r>
        <w:r w:rsidRPr="00101180">
          <w:rPr>
            <w:rStyle w:val="a3"/>
          </w:rPr>
          <w:t>ки от 24 декабря 2014 года №03-</w:t>
        </w:r>
        <w:r w:rsidRPr="00101180">
          <w:rPr>
            <w:rStyle w:val="a3"/>
            <w:lang w:val="en-US" w:eastAsia="en-US" w:bidi="en-US"/>
          </w:rPr>
          <w:t>I</w:t>
        </w:r>
        <w:r w:rsidRPr="00101180">
          <w:rPr>
            <w:rStyle w:val="a3"/>
          </w:rPr>
          <w:t>НС «О государственной тайне»</w:t>
        </w:r>
      </w:hyperlink>
      <w:r>
        <w:t>, в целях обеспечения оперативного контроля деятельности республиканских органов исполнительной власти Донецкой Народной Республики, иных государственных органов Донецкой Народной Республики, подч</w:t>
      </w:r>
      <w:r>
        <w:t>иненных Главе Донецкой</w:t>
      </w:r>
      <w:proofErr w:type="gramEnd"/>
      <w:r>
        <w:t xml:space="preserve"> Народной Республики, а также контроля обеспечения защиты государственной тайны</w:t>
      </w:r>
    </w:p>
    <w:p w:rsidR="00A15056" w:rsidRDefault="00A15056" w:rsidP="00A15056">
      <w:pPr>
        <w:pStyle w:val="20"/>
        <w:shd w:val="clear" w:color="auto" w:fill="auto"/>
        <w:spacing w:before="0" w:after="0" w:line="276" w:lineRule="auto"/>
        <w:ind w:firstLine="840"/>
      </w:pPr>
    </w:p>
    <w:p w:rsidR="00787F72" w:rsidRDefault="00782219" w:rsidP="00A15056">
      <w:pPr>
        <w:pStyle w:val="220"/>
        <w:keepNext/>
        <w:keepLines/>
        <w:shd w:val="clear" w:color="auto" w:fill="auto"/>
        <w:spacing w:after="0" w:line="276" w:lineRule="auto"/>
        <w:jc w:val="left"/>
      </w:pPr>
      <w:r>
        <w:t>ПОСТАНОВЛЯЮ:</w:t>
      </w:r>
    </w:p>
    <w:p w:rsidR="00A15056" w:rsidRDefault="00A15056" w:rsidP="00A15056">
      <w:pPr>
        <w:pStyle w:val="220"/>
        <w:keepNext/>
        <w:keepLines/>
        <w:shd w:val="clear" w:color="auto" w:fill="auto"/>
        <w:spacing w:after="0" w:line="276" w:lineRule="auto"/>
        <w:jc w:val="left"/>
      </w:pPr>
    </w:p>
    <w:p w:rsidR="00787F72" w:rsidRDefault="00782219" w:rsidP="00A15056">
      <w:pPr>
        <w:pStyle w:val="20"/>
        <w:numPr>
          <w:ilvl w:val="0"/>
          <w:numId w:val="1"/>
        </w:numPr>
        <w:shd w:val="clear" w:color="auto" w:fill="auto"/>
        <w:tabs>
          <w:tab w:val="left" w:pos="1131"/>
        </w:tabs>
        <w:spacing w:before="0" w:after="0" w:line="276" w:lineRule="auto"/>
        <w:ind w:firstLine="840"/>
      </w:pPr>
      <w:r>
        <w:t>Утвердить Порядок согласования отдельными категориями должностных лиц выезда за пределы территории Донецкой Народной Республики (прилагается)</w:t>
      </w:r>
      <w:r>
        <w:t>.</w:t>
      </w:r>
    </w:p>
    <w:p w:rsidR="00787F72" w:rsidRDefault="00782219" w:rsidP="00A15056">
      <w:pPr>
        <w:pStyle w:val="a7"/>
        <w:numPr>
          <w:ilvl w:val="0"/>
          <w:numId w:val="1"/>
        </w:numPr>
        <w:shd w:val="clear" w:color="auto" w:fill="auto"/>
        <w:spacing w:line="276" w:lineRule="auto"/>
        <w:ind w:firstLine="840"/>
        <w:jc w:val="both"/>
      </w:pPr>
      <w:r>
        <w:t xml:space="preserve">Настоящий Указ </w:t>
      </w:r>
      <w:r w:rsidRPr="00A15056">
        <w:t>вступа</w:t>
      </w:r>
      <w:r w:rsidRPr="00A15056">
        <w:rPr>
          <w:rStyle w:val="a8"/>
          <w:u w:val="none"/>
        </w:rPr>
        <w:t>ет в</w:t>
      </w:r>
      <w:r>
        <w:t xml:space="preserve"> силу со дня его официального опубликования.</w:t>
      </w:r>
    </w:p>
    <w:p w:rsidR="00A15056" w:rsidRDefault="00A15056" w:rsidP="00A15056">
      <w:pPr>
        <w:pStyle w:val="a7"/>
        <w:shd w:val="clear" w:color="auto" w:fill="auto"/>
        <w:spacing w:line="276" w:lineRule="auto"/>
        <w:jc w:val="both"/>
      </w:pPr>
    </w:p>
    <w:p w:rsidR="00787F72" w:rsidRDefault="00782219" w:rsidP="00A15056">
      <w:pPr>
        <w:pStyle w:val="20"/>
        <w:shd w:val="clear" w:color="auto" w:fill="auto"/>
        <w:spacing w:before="0" w:after="0" w:line="276" w:lineRule="auto"/>
        <w:ind w:right="40" w:firstLine="851"/>
        <w:jc w:val="left"/>
      </w:pPr>
      <w:r>
        <w:t>Глава</w:t>
      </w:r>
    </w:p>
    <w:p w:rsidR="00A15056" w:rsidRDefault="00782219" w:rsidP="00A15056">
      <w:pPr>
        <w:pStyle w:val="20"/>
        <w:shd w:val="clear" w:color="auto" w:fill="auto"/>
        <w:spacing w:before="0" w:after="0" w:line="300" w:lineRule="exact"/>
        <w:jc w:val="left"/>
      </w:pPr>
      <w:r>
        <w:lastRenderedPageBreak/>
        <w:t>Донецкой Народной Респуб</w:t>
      </w:r>
      <w:r w:rsidR="00A15056">
        <w:t xml:space="preserve">лики                                                 </w:t>
      </w:r>
      <w:r w:rsidR="00A15056">
        <w:rPr>
          <w:rStyle w:val="2Exact"/>
        </w:rPr>
        <w:t>Д.</w:t>
      </w:r>
      <w:r w:rsidR="00A15056" w:rsidRPr="00A15056">
        <w:rPr>
          <w:rStyle w:val="2Exact"/>
          <w:lang w:eastAsia="en-US" w:bidi="en-US"/>
        </w:rPr>
        <w:t xml:space="preserve"> </w:t>
      </w:r>
      <w:r w:rsidR="00A15056">
        <w:rPr>
          <w:rStyle w:val="2Exact"/>
        </w:rPr>
        <w:t xml:space="preserve">В. </w:t>
      </w:r>
      <w:proofErr w:type="spellStart"/>
      <w:r w:rsidR="00A15056">
        <w:rPr>
          <w:rStyle w:val="2Exact"/>
        </w:rPr>
        <w:t>Пушилин</w:t>
      </w:r>
      <w:proofErr w:type="spellEnd"/>
    </w:p>
    <w:p w:rsidR="00787F72" w:rsidRDefault="00787F72" w:rsidP="00A15056">
      <w:pPr>
        <w:pStyle w:val="20"/>
        <w:shd w:val="clear" w:color="auto" w:fill="auto"/>
        <w:tabs>
          <w:tab w:val="left" w:pos="2977"/>
        </w:tabs>
        <w:spacing w:before="0" w:after="0" w:line="276" w:lineRule="auto"/>
        <w:jc w:val="left"/>
      </w:pPr>
    </w:p>
    <w:p w:rsidR="00787F72" w:rsidRDefault="00782219" w:rsidP="00A15056">
      <w:pPr>
        <w:pStyle w:val="20"/>
        <w:shd w:val="clear" w:color="auto" w:fill="auto"/>
        <w:spacing w:before="0" w:after="0" w:line="276" w:lineRule="auto"/>
        <w:ind w:right="-36"/>
        <w:jc w:val="left"/>
      </w:pPr>
      <w:r>
        <w:t xml:space="preserve">г. Донецк </w:t>
      </w:r>
    </w:p>
    <w:p w:rsidR="00A15056" w:rsidRPr="00A15056" w:rsidRDefault="00A15056" w:rsidP="00A15056">
      <w:pPr>
        <w:pStyle w:val="20"/>
        <w:shd w:val="clear" w:color="auto" w:fill="auto"/>
        <w:spacing w:before="0" w:after="0" w:line="276" w:lineRule="auto"/>
        <w:ind w:right="-36"/>
        <w:jc w:val="left"/>
        <w:rPr>
          <w:rStyle w:val="2ArialNarrow13pt"/>
        </w:rPr>
      </w:pPr>
      <w:r>
        <w:t>«</w:t>
      </w:r>
      <w:r>
        <w:rPr>
          <w:u w:val="single"/>
        </w:rPr>
        <w:t>26</w:t>
      </w:r>
      <w:r>
        <w:t xml:space="preserve">» </w:t>
      </w:r>
      <w:r>
        <w:rPr>
          <w:u w:val="single"/>
        </w:rPr>
        <w:t xml:space="preserve">августа </w:t>
      </w:r>
      <w:r>
        <w:t>2019 года</w:t>
      </w:r>
    </w:p>
    <w:p w:rsidR="00A15056" w:rsidRDefault="00A15056" w:rsidP="00A15056">
      <w:pPr>
        <w:pStyle w:val="20"/>
        <w:shd w:val="clear" w:color="auto" w:fill="auto"/>
        <w:spacing w:before="0" w:after="0" w:line="276" w:lineRule="auto"/>
        <w:ind w:right="8580"/>
        <w:jc w:val="left"/>
      </w:pPr>
      <w:r>
        <w:t>№ 264</w:t>
      </w:r>
    </w:p>
    <w:p w:rsidR="00787F72" w:rsidRDefault="00782219" w:rsidP="00A15056">
      <w:pPr>
        <w:pStyle w:val="20"/>
        <w:shd w:val="clear" w:color="auto" w:fill="auto"/>
        <w:spacing w:before="0" w:after="0" w:line="276" w:lineRule="auto"/>
        <w:ind w:left="5200"/>
      </w:pPr>
      <w:r>
        <w:rPr>
          <w:rStyle w:val="21"/>
        </w:rPr>
        <w:t>УТВЕРЖДЕНО</w:t>
      </w:r>
    </w:p>
    <w:p w:rsidR="00787F72" w:rsidRDefault="00782219" w:rsidP="00A15056">
      <w:pPr>
        <w:pStyle w:val="20"/>
        <w:shd w:val="clear" w:color="auto" w:fill="auto"/>
        <w:spacing w:before="0" w:after="0" w:line="276" w:lineRule="auto"/>
        <w:ind w:left="5200"/>
      </w:pPr>
      <w:r>
        <w:rPr>
          <w:rStyle w:val="21"/>
        </w:rPr>
        <w:t>Указом Главы</w:t>
      </w:r>
    </w:p>
    <w:p w:rsidR="00787F72" w:rsidRDefault="00782219" w:rsidP="00A15056">
      <w:pPr>
        <w:pStyle w:val="20"/>
        <w:shd w:val="clear" w:color="auto" w:fill="auto"/>
        <w:spacing w:before="0" w:after="0" w:line="276" w:lineRule="auto"/>
        <w:ind w:left="5200"/>
      </w:pPr>
      <w:r>
        <w:rPr>
          <w:rStyle w:val="21"/>
        </w:rPr>
        <w:t>Донецкой Народной Республики</w:t>
      </w:r>
    </w:p>
    <w:p w:rsidR="00787F72" w:rsidRPr="00A15056" w:rsidRDefault="00782219" w:rsidP="00A15056">
      <w:pPr>
        <w:pStyle w:val="20"/>
        <w:shd w:val="clear" w:color="auto" w:fill="auto"/>
        <w:tabs>
          <w:tab w:val="left" w:pos="7994"/>
        </w:tabs>
        <w:spacing w:before="0" w:after="0" w:line="276" w:lineRule="auto"/>
        <w:ind w:left="5200"/>
        <w:rPr>
          <w:u w:val="single"/>
        </w:rPr>
      </w:pPr>
      <w:r>
        <w:rPr>
          <w:rStyle w:val="21"/>
        </w:rPr>
        <w:t xml:space="preserve">от </w:t>
      </w:r>
      <w:r w:rsidR="00A15056">
        <w:rPr>
          <w:rStyle w:val="21"/>
          <w:u w:val="single"/>
        </w:rPr>
        <w:t>26 августа</w:t>
      </w:r>
      <w:r w:rsidR="00A15056">
        <w:rPr>
          <w:rStyle w:val="23"/>
        </w:rPr>
        <w:t xml:space="preserve"> 20</w:t>
      </w:r>
      <w:r>
        <w:rPr>
          <w:rStyle w:val="21"/>
        </w:rPr>
        <w:t>19 г. №</w:t>
      </w:r>
      <w:r w:rsidR="00A15056">
        <w:rPr>
          <w:rStyle w:val="21"/>
        </w:rPr>
        <w:t xml:space="preserve"> </w:t>
      </w:r>
      <w:r w:rsidR="00A15056">
        <w:rPr>
          <w:rStyle w:val="21"/>
          <w:u w:val="single"/>
        </w:rPr>
        <w:t>264</w:t>
      </w:r>
    </w:p>
    <w:p w:rsidR="00787F72" w:rsidRDefault="00782219" w:rsidP="00A15056">
      <w:pPr>
        <w:pStyle w:val="50"/>
        <w:shd w:val="clear" w:color="auto" w:fill="auto"/>
        <w:spacing w:after="0" w:line="276" w:lineRule="auto"/>
        <w:ind w:left="6780"/>
      </w:pPr>
      <w:r>
        <w:t>\</w:t>
      </w:r>
    </w:p>
    <w:p w:rsidR="00A15056" w:rsidRDefault="00A15056" w:rsidP="00A15056">
      <w:pPr>
        <w:pStyle w:val="10"/>
        <w:keepNext/>
        <w:keepLines/>
        <w:shd w:val="clear" w:color="auto" w:fill="auto"/>
        <w:spacing w:before="0" w:after="0" w:line="276" w:lineRule="auto"/>
        <w:ind w:right="20"/>
        <w:rPr>
          <w:rStyle w:val="1TimesNewRoman"/>
          <w:rFonts w:eastAsia="Franklin Gothic Heavy"/>
          <w:b/>
          <w:sz w:val="28"/>
          <w:szCs w:val="28"/>
        </w:rPr>
      </w:pPr>
      <w:bookmarkStart w:id="1" w:name="bookmark0"/>
    </w:p>
    <w:p w:rsidR="00A15056" w:rsidRDefault="00A15056" w:rsidP="00A15056">
      <w:pPr>
        <w:pStyle w:val="10"/>
        <w:keepNext/>
        <w:keepLines/>
        <w:shd w:val="clear" w:color="auto" w:fill="auto"/>
        <w:spacing w:before="0" w:after="0" w:line="276" w:lineRule="auto"/>
        <w:ind w:right="20"/>
        <w:rPr>
          <w:rStyle w:val="1TimesNewRoman"/>
          <w:rFonts w:eastAsia="Franklin Gothic Heavy"/>
          <w:b/>
          <w:sz w:val="28"/>
          <w:szCs w:val="28"/>
        </w:rPr>
      </w:pPr>
      <w:r w:rsidRPr="00A15056">
        <w:rPr>
          <w:rStyle w:val="1TimesNewRoman"/>
          <w:rFonts w:eastAsia="Franklin Gothic Heavy"/>
          <w:b/>
          <w:sz w:val="28"/>
          <w:szCs w:val="28"/>
        </w:rPr>
        <w:t>ПОРЯДОК</w:t>
      </w:r>
      <w:bookmarkEnd w:id="1"/>
    </w:p>
    <w:p w:rsidR="00A15056" w:rsidRDefault="00782219" w:rsidP="00A15056">
      <w:pPr>
        <w:pStyle w:val="10"/>
        <w:keepNext/>
        <w:keepLines/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b/>
          <w:sz w:val="28"/>
          <w:szCs w:val="28"/>
        </w:rPr>
      </w:pPr>
      <w:r w:rsidRPr="00A15056">
        <w:rPr>
          <w:rFonts w:ascii="Times New Roman" w:hAnsi="Times New Roman" w:cs="Times New Roman"/>
          <w:b/>
          <w:sz w:val="28"/>
          <w:szCs w:val="28"/>
        </w:rPr>
        <w:t xml:space="preserve">согласования отдельными </w:t>
      </w:r>
      <w:r w:rsidRPr="00A15056">
        <w:rPr>
          <w:rFonts w:ascii="Times New Roman" w:hAnsi="Times New Roman" w:cs="Times New Roman"/>
          <w:b/>
          <w:sz w:val="28"/>
          <w:szCs w:val="28"/>
        </w:rPr>
        <w:t>категориями должностных лиц выезда за</w:t>
      </w:r>
      <w:r w:rsidRPr="00A15056">
        <w:rPr>
          <w:rFonts w:ascii="Times New Roman" w:hAnsi="Times New Roman" w:cs="Times New Roman"/>
          <w:b/>
          <w:sz w:val="28"/>
          <w:szCs w:val="28"/>
        </w:rPr>
        <w:br/>
        <w:t>пределы территории Донецкой Народной Республики</w:t>
      </w:r>
    </w:p>
    <w:p w:rsidR="00A15056" w:rsidRPr="00A15056" w:rsidRDefault="00A15056" w:rsidP="00A15056">
      <w:pPr>
        <w:pStyle w:val="10"/>
        <w:keepNext/>
        <w:keepLines/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  <w:b/>
          <w:sz w:val="28"/>
          <w:szCs w:val="28"/>
        </w:rPr>
      </w:pPr>
    </w:p>
    <w:p w:rsidR="00787F72" w:rsidRDefault="00782219" w:rsidP="00A15056">
      <w:pPr>
        <w:pStyle w:val="20"/>
        <w:numPr>
          <w:ilvl w:val="0"/>
          <w:numId w:val="2"/>
        </w:numPr>
        <w:shd w:val="clear" w:color="auto" w:fill="auto"/>
        <w:tabs>
          <w:tab w:val="left" w:pos="1126"/>
        </w:tabs>
        <w:spacing w:before="0" w:after="0" w:line="276" w:lineRule="auto"/>
        <w:ind w:firstLine="780"/>
      </w:pPr>
      <w:r>
        <w:t xml:space="preserve">Настоящий Порядок устанавливает процедуру согласования отдельными категориями должностных лиц с Главой Донецкой Народной Республики выезда за пределы территории Донецкой </w:t>
      </w:r>
      <w:r>
        <w:t>Народной Республики.</w:t>
      </w:r>
    </w:p>
    <w:p w:rsidR="00787F72" w:rsidRDefault="00782219" w:rsidP="00A15056">
      <w:pPr>
        <w:pStyle w:val="20"/>
        <w:numPr>
          <w:ilvl w:val="0"/>
          <w:numId w:val="2"/>
        </w:numPr>
        <w:shd w:val="clear" w:color="auto" w:fill="auto"/>
        <w:tabs>
          <w:tab w:val="left" w:pos="1122"/>
        </w:tabs>
        <w:spacing w:before="0" w:after="0" w:line="276" w:lineRule="auto"/>
        <w:ind w:firstLine="780"/>
      </w:pPr>
      <w:r>
        <w:t>Настоящий Порядок распространяется на следующих должностных лиц:</w:t>
      </w:r>
    </w:p>
    <w:p w:rsidR="00787F72" w:rsidRDefault="00782219" w:rsidP="00A15056">
      <w:pPr>
        <w:pStyle w:val="20"/>
        <w:numPr>
          <w:ilvl w:val="0"/>
          <w:numId w:val="3"/>
        </w:numPr>
        <w:shd w:val="clear" w:color="auto" w:fill="auto"/>
        <w:tabs>
          <w:tab w:val="left" w:pos="1155"/>
        </w:tabs>
        <w:spacing w:before="0" w:after="0" w:line="276" w:lineRule="auto"/>
        <w:ind w:firstLine="780"/>
      </w:pPr>
      <w:r>
        <w:t>руководителей республиканских органов исполнительной власти Донецкой Народной Республики (далее - руководители республиканских органов исполнительной власти);</w:t>
      </w:r>
    </w:p>
    <w:p w:rsidR="00787F72" w:rsidRDefault="00782219" w:rsidP="00A15056">
      <w:pPr>
        <w:pStyle w:val="20"/>
        <w:numPr>
          <w:ilvl w:val="0"/>
          <w:numId w:val="3"/>
        </w:numPr>
        <w:shd w:val="clear" w:color="auto" w:fill="auto"/>
        <w:tabs>
          <w:tab w:val="left" w:pos="1165"/>
        </w:tabs>
        <w:spacing w:before="0" w:after="0" w:line="276" w:lineRule="auto"/>
        <w:ind w:firstLine="780"/>
      </w:pPr>
      <w:r>
        <w:t>руководител</w:t>
      </w:r>
      <w:r>
        <w:t>ей государственных органов Донецкой Народной Республики, подчиненных Главе Донецкой Народной Республики (далее - руководители государственных органов);</w:t>
      </w:r>
    </w:p>
    <w:p w:rsidR="00787F72" w:rsidRDefault="00782219" w:rsidP="00A15056">
      <w:pPr>
        <w:pStyle w:val="20"/>
        <w:numPr>
          <w:ilvl w:val="0"/>
          <w:numId w:val="3"/>
        </w:numPr>
        <w:shd w:val="clear" w:color="auto" w:fill="auto"/>
        <w:tabs>
          <w:tab w:val="left" w:pos="1160"/>
        </w:tabs>
        <w:spacing w:before="0" w:after="0" w:line="276" w:lineRule="auto"/>
        <w:ind w:firstLine="780"/>
      </w:pPr>
      <w:r>
        <w:t>заместителей руководителей республиканских органов исполнительной власти Донецкой Народной Республики, р</w:t>
      </w:r>
      <w:r>
        <w:t>уководство деятельностью которых осуществляет Глава Донецкой Народной Республики (далее - заместители руководителей республиканских органов исполнительной власти);</w:t>
      </w:r>
    </w:p>
    <w:p w:rsidR="00787F72" w:rsidRDefault="00782219" w:rsidP="00A15056">
      <w:pPr>
        <w:pStyle w:val="20"/>
        <w:numPr>
          <w:ilvl w:val="0"/>
          <w:numId w:val="3"/>
        </w:numPr>
        <w:shd w:val="clear" w:color="auto" w:fill="auto"/>
        <w:tabs>
          <w:tab w:val="left" w:pos="1220"/>
          <w:tab w:val="left" w:pos="3910"/>
          <w:tab w:val="left" w:pos="5806"/>
          <w:tab w:val="left" w:pos="8810"/>
        </w:tabs>
        <w:spacing w:before="0" w:after="0" w:line="276" w:lineRule="auto"/>
        <w:ind w:firstLine="780"/>
      </w:pPr>
      <w:r>
        <w:t>руководителей</w:t>
      </w:r>
      <w:r>
        <w:tab/>
        <w:t>органов</w:t>
      </w:r>
      <w:r>
        <w:tab/>
        <w:t>исполнительной</w:t>
      </w:r>
      <w:r>
        <w:tab/>
        <w:t>власти,</w:t>
      </w:r>
    </w:p>
    <w:p w:rsidR="00787F72" w:rsidRDefault="00782219" w:rsidP="00A15056">
      <w:pPr>
        <w:pStyle w:val="20"/>
        <w:shd w:val="clear" w:color="auto" w:fill="auto"/>
        <w:spacing w:before="0" w:after="0" w:line="276" w:lineRule="auto"/>
        <w:ind w:right="20"/>
        <w:jc w:val="left"/>
      </w:pPr>
      <w:r>
        <w:t xml:space="preserve">подведомственных </w:t>
      </w:r>
      <w:r>
        <w:t>республиканским органам исполнительной власти</w:t>
      </w:r>
      <w:r>
        <w:br/>
        <w:t>Донецкой Народной Республики, руководство деятельностью которых</w:t>
      </w:r>
      <w:r w:rsidR="00A15056">
        <w:t xml:space="preserve"> </w:t>
      </w:r>
      <w:r>
        <w:t>осуществляет Глава Донецкой Народной Республики (далее - руководители органов исполнительной власти);</w:t>
      </w:r>
    </w:p>
    <w:p w:rsidR="00787F72" w:rsidRDefault="00782219" w:rsidP="00A15056">
      <w:pPr>
        <w:pStyle w:val="20"/>
        <w:numPr>
          <w:ilvl w:val="0"/>
          <w:numId w:val="3"/>
        </w:numPr>
        <w:shd w:val="clear" w:color="auto" w:fill="auto"/>
        <w:tabs>
          <w:tab w:val="left" w:pos="1108"/>
        </w:tabs>
        <w:spacing w:before="0" w:after="0" w:line="276" w:lineRule="auto"/>
        <w:ind w:firstLine="780"/>
      </w:pPr>
      <w:r>
        <w:lastRenderedPageBreak/>
        <w:t>заместителей руководителей государственных о</w:t>
      </w:r>
      <w:r>
        <w:t>рганов Донецкой Народной Республики, подчиненных Главе Донецкой Народной Республики (далее - заместители руководителей государственных органов).</w:t>
      </w:r>
    </w:p>
    <w:p w:rsidR="00787F72" w:rsidRDefault="00782219" w:rsidP="00A15056">
      <w:pPr>
        <w:pStyle w:val="20"/>
        <w:numPr>
          <w:ilvl w:val="0"/>
          <w:numId w:val="2"/>
        </w:numPr>
        <w:shd w:val="clear" w:color="auto" w:fill="auto"/>
        <w:tabs>
          <w:tab w:val="left" w:pos="1099"/>
        </w:tabs>
        <w:spacing w:before="0" w:after="0" w:line="276" w:lineRule="auto"/>
        <w:ind w:firstLine="780"/>
      </w:pPr>
      <w:r>
        <w:t>Должностные лица, указанные в пункте 2 настоящего Порядка, выезжают за пределы территории Донецкой Народной Рес</w:t>
      </w:r>
      <w:r>
        <w:t>публики (далее - выезд) с согласия Главы Донецкой Народной Республики, за исключением случаев выезда по поручению Главы Донецкой Народной Республики.</w:t>
      </w:r>
    </w:p>
    <w:p w:rsidR="00787F72" w:rsidRDefault="00782219" w:rsidP="00A15056">
      <w:pPr>
        <w:pStyle w:val="20"/>
        <w:numPr>
          <w:ilvl w:val="0"/>
          <w:numId w:val="2"/>
        </w:numPr>
        <w:shd w:val="clear" w:color="auto" w:fill="auto"/>
        <w:tabs>
          <w:tab w:val="left" w:pos="1099"/>
        </w:tabs>
        <w:spacing w:before="0" w:after="0" w:line="276" w:lineRule="auto"/>
        <w:ind w:firstLine="780"/>
      </w:pPr>
      <w:r>
        <w:t>В целях согласования выезда должностные лица, указанные в пункте 2 настоящего Порядка, заблаговременно нап</w:t>
      </w:r>
      <w:r>
        <w:t>равляют в адрес Руководителя Администрации Главы Донецкой Народной Республики составленное собственноручно письменное заявление о согласовании выезда (далее - заявление) на имя Главы Донецкой Народной Республики.</w:t>
      </w:r>
    </w:p>
    <w:p w:rsidR="00787F72" w:rsidRDefault="00782219" w:rsidP="00A15056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76" w:lineRule="auto"/>
        <w:ind w:firstLine="780"/>
      </w:pPr>
      <w:r>
        <w:t>Заявление должно содержать:</w:t>
      </w:r>
    </w:p>
    <w:p w:rsidR="00787F72" w:rsidRDefault="00782219" w:rsidP="00A15056">
      <w:pPr>
        <w:pStyle w:val="20"/>
        <w:numPr>
          <w:ilvl w:val="0"/>
          <w:numId w:val="4"/>
        </w:numPr>
        <w:shd w:val="clear" w:color="auto" w:fill="auto"/>
        <w:tabs>
          <w:tab w:val="left" w:pos="1149"/>
        </w:tabs>
        <w:spacing w:before="0" w:after="0" w:line="276" w:lineRule="auto"/>
        <w:ind w:firstLine="780"/>
      </w:pPr>
      <w:r>
        <w:t>сведения о целя</w:t>
      </w:r>
      <w:r>
        <w:t>х (причинах) выезда;</w:t>
      </w:r>
    </w:p>
    <w:p w:rsidR="00787F72" w:rsidRDefault="00782219" w:rsidP="00A15056">
      <w:pPr>
        <w:pStyle w:val="20"/>
        <w:numPr>
          <w:ilvl w:val="0"/>
          <w:numId w:val="4"/>
        </w:numPr>
        <w:shd w:val="clear" w:color="auto" w:fill="auto"/>
        <w:tabs>
          <w:tab w:val="left" w:pos="1163"/>
        </w:tabs>
        <w:spacing w:before="0" w:after="0" w:line="276" w:lineRule="auto"/>
        <w:ind w:firstLine="780"/>
      </w:pPr>
      <w:r>
        <w:t>сведения о дате выезда;</w:t>
      </w:r>
    </w:p>
    <w:p w:rsidR="00787F72" w:rsidRDefault="00782219" w:rsidP="00A15056">
      <w:pPr>
        <w:pStyle w:val="20"/>
        <w:numPr>
          <w:ilvl w:val="0"/>
          <w:numId w:val="4"/>
        </w:numPr>
        <w:shd w:val="clear" w:color="auto" w:fill="auto"/>
        <w:tabs>
          <w:tab w:val="left" w:pos="1168"/>
        </w:tabs>
        <w:spacing w:before="0" w:after="0" w:line="276" w:lineRule="auto"/>
        <w:ind w:firstLine="780"/>
      </w:pPr>
      <w:r>
        <w:t>сведения о продолжительности выезда;</w:t>
      </w:r>
    </w:p>
    <w:p w:rsidR="00787F72" w:rsidRDefault="00782219" w:rsidP="00A15056">
      <w:pPr>
        <w:pStyle w:val="20"/>
        <w:numPr>
          <w:ilvl w:val="0"/>
          <w:numId w:val="4"/>
        </w:numPr>
        <w:shd w:val="clear" w:color="auto" w:fill="auto"/>
        <w:tabs>
          <w:tab w:val="left" w:pos="1099"/>
        </w:tabs>
        <w:spacing w:before="0" w:after="0" w:line="276" w:lineRule="auto"/>
        <w:ind w:firstLine="780"/>
      </w:pPr>
      <w:r>
        <w:t>сведения о наименовании государства, населенного пункта, куда осуществляется выезд;</w:t>
      </w:r>
    </w:p>
    <w:p w:rsidR="00787F72" w:rsidRDefault="00782219" w:rsidP="00A15056">
      <w:pPr>
        <w:pStyle w:val="20"/>
        <w:numPr>
          <w:ilvl w:val="0"/>
          <w:numId w:val="4"/>
        </w:numPr>
        <w:shd w:val="clear" w:color="auto" w:fill="auto"/>
        <w:tabs>
          <w:tab w:val="left" w:pos="1108"/>
        </w:tabs>
        <w:spacing w:before="0" w:after="0" w:line="276" w:lineRule="auto"/>
        <w:ind w:firstLine="780"/>
      </w:pPr>
      <w:r>
        <w:t xml:space="preserve">сведения о должностном лице, которое на период выезда выполняет функции руководителя </w:t>
      </w:r>
      <w:r>
        <w:t>республиканского органа исполнительной власти (руководителя государственного органа), - при выезде руководителя республиканского органа исполнительной власти (руководителя государственного органа);</w:t>
      </w:r>
    </w:p>
    <w:p w:rsidR="00787F72" w:rsidRDefault="00782219" w:rsidP="00A15056">
      <w:pPr>
        <w:pStyle w:val="20"/>
        <w:numPr>
          <w:ilvl w:val="0"/>
          <w:numId w:val="4"/>
        </w:numPr>
        <w:shd w:val="clear" w:color="auto" w:fill="auto"/>
        <w:tabs>
          <w:tab w:val="left" w:pos="1118"/>
        </w:tabs>
        <w:spacing w:before="0" w:after="0" w:line="276" w:lineRule="auto"/>
        <w:ind w:firstLine="780"/>
      </w:pPr>
      <w:r>
        <w:t>визу руководителя республиканского органа исполнительной в</w:t>
      </w:r>
      <w:r>
        <w:t>ласти (руководителя государственного органа) о согласовании выезда - для заместителей руководителей республиканских органов исполнительной власти, руководителей органов исполнительной власти (заместителей руководителей государственных органов);</w:t>
      </w:r>
    </w:p>
    <w:p w:rsidR="00787F72" w:rsidRDefault="00782219" w:rsidP="00A15056">
      <w:pPr>
        <w:pStyle w:val="20"/>
        <w:numPr>
          <w:ilvl w:val="0"/>
          <w:numId w:val="4"/>
        </w:numPr>
        <w:shd w:val="clear" w:color="auto" w:fill="auto"/>
        <w:tabs>
          <w:tab w:val="left" w:pos="1325"/>
        </w:tabs>
        <w:spacing w:before="0" w:after="0" w:line="276" w:lineRule="auto"/>
        <w:ind w:firstLine="760"/>
      </w:pPr>
      <w:r>
        <w:t>визу Предсе</w:t>
      </w:r>
      <w:r>
        <w:t>дателя Правительства Донецкой Народной Республики или одного из его заместителей (в соответствии с функциональным блоком) о согласовании выезда - для руководителей республиканских органов исполнительной власти, руководство деятельностью которых осуществляе</w:t>
      </w:r>
      <w:r>
        <w:t>т Правительство Донецкой Народной Республики.</w:t>
      </w:r>
    </w:p>
    <w:p w:rsidR="00787F72" w:rsidRDefault="00782219" w:rsidP="00A15056">
      <w:pPr>
        <w:pStyle w:val="20"/>
        <w:numPr>
          <w:ilvl w:val="0"/>
          <w:numId w:val="2"/>
        </w:numPr>
        <w:shd w:val="clear" w:color="auto" w:fill="auto"/>
        <w:tabs>
          <w:tab w:val="left" w:pos="1115"/>
        </w:tabs>
        <w:spacing w:before="0" w:after="0" w:line="276" w:lineRule="auto"/>
        <w:ind w:firstLine="760"/>
      </w:pPr>
      <w:r>
        <w:t xml:space="preserve">Управление кадровой политики Главы Донецкой Народной </w:t>
      </w:r>
      <w:r>
        <w:lastRenderedPageBreak/>
        <w:t>Республики по поручению Руководителя Администрации Главы Донецкой Народной Республики:</w:t>
      </w:r>
    </w:p>
    <w:p w:rsidR="00787F72" w:rsidRDefault="00782219" w:rsidP="00A15056">
      <w:pPr>
        <w:pStyle w:val="20"/>
        <w:numPr>
          <w:ilvl w:val="0"/>
          <w:numId w:val="5"/>
        </w:numPr>
        <w:shd w:val="clear" w:color="auto" w:fill="auto"/>
        <w:tabs>
          <w:tab w:val="left" w:pos="1115"/>
        </w:tabs>
        <w:spacing w:before="0" w:after="0" w:line="276" w:lineRule="auto"/>
        <w:ind w:firstLine="760"/>
      </w:pPr>
      <w:r>
        <w:t xml:space="preserve">вносит в установленном порядке заявления на рассмотрение Главе </w:t>
      </w:r>
      <w:r>
        <w:t>Донецкой Народной Республики;</w:t>
      </w:r>
    </w:p>
    <w:p w:rsidR="00787F72" w:rsidRDefault="00782219" w:rsidP="00A15056">
      <w:pPr>
        <w:pStyle w:val="20"/>
        <w:numPr>
          <w:ilvl w:val="0"/>
          <w:numId w:val="5"/>
        </w:numPr>
        <w:shd w:val="clear" w:color="auto" w:fill="auto"/>
        <w:tabs>
          <w:tab w:val="left" w:pos="1115"/>
        </w:tabs>
        <w:spacing w:before="0" w:after="0" w:line="276" w:lineRule="auto"/>
        <w:ind w:firstLine="760"/>
      </w:pPr>
      <w:r>
        <w:t>направляет заявления, согласованные (не согласованные) Главой Донецкой Народной Республики, в адрес руководителей республиканских органов исполнительной власти (руководителей государственных органов).</w:t>
      </w:r>
    </w:p>
    <w:p w:rsidR="00787F72" w:rsidRDefault="00782219" w:rsidP="00A15056">
      <w:pPr>
        <w:pStyle w:val="20"/>
        <w:numPr>
          <w:ilvl w:val="0"/>
          <w:numId w:val="2"/>
        </w:numPr>
        <w:shd w:val="clear" w:color="auto" w:fill="auto"/>
        <w:tabs>
          <w:tab w:val="left" w:pos="1325"/>
        </w:tabs>
        <w:spacing w:before="0" w:after="0" w:line="276" w:lineRule="auto"/>
        <w:ind w:firstLine="760"/>
      </w:pPr>
      <w:r>
        <w:t>Заявление, соответствующе</w:t>
      </w:r>
      <w:r>
        <w:t>е требованиям, установленным пунктом 5 настоящего Порядка, и согласованное Главой Донецкой Народной Республики, является основанием для осуществления выезда.</w:t>
      </w:r>
    </w:p>
    <w:p w:rsidR="00787F72" w:rsidRDefault="00782219" w:rsidP="00A15056">
      <w:pPr>
        <w:pStyle w:val="20"/>
        <w:numPr>
          <w:ilvl w:val="0"/>
          <w:numId w:val="2"/>
        </w:numPr>
        <w:shd w:val="clear" w:color="auto" w:fill="auto"/>
        <w:tabs>
          <w:tab w:val="left" w:pos="1115"/>
        </w:tabs>
        <w:spacing w:before="0" w:after="0" w:line="276" w:lineRule="auto"/>
        <w:ind w:firstLine="760"/>
      </w:pPr>
      <w:r>
        <w:t>Настоящий Порядок не распространяется на Администрацию Главы Донецкой Народной Республики.</w:t>
      </w:r>
    </w:p>
    <w:sectPr w:rsidR="00787F72">
      <w:headerReference w:type="even" r:id="rId12"/>
      <w:headerReference w:type="default" r:id="rId13"/>
      <w:pgSz w:w="11900" w:h="16840"/>
      <w:pgMar w:top="1505" w:right="491" w:bottom="1457" w:left="1522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219" w:rsidRDefault="00782219">
      <w:r>
        <w:separator/>
      </w:r>
    </w:p>
  </w:endnote>
  <w:endnote w:type="continuationSeparator" w:id="0">
    <w:p w:rsidR="00782219" w:rsidRDefault="0078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219" w:rsidRDefault="00782219"/>
  </w:footnote>
  <w:footnote w:type="continuationSeparator" w:id="0">
    <w:p w:rsidR="00782219" w:rsidRDefault="0078221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F72" w:rsidRDefault="007822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2.3pt;margin-top:32.75pt;width:4.55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87F72" w:rsidRDefault="0078221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1512A" w:rsidRPr="0031512A">
                  <w:rPr>
                    <w:rStyle w:val="a9"/>
                    <w:b/>
                    <w:bCs/>
                    <w:noProof/>
                  </w:rPr>
                  <w:t>2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F72" w:rsidRDefault="0078221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2.3pt;margin-top:32.75pt;width:4.5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87F72" w:rsidRDefault="0078221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01180" w:rsidRPr="00101180">
                  <w:rPr>
                    <w:rStyle w:val="a9"/>
                    <w:b/>
                    <w:bCs/>
                    <w:noProof/>
                  </w:rPr>
                  <w:t>3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6B06"/>
    <w:multiLevelType w:val="multilevel"/>
    <w:tmpl w:val="168693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2C1C5E"/>
    <w:multiLevelType w:val="multilevel"/>
    <w:tmpl w:val="F738B0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BE0EE1"/>
    <w:multiLevelType w:val="multilevel"/>
    <w:tmpl w:val="00C000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E7248F"/>
    <w:multiLevelType w:val="multilevel"/>
    <w:tmpl w:val="68085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2121A6"/>
    <w:multiLevelType w:val="multilevel"/>
    <w:tmpl w:val="1430B7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87F72"/>
    <w:rsid w:val="00101180"/>
    <w:rsid w:val="0031512A"/>
    <w:rsid w:val="00782219"/>
    <w:rsid w:val="00787F72"/>
    <w:rsid w:val="00A1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8">
    <w:name w:val="Подпись к картинке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ArialNarrow13pt">
    <w:name w:val="Основной текст (2) + Arial Narrow;13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Narrow13pt0">
    <w:name w:val="Основной текст (2) + Arial Narrow;13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ArialNarrow13pt1">
    <w:name w:val="Основной текст (2) + Arial Narrow;13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ArialNarrow13pt2">
    <w:name w:val="Основной текст (2) + Arial Narrow;13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0pt">
    <w:name w:val="Основной текст (2) + Интервал 2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rebuchet MS" w:eastAsia="Trebuchet MS" w:hAnsi="Trebuchet MS" w:cs="Trebuchet MS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1">
    <w:name w:val="Заголовок №1_"/>
    <w:basedOn w:val="a0"/>
    <w:link w:val="1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40"/>
      <w:szCs w:val="40"/>
      <w:u w:val="none"/>
    </w:rPr>
  </w:style>
  <w:style w:type="character" w:customStyle="1" w:styleId="1TimesNewRoman">
    <w:name w:val="Заголовок №1 + Times New Roman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a9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3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346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302" w:lineRule="exact"/>
      <w:ind w:firstLine="80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380" w:line="0" w:lineRule="atLeast"/>
    </w:pPr>
    <w:rPr>
      <w:rFonts w:ascii="Trebuchet MS" w:eastAsia="Trebuchet MS" w:hAnsi="Trebuchet MS" w:cs="Trebuchet MS"/>
      <w:i/>
      <w:iCs/>
      <w:sz w:val="14"/>
      <w:szCs w:val="1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380" w:after="180" w:line="0" w:lineRule="atLeast"/>
      <w:jc w:val="center"/>
      <w:outlineLvl w:val="0"/>
    </w:pPr>
    <w:rPr>
      <w:rFonts w:ascii="Franklin Gothic Heavy" w:eastAsia="Franklin Gothic Heavy" w:hAnsi="Franklin Gothic Heavy" w:cs="Franklin Gothic Heavy"/>
      <w:sz w:val="40"/>
      <w:szCs w:val="40"/>
    </w:rPr>
  </w:style>
  <w:style w:type="paragraph" w:styleId="aa">
    <w:name w:val="Balloon Text"/>
    <w:basedOn w:val="a"/>
    <w:link w:val="ab"/>
    <w:uiPriority w:val="99"/>
    <w:semiHidden/>
    <w:unhideWhenUsed/>
    <w:rsid w:val="00A15056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505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3-ihc-o-gosudarstvennoj-tajn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802</Words>
  <Characters>4577</Characters>
  <Application>Microsoft Office Word</Application>
  <DocSecurity>0</DocSecurity>
  <Lines>38</Lines>
  <Paragraphs>10</Paragraphs>
  <ScaleCrop>false</ScaleCrop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2019-08-27T10:05:00Z</dcterms:created>
  <dcterms:modified xsi:type="dcterms:W3CDTF">2019-08-27T10:12:00Z</dcterms:modified>
</cp:coreProperties>
</file>