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CC" w:rsidRDefault="007B13F6" w:rsidP="00024DA0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министров\\07.08\\media\\image1.jpeg"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7" r:href="rId8"/>
          </v:shape>
        </w:pict>
      </w:r>
      <w:r>
        <w:fldChar w:fldCharType="end"/>
      </w:r>
    </w:p>
    <w:p w:rsidR="002F6FCC" w:rsidRDefault="002F6FCC" w:rsidP="00024DA0">
      <w:pPr>
        <w:spacing w:line="276" w:lineRule="auto"/>
        <w:rPr>
          <w:sz w:val="2"/>
          <w:szCs w:val="2"/>
        </w:rPr>
      </w:pPr>
    </w:p>
    <w:p w:rsidR="002F6FCC" w:rsidRDefault="007B13F6" w:rsidP="00024DA0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2F6FCC" w:rsidRDefault="007B13F6" w:rsidP="00024DA0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024DA0" w:rsidRDefault="00024DA0" w:rsidP="00024DA0">
      <w:pPr>
        <w:pStyle w:val="10"/>
        <w:keepNext/>
        <w:keepLines/>
        <w:shd w:val="clear" w:color="auto" w:fill="auto"/>
        <w:spacing w:before="0" w:after="0" w:line="276" w:lineRule="auto"/>
      </w:pPr>
    </w:p>
    <w:p w:rsidR="002F6FCC" w:rsidRDefault="007B13F6" w:rsidP="00024DA0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024DA0" w:rsidRDefault="00024DA0" w:rsidP="00024DA0">
      <w:pPr>
        <w:pStyle w:val="30"/>
        <w:shd w:val="clear" w:color="auto" w:fill="auto"/>
        <w:spacing w:before="0" w:after="0" w:line="276" w:lineRule="auto"/>
      </w:pPr>
    </w:p>
    <w:p w:rsidR="002F6FCC" w:rsidRDefault="007B13F6" w:rsidP="00024DA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19 июля 2019 г. № 66</w:t>
      </w:r>
      <w:bookmarkEnd w:id="2"/>
    </w:p>
    <w:p w:rsidR="00024DA0" w:rsidRDefault="00024DA0" w:rsidP="00024DA0">
      <w:pPr>
        <w:pStyle w:val="20"/>
        <w:keepNext/>
        <w:keepLines/>
        <w:shd w:val="clear" w:color="auto" w:fill="auto"/>
        <w:spacing w:before="0" w:after="0" w:line="276" w:lineRule="auto"/>
      </w:pPr>
    </w:p>
    <w:p w:rsidR="00024DA0" w:rsidRDefault="00024DA0" w:rsidP="00024DA0">
      <w:pPr>
        <w:pStyle w:val="20"/>
        <w:keepNext/>
        <w:keepLines/>
        <w:shd w:val="clear" w:color="auto" w:fill="auto"/>
        <w:spacing w:before="0" w:after="0" w:line="276" w:lineRule="auto"/>
      </w:pPr>
    </w:p>
    <w:p w:rsidR="002F6FCC" w:rsidRDefault="007B13F6" w:rsidP="00024DA0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объявлении Благодарности Правительства</w:t>
      </w:r>
      <w:bookmarkEnd w:id="3"/>
    </w:p>
    <w:p w:rsidR="002F6FCC" w:rsidRDefault="007B13F6" w:rsidP="00024DA0">
      <w:pPr>
        <w:pStyle w:val="20"/>
        <w:keepNext/>
        <w:keepLines/>
        <w:shd w:val="clear" w:color="auto" w:fill="auto"/>
        <w:spacing w:before="0" w:after="0" w:line="276" w:lineRule="auto"/>
      </w:pPr>
      <w:r>
        <w:t>Донецкой Народной Республики</w:t>
      </w:r>
    </w:p>
    <w:p w:rsidR="00024DA0" w:rsidRDefault="00024DA0" w:rsidP="00024DA0">
      <w:pPr>
        <w:pStyle w:val="20"/>
        <w:keepNext/>
        <w:keepLines/>
        <w:shd w:val="clear" w:color="auto" w:fill="auto"/>
        <w:spacing w:before="0" w:after="0" w:line="276" w:lineRule="auto"/>
      </w:pPr>
    </w:p>
    <w:p w:rsidR="00024DA0" w:rsidRDefault="00024DA0" w:rsidP="00024DA0">
      <w:pPr>
        <w:pStyle w:val="20"/>
        <w:keepNext/>
        <w:keepLines/>
        <w:shd w:val="clear" w:color="auto" w:fill="auto"/>
        <w:spacing w:before="0" w:after="0" w:line="276" w:lineRule="auto"/>
      </w:pPr>
    </w:p>
    <w:p w:rsidR="002F6FCC" w:rsidRDefault="007B13F6" w:rsidP="00024DA0">
      <w:pPr>
        <w:pStyle w:val="22"/>
        <w:shd w:val="clear" w:color="auto" w:fill="auto"/>
        <w:spacing w:before="120" w:after="0" w:line="276" w:lineRule="auto"/>
        <w:ind w:firstLine="740"/>
      </w:pPr>
      <w:r>
        <w:t xml:space="preserve">В соответствии с пунктом 1.7 Порядка награждения Почетной грамотой и объявления Благодарности Правительства Донецкой Народной Республики, утвержденного </w:t>
      </w:r>
      <w:hyperlink r:id="rId9" w:history="1">
        <w:r w:rsidRPr="00DB7888">
          <w:rPr>
            <w:rStyle w:val="a3"/>
          </w:rPr>
          <w:t>Постановлением Правительства Донецкой Народной Республики от 18 марта 2019</w:t>
        </w:r>
        <w:r w:rsidRPr="00DB7888">
          <w:rPr>
            <w:rStyle w:val="a3"/>
          </w:rPr>
          <w:t xml:space="preserve"> г. № 1 «О Почетной грамоте и Благодарности Правительства Донецкой Народной Республики»</w:t>
        </w:r>
      </w:hyperlink>
      <w:bookmarkStart w:id="4" w:name="_GoBack"/>
      <w:bookmarkEnd w:id="4"/>
      <w:r>
        <w:t>: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  <w:ind w:firstLine="740"/>
      </w:pPr>
      <w:r>
        <w:t>1. За добросовестный труд, высокий профессионализм, личный вклад в развитие физической культуры и спорта Донецкой Народной Республики, в связи с профессиональным празд</w:t>
      </w:r>
      <w:r>
        <w:t>ником - Днем работников физической культуры и спорта объявить Благодарность Правительства Донецкой Народной Республики: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  <w:ind w:firstLine="740"/>
      </w:pPr>
      <w:r>
        <w:t xml:space="preserve">Козлову Николаю Яковлевичу - тренеру-преподавателю коммунального учреждения дополнительного образования спортивного профиля </w:t>
      </w:r>
      <w:r>
        <w:t>«Специализированная детско-юношеская школа олимпийского резерва № 8 по легкой атлетике им. С. Бубки»;</w:t>
      </w:r>
    </w:p>
    <w:p w:rsidR="002F6FCC" w:rsidRDefault="007B13F6" w:rsidP="00024DA0">
      <w:pPr>
        <w:pStyle w:val="22"/>
        <w:shd w:val="clear" w:color="auto" w:fill="auto"/>
        <w:tabs>
          <w:tab w:val="right" w:pos="5796"/>
          <w:tab w:val="right" w:pos="6362"/>
          <w:tab w:val="right" w:pos="9638"/>
        </w:tabs>
        <w:spacing w:before="120" w:after="0" w:line="276" w:lineRule="auto"/>
        <w:ind w:firstLine="740"/>
      </w:pPr>
      <w:proofErr w:type="spellStart"/>
      <w:r>
        <w:t>Нафанцу</w:t>
      </w:r>
      <w:proofErr w:type="spellEnd"/>
      <w:r>
        <w:tab/>
        <w:t>Эдуарду Анатольевичу</w:t>
      </w:r>
      <w:r>
        <w:tab/>
        <w:t>-</w:t>
      </w:r>
      <w:r>
        <w:tab/>
        <w:t>тренеру-преподавателю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</w:pPr>
      <w:r>
        <w:t>Государственного профессионального образовательного учреждения «Донецкое училище олимпийского резерва</w:t>
      </w:r>
      <w:r>
        <w:t xml:space="preserve"> им. С. Бубки»;</w:t>
      </w:r>
    </w:p>
    <w:p w:rsidR="002F6FCC" w:rsidRDefault="007B13F6" w:rsidP="00024DA0">
      <w:pPr>
        <w:pStyle w:val="22"/>
        <w:shd w:val="clear" w:color="auto" w:fill="auto"/>
        <w:tabs>
          <w:tab w:val="right" w:pos="5796"/>
          <w:tab w:val="right" w:pos="6362"/>
          <w:tab w:val="right" w:pos="9638"/>
        </w:tabs>
        <w:spacing w:before="120" w:after="0" w:line="276" w:lineRule="auto"/>
        <w:ind w:firstLine="740"/>
      </w:pPr>
      <w:proofErr w:type="spellStart"/>
      <w:r>
        <w:t>Сошенко</w:t>
      </w:r>
      <w:proofErr w:type="spellEnd"/>
      <w:r>
        <w:tab/>
        <w:t>Олегу Владимировичу</w:t>
      </w:r>
      <w:r>
        <w:tab/>
        <w:t>-</w:t>
      </w:r>
      <w:r>
        <w:tab/>
        <w:t>тренеру-преподавателю</w:t>
      </w:r>
    </w:p>
    <w:p w:rsidR="002F6FCC" w:rsidRDefault="007B13F6" w:rsidP="00024DA0">
      <w:pPr>
        <w:pStyle w:val="22"/>
        <w:shd w:val="clear" w:color="auto" w:fill="auto"/>
        <w:tabs>
          <w:tab w:val="right" w:pos="3653"/>
          <w:tab w:val="right" w:pos="6043"/>
          <w:tab w:val="right" w:pos="7872"/>
          <w:tab w:val="right" w:pos="9638"/>
        </w:tabs>
        <w:spacing w:before="120" w:after="0" w:line="276" w:lineRule="auto"/>
      </w:pPr>
      <w:r>
        <w:t>коммунального</w:t>
      </w:r>
      <w:r>
        <w:tab/>
        <w:t>учреждения</w:t>
      </w:r>
      <w:r>
        <w:tab/>
        <w:t>дополнительного</w:t>
      </w:r>
      <w:r>
        <w:tab/>
        <w:t>образования</w:t>
      </w:r>
      <w:r>
        <w:tab/>
        <w:t>спортивного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</w:pPr>
      <w:r>
        <w:lastRenderedPageBreak/>
        <w:t>профиля «Комплексная детско-юношеская спортивная школа № 9 «</w:t>
      </w:r>
      <w:proofErr w:type="spellStart"/>
      <w:r>
        <w:t>Кировец</w:t>
      </w:r>
      <w:proofErr w:type="spellEnd"/>
      <w:r>
        <w:t>»;</w:t>
      </w:r>
    </w:p>
    <w:p w:rsidR="002F6FCC" w:rsidRDefault="007B13F6" w:rsidP="00024DA0">
      <w:pPr>
        <w:pStyle w:val="22"/>
        <w:shd w:val="clear" w:color="auto" w:fill="auto"/>
        <w:tabs>
          <w:tab w:val="right" w:pos="3653"/>
          <w:tab w:val="right" w:pos="6043"/>
          <w:tab w:val="right" w:pos="7872"/>
          <w:tab w:val="right" w:pos="9638"/>
        </w:tabs>
        <w:spacing w:before="120" w:after="0" w:line="276" w:lineRule="auto"/>
        <w:ind w:firstLine="740"/>
      </w:pPr>
      <w:r>
        <w:t>Миронову Евгению Владимировичу - тренеру-преподавател</w:t>
      </w:r>
      <w:r>
        <w:t>ю коммунального</w:t>
      </w:r>
      <w:r>
        <w:tab/>
        <w:t>учреждения</w:t>
      </w:r>
      <w:r>
        <w:tab/>
        <w:t>дополнительного</w:t>
      </w:r>
      <w:r>
        <w:tab/>
        <w:t>образования</w:t>
      </w:r>
      <w:r>
        <w:tab/>
        <w:t>спортивного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</w:pPr>
      <w:r>
        <w:t>профиля «Комплексная детско-юношеская спортивная школа № 5»;</w:t>
      </w:r>
    </w:p>
    <w:p w:rsidR="002F6FCC" w:rsidRDefault="007B13F6" w:rsidP="00024DA0">
      <w:pPr>
        <w:pStyle w:val="22"/>
        <w:shd w:val="clear" w:color="auto" w:fill="auto"/>
        <w:tabs>
          <w:tab w:val="right" w:pos="5796"/>
          <w:tab w:val="right" w:pos="6362"/>
          <w:tab w:val="right" w:pos="9638"/>
        </w:tabs>
        <w:spacing w:before="120" w:after="0" w:line="276" w:lineRule="auto"/>
        <w:ind w:firstLine="740"/>
      </w:pPr>
      <w:r>
        <w:t>Медведеву</w:t>
      </w:r>
      <w:r>
        <w:tab/>
        <w:t>Андрею Валерьевичу</w:t>
      </w:r>
      <w:r>
        <w:tab/>
        <w:t>-</w:t>
      </w:r>
      <w:r>
        <w:tab/>
        <w:t>тренеру-преподавателю</w:t>
      </w:r>
    </w:p>
    <w:p w:rsidR="002F6FCC" w:rsidRDefault="007B13F6" w:rsidP="00024DA0">
      <w:pPr>
        <w:pStyle w:val="22"/>
        <w:shd w:val="clear" w:color="auto" w:fill="auto"/>
        <w:tabs>
          <w:tab w:val="right" w:pos="3653"/>
          <w:tab w:val="right" w:pos="6043"/>
          <w:tab w:val="right" w:pos="7872"/>
          <w:tab w:val="right" w:pos="9638"/>
        </w:tabs>
        <w:spacing w:before="120" w:after="0" w:line="276" w:lineRule="auto"/>
      </w:pPr>
      <w:r>
        <w:t>коммунального</w:t>
      </w:r>
      <w:r>
        <w:tab/>
        <w:t>учреждения</w:t>
      </w:r>
      <w:r>
        <w:tab/>
        <w:t>дополнительного</w:t>
      </w:r>
      <w:r>
        <w:tab/>
        <w:t>образования</w:t>
      </w:r>
      <w:r>
        <w:tab/>
        <w:t>спортивного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</w:pPr>
      <w:r>
        <w:t>профиля «К</w:t>
      </w:r>
      <w:r>
        <w:t>омплексная детско-юношеская спортивная школа № 5»;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  <w:ind w:firstLine="740"/>
      </w:pPr>
      <w:proofErr w:type="spellStart"/>
      <w:r>
        <w:t>Демчуку</w:t>
      </w:r>
      <w:proofErr w:type="spellEnd"/>
      <w:r>
        <w:t xml:space="preserve"> Алексею Валериевичу - президенту Федерации бодибилдинга, и фитнеса Донецкой Народной Республики;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  <w:ind w:firstLine="740"/>
      </w:pPr>
      <w:r>
        <w:t>Иванову Игорю Валерьевичу - тренеру-преподавателю коммунального учреждения дополнительного образова</w:t>
      </w:r>
      <w:r>
        <w:t>ния спортивного профиля «</w:t>
      </w:r>
      <w:proofErr w:type="spellStart"/>
      <w:r>
        <w:t>Детскоюношеская</w:t>
      </w:r>
      <w:proofErr w:type="spellEnd"/>
      <w:r>
        <w:t xml:space="preserve"> спортивная школа № 7 по хоккею и фигурному катанию»;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  <w:ind w:firstLine="740"/>
      </w:pPr>
      <w:proofErr w:type="spellStart"/>
      <w:r>
        <w:t>Шапкун</w:t>
      </w:r>
      <w:proofErr w:type="spellEnd"/>
      <w:r>
        <w:t xml:space="preserve"> Ирине Леонидовне - главному специалисту отдела спорта Министерства молодежи, спорта и туризма Донецкой Народной Республики.</w:t>
      </w:r>
    </w:p>
    <w:p w:rsidR="002F6FCC" w:rsidRDefault="007B13F6" w:rsidP="00024DA0">
      <w:pPr>
        <w:pStyle w:val="22"/>
        <w:shd w:val="clear" w:color="auto" w:fill="auto"/>
        <w:spacing w:before="120" w:after="0" w:line="276" w:lineRule="auto"/>
        <w:ind w:firstLine="740"/>
      </w:pPr>
      <w:r>
        <w:t xml:space="preserve">2. Настоящее Распоряжение </w:t>
      </w:r>
      <w:r>
        <w:t>вступает в силу со дня подписания.</w:t>
      </w:r>
    </w:p>
    <w:p w:rsidR="00024DA0" w:rsidRDefault="00024DA0" w:rsidP="00024DA0">
      <w:pPr>
        <w:pStyle w:val="4"/>
        <w:shd w:val="clear" w:color="auto" w:fill="auto"/>
        <w:spacing w:line="280" w:lineRule="exact"/>
      </w:pPr>
      <w:bookmarkStart w:id="5" w:name="bookmark4"/>
    </w:p>
    <w:p w:rsidR="00024DA0" w:rsidRDefault="00024DA0" w:rsidP="00024DA0">
      <w:pPr>
        <w:pStyle w:val="4"/>
        <w:shd w:val="clear" w:color="auto" w:fill="auto"/>
        <w:spacing w:line="280" w:lineRule="exact"/>
      </w:pPr>
    </w:p>
    <w:p w:rsidR="00024DA0" w:rsidRDefault="00024DA0" w:rsidP="00024DA0">
      <w:pPr>
        <w:pStyle w:val="4"/>
        <w:shd w:val="clear" w:color="auto" w:fill="auto"/>
        <w:spacing w:line="280" w:lineRule="exact"/>
      </w:pPr>
    </w:p>
    <w:p w:rsidR="00024DA0" w:rsidRDefault="00024DA0" w:rsidP="00024DA0">
      <w:pPr>
        <w:pStyle w:val="4"/>
        <w:shd w:val="clear" w:color="auto" w:fill="auto"/>
        <w:spacing w:line="280" w:lineRule="exact"/>
      </w:pPr>
    </w:p>
    <w:p w:rsidR="00024DA0" w:rsidRDefault="007B13F6" w:rsidP="00024DA0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5"/>
      <w:r w:rsidR="00024DA0">
        <w:t xml:space="preserve">                                                   </w:t>
      </w:r>
      <w:r w:rsidR="00024DA0">
        <w:t>А. Е. Ананченко</w:t>
      </w:r>
    </w:p>
    <w:p w:rsidR="002F6FCC" w:rsidRDefault="002F6FCC" w:rsidP="00024DA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2F6FCC">
      <w:headerReference w:type="default" r:id="rId10"/>
      <w:pgSz w:w="11900" w:h="16840"/>
      <w:pgMar w:top="1109" w:right="533" w:bottom="1301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3F6" w:rsidRDefault="007B13F6">
      <w:r>
        <w:separator/>
      </w:r>
    </w:p>
  </w:endnote>
  <w:endnote w:type="continuationSeparator" w:id="0">
    <w:p w:rsidR="007B13F6" w:rsidRDefault="007B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3F6" w:rsidRDefault="007B13F6"/>
  </w:footnote>
  <w:footnote w:type="continuationSeparator" w:id="0">
    <w:p w:rsidR="007B13F6" w:rsidRDefault="007B13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FCC" w:rsidRDefault="007B13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8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F6FCC" w:rsidRDefault="007B13F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F6FCC"/>
    <w:rsid w:val="00024DA0"/>
    <w:rsid w:val="002F6FCC"/>
    <w:rsid w:val="007B13F6"/>
    <w:rsid w:val="00DB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pravitelstva-dnr-1-ot-01-03-2019-g-o-pochetnoj-gramote-i-blagodarnosti-pravitelstva-donetskoj-narodnoj-respubliki-opublikovano-18-03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4</cp:revision>
  <dcterms:created xsi:type="dcterms:W3CDTF">2019-08-07T12:56:00Z</dcterms:created>
  <dcterms:modified xsi:type="dcterms:W3CDTF">2019-08-07T13:06:00Z</dcterms:modified>
</cp:coreProperties>
</file>