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C030D" w:rsidRDefault="00AA0C38" w:rsidP="001F1931">
      <w:pPr>
        <w:spacing w:line="276" w:lineRule="auto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202.55pt;margin-top:0;width:79.7pt;height:68.15pt;z-index:-251658752;mso-wrap-distance-left:5pt;mso-wrap-distance-right:5pt;mso-position-horizontal-relative:margin" wrapcoords="0 0">
            <v:imagedata r:id="rId8" o:title="image1"/>
            <w10:wrap anchorx="margin"/>
          </v:shape>
        </w:pict>
      </w:r>
    </w:p>
    <w:p w:rsidR="008C030D" w:rsidRDefault="008C030D" w:rsidP="001F1931">
      <w:pPr>
        <w:spacing w:line="276" w:lineRule="auto"/>
      </w:pPr>
    </w:p>
    <w:p w:rsidR="001F1931" w:rsidRDefault="001F1931" w:rsidP="001F1931">
      <w:pPr>
        <w:pStyle w:val="10"/>
        <w:keepNext/>
        <w:keepLines/>
        <w:shd w:val="clear" w:color="auto" w:fill="auto"/>
        <w:spacing w:after="0" w:line="276" w:lineRule="auto"/>
        <w:ind w:left="20"/>
        <w:rPr>
          <w:rStyle w:val="11"/>
          <w:b/>
          <w:bCs/>
        </w:rPr>
      </w:pPr>
      <w:bookmarkStart w:id="0" w:name="bookmark0"/>
    </w:p>
    <w:p w:rsidR="001F1931" w:rsidRPr="001F1931" w:rsidRDefault="001F1931" w:rsidP="001F1931">
      <w:pPr>
        <w:pStyle w:val="10"/>
        <w:keepNext/>
        <w:keepLines/>
        <w:shd w:val="clear" w:color="auto" w:fill="auto"/>
        <w:spacing w:after="0" w:line="276" w:lineRule="auto"/>
        <w:ind w:left="20"/>
        <w:rPr>
          <w:rStyle w:val="11"/>
          <w:b/>
          <w:bCs/>
          <w:sz w:val="16"/>
          <w:szCs w:val="16"/>
        </w:rPr>
      </w:pPr>
    </w:p>
    <w:p w:rsidR="008C030D" w:rsidRDefault="000C66DB" w:rsidP="001F1931">
      <w:pPr>
        <w:pStyle w:val="10"/>
        <w:keepNext/>
        <w:keepLines/>
        <w:shd w:val="clear" w:color="auto" w:fill="auto"/>
        <w:spacing w:after="0" w:line="276" w:lineRule="auto"/>
        <w:ind w:left="20"/>
      </w:pPr>
      <w:r>
        <w:rPr>
          <w:rStyle w:val="11"/>
          <w:b/>
          <w:bCs/>
        </w:rPr>
        <w:t>ДОНЕЦКАЯ НАРОДНАЯ РЕСПУБЛИКА</w:t>
      </w:r>
      <w:bookmarkEnd w:id="0"/>
    </w:p>
    <w:p w:rsidR="008C030D" w:rsidRDefault="000C66DB" w:rsidP="001F1931">
      <w:pPr>
        <w:pStyle w:val="10"/>
        <w:keepNext/>
        <w:keepLines/>
        <w:shd w:val="clear" w:color="auto" w:fill="auto"/>
        <w:spacing w:after="0" w:line="276" w:lineRule="auto"/>
        <w:ind w:left="20"/>
        <w:rPr>
          <w:rStyle w:val="11"/>
          <w:b/>
          <w:bCs/>
        </w:rPr>
      </w:pPr>
      <w:bookmarkStart w:id="1" w:name="bookmark1"/>
      <w:r>
        <w:rPr>
          <w:rStyle w:val="11"/>
          <w:b/>
          <w:bCs/>
        </w:rPr>
        <w:t>СОВЕТ МИНИСТРОВ</w:t>
      </w:r>
      <w:bookmarkEnd w:id="1"/>
    </w:p>
    <w:p w:rsidR="001F1931" w:rsidRDefault="001F1931" w:rsidP="001F1931">
      <w:pPr>
        <w:pStyle w:val="10"/>
        <w:keepNext/>
        <w:keepLines/>
        <w:shd w:val="clear" w:color="auto" w:fill="auto"/>
        <w:spacing w:after="0" w:line="276" w:lineRule="auto"/>
        <w:ind w:left="20"/>
      </w:pPr>
    </w:p>
    <w:p w:rsidR="008C030D" w:rsidRDefault="000C66DB" w:rsidP="001F1931">
      <w:pPr>
        <w:pStyle w:val="21"/>
        <w:keepNext/>
        <w:keepLines/>
        <w:shd w:val="clear" w:color="auto" w:fill="auto"/>
        <w:spacing w:before="0" w:after="0" w:line="276" w:lineRule="auto"/>
        <w:ind w:left="20"/>
        <w:rPr>
          <w:rStyle w:val="22"/>
          <w:b/>
          <w:bCs/>
        </w:rPr>
      </w:pPr>
      <w:r>
        <w:rPr>
          <w:rStyle w:val="22"/>
          <w:b/>
          <w:bCs/>
        </w:rPr>
        <w:t>ПОСТАНОВЛЕНИЕ</w:t>
      </w:r>
    </w:p>
    <w:p w:rsidR="001F1931" w:rsidRDefault="001F1931" w:rsidP="001F1931">
      <w:pPr>
        <w:pStyle w:val="21"/>
        <w:keepNext/>
        <w:keepLines/>
        <w:shd w:val="clear" w:color="auto" w:fill="auto"/>
        <w:spacing w:before="0" w:after="0" w:line="276" w:lineRule="auto"/>
        <w:ind w:left="20"/>
      </w:pPr>
    </w:p>
    <w:p w:rsidR="008C030D" w:rsidRDefault="000C66DB" w:rsidP="001F1931">
      <w:pPr>
        <w:pStyle w:val="21"/>
        <w:keepNext/>
        <w:keepLines/>
        <w:shd w:val="clear" w:color="auto" w:fill="auto"/>
        <w:spacing w:before="0" w:after="0" w:line="276" w:lineRule="auto"/>
        <w:ind w:left="20"/>
        <w:rPr>
          <w:rStyle w:val="214pt"/>
          <w:b/>
          <w:bCs/>
        </w:rPr>
      </w:pPr>
      <w:bookmarkStart w:id="2" w:name="bookmark2"/>
      <w:r>
        <w:rPr>
          <w:rStyle w:val="214pt"/>
          <w:b/>
          <w:bCs/>
        </w:rPr>
        <w:t>от 10 августа 2018 г. № 10-3</w:t>
      </w:r>
      <w:bookmarkEnd w:id="2"/>
    </w:p>
    <w:p w:rsidR="001F1931" w:rsidRDefault="001F1931" w:rsidP="001F1931">
      <w:pPr>
        <w:pStyle w:val="21"/>
        <w:keepNext/>
        <w:keepLines/>
        <w:shd w:val="clear" w:color="auto" w:fill="auto"/>
        <w:spacing w:before="0" w:after="0" w:line="276" w:lineRule="auto"/>
        <w:ind w:left="20"/>
        <w:rPr>
          <w:rStyle w:val="214pt"/>
          <w:b/>
          <w:bCs/>
        </w:rPr>
      </w:pPr>
    </w:p>
    <w:p w:rsidR="001F1931" w:rsidRDefault="001F1931" w:rsidP="001F1931">
      <w:pPr>
        <w:pStyle w:val="21"/>
        <w:keepNext/>
        <w:keepLines/>
        <w:shd w:val="clear" w:color="auto" w:fill="auto"/>
        <w:spacing w:before="0" w:after="0" w:line="276" w:lineRule="auto"/>
        <w:ind w:left="20"/>
      </w:pPr>
    </w:p>
    <w:p w:rsidR="008C030D" w:rsidRDefault="000C66DB" w:rsidP="001F1931">
      <w:pPr>
        <w:pStyle w:val="21"/>
        <w:keepNext/>
        <w:keepLines/>
        <w:shd w:val="clear" w:color="auto" w:fill="auto"/>
        <w:spacing w:before="0" w:after="0" w:line="276" w:lineRule="auto"/>
        <w:ind w:left="20"/>
        <w:rPr>
          <w:rStyle w:val="214pt"/>
          <w:b/>
          <w:bCs/>
        </w:rPr>
      </w:pPr>
      <w:bookmarkStart w:id="3" w:name="bookmark3"/>
      <w:r>
        <w:rPr>
          <w:rStyle w:val="214pt"/>
          <w:b/>
          <w:bCs/>
        </w:rPr>
        <w:t>Об утверждении Положения о Государственном реестре субъектов</w:t>
      </w:r>
      <w:r>
        <w:rPr>
          <w:rStyle w:val="214pt"/>
          <w:b/>
          <w:bCs/>
        </w:rPr>
        <w:br/>
        <w:t>племенного дела в животноводстве</w:t>
      </w:r>
      <w:bookmarkEnd w:id="3"/>
    </w:p>
    <w:p w:rsidR="001F1931" w:rsidRDefault="001F1931" w:rsidP="001F1931">
      <w:pPr>
        <w:pStyle w:val="21"/>
        <w:keepNext/>
        <w:keepLines/>
        <w:shd w:val="clear" w:color="auto" w:fill="auto"/>
        <w:spacing w:before="0" w:after="0" w:line="276" w:lineRule="auto"/>
        <w:ind w:left="20"/>
        <w:rPr>
          <w:rStyle w:val="214pt"/>
          <w:b/>
          <w:bCs/>
        </w:rPr>
      </w:pPr>
    </w:p>
    <w:p w:rsidR="001F1931" w:rsidRDefault="001F1931" w:rsidP="001F1931">
      <w:pPr>
        <w:pStyle w:val="21"/>
        <w:keepNext/>
        <w:keepLines/>
        <w:shd w:val="clear" w:color="auto" w:fill="auto"/>
        <w:spacing w:before="0" w:after="0" w:line="276" w:lineRule="auto"/>
        <w:ind w:left="20"/>
      </w:pPr>
    </w:p>
    <w:p w:rsidR="008C030D" w:rsidRDefault="000C66DB" w:rsidP="001F1931">
      <w:pPr>
        <w:pStyle w:val="24"/>
        <w:shd w:val="clear" w:color="auto" w:fill="auto"/>
        <w:spacing w:before="0" w:after="0" w:line="276" w:lineRule="auto"/>
        <w:ind w:firstLine="760"/>
        <w:rPr>
          <w:rStyle w:val="25"/>
        </w:rPr>
      </w:pPr>
      <w:r>
        <w:rPr>
          <w:rStyle w:val="25"/>
        </w:rPr>
        <w:t xml:space="preserve">С целью урегулирования вопросов, связанных с ведением Государственного реестра субъектов племенного дела в животноводстве, и во исполнение статьи 11 </w:t>
      </w:r>
      <w:hyperlink r:id="rId9" w:history="1">
        <w:r w:rsidRPr="00372842">
          <w:rPr>
            <w:rStyle w:val="a3"/>
          </w:rPr>
          <w:t xml:space="preserve">Закона Донецкой Народной Республики от 22 сентября 2017 года № </w:t>
        </w:r>
        <w:r w:rsidRPr="00372842">
          <w:rPr>
            <w:rStyle w:val="a3"/>
            <w:lang w:eastAsia="en-US" w:bidi="en-US"/>
          </w:rPr>
          <w:t>196-</w:t>
        </w:r>
        <w:r w:rsidRPr="00372842">
          <w:rPr>
            <w:rStyle w:val="a3"/>
            <w:lang w:val="en-US" w:eastAsia="en-US" w:bidi="en-US"/>
          </w:rPr>
          <w:t>IHC</w:t>
        </w:r>
        <w:r w:rsidRPr="00372842">
          <w:rPr>
            <w:rStyle w:val="a3"/>
            <w:lang w:eastAsia="en-US" w:bidi="en-US"/>
          </w:rPr>
          <w:t xml:space="preserve"> </w:t>
        </w:r>
        <w:r w:rsidRPr="00372842">
          <w:rPr>
            <w:rStyle w:val="a3"/>
          </w:rPr>
          <w:t>«О племенном деле в животноводстве»</w:t>
        </w:r>
      </w:hyperlink>
      <w:r>
        <w:rPr>
          <w:rStyle w:val="25"/>
        </w:rPr>
        <w:t xml:space="preserve"> Совет Министров Донецкой Народной Республики</w:t>
      </w:r>
    </w:p>
    <w:p w:rsidR="001F1931" w:rsidRDefault="001F1931" w:rsidP="001F1931">
      <w:pPr>
        <w:pStyle w:val="24"/>
        <w:shd w:val="clear" w:color="auto" w:fill="auto"/>
        <w:spacing w:before="0" w:after="0" w:line="276" w:lineRule="auto"/>
        <w:ind w:firstLine="760"/>
      </w:pPr>
    </w:p>
    <w:p w:rsidR="008C030D" w:rsidRDefault="000C66DB" w:rsidP="001F1931">
      <w:pPr>
        <w:pStyle w:val="21"/>
        <w:keepNext/>
        <w:keepLines/>
        <w:shd w:val="clear" w:color="auto" w:fill="auto"/>
        <w:spacing w:before="0" w:after="0" w:line="276" w:lineRule="auto"/>
        <w:jc w:val="left"/>
        <w:rPr>
          <w:rStyle w:val="214pt"/>
          <w:b/>
          <w:bCs/>
        </w:rPr>
      </w:pPr>
      <w:bookmarkStart w:id="4" w:name="bookmark4"/>
      <w:r>
        <w:rPr>
          <w:rStyle w:val="214pt"/>
          <w:b/>
          <w:bCs/>
        </w:rPr>
        <w:t>ПОСТАНОВЛЯЕТ:</w:t>
      </w:r>
      <w:bookmarkEnd w:id="4"/>
    </w:p>
    <w:p w:rsidR="001F1931" w:rsidRDefault="001F1931" w:rsidP="001F1931">
      <w:pPr>
        <w:pStyle w:val="21"/>
        <w:keepNext/>
        <w:keepLines/>
        <w:shd w:val="clear" w:color="auto" w:fill="auto"/>
        <w:spacing w:before="0" w:after="0" w:line="276" w:lineRule="auto"/>
        <w:jc w:val="left"/>
      </w:pPr>
    </w:p>
    <w:p w:rsidR="008C030D" w:rsidRDefault="000C66DB" w:rsidP="001F1931">
      <w:pPr>
        <w:pStyle w:val="24"/>
        <w:numPr>
          <w:ilvl w:val="0"/>
          <w:numId w:val="1"/>
        </w:numPr>
        <w:shd w:val="clear" w:color="auto" w:fill="auto"/>
        <w:tabs>
          <w:tab w:val="left" w:pos="1114"/>
        </w:tabs>
        <w:spacing w:before="120" w:after="0" w:line="276" w:lineRule="auto"/>
        <w:ind w:firstLine="760"/>
      </w:pPr>
      <w:r>
        <w:rPr>
          <w:rStyle w:val="25"/>
        </w:rPr>
        <w:t>Утвердить Положение о Государственном реестре субъектов племенного дела в животноводстве (прилагается).</w:t>
      </w:r>
    </w:p>
    <w:p w:rsidR="008C030D" w:rsidRDefault="000C66DB" w:rsidP="001F1931">
      <w:pPr>
        <w:pStyle w:val="a5"/>
        <w:numPr>
          <w:ilvl w:val="0"/>
          <w:numId w:val="1"/>
        </w:numPr>
        <w:shd w:val="clear" w:color="auto" w:fill="auto"/>
        <w:tabs>
          <w:tab w:val="left" w:pos="1114"/>
        </w:tabs>
        <w:spacing w:before="120" w:line="276" w:lineRule="auto"/>
        <w:jc w:val="both"/>
      </w:pPr>
      <w:r>
        <w:rPr>
          <w:rStyle w:val="a6"/>
        </w:rPr>
        <w:t>Настоящее Постановление вступает в силу со дня официального опубликования.</w:t>
      </w:r>
    </w:p>
    <w:p w:rsidR="001F1931" w:rsidRDefault="001F1931" w:rsidP="001F1931">
      <w:pPr>
        <w:pStyle w:val="2"/>
        <w:shd w:val="clear" w:color="auto" w:fill="auto"/>
        <w:spacing w:line="280" w:lineRule="exact"/>
        <w:rPr>
          <w:rStyle w:val="214pt"/>
          <w:b/>
          <w:bCs/>
        </w:rPr>
      </w:pPr>
      <w:bookmarkStart w:id="5" w:name="bookmark5"/>
    </w:p>
    <w:p w:rsidR="001F1931" w:rsidRDefault="001F1931" w:rsidP="001F1931">
      <w:pPr>
        <w:pStyle w:val="2"/>
        <w:shd w:val="clear" w:color="auto" w:fill="auto"/>
        <w:spacing w:line="280" w:lineRule="exact"/>
        <w:rPr>
          <w:rStyle w:val="214pt"/>
          <w:b/>
          <w:bCs/>
        </w:rPr>
      </w:pPr>
    </w:p>
    <w:p w:rsidR="001F1931" w:rsidRDefault="001F1931" w:rsidP="001F1931">
      <w:pPr>
        <w:pStyle w:val="2"/>
        <w:shd w:val="clear" w:color="auto" w:fill="auto"/>
        <w:spacing w:line="280" w:lineRule="exact"/>
        <w:rPr>
          <w:rStyle w:val="214pt"/>
          <w:b/>
          <w:bCs/>
        </w:rPr>
      </w:pPr>
    </w:p>
    <w:p w:rsidR="001F1931" w:rsidRDefault="000C66DB" w:rsidP="001F1931">
      <w:pPr>
        <w:pStyle w:val="2"/>
        <w:shd w:val="clear" w:color="auto" w:fill="auto"/>
        <w:spacing w:line="276" w:lineRule="auto"/>
      </w:pPr>
      <w:r>
        <w:rPr>
          <w:rStyle w:val="214pt"/>
          <w:b/>
          <w:bCs/>
        </w:rPr>
        <w:t xml:space="preserve">Председатель </w:t>
      </w:r>
      <w:r w:rsidR="001F1931">
        <w:rPr>
          <w:rStyle w:val="214pt"/>
          <w:b/>
          <w:bCs/>
        </w:rPr>
        <w:br/>
      </w:r>
      <w:r>
        <w:rPr>
          <w:rStyle w:val="214pt"/>
          <w:b/>
          <w:bCs/>
        </w:rPr>
        <w:t>Совета Министро</w:t>
      </w:r>
      <w:bookmarkEnd w:id="5"/>
      <w:r w:rsidR="001F1931">
        <w:rPr>
          <w:rStyle w:val="214pt"/>
          <w:b/>
          <w:bCs/>
        </w:rPr>
        <w:t xml:space="preserve">в                                                                     </w:t>
      </w:r>
      <w:r w:rsidR="001F1931">
        <w:rPr>
          <w:rStyle w:val="2Exact0"/>
          <w:b/>
          <w:bCs/>
        </w:rPr>
        <w:t>А. В. Захарченко</w:t>
      </w:r>
    </w:p>
    <w:p w:rsidR="008C030D" w:rsidRDefault="008C030D" w:rsidP="001F1931">
      <w:pPr>
        <w:spacing w:line="276" w:lineRule="auto"/>
        <w:rPr>
          <w:sz w:val="16"/>
          <w:szCs w:val="16"/>
        </w:rPr>
      </w:pPr>
    </w:p>
    <w:p w:rsidR="001F1931" w:rsidRDefault="001F1931" w:rsidP="001F1931">
      <w:pPr>
        <w:pStyle w:val="24"/>
        <w:shd w:val="clear" w:color="auto" w:fill="auto"/>
        <w:spacing w:before="0" w:after="0" w:line="276" w:lineRule="auto"/>
        <w:ind w:left="5000"/>
        <w:jc w:val="left"/>
      </w:pPr>
    </w:p>
    <w:p w:rsidR="001F1931" w:rsidRDefault="001F1931" w:rsidP="001F1931">
      <w:pPr>
        <w:pStyle w:val="24"/>
        <w:shd w:val="clear" w:color="auto" w:fill="auto"/>
        <w:spacing w:before="0" w:after="0" w:line="276" w:lineRule="auto"/>
        <w:ind w:left="5000"/>
        <w:jc w:val="left"/>
      </w:pPr>
    </w:p>
    <w:p w:rsidR="001F1931" w:rsidRDefault="001F1931" w:rsidP="001F1931">
      <w:pPr>
        <w:pStyle w:val="24"/>
        <w:shd w:val="clear" w:color="auto" w:fill="auto"/>
        <w:spacing w:before="0" w:after="0" w:line="276" w:lineRule="auto"/>
        <w:ind w:left="5000"/>
        <w:jc w:val="left"/>
      </w:pPr>
    </w:p>
    <w:p w:rsidR="001F1931" w:rsidRDefault="001F1931" w:rsidP="001F1931">
      <w:pPr>
        <w:pStyle w:val="24"/>
        <w:shd w:val="clear" w:color="auto" w:fill="auto"/>
        <w:spacing w:before="0" w:after="0" w:line="276" w:lineRule="auto"/>
        <w:ind w:left="5000"/>
        <w:jc w:val="left"/>
      </w:pPr>
      <w:r>
        <w:lastRenderedPageBreak/>
        <w:t>УТВЕРЖДЕНО</w:t>
      </w:r>
    </w:p>
    <w:p w:rsidR="008C030D" w:rsidRDefault="000C66DB" w:rsidP="001F1931">
      <w:pPr>
        <w:pStyle w:val="24"/>
        <w:shd w:val="clear" w:color="auto" w:fill="auto"/>
        <w:spacing w:before="0" w:after="0" w:line="276" w:lineRule="auto"/>
        <w:ind w:left="5000"/>
        <w:jc w:val="left"/>
      </w:pPr>
      <w:r>
        <w:t>Постановлением Совета Министров Донецкой Народной Республики</w:t>
      </w:r>
    </w:p>
    <w:p w:rsidR="008C030D" w:rsidRDefault="000C66DB" w:rsidP="001F1931">
      <w:pPr>
        <w:pStyle w:val="24"/>
        <w:shd w:val="clear" w:color="auto" w:fill="auto"/>
        <w:spacing w:before="0" w:after="0" w:line="276" w:lineRule="auto"/>
        <w:ind w:left="5000"/>
        <w:jc w:val="left"/>
      </w:pPr>
      <w:r>
        <w:t>от 10 августа 2018 г. № 10-3</w:t>
      </w:r>
    </w:p>
    <w:p w:rsidR="001F1931" w:rsidRDefault="001F1931" w:rsidP="001F1931">
      <w:pPr>
        <w:pStyle w:val="30"/>
        <w:keepNext/>
        <w:keepLines/>
        <w:shd w:val="clear" w:color="auto" w:fill="auto"/>
        <w:spacing w:before="0" w:after="0" w:line="276" w:lineRule="auto"/>
      </w:pPr>
      <w:bookmarkStart w:id="6" w:name="bookmark6"/>
    </w:p>
    <w:p w:rsidR="008C030D" w:rsidRDefault="000C66DB" w:rsidP="001F1931">
      <w:pPr>
        <w:pStyle w:val="30"/>
        <w:keepNext/>
        <w:keepLines/>
        <w:shd w:val="clear" w:color="auto" w:fill="auto"/>
        <w:spacing w:before="0" w:after="0" w:line="276" w:lineRule="auto"/>
      </w:pPr>
      <w:r>
        <w:t>ПОЛОЖЕНИЕ</w:t>
      </w:r>
      <w:bookmarkEnd w:id="6"/>
    </w:p>
    <w:p w:rsidR="008C030D" w:rsidRDefault="000C66DB" w:rsidP="001F1931">
      <w:pPr>
        <w:pStyle w:val="30"/>
        <w:keepNext/>
        <w:keepLines/>
        <w:shd w:val="clear" w:color="auto" w:fill="auto"/>
        <w:spacing w:before="0" w:after="0" w:line="276" w:lineRule="auto"/>
      </w:pPr>
      <w:bookmarkStart w:id="7" w:name="bookmark7"/>
      <w:r>
        <w:t>о Государственном реестре субъектов</w:t>
      </w:r>
      <w:bookmarkEnd w:id="7"/>
    </w:p>
    <w:p w:rsidR="008C030D" w:rsidRDefault="000C66DB" w:rsidP="001F1931">
      <w:pPr>
        <w:pStyle w:val="30"/>
        <w:keepNext/>
        <w:keepLines/>
        <w:shd w:val="clear" w:color="auto" w:fill="auto"/>
        <w:spacing w:before="0" w:after="0" w:line="276" w:lineRule="auto"/>
      </w:pPr>
      <w:r>
        <w:t>племенного дела в животноводстве</w:t>
      </w:r>
    </w:p>
    <w:p w:rsidR="001F1931" w:rsidRDefault="001F1931" w:rsidP="001F1931">
      <w:pPr>
        <w:pStyle w:val="30"/>
        <w:keepNext/>
        <w:keepLines/>
        <w:shd w:val="clear" w:color="auto" w:fill="auto"/>
        <w:spacing w:before="0" w:after="0" w:line="276" w:lineRule="auto"/>
      </w:pPr>
    </w:p>
    <w:p w:rsidR="008C030D" w:rsidRDefault="000C66DB" w:rsidP="001F1931">
      <w:pPr>
        <w:pStyle w:val="30"/>
        <w:keepNext/>
        <w:keepLines/>
        <w:numPr>
          <w:ilvl w:val="0"/>
          <w:numId w:val="17"/>
        </w:numPr>
        <w:shd w:val="clear" w:color="auto" w:fill="auto"/>
        <w:spacing w:before="0" w:after="0" w:line="276" w:lineRule="auto"/>
      </w:pPr>
      <w:bookmarkStart w:id="8" w:name="bookmark8"/>
      <w:r>
        <w:t>Общие положения</w:t>
      </w:r>
      <w:bookmarkEnd w:id="8"/>
    </w:p>
    <w:p w:rsidR="001F1931" w:rsidRDefault="001F1931" w:rsidP="001F1931">
      <w:pPr>
        <w:pStyle w:val="30"/>
        <w:keepNext/>
        <w:keepLines/>
        <w:shd w:val="clear" w:color="auto" w:fill="auto"/>
        <w:spacing w:before="0" w:after="0" w:line="276" w:lineRule="auto"/>
      </w:pPr>
    </w:p>
    <w:p w:rsidR="008C030D" w:rsidRDefault="000C66DB" w:rsidP="001F1931">
      <w:pPr>
        <w:pStyle w:val="24"/>
        <w:numPr>
          <w:ilvl w:val="1"/>
          <w:numId w:val="2"/>
        </w:numPr>
        <w:shd w:val="clear" w:color="auto" w:fill="auto"/>
        <w:tabs>
          <w:tab w:val="left" w:pos="1249"/>
        </w:tabs>
        <w:spacing w:before="0" w:after="0" w:line="276" w:lineRule="auto"/>
        <w:ind w:firstLine="760"/>
      </w:pPr>
      <w:r>
        <w:t>В Положении о Государственном реестре субъектов племенного дела в животноводстве термины и понятия употребляются в следующем значении:</w:t>
      </w:r>
    </w:p>
    <w:p w:rsidR="008C030D" w:rsidRDefault="000C66DB" w:rsidP="001F1931">
      <w:pPr>
        <w:pStyle w:val="24"/>
        <w:shd w:val="clear" w:color="auto" w:fill="auto"/>
        <w:spacing w:before="0" w:after="0" w:line="276" w:lineRule="auto"/>
        <w:ind w:firstLine="760"/>
      </w:pPr>
      <w:r>
        <w:rPr>
          <w:rStyle w:val="26"/>
        </w:rPr>
        <w:t xml:space="preserve">племенное стадо </w:t>
      </w:r>
      <w:r>
        <w:t>- группа чистопородных или полученных по утвержденной программе породного усовершенствования животных, зарегистрированных в государственных книгах племенных животных, которые имеют сравнительно высшую племенную (</w:t>
      </w:r>
      <w:proofErr w:type="gramStart"/>
      <w:r>
        <w:t xml:space="preserve">генетическую) </w:t>
      </w:r>
      <w:proofErr w:type="gramEnd"/>
      <w:r>
        <w:t>ценность, могут использоваться в селекционном процессе согласно программам селекции;</w:t>
      </w:r>
    </w:p>
    <w:p w:rsidR="008C030D" w:rsidRDefault="000C66DB" w:rsidP="001F1931">
      <w:pPr>
        <w:pStyle w:val="24"/>
        <w:shd w:val="clear" w:color="auto" w:fill="auto"/>
        <w:spacing w:before="0" w:after="0" w:line="276" w:lineRule="auto"/>
        <w:ind w:firstLine="760"/>
      </w:pPr>
      <w:r>
        <w:rPr>
          <w:rStyle w:val="26"/>
        </w:rPr>
        <w:t xml:space="preserve">свидетельство </w:t>
      </w:r>
      <w:r>
        <w:t>- документ, который удостоверяет данные субъекта племенного дела в животноводстве, факт и дату регистрации в Государственном реестре субъектов племенного дела в животноводстве.</w:t>
      </w:r>
    </w:p>
    <w:p w:rsidR="008C030D" w:rsidRDefault="000C66DB" w:rsidP="001F1931">
      <w:pPr>
        <w:pStyle w:val="24"/>
        <w:shd w:val="clear" w:color="auto" w:fill="auto"/>
        <w:spacing w:before="0" w:after="0" w:line="276" w:lineRule="auto"/>
        <w:ind w:firstLine="760"/>
      </w:pPr>
      <w:r>
        <w:t xml:space="preserve">Иные термины употребляются в настоящем Положении в значениях, определенных </w:t>
      </w:r>
      <w:hyperlink r:id="rId10" w:history="1">
        <w:r w:rsidRPr="00372842">
          <w:rPr>
            <w:rStyle w:val="a3"/>
          </w:rPr>
          <w:t xml:space="preserve">Законом Донецкой Народной Республики от 22 сентября 2017 года№ </w:t>
        </w:r>
        <w:r w:rsidRPr="00372842">
          <w:rPr>
            <w:rStyle w:val="a3"/>
            <w:lang w:eastAsia="en-US" w:bidi="en-US"/>
          </w:rPr>
          <w:t>196-</w:t>
        </w:r>
        <w:r w:rsidRPr="00372842">
          <w:rPr>
            <w:rStyle w:val="a3"/>
            <w:lang w:val="en-US" w:eastAsia="en-US" w:bidi="en-US"/>
          </w:rPr>
          <w:t>IHC</w:t>
        </w:r>
        <w:r w:rsidRPr="00372842">
          <w:rPr>
            <w:rStyle w:val="a3"/>
            <w:lang w:eastAsia="en-US" w:bidi="en-US"/>
          </w:rPr>
          <w:t xml:space="preserve"> </w:t>
        </w:r>
        <w:r w:rsidRPr="00372842">
          <w:rPr>
            <w:rStyle w:val="a3"/>
          </w:rPr>
          <w:t>«О племенном деле в животноводстве»</w:t>
        </w:r>
      </w:hyperlink>
      <w:r>
        <w:t>.</w:t>
      </w:r>
    </w:p>
    <w:p w:rsidR="008C030D" w:rsidRDefault="000C66DB" w:rsidP="001F1931">
      <w:pPr>
        <w:pStyle w:val="24"/>
        <w:numPr>
          <w:ilvl w:val="1"/>
          <w:numId w:val="2"/>
        </w:numPr>
        <w:shd w:val="clear" w:color="auto" w:fill="auto"/>
        <w:tabs>
          <w:tab w:val="left" w:pos="1249"/>
        </w:tabs>
        <w:spacing w:before="0" w:after="0" w:line="276" w:lineRule="auto"/>
        <w:ind w:firstLine="760"/>
      </w:pPr>
      <w:r>
        <w:t xml:space="preserve">Настоящее Положение определяет процедуру проведения регистрации субъектов племенного дела в животноводстве в Государственном реестре субъектов племенного дела в животноводстве (далее - </w:t>
      </w:r>
      <w:proofErr w:type="spellStart"/>
      <w:r>
        <w:t>Госплемреестр</w:t>
      </w:r>
      <w:proofErr w:type="spellEnd"/>
      <w:r>
        <w:t xml:space="preserve">), процедуру ведения </w:t>
      </w:r>
      <w:proofErr w:type="spellStart"/>
      <w:r>
        <w:t>Госплемреестра</w:t>
      </w:r>
      <w:proofErr w:type="spellEnd"/>
      <w:r>
        <w:t>.</w:t>
      </w:r>
    </w:p>
    <w:p w:rsidR="008C030D" w:rsidRDefault="000C66DB" w:rsidP="001F1931">
      <w:pPr>
        <w:pStyle w:val="24"/>
        <w:numPr>
          <w:ilvl w:val="1"/>
          <w:numId w:val="2"/>
        </w:numPr>
        <w:shd w:val="clear" w:color="auto" w:fill="auto"/>
        <w:tabs>
          <w:tab w:val="left" w:pos="1254"/>
        </w:tabs>
        <w:spacing w:before="0" w:after="0" w:line="276" w:lineRule="auto"/>
        <w:ind w:firstLine="760"/>
      </w:pPr>
      <w:r>
        <w:t>Действие настоящего Положения распространяется на всех субъектов племенного дела в животноводстве (кроме владельцев не племенных животных) независимо от их организационно-правовой формы, которым в установленном порядке по результатам государственной аттестации присвоен соответствующий статус:</w:t>
      </w:r>
    </w:p>
    <w:p w:rsidR="008C030D" w:rsidRDefault="000C66DB" w:rsidP="001F1931">
      <w:pPr>
        <w:pStyle w:val="24"/>
        <w:numPr>
          <w:ilvl w:val="0"/>
          <w:numId w:val="3"/>
        </w:numPr>
        <w:shd w:val="clear" w:color="auto" w:fill="auto"/>
        <w:tabs>
          <w:tab w:val="left" w:pos="1179"/>
        </w:tabs>
        <w:spacing w:before="0" w:after="0" w:line="276" w:lineRule="auto"/>
        <w:ind w:firstLine="760"/>
      </w:pPr>
      <w:proofErr w:type="gramStart"/>
      <w:r>
        <w:t>в скотоводстве, свиноводстве, овцеводстве и козоводстве: племенной завод, племенной репродуктор, селекционный центр, предприятие (объединение) по племенному делу, контрольно-испытательная станция, предприятие (лаборатория) генетического контроля, предприятие (лаборатория) по трансплантации эмбрионов;</w:t>
      </w:r>
      <w:proofErr w:type="gramEnd"/>
    </w:p>
    <w:p w:rsidR="008C030D" w:rsidRDefault="000C66DB" w:rsidP="001F1931">
      <w:pPr>
        <w:pStyle w:val="24"/>
        <w:numPr>
          <w:ilvl w:val="0"/>
          <w:numId w:val="3"/>
        </w:numPr>
        <w:shd w:val="clear" w:color="auto" w:fill="auto"/>
        <w:tabs>
          <w:tab w:val="left" w:pos="1179"/>
        </w:tabs>
        <w:spacing w:before="0" w:after="0" w:line="276" w:lineRule="auto"/>
        <w:ind w:firstLine="760"/>
      </w:pPr>
      <w:r>
        <w:lastRenderedPageBreak/>
        <w:t>в коневодстве: конный завод, племенной репродуктор, конюшн</w:t>
      </w:r>
      <w:proofErr w:type="gramStart"/>
      <w:r>
        <w:t>я-</w:t>
      </w:r>
      <w:proofErr w:type="gramEnd"/>
      <w:r>
        <w:t xml:space="preserve"> репродуктор, </w:t>
      </w:r>
      <w:proofErr w:type="spellStart"/>
      <w:r>
        <w:t>генофондное</w:t>
      </w:r>
      <w:proofErr w:type="spellEnd"/>
      <w:r>
        <w:t xml:space="preserve"> хозяйство, селекционный центр, предприятие (объединение) по племенному делу, заводская конюшня, ипподром, </w:t>
      </w:r>
      <w:proofErr w:type="spellStart"/>
      <w:r>
        <w:t>трендепо</w:t>
      </w:r>
      <w:proofErr w:type="spellEnd"/>
      <w:r>
        <w:t>, предприятие (лаборатория) генетического контроля, предприятие (лаборатория) по трансплантации эмбрионов;</w:t>
      </w:r>
    </w:p>
    <w:p w:rsidR="008C030D" w:rsidRDefault="000C66DB" w:rsidP="001F1931">
      <w:pPr>
        <w:pStyle w:val="24"/>
        <w:numPr>
          <w:ilvl w:val="0"/>
          <w:numId w:val="3"/>
        </w:numPr>
        <w:shd w:val="clear" w:color="auto" w:fill="auto"/>
        <w:tabs>
          <w:tab w:val="left" w:pos="1146"/>
        </w:tabs>
        <w:spacing w:before="0" w:after="0" w:line="276" w:lineRule="auto"/>
        <w:ind w:firstLine="740"/>
      </w:pPr>
      <w:r>
        <w:t>в звероводстве и кролиководстве: племенной завод, племенной репродуктор, селекционный центр;</w:t>
      </w:r>
    </w:p>
    <w:p w:rsidR="008C030D" w:rsidRDefault="000C66DB" w:rsidP="001F1931">
      <w:pPr>
        <w:pStyle w:val="24"/>
        <w:numPr>
          <w:ilvl w:val="0"/>
          <w:numId w:val="3"/>
        </w:numPr>
        <w:shd w:val="clear" w:color="auto" w:fill="auto"/>
        <w:tabs>
          <w:tab w:val="left" w:pos="1146"/>
        </w:tabs>
        <w:spacing w:before="0" w:after="0" w:line="276" w:lineRule="auto"/>
        <w:ind w:firstLine="740"/>
      </w:pPr>
      <w:r>
        <w:t xml:space="preserve">в птицеводстве: племенной завод, племенной </w:t>
      </w:r>
      <w:proofErr w:type="spellStart"/>
      <w:r>
        <w:t>птицерепродуктор</w:t>
      </w:r>
      <w:proofErr w:type="spellEnd"/>
      <w:r>
        <w:t xml:space="preserve">, </w:t>
      </w:r>
      <w:proofErr w:type="spellStart"/>
      <w:r>
        <w:t>генофондное</w:t>
      </w:r>
      <w:proofErr w:type="spellEnd"/>
      <w:r>
        <w:t xml:space="preserve"> хозяйство, селекционный центр, контрольно-испытательная станция по птицеводству;</w:t>
      </w:r>
    </w:p>
    <w:p w:rsidR="008C030D" w:rsidRDefault="000C66DB" w:rsidP="001F1931">
      <w:pPr>
        <w:pStyle w:val="24"/>
        <w:numPr>
          <w:ilvl w:val="0"/>
          <w:numId w:val="3"/>
        </w:numPr>
        <w:shd w:val="clear" w:color="auto" w:fill="auto"/>
        <w:tabs>
          <w:tab w:val="left" w:pos="1146"/>
        </w:tabs>
        <w:spacing w:before="0" w:after="0" w:line="276" w:lineRule="auto"/>
        <w:ind w:firstLine="740"/>
      </w:pPr>
      <w:r>
        <w:t xml:space="preserve">в пчеловодстве: племенная пасека, </w:t>
      </w:r>
      <w:proofErr w:type="gramStart"/>
      <w:r>
        <w:t>племенной</w:t>
      </w:r>
      <w:proofErr w:type="gramEnd"/>
      <w:r>
        <w:t xml:space="preserve"> </w:t>
      </w:r>
      <w:proofErr w:type="spellStart"/>
      <w:r>
        <w:t>пчелопитомник</w:t>
      </w:r>
      <w:proofErr w:type="spellEnd"/>
      <w:r>
        <w:t>;</w:t>
      </w:r>
    </w:p>
    <w:p w:rsidR="008C030D" w:rsidRDefault="000C66DB" w:rsidP="001F1931">
      <w:pPr>
        <w:pStyle w:val="24"/>
        <w:numPr>
          <w:ilvl w:val="0"/>
          <w:numId w:val="3"/>
        </w:numPr>
        <w:shd w:val="clear" w:color="auto" w:fill="auto"/>
        <w:tabs>
          <w:tab w:val="left" w:pos="1146"/>
        </w:tabs>
        <w:spacing w:before="0" w:after="0" w:line="276" w:lineRule="auto"/>
        <w:ind w:firstLine="740"/>
      </w:pPr>
      <w:proofErr w:type="gramStart"/>
      <w:r>
        <w:t xml:space="preserve">в рыбоводстве: племенной завод, племенной репродуктор, </w:t>
      </w:r>
      <w:proofErr w:type="spellStart"/>
      <w:r>
        <w:t>генофондное</w:t>
      </w:r>
      <w:proofErr w:type="spellEnd"/>
      <w:r>
        <w:t xml:space="preserve"> хозяйство, селекционный центр, предприятие (лаборатория) генетического контроля.</w:t>
      </w:r>
      <w:proofErr w:type="gramEnd"/>
    </w:p>
    <w:p w:rsidR="008C030D" w:rsidRDefault="000C66DB" w:rsidP="001F1931">
      <w:pPr>
        <w:pStyle w:val="24"/>
        <w:shd w:val="clear" w:color="auto" w:fill="auto"/>
        <w:tabs>
          <w:tab w:val="left" w:pos="1042"/>
        </w:tabs>
        <w:spacing w:before="0" w:after="0" w:line="276" w:lineRule="auto"/>
        <w:ind w:firstLine="740"/>
      </w:pPr>
      <w:r>
        <w:t xml:space="preserve">1.4. </w:t>
      </w:r>
      <w:proofErr w:type="gramStart"/>
      <w:r>
        <w:t xml:space="preserve">Регистрация субъектов племенного дела в животноводстве в </w:t>
      </w:r>
      <w:proofErr w:type="spellStart"/>
      <w:r>
        <w:t>Госплемреестре</w:t>
      </w:r>
      <w:proofErr w:type="spellEnd"/>
      <w:r>
        <w:t xml:space="preserve"> проводится республиканским органом исполнительной власти, реализующим государственную политику в сфере агропромышленной политики и продовольствия, с целью формирования информационных автоматизированных баз данных о племенных (генетических) ресурсах и соответствии их регистрации в едином Государственном реестре животных и субъектах племенного дела в животноводстве, которые являются владельцами племенных (генетических) ресурсов или являются субъектами хозяйствования, которые принимают</w:t>
      </w:r>
      <w:proofErr w:type="gramEnd"/>
      <w:r>
        <w:t xml:space="preserve"> </w:t>
      </w:r>
      <w:proofErr w:type="gramStart"/>
      <w:r>
        <w:t>участие в производстве, хранении, использовании, создании, определении племенной ценности племенных (генетических) ресурсов, торговле племенными (генетическими) ресурсами и предоставляют услуги, связанные с племенным делом в животноводстве, для:</w:t>
      </w:r>
      <w:proofErr w:type="gramEnd"/>
    </w:p>
    <w:p w:rsidR="008C030D" w:rsidRDefault="000C66DB" w:rsidP="001F1931">
      <w:pPr>
        <w:pStyle w:val="24"/>
        <w:numPr>
          <w:ilvl w:val="0"/>
          <w:numId w:val="4"/>
        </w:numPr>
        <w:shd w:val="clear" w:color="auto" w:fill="auto"/>
        <w:tabs>
          <w:tab w:val="left" w:pos="1146"/>
        </w:tabs>
        <w:spacing w:before="0" w:after="0" w:line="276" w:lineRule="auto"/>
        <w:ind w:firstLine="740"/>
      </w:pPr>
      <w:r>
        <w:t>определения мероприятий по усовершенствованию системы селекции в животноводстве;</w:t>
      </w:r>
    </w:p>
    <w:p w:rsidR="008C030D" w:rsidRDefault="000C66DB" w:rsidP="001F1931">
      <w:pPr>
        <w:pStyle w:val="24"/>
        <w:numPr>
          <w:ilvl w:val="0"/>
          <w:numId w:val="4"/>
        </w:numPr>
        <w:shd w:val="clear" w:color="auto" w:fill="auto"/>
        <w:tabs>
          <w:tab w:val="left" w:pos="1146"/>
        </w:tabs>
        <w:spacing w:before="0" w:after="0" w:line="276" w:lineRule="auto"/>
        <w:ind w:firstLine="740"/>
      </w:pPr>
      <w:r>
        <w:t xml:space="preserve">ведения </w:t>
      </w:r>
      <w:proofErr w:type="spellStart"/>
      <w:r>
        <w:t>селекционно</w:t>
      </w:r>
      <w:proofErr w:type="spellEnd"/>
      <w:r>
        <w:t>-племенной работы по породам животных;</w:t>
      </w:r>
    </w:p>
    <w:p w:rsidR="008C030D" w:rsidRDefault="000C66DB" w:rsidP="001F1931">
      <w:pPr>
        <w:pStyle w:val="24"/>
        <w:numPr>
          <w:ilvl w:val="0"/>
          <w:numId w:val="4"/>
        </w:numPr>
        <w:shd w:val="clear" w:color="auto" w:fill="auto"/>
        <w:tabs>
          <w:tab w:val="left" w:pos="1146"/>
        </w:tabs>
        <w:spacing w:before="0" w:after="0" w:line="276" w:lineRule="auto"/>
        <w:ind w:firstLine="740"/>
      </w:pPr>
      <w:r>
        <w:t>оценки деятельности субъектов племенного дела в животноводстве, связанной с выполнением определенных функций в племенном животноводстве;</w:t>
      </w:r>
    </w:p>
    <w:p w:rsidR="008C030D" w:rsidRDefault="000C66DB" w:rsidP="001F1931">
      <w:pPr>
        <w:pStyle w:val="24"/>
        <w:numPr>
          <w:ilvl w:val="0"/>
          <w:numId w:val="4"/>
        </w:numPr>
        <w:shd w:val="clear" w:color="auto" w:fill="auto"/>
        <w:tabs>
          <w:tab w:val="left" w:pos="1146"/>
        </w:tabs>
        <w:spacing w:before="0" w:after="0" w:line="276" w:lineRule="auto"/>
        <w:ind w:firstLine="740"/>
      </w:pPr>
      <w:r>
        <w:t>организации системы маркетинга в животноводстве;</w:t>
      </w:r>
    </w:p>
    <w:p w:rsidR="008C030D" w:rsidRDefault="000C66DB" w:rsidP="001F1931">
      <w:pPr>
        <w:pStyle w:val="24"/>
        <w:numPr>
          <w:ilvl w:val="0"/>
          <w:numId w:val="4"/>
        </w:numPr>
        <w:shd w:val="clear" w:color="auto" w:fill="auto"/>
        <w:tabs>
          <w:tab w:val="left" w:pos="1146"/>
        </w:tabs>
        <w:spacing w:before="0" w:after="0" w:line="276" w:lineRule="auto"/>
        <w:ind w:firstLine="740"/>
      </w:pPr>
      <w:r>
        <w:t>повышения достоверности сертификации племенных (генетических) ресурсов;</w:t>
      </w:r>
    </w:p>
    <w:p w:rsidR="008C030D" w:rsidRDefault="000C66DB" w:rsidP="001F1931">
      <w:pPr>
        <w:pStyle w:val="24"/>
        <w:numPr>
          <w:ilvl w:val="0"/>
          <w:numId w:val="4"/>
        </w:numPr>
        <w:shd w:val="clear" w:color="auto" w:fill="auto"/>
        <w:tabs>
          <w:tab w:val="left" w:pos="1146"/>
        </w:tabs>
        <w:spacing w:before="0" w:after="0" w:line="276" w:lineRule="auto"/>
        <w:ind w:firstLine="740"/>
      </w:pPr>
      <w:r>
        <w:t>обеспечения контроля соблюдения законодательства о племенном деле в животноводстве.</w:t>
      </w:r>
    </w:p>
    <w:p w:rsidR="008C030D" w:rsidRDefault="000C66DB" w:rsidP="001F1931">
      <w:pPr>
        <w:pStyle w:val="30"/>
        <w:keepNext/>
        <w:keepLines/>
        <w:numPr>
          <w:ilvl w:val="0"/>
          <w:numId w:val="5"/>
        </w:numPr>
        <w:shd w:val="clear" w:color="auto" w:fill="auto"/>
        <w:tabs>
          <w:tab w:val="left" w:pos="426"/>
        </w:tabs>
        <w:spacing w:before="0" w:after="0" w:line="276" w:lineRule="auto"/>
      </w:pPr>
      <w:bookmarkStart w:id="9" w:name="bookmark9"/>
      <w:r>
        <w:lastRenderedPageBreak/>
        <w:t>Правила и порядок проведения государственной регистрации</w:t>
      </w:r>
      <w:bookmarkEnd w:id="9"/>
    </w:p>
    <w:p w:rsidR="008C030D" w:rsidRDefault="000C66DB" w:rsidP="001F1931">
      <w:pPr>
        <w:pStyle w:val="32"/>
        <w:shd w:val="clear" w:color="auto" w:fill="auto"/>
        <w:spacing w:before="0" w:after="0" w:line="276" w:lineRule="auto"/>
        <w:ind w:firstLine="0"/>
        <w:jc w:val="center"/>
      </w:pPr>
      <w:r>
        <w:t xml:space="preserve">субъектов племенного дела в животноводстве в </w:t>
      </w:r>
      <w:proofErr w:type="spellStart"/>
      <w:r>
        <w:t>Госплемреестре</w:t>
      </w:r>
      <w:proofErr w:type="spellEnd"/>
    </w:p>
    <w:p w:rsidR="001F1931" w:rsidRDefault="001F1931" w:rsidP="001F1931">
      <w:pPr>
        <w:pStyle w:val="32"/>
        <w:shd w:val="clear" w:color="auto" w:fill="auto"/>
        <w:spacing w:before="0" w:after="0" w:line="276" w:lineRule="auto"/>
        <w:ind w:firstLine="0"/>
        <w:jc w:val="center"/>
      </w:pPr>
    </w:p>
    <w:p w:rsidR="008C030D" w:rsidRDefault="000C66DB" w:rsidP="001F1931">
      <w:pPr>
        <w:pStyle w:val="24"/>
        <w:numPr>
          <w:ilvl w:val="0"/>
          <w:numId w:val="6"/>
        </w:numPr>
        <w:shd w:val="clear" w:color="auto" w:fill="auto"/>
        <w:tabs>
          <w:tab w:val="left" w:pos="1254"/>
        </w:tabs>
        <w:spacing w:before="0" w:after="0" w:line="276" w:lineRule="auto"/>
        <w:ind w:firstLine="740"/>
      </w:pPr>
      <w:r>
        <w:t xml:space="preserve">Государственная регистрация субъектов племенного дела в животноводстве осуществляется путём занесения данных, предоставленных субъектами по формам, приведенным в приложениях 1-21 к настоящему Положению, в </w:t>
      </w:r>
      <w:proofErr w:type="spellStart"/>
      <w:r>
        <w:t>Госплемреестр</w:t>
      </w:r>
      <w:proofErr w:type="spellEnd"/>
      <w:r>
        <w:t>.</w:t>
      </w:r>
    </w:p>
    <w:p w:rsidR="008C030D" w:rsidRDefault="000C66DB" w:rsidP="001F1931">
      <w:pPr>
        <w:pStyle w:val="24"/>
        <w:numPr>
          <w:ilvl w:val="0"/>
          <w:numId w:val="6"/>
        </w:numPr>
        <w:shd w:val="clear" w:color="auto" w:fill="auto"/>
        <w:tabs>
          <w:tab w:val="left" w:pos="1263"/>
        </w:tabs>
        <w:spacing w:before="0" w:after="0" w:line="276" w:lineRule="auto"/>
        <w:ind w:firstLine="740"/>
      </w:pPr>
      <w:r>
        <w:t xml:space="preserve">Регистрация субъектов племенного дела в животноводстве в </w:t>
      </w:r>
      <w:proofErr w:type="spellStart"/>
      <w:r>
        <w:t>Госплемреестре</w:t>
      </w:r>
      <w:proofErr w:type="spellEnd"/>
      <w:r>
        <w:t xml:space="preserve"> осуществляется по результатам проведения государственной аттестации субъектов племенного дела в животноводстве.</w:t>
      </w:r>
    </w:p>
    <w:p w:rsidR="008C030D" w:rsidRDefault="000C66DB" w:rsidP="001F1931">
      <w:pPr>
        <w:pStyle w:val="24"/>
        <w:numPr>
          <w:ilvl w:val="0"/>
          <w:numId w:val="6"/>
        </w:numPr>
        <w:shd w:val="clear" w:color="auto" w:fill="auto"/>
        <w:tabs>
          <w:tab w:val="left" w:pos="1278"/>
        </w:tabs>
        <w:spacing w:before="0" w:after="0" w:line="276" w:lineRule="auto"/>
        <w:ind w:firstLine="740"/>
      </w:pPr>
      <w:r>
        <w:t xml:space="preserve">Создание и ведение </w:t>
      </w:r>
      <w:proofErr w:type="spellStart"/>
      <w:r>
        <w:t>Госплемреестра</w:t>
      </w:r>
      <w:proofErr w:type="spellEnd"/>
      <w:r>
        <w:t xml:space="preserve"> включает:</w:t>
      </w:r>
    </w:p>
    <w:p w:rsidR="008C030D" w:rsidRDefault="000C66DB" w:rsidP="001F1931">
      <w:pPr>
        <w:pStyle w:val="24"/>
        <w:numPr>
          <w:ilvl w:val="0"/>
          <w:numId w:val="7"/>
        </w:numPr>
        <w:shd w:val="clear" w:color="auto" w:fill="auto"/>
        <w:tabs>
          <w:tab w:val="left" w:pos="1155"/>
        </w:tabs>
        <w:spacing w:before="0" w:after="0" w:line="276" w:lineRule="auto"/>
        <w:ind w:firstLine="740"/>
      </w:pPr>
      <w:r>
        <w:t>разработку организационных и метод</w:t>
      </w:r>
      <w:r w:rsidR="001241D4">
        <w:t xml:space="preserve">ологических принципов ведения </w:t>
      </w:r>
      <w:proofErr w:type="spellStart"/>
      <w:r w:rsidR="001241D4">
        <w:t>Г</w:t>
      </w:r>
      <w:r>
        <w:t>осплемреестра</w:t>
      </w:r>
      <w:proofErr w:type="spellEnd"/>
      <w:r>
        <w:t>;</w:t>
      </w:r>
    </w:p>
    <w:p w:rsidR="008C030D" w:rsidRDefault="000C66DB" w:rsidP="001F1931">
      <w:pPr>
        <w:pStyle w:val="24"/>
        <w:numPr>
          <w:ilvl w:val="0"/>
          <w:numId w:val="7"/>
        </w:numPr>
        <w:shd w:val="clear" w:color="auto" w:fill="auto"/>
        <w:tabs>
          <w:tab w:val="left" w:pos="1155"/>
        </w:tabs>
        <w:spacing w:before="0" w:after="0" w:line="276" w:lineRule="auto"/>
        <w:ind w:firstLine="740"/>
      </w:pPr>
      <w:r>
        <w:t xml:space="preserve">обеспечение государственного учёта субъектов племенного дела в животноводстве, племенных стад, племенных (генетических) ресурсов, которые подлежат регистрации в </w:t>
      </w:r>
      <w:proofErr w:type="spellStart"/>
      <w:r>
        <w:t>Госплемреестре</w:t>
      </w:r>
      <w:proofErr w:type="spellEnd"/>
      <w:r>
        <w:t>;</w:t>
      </w:r>
    </w:p>
    <w:p w:rsidR="008C030D" w:rsidRDefault="000C66DB" w:rsidP="001F1931">
      <w:pPr>
        <w:pStyle w:val="24"/>
        <w:numPr>
          <w:ilvl w:val="0"/>
          <w:numId w:val="7"/>
        </w:numPr>
        <w:shd w:val="clear" w:color="auto" w:fill="auto"/>
        <w:tabs>
          <w:tab w:val="left" w:pos="1155"/>
        </w:tabs>
        <w:spacing w:before="0" w:after="0" w:line="276" w:lineRule="auto"/>
        <w:ind w:firstLine="740"/>
      </w:pPr>
      <w:r>
        <w:t>накопление и анализ данных, которые поступают от субъектов племенного дела в животноводстве;</w:t>
      </w:r>
    </w:p>
    <w:p w:rsidR="008C030D" w:rsidRDefault="000C66DB" w:rsidP="001F1931">
      <w:pPr>
        <w:pStyle w:val="24"/>
        <w:numPr>
          <w:ilvl w:val="0"/>
          <w:numId w:val="7"/>
        </w:numPr>
        <w:shd w:val="clear" w:color="auto" w:fill="auto"/>
        <w:tabs>
          <w:tab w:val="left" w:pos="1155"/>
        </w:tabs>
        <w:spacing w:before="0" w:after="0" w:line="276" w:lineRule="auto"/>
        <w:ind w:firstLine="740"/>
      </w:pPr>
      <w:r>
        <w:t>присвоение субъекту племенного дела в животноводстве регистрационного номера;</w:t>
      </w:r>
    </w:p>
    <w:p w:rsidR="008C030D" w:rsidRDefault="000C66DB" w:rsidP="001F1931">
      <w:pPr>
        <w:pStyle w:val="24"/>
        <w:numPr>
          <w:ilvl w:val="0"/>
          <w:numId w:val="7"/>
        </w:numPr>
        <w:shd w:val="clear" w:color="auto" w:fill="auto"/>
        <w:tabs>
          <w:tab w:val="left" w:pos="1155"/>
        </w:tabs>
        <w:spacing w:before="0" w:after="0" w:line="276" w:lineRule="auto"/>
        <w:ind w:firstLine="740"/>
      </w:pPr>
      <w:r>
        <w:t xml:space="preserve">выдачу свидетельства о регистрации субъекта племенного дела в животноводстве в </w:t>
      </w:r>
      <w:proofErr w:type="spellStart"/>
      <w:r>
        <w:t>Госплемреестре</w:t>
      </w:r>
      <w:proofErr w:type="spellEnd"/>
      <w:r>
        <w:t>;</w:t>
      </w:r>
    </w:p>
    <w:p w:rsidR="008C030D" w:rsidRDefault="000C66DB" w:rsidP="001F1931">
      <w:pPr>
        <w:pStyle w:val="24"/>
        <w:numPr>
          <w:ilvl w:val="0"/>
          <w:numId w:val="7"/>
        </w:numPr>
        <w:shd w:val="clear" w:color="auto" w:fill="auto"/>
        <w:tabs>
          <w:tab w:val="left" w:pos="1155"/>
        </w:tabs>
        <w:spacing w:before="0" w:after="0" w:line="276" w:lineRule="auto"/>
        <w:ind w:firstLine="740"/>
      </w:pPr>
      <w:r>
        <w:t>формирование и постоянное хранение автоматизированной базы данных о субъектах племенного дела в животноводстве, актуализацию данных;</w:t>
      </w:r>
    </w:p>
    <w:p w:rsidR="008C030D" w:rsidRDefault="000C66DB" w:rsidP="001F1931">
      <w:pPr>
        <w:pStyle w:val="24"/>
        <w:numPr>
          <w:ilvl w:val="0"/>
          <w:numId w:val="7"/>
        </w:numPr>
        <w:shd w:val="clear" w:color="auto" w:fill="auto"/>
        <w:tabs>
          <w:tab w:val="left" w:pos="1155"/>
        </w:tabs>
        <w:spacing w:before="0" w:after="0" w:line="276" w:lineRule="auto"/>
        <w:ind w:firstLine="740"/>
      </w:pPr>
      <w:r>
        <w:t xml:space="preserve">разработку и усовершенствование технологии и программных средств ведения Г </w:t>
      </w:r>
      <w:proofErr w:type="spellStart"/>
      <w:r>
        <w:t>осплемреестра</w:t>
      </w:r>
      <w:proofErr w:type="spellEnd"/>
      <w:r>
        <w:t>;</w:t>
      </w:r>
    </w:p>
    <w:p w:rsidR="008C030D" w:rsidRDefault="000C66DB" w:rsidP="001F1931">
      <w:pPr>
        <w:pStyle w:val="24"/>
        <w:numPr>
          <w:ilvl w:val="0"/>
          <w:numId w:val="7"/>
        </w:numPr>
        <w:shd w:val="clear" w:color="auto" w:fill="auto"/>
        <w:tabs>
          <w:tab w:val="left" w:pos="1155"/>
        </w:tabs>
        <w:spacing w:before="0" w:after="0" w:line="276" w:lineRule="auto"/>
        <w:ind w:firstLine="740"/>
      </w:pPr>
      <w:r>
        <w:t xml:space="preserve">информационно-справочное обслуживание пользователей данными </w:t>
      </w:r>
      <w:proofErr w:type="spellStart"/>
      <w:r>
        <w:t>Госплемреестра</w:t>
      </w:r>
      <w:proofErr w:type="spellEnd"/>
      <w:r>
        <w:t>;</w:t>
      </w:r>
    </w:p>
    <w:p w:rsidR="008C030D" w:rsidRDefault="000C66DB" w:rsidP="001F1931">
      <w:pPr>
        <w:pStyle w:val="24"/>
        <w:numPr>
          <w:ilvl w:val="0"/>
          <w:numId w:val="7"/>
        </w:numPr>
        <w:shd w:val="clear" w:color="auto" w:fill="auto"/>
        <w:tabs>
          <w:tab w:val="left" w:pos="1155"/>
        </w:tabs>
        <w:spacing w:before="0" w:after="0" w:line="276" w:lineRule="auto"/>
        <w:ind w:firstLine="740"/>
      </w:pPr>
      <w:r>
        <w:t xml:space="preserve">подготовку к печати и ежегодное издание Г </w:t>
      </w:r>
      <w:proofErr w:type="spellStart"/>
      <w:r>
        <w:t>осплемреестра</w:t>
      </w:r>
      <w:proofErr w:type="spellEnd"/>
      <w:r>
        <w:t>.</w:t>
      </w:r>
    </w:p>
    <w:p w:rsidR="008C030D" w:rsidRDefault="000C66DB" w:rsidP="001F1931">
      <w:pPr>
        <w:pStyle w:val="24"/>
        <w:numPr>
          <w:ilvl w:val="0"/>
          <w:numId w:val="6"/>
        </w:numPr>
        <w:shd w:val="clear" w:color="auto" w:fill="auto"/>
        <w:tabs>
          <w:tab w:val="left" w:pos="1258"/>
        </w:tabs>
        <w:spacing w:before="0" w:after="0" w:line="276" w:lineRule="auto"/>
        <w:ind w:firstLine="740"/>
      </w:pPr>
      <w:r>
        <w:t xml:space="preserve">Ведение </w:t>
      </w:r>
      <w:proofErr w:type="spellStart"/>
      <w:r>
        <w:t>Госплемреестра</w:t>
      </w:r>
      <w:proofErr w:type="spellEnd"/>
      <w:r>
        <w:t xml:space="preserve"> осуществляется с соблюдением требований </w:t>
      </w:r>
      <w:hyperlink r:id="rId11" w:history="1">
        <w:r w:rsidRPr="00372842">
          <w:rPr>
            <w:rStyle w:val="a3"/>
          </w:rPr>
          <w:t xml:space="preserve">Закона Донецкой Народной Республики от 19 июня 2015 года № </w:t>
        </w:r>
        <w:r w:rsidRPr="00372842">
          <w:rPr>
            <w:rStyle w:val="a3"/>
            <w:lang w:eastAsia="en-US" w:bidi="en-US"/>
          </w:rPr>
          <w:t>61-</w:t>
        </w:r>
        <w:r w:rsidRPr="00372842">
          <w:rPr>
            <w:rStyle w:val="a3"/>
            <w:lang w:val="en-US" w:eastAsia="en-US" w:bidi="en-US"/>
          </w:rPr>
          <w:t>IHC</w:t>
        </w:r>
        <w:r w:rsidRPr="00372842">
          <w:rPr>
            <w:rStyle w:val="a3"/>
            <w:lang w:eastAsia="en-US" w:bidi="en-US"/>
          </w:rPr>
          <w:t xml:space="preserve"> </w:t>
        </w:r>
        <w:r w:rsidRPr="00372842">
          <w:rPr>
            <w:rStyle w:val="a3"/>
          </w:rPr>
          <w:t>«О персональных данных»</w:t>
        </w:r>
      </w:hyperlink>
      <w:r>
        <w:t>.</w:t>
      </w:r>
    </w:p>
    <w:p w:rsidR="008C030D" w:rsidRDefault="000C66DB" w:rsidP="001F1931">
      <w:pPr>
        <w:pStyle w:val="24"/>
        <w:shd w:val="clear" w:color="auto" w:fill="auto"/>
        <w:spacing w:before="0" w:after="0" w:line="276" w:lineRule="auto"/>
        <w:ind w:firstLine="740"/>
      </w:pPr>
      <w:r>
        <w:t xml:space="preserve">Информационный фонд </w:t>
      </w:r>
      <w:proofErr w:type="spellStart"/>
      <w:r>
        <w:t>Госплемреестра</w:t>
      </w:r>
      <w:proofErr w:type="spellEnd"/>
      <w:r>
        <w:t xml:space="preserve"> включает:</w:t>
      </w:r>
    </w:p>
    <w:p w:rsidR="008C030D" w:rsidRDefault="000C66DB" w:rsidP="001F1931">
      <w:pPr>
        <w:pStyle w:val="24"/>
        <w:numPr>
          <w:ilvl w:val="0"/>
          <w:numId w:val="8"/>
        </w:numPr>
        <w:shd w:val="clear" w:color="auto" w:fill="auto"/>
        <w:tabs>
          <w:tab w:val="left" w:pos="1155"/>
        </w:tabs>
        <w:spacing w:before="0" w:after="0" w:line="276" w:lineRule="auto"/>
        <w:ind w:firstLine="740"/>
      </w:pPr>
      <w:r>
        <w:t xml:space="preserve">сведения о субъектах племенного дела в животноводстве, занесенные в анкету субъекта племенного дела в животноводстве, </w:t>
      </w:r>
      <w:proofErr w:type="gramStart"/>
      <w:r>
        <w:t>форма</w:t>
      </w:r>
      <w:proofErr w:type="gramEnd"/>
      <w:r>
        <w:t xml:space="preserve"> которой приведена в приложении 1;</w:t>
      </w:r>
    </w:p>
    <w:p w:rsidR="008C030D" w:rsidRDefault="000C66DB" w:rsidP="001F1931">
      <w:pPr>
        <w:pStyle w:val="24"/>
        <w:numPr>
          <w:ilvl w:val="0"/>
          <w:numId w:val="8"/>
        </w:numPr>
        <w:shd w:val="clear" w:color="auto" w:fill="auto"/>
        <w:tabs>
          <w:tab w:val="left" w:pos="1155"/>
        </w:tabs>
        <w:spacing w:before="0" w:after="0" w:line="276" w:lineRule="auto"/>
        <w:ind w:firstLine="740"/>
      </w:pPr>
      <w:r>
        <w:t xml:space="preserve">количественные и качественные показатели продуктивности стада производственно-хозяйственной деятельности субъекта племенного дела в </w:t>
      </w:r>
      <w:r>
        <w:lastRenderedPageBreak/>
        <w:t xml:space="preserve">животноводстве при наличии статуса племенного (конного) завода, племенного репродуктора, племенного </w:t>
      </w:r>
      <w:proofErr w:type="spellStart"/>
      <w:r>
        <w:t>птицерепродуктора</w:t>
      </w:r>
      <w:proofErr w:type="spellEnd"/>
      <w:r>
        <w:t xml:space="preserve">, племенной пасеки и племенного </w:t>
      </w:r>
      <w:proofErr w:type="spellStart"/>
      <w:r>
        <w:t>пчелопитомника</w:t>
      </w:r>
      <w:proofErr w:type="spellEnd"/>
      <w:r>
        <w:t>;</w:t>
      </w:r>
    </w:p>
    <w:p w:rsidR="008C030D" w:rsidRDefault="000C66DB" w:rsidP="001F1931">
      <w:pPr>
        <w:pStyle w:val="24"/>
        <w:numPr>
          <w:ilvl w:val="0"/>
          <w:numId w:val="8"/>
        </w:numPr>
        <w:shd w:val="clear" w:color="auto" w:fill="auto"/>
        <w:tabs>
          <w:tab w:val="left" w:pos="1155"/>
        </w:tabs>
        <w:spacing w:before="0" w:after="0" w:line="276" w:lineRule="auto"/>
        <w:ind w:firstLine="740"/>
      </w:pPr>
      <w:proofErr w:type="gramStart"/>
      <w:r>
        <w:t xml:space="preserve">показатели деятельности заводской конюшни, ипподрома и </w:t>
      </w:r>
      <w:proofErr w:type="spellStart"/>
      <w:r>
        <w:t>трендепо</w:t>
      </w:r>
      <w:proofErr w:type="spellEnd"/>
      <w:r>
        <w:t>, селекционного центра, предприятия (объединения) по племенному делу в животноводстве, контрольно-испытательной станции, контрольно</w:t>
      </w:r>
      <w:r w:rsidR="001F1931">
        <w:t>-</w:t>
      </w:r>
      <w:r>
        <w:t>испытательной станции по птицеводству, предприятия (лаборатории) генетического контроля, предприятия (лаборатории) по трансплантации эмбрионов и предприятия (лаборатории) по оценке качества животноводческой продукции, которым в установленном порядке присвоен статус;</w:t>
      </w:r>
      <w:proofErr w:type="gramEnd"/>
    </w:p>
    <w:p w:rsidR="008C030D" w:rsidRDefault="000C66DB" w:rsidP="001F1931">
      <w:pPr>
        <w:pStyle w:val="24"/>
        <w:numPr>
          <w:ilvl w:val="0"/>
          <w:numId w:val="8"/>
        </w:numPr>
        <w:shd w:val="clear" w:color="auto" w:fill="auto"/>
        <w:tabs>
          <w:tab w:val="left" w:pos="1153"/>
        </w:tabs>
        <w:spacing w:before="0" w:after="0" w:line="276" w:lineRule="auto"/>
        <w:ind w:firstLine="740"/>
      </w:pPr>
      <w:r>
        <w:t>данные о ветеринарно-санитарном состоянии субъекта племенного дела в животноводстве (кроме предприятий, которые не являются владельцами племенных (генетических) ресурсов);</w:t>
      </w:r>
    </w:p>
    <w:p w:rsidR="008C030D" w:rsidRDefault="000C66DB" w:rsidP="001F1931">
      <w:pPr>
        <w:pStyle w:val="24"/>
        <w:numPr>
          <w:ilvl w:val="0"/>
          <w:numId w:val="8"/>
        </w:numPr>
        <w:shd w:val="clear" w:color="auto" w:fill="auto"/>
        <w:tabs>
          <w:tab w:val="left" w:pos="1166"/>
        </w:tabs>
        <w:spacing w:before="0" w:after="0" w:line="276" w:lineRule="auto"/>
        <w:ind w:firstLine="740"/>
      </w:pPr>
      <w:r>
        <w:t>регистрационный номер субъекта племенного дела в животноводстве.</w:t>
      </w:r>
    </w:p>
    <w:p w:rsidR="008C030D" w:rsidRDefault="000C66DB" w:rsidP="001F1931">
      <w:pPr>
        <w:pStyle w:val="24"/>
        <w:numPr>
          <w:ilvl w:val="0"/>
          <w:numId w:val="6"/>
        </w:numPr>
        <w:shd w:val="clear" w:color="auto" w:fill="auto"/>
        <w:tabs>
          <w:tab w:val="left" w:pos="1314"/>
        </w:tabs>
        <w:spacing w:before="0" w:after="0" w:line="276" w:lineRule="auto"/>
        <w:ind w:firstLine="740"/>
      </w:pPr>
      <w:r>
        <w:t xml:space="preserve">Для регистрации в </w:t>
      </w:r>
      <w:proofErr w:type="spellStart"/>
      <w:r>
        <w:t>Госплемреестре</w:t>
      </w:r>
      <w:proofErr w:type="spellEnd"/>
      <w:r>
        <w:t xml:space="preserve"> субъект племенного дела в животноводстве в месячный срок после присвоения ему соответствующего статуса обязан подать (прислать) республиканскому органу исполнительной власти, реализующему государственную политику в сфере агропромышленной политики и продовольствия:</w:t>
      </w:r>
    </w:p>
    <w:p w:rsidR="008C030D" w:rsidRDefault="000C66DB" w:rsidP="001F1931">
      <w:pPr>
        <w:pStyle w:val="24"/>
        <w:numPr>
          <w:ilvl w:val="0"/>
          <w:numId w:val="9"/>
        </w:numPr>
        <w:shd w:val="clear" w:color="auto" w:fill="auto"/>
        <w:tabs>
          <w:tab w:val="left" w:pos="1153"/>
        </w:tabs>
        <w:spacing w:before="0" w:after="0" w:line="276" w:lineRule="auto"/>
        <w:ind w:firstLine="740"/>
      </w:pPr>
      <w:r>
        <w:t>анкету субъекта племенного дела в животноводстве;</w:t>
      </w:r>
    </w:p>
    <w:p w:rsidR="008C030D" w:rsidRDefault="000C66DB" w:rsidP="001F1931">
      <w:pPr>
        <w:pStyle w:val="24"/>
        <w:numPr>
          <w:ilvl w:val="0"/>
          <w:numId w:val="9"/>
        </w:numPr>
        <w:shd w:val="clear" w:color="auto" w:fill="auto"/>
        <w:tabs>
          <w:tab w:val="left" w:pos="1153"/>
        </w:tabs>
        <w:spacing w:before="0" w:after="0" w:line="276" w:lineRule="auto"/>
        <w:ind w:firstLine="740"/>
      </w:pPr>
      <w:r>
        <w:t xml:space="preserve">количественные и качественные показатели продуктивности стада, пчелиных семей и производственно-хозяйственной деятельности субъекта племенного дела в животноводстве при наличии статуса племенного (конного) завода, племенного репродуктора, племенного </w:t>
      </w:r>
      <w:proofErr w:type="spellStart"/>
      <w:r>
        <w:t>птицерепродуктора</w:t>
      </w:r>
      <w:proofErr w:type="spellEnd"/>
      <w:r>
        <w:t xml:space="preserve">, и племенного </w:t>
      </w:r>
      <w:proofErr w:type="spellStart"/>
      <w:r>
        <w:t>пчелопитомника</w:t>
      </w:r>
      <w:proofErr w:type="spellEnd"/>
      <w:r>
        <w:t xml:space="preserve"> по состоянию на 1 января, </w:t>
      </w:r>
      <w:proofErr w:type="gramStart"/>
      <w:r>
        <w:t>формы</w:t>
      </w:r>
      <w:proofErr w:type="gramEnd"/>
      <w:r>
        <w:t xml:space="preserve"> которых приведены в приложениях 2-10.</w:t>
      </w:r>
    </w:p>
    <w:p w:rsidR="008C030D" w:rsidRDefault="000C66DB" w:rsidP="001F1931">
      <w:pPr>
        <w:pStyle w:val="24"/>
        <w:numPr>
          <w:ilvl w:val="0"/>
          <w:numId w:val="9"/>
        </w:numPr>
        <w:shd w:val="clear" w:color="auto" w:fill="auto"/>
        <w:tabs>
          <w:tab w:val="left" w:pos="1153"/>
        </w:tabs>
        <w:spacing w:before="0" w:after="0" w:line="276" w:lineRule="auto"/>
        <w:ind w:firstLine="740"/>
      </w:pPr>
      <w:r>
        <w:t xml:space="preserve">количественные и качественные показатели </w:t>
      </w:r>
      <w:proofErr w:type="spellStart"/>
      <w:r>
        <w:t>производственнохозяйственной</w:t>
      </w:r>
      <w:proofErr w:type="spellEnd"/>
      <w:r>
        <w:t xml:space="preserve"> деятельности/результаты деятельности:</w:t>
      </w:r>
    </w:p>
    <w:p w:rsidR="008C030D" w:rsidRDefault="000C66DB" w:rsidP="001F1931">
      <w:pPr>
        <w:pStyle w:val="24"/>
        <w:numPr>
          <w:ilvl w:val="0"/>
          <w:numId w:val="10"/>
        </w:numPr>
        <w:shd w:val="clear" w:color="auto" w:fill="auto"/>
        <w:tabs>
          <w:tab w:val="left" w:pos="1153"/>
        </w:tabs>
        <w:spacing w:before="0" w:after="0" w:line="276" w:lineRule="auto"/>
        <w:ind w:firstLine="740"/>
      </w:pPr>
      <w:r>
        <w:t>заводской конюшни (форма приведена в приложении 11);</w:t>
      </w:r>
    </w:p>
    <w:p w:rsidR="008C030D" w:rsidRDefault="000C66DB" w:rsidP="001F1931">
      <w:pPr>
        <w:pStyle w:val="24"/>
        <w:numPr>
          <w:ilvl w:val="0"/>
          <w:numId w:val="10"/>
        </w:numPr>
        <w:shd w:val="clear" w:color="auto" w:fill="auto"/>
        <w:tabs>
          <w:tab w:val="left" w:pos="1153"/>
        </w:tabs>
        <w:spacing w:before="0" w:after="0" w:line="276" w:lineRule="auto"/>
        <w:ind w:firstLine="740"/>
      </w:pPr>
      <w:r>
        <w:t>ипподрома (форма приведена в приложении 12);</w:t>
      </w:r>
    </w:p>
    <w:p w:rsidR="008C030D" w:rsidRDefault="000C66DB" w:rsidP="001F1931">
      <w:pPr>
        <w:pStyle w:val="24"/>
        <w:numPr>
          <w:ilvl w:val="0"/>
          <w:numId w:val="10"/>
        </w:numPr>
        <w:shd w:val="clear" w:color="auto" w:fill="auto"/>
        <w:tabs>
          <w:tab w:val="left" w:pos="1153"/>
        </w:tabs>
        <w:spacing w:before="0" w:after="0" w:line="276" w:lineRule="auto"/>
        <w:ind w:firstLine="740"/>
      </w:pPr>
      <w:proofErr w:type="spellStart"/>
      <w:r>
        <w:t>трендепо</w:t>
      </w:r>
      <w:proofErr w:type="spellEnd"/>
      <w:r>
        <w:t xml:space="preserve"> (форма приведена в приложении 13);</w:t>
      </w:r>
    </w:p>
    <w:p w:rsidR="008C030D" w:rsidRDefault="000C66DB" w:rsidP="001F1931">
      <w:pPr>
        <w:pStyle w:val="24"/>
        <w:numPr>
          <w:ilvl w:val="0"/>
          <w:numId w:val="10"/>
        </w:numPr>
        <w:shd w:val="clear" w:color="auto" w:fill="auto"/>
        <w:tabs>
          <w:tab w:val="left" w:pos="1153"/>
        </w:tabs>
        <w:spacing w:before="0" w:after="0" w:line="276" w:lineRule="auto"/>
        <w:ind w:firstLine="740"/>
      </w:pPr>
      <w:r>
        <w:t>селекционного центра (форма приведена в приложении 14);</w:t>
      </w:r>
    </w:p>
    <w:p w:rsidR="008C030D" w:rsidRDefault="000C66DB" w:rsidP="001F1931">
      <w:pPr>
        <w:pStyle w:val="24"/>
        <w:numPr>
          <w:ilvl w:val="0"/>
          <w:numId w:val="10"/>
        </w:numPr>
        <w:shd w:val="clear" w:color="auto" w:fill="auto"/>
        <w:tabs>
          <w:tab w:val="left" w:pos="1153"/>
        </w:tabs>
        <w:spacing w:before="0" w:after="0" w:line="276" w:lineRule="auto"/>
        <w:ind w:firstLine="740"/>
      </w:pPr>
      <w:r>
        <w:t>предприятия по племенному делу в животноводстве и объединения по племенному делу в животноводстве (форма приведена в приложении 15);</w:t>
      </w:r>
    </w:p>
    <w:p w:rsidR="008C030D" w:rsidRDefault="000C66DB" w:rsidP="001F1931">
      <w:pPr>
        <w:pStyle w:val="24"/>
        <w:numPr>
          <w:ilvl w:val="0"/>
          <w:numId w:val="10"/>
        </w:numPr>
        <w:shd w:val="clear" w:color="auto" w:fill="auto"/>
        <w:tabs>
          <w:tab w:val="left" w:pos="1153"/>
          <w:tab w:val="left" w:pos="4762"/>
        </w:tabs>
        <w:spacing w:before="0" w:after="0" w:line="276" w:lineRule="auto"/>
        <w:ind w:firstLine="740"/>
      </w:pPr>
      <w:r>
        <w:t>относительно получения</w:t>
      </w:r>
      <w:r>
        <w:tab/>
        <w:t xml:space="preserve">и использования </w:t>
      </w:r>
      <w:proofErr w:type="spellStart"/>
      <w:r>
        <w:t>спермопродукции</w:t>
      </w:r>
      <w:proofErr w:type="spellEnd"/>
    </w:p>
    <w:p w:rsidR="008C030D" w:rsidRDefault="000C66DB" w:rsidP="001F1931">
      <w:pPr>
        <w:pStyle w:val="24"/>
        <w:shd w:val="clear" w:color="auto" w:fill="auto"/>
        <w:spacing w:before="0" w:after="0" w:line="276" w:lineRule="auto"/>
        <w:jc w:val="left"/>
      </w:pPr>
      <w:r>
        <w:t>производителей (форма приведена в приложении 16).</w:t>
      </w:r>
    </w:p>
    <w:p w:rsidR="008C030D" w:rsidRDefault="000C66DB" w:rsidP="001F1931">
      <w:pPr>
        <w:pStyle w:val="24"/>
        <w:shd w:val="clear" w:color="auto" w:fill="auto"/>
        <w:spacing w:before="0" w:after="0" w:line="276" w:lineRule="auto"/>
        <w:ind w:firstLine="740"/>
      </w:pPr>
      <w:r>
        <w:t>Для быков-производителей молочных и молочно-мясных пород подаются обобщенные показатели и по породам;</w:t>
      </w:r>
    </w:p>
    <w:p w:rsidR="008C030D" w:rsidRDefault="000C66DB" w:rsidP="001F1931">
      <w:pPr>
        <w:pStyle w:val="24"/>
        <w:numPr>
          <w:ilvl w:val="0"/>
          <w:numId w:val="10"/>
        </w:numPr>
        <w:shd w:val="clear" w:color="auto" w:fill="auto"/>
        <w:tabs>
          <w:tab w:val="left" w:pos="1153"/>
          <w:tab w:val="left" w:pos="4762"/>
        </w:tabs>
        <w:spacing w:before="0" w:after="0" w:line="276" w:lineRule="auto"/>
        <w:ind w:firstLine="740"/>
      </w:pPr>
      <w:proofErr w:type="gramStart"/>
      <w:r>
        <w:lastRenderedPageBreak/>
        <w:t>контрольно-испытательной</w:t>
      </w:r>
      <w:r>
        <w:tab/>
        <w:t>станции по скотоводству (форма</w:t>
      </w:r>
      <w:proofErr w:type="gramEnd"/>
    </w:p>
    <w:p w:rsidR="008C030D" w:rsidRDefault="000C66DB" w:rsidP="001F1931">
      <w:pPr>
        <w:pStyle w:val="24"/>
        <w:shd w:val="clear" w:color="auto" w:fill="auto"/>
        <w:spacing w:before="0" w:after="0" w:line="276" w:lineRule="auto"/>
        <w:jc w:val="left"/>
      </w:pPr>
      <w:proofErr w:type="gramStart"/>
      <w:r>
        <w:t>приведена</w:t>
      </w:r>
      <w:proofErr w:type="gramEnd"/>
      <w:r>
        <w:t xml:space="preserve"> в приложении 17);</w:t>
      </w:r>
    </w:p>
    <w:p w:rsidR="008C030D" w:rsidRDefault="000C66DB" w:rsidP="001F1931">
      <w:pPr>
        <w:pStyle w:val="24"/>
        <w:numPr>
          <w:ilvl w:val="0"/>
          <w:numId w:val="10"/>
        </w:numPr>
        <w:shd w:val="clear" w:color="auto" w:fill="auto"/>
        <w:tabs>
          <w:tab w:val="left" w:pos="1153"/>
          <w:tab w:val="left" w:pos="4762"/>
        </w:tabs>
        <w:spacing w:before="0" w:after="0" w:line="276" w:lineRule="auto"/>
        <w:ind w:firstLine="740"/>
      </w:pPr>
      <w:proofErr w:type="gramStart"/>
      <w:r>
        <w:t>контрольно-испытательной</w:t>
      </w:r>
      <w:r>
        <w:tab/>
        <w:t>станции по свиноводству (форма</w:t>
      </w:r>
      <w:proofErr w:type="gramEnd"/>
    </w:p>
    <w:p w:rsidR="008C030D" w:rsidRDefault="000C66DB" w:rsidP="001F1931">
      <w:pPr>
        <w:pStyle w:val="24"/>
        <w:shd w:val="clear" w:color="auto" w:fill="auto"/>
        <w:spacing w:before="0" w:after="0" w:line="276" w:lineRule="auto"/>
        <w:jc w:val="left"/>
      </w:pPr>
      <w:proofErr w:type="gramStart"/>
      <w:r>
        <w:t>приведена</w:t>
      </w:r>
      <w:proofErr w:type="gramEnd"/>
      <w:r>
        <w:t xml:space="preserve"> в приложении 18);</w:t>
      </w:r>
    </w:p>
    <w:p w:rsidR="008C030D" w:rsidRDefault="000C66DB" w:rsidP="001F1931">
      <w:pPr>
        <w:pStyle w:val="24"/>
        <w:numPr>
          <w:ilvl w:val="0"/>
          <w:numId w:val="10"/>
        </w:numPr>
        <w:shd w:val="clear" w:color="auto" w:fill="auto"/>
        <w:tabs>
          <w:tab w:val="left" w:pos="1153"/>
        </w:tabs>
        <w:spacing w:before="0" w:after="0" w:line="276" w:lineRule="auto"/>
        <w:ind w:firstLine="740"/>
      </w:pPr>
      <w:r>
        <w:t>контрольно-испытательной станции по птицеводству для кур яичного направления продуктивности (форма приведена в приложении 19);</w:t>
      </w:r>
    </w:p>
    <w:p w:rsidR="008C030D" w:rsidRDefault="000C66DB" w:rsidP="001F1931">
      <w:pPr>
        <w:pStyle w:val="24"/>
        <w:numPr>
          <w:ilvl w:val="0"/>
          <w:numId w:val="10"/>
        </w:numPr>
        <w:shd w:val="clear" w:color="auto" w:fill="auto"/>
        <w:tabs>
          <w:tab w:val="left" w:pos="1153"/>
        </w:tabs>
        <w:spacing w:before="0" w:after="0" w:line="276" w:lineRule="auto"/>
        <w:ind w:firstLine="740"/>
      </w:pPr>
      <w:r>
        <w:t>предприятия (лаборатории) генетического контроля (форма приведена в приложении 20);</w:t>
      </w:r>
    </w:p>
    <w:p w:rsidR="008C030D" w:rsidRDefault="000C66DB" w:rsidP="001F1931">
      <w:pPr>
        <w:pStyle w:val="24"/>
        <w:numPr>
          <w:ilvl w:val="0"/>
          <w:numId w:val="10"/>
        </w:numPr>
        <w:shd w:val="clear" w:color="auto" w:fill="auto"/>
        <w:tabs>
          <w:tab w:val="left" w:pos="1153"/>
        </w:tabs>
        <w:spacing w:before="0" w:after="0" w:line="276" w:lineRule="auto"/>
        <w:ind w:firstLine="740"/>
      </w:pPr>
      <w:r>
        <w:t>предприятия (лаборатории) по трансплантации эмбрионов (форма приведена в приложении 21);</w:t>
      </w:r>
    </w:p>
    <w:p w:rsidR="008C030D" w:rsidRDefault="000C66DB" w:rsidP="001F1931">
      <w:pPr>
        <w:pStyle w:val="24"/>
        <w:numPr>
          <w:ilvl w:val="0"/>
          <w:numId w:val="9"/>
        </w:numPr>
        <w:shd w:val="clear" w:color="auto" w:fill="auto"/>
        <w:tabs>
          <w:tab w:val="left" w:pos="1153"/>
        </w:tabs>
        <w:spacing w:before="0" w:after="0" w:line="276" w:lineRule="auto"/>
        <w:ind w:firstLine="740"/>
      </w:pPr>
      <w:r>
        <w:t xml:space="preserve">ветеринарную справку, которая подтверждает </w:t>
      </w:r>
      <w:proofErr w:type="spellStart"/>
      <w:r>
        <w:t>ветеринарносанитарный</w:t>
      </w:r>
      <w:proofErr w:type="spellEnd"/>
      <w:r>
        <w:t xml:space="preserve"> статус территории (мощности) происхождения, благополучие относительно остроинфекционных заболеваний, а также туберкулеза и лептоспироза животных, лейкоза крупного рогатого скота и т.п.</w:t>
      </w:r>
    </w:p>
    <w:p w:rsidR="008C030D" w:rsidRDefault="000C66DB" w:rsidP="001F1931">
      <w:pPr>
        <w:pStyle w:val="24"/>
        <w:numPr>
          <w:ilvl w:val="0"/>
          <w:numId w:val="6"/>
        </w:numPr>
        <w:shd w:val="clear" w:color="auto" w:fill="auto"/>
        <w:tabs>
          <w:tab w:val="left" w:pos="1254"/>
        </w:tabs>
        <w:spacing w:before="0" w:after="0" w:line="276" w:lineRule="auto"/>
        <w:ind w:firstLine="760"/>
      </w:pPr>
      <w:r>
        <w:t xml:space="preserve">Республиканский орган исполнительной власти, реализующий государственную политику в сфере агропромышленной политики и продовольствия, отказывает в регистрации субъекта племенного дела в </w:t>
      </w:r>
      <w:proofErr w:type="spellStart"/>
      <w:r>
        <w:t>Госплемреестре</w:t>
      </w:r>
      <w:proofErr w:type="spellEnd"/>
      <w:r>
        <w:t xml:space="preserve"> в случае невыполнения условий, указанных в пункте 2.5 настоящего Положения.</w:t>
      </w:r>
    </w:p>
    <w:p w:rsidR="008C030D" w:rsidRDefault="000C66DB" w:rsidP="001F1931">
      <w:pPr>
        <w:pStyle w:val="24"/>
        <w:shd w:val="clear" w:color="auto" w:fill="auto"/>
        <w:spacing w:before="0" w:after="0" w:line="276" w:lineRule="auto"/>
        <w:ind w:firstLine="760"/>
      </w:pPr>
      <w:r>
        <w:t>Субъект хозяйствования имеет право обжаловать данное решение в судебном порядке.</w:t>
      </w:r>
    </w:p>
    <w:p w:rsidR="008C030D" w:rsidRDefault="000C66DB" w:rsidP="001F1931">
      <w:pPr>
        <w:pStyle w:val="24"/>
        <w:numPr>
          <w:ilvl w:val="0"/>
          <w:numId w:val="6"/>
        </w:numPr>
        <w:shd w:val="clear" w:color="auto" w:fill="auto"/>
        <w:tabs>
          <w:tab w:val="left" w:pos="1254"/>
        </w:tabs>
        <w:spacing w:before="0" w:after="0" w:line="276" w:lineRule="auto"/>
        <w:ind w:firstLine="760"/>
      </w:pPr>
      <w:r>
        <w:t xml:space="preserve">Субъекты племенного дела в животноводстве, которые зарегистрированы в </w:t>
      </w:r>
      <w:proofErr w:type="spellStart"/>
      <w:r>
        <w:t>Госплемреестре</w:t>
      </w:r>
      <w:proofErr w:type="spellEnd"/>
      <w:r>
        <w:t>, обязаны предоставлять в республиканский орган исполнительной власти, реализующий государственную политику в сфере агропромышленной политики и продовольствия, следующие документы:</w:t>
      </w:r>
    </w:p>
    <w:p w:rsidR="008C030D" w:rsidRDefault="000C66DB" w:rsidP="001F1931">
      <w:pPr>
        <w:pStyle w:val="24"/>
        <w:numPr>
          <w:ilvl w:val="0"/>
          <w:numId w:val="11"/>
        </w:numPr>
        <w:shd w:val="clear" w:color="auto" w:fill="auto"/>
        <w:tabs>
          <w:tab w:val="left" w:pos="1495"/>
        </w:tabs>
        <w:spacing w:before="0" w:after="0" w:line="276" w:lineRule="auto"/>
        <w:ind w:firstLine="760"/>
      </w:pPr>
      <w:r>
        <w:t>Каждый год - до 1 февраля:</w:t>
      </w:r>
    </w:p>
    <w:p w:rsidR="008C030D" w:rsidRDefault="000C66DB" w:rsidP="001F1931">
      <w:pPr>
        <w:pStyle w:val="24"/>
        <w:numPr>
          <w:ilvl w:val="0"/>
          <w:numId w:val="12"/>
        </w:numPr>
        <w:shd w:val="clear" w:color="auto" w:fill="auto"/>
        <w:tabs>
          <w:tab w:val="left" w:pos="1163"/>
        </w:tabs>
        <w:spacing w:before="0" w:after="0" w:line="276" w:lineRule="auto"/>
        <w:ind w:firstLine="760"/>
      </w:pPr>
      <w:r>
        <w:t>количественные и качественные показатели продуктивности стада, пчелиных семей и производственно-хозяйственной деятельности субъекта племенного дела в животноводстве за предыдущий год по состоянию на 1 января согласно пункту 2.5 настоящего раздела;</w:t>
      </w:r>
    </w:p>
    <w:p w:rsidR="008C030D" w:rsidRDefault="000C66DB" w:rsidP="001F1931">
      <w:pPr>
        <w:pStyle w:val="24"/>
        <w:numPr>
          <w:ilvl w:val="0"/>
          <w:numId w:val="12"/>
        </w:numPr>
        <w:shd w:val="clear" w:color="auto" w:fill="auto"/>
        <w:tabs>
          <w:tab w:val="left" w:pos="1163"/>
        </w:tabs>
        <w:spacing w:before="0" w:after="0" w:line="276" w:lineRule="auto"/>
        <w:ind w:firstLine="760"/>
      </w:pPr>
      <w:r>
        <w:t>ветеринарную справку о ветеринарно-санитарном состоянии хозяйства (кроме предприятий, которые не являются владельцами племенных (генетических) ресурсов);</w:t>
      </w:r>
    </w:p>
    <w:p w:rsidR="008C030D" w:rsidRDefault="000C66DB" w:rsidP="001F1931">
      <w:pPr>
        <w:pStyle w:val="24"/>
        <w:numPr>
          <w:ilvl w:val="0"/>
          <w:numId w:val="11"/>
        </w:numPr>
        <w:shd w:val="clear" w:color="auto" w:fill="auto"/>
        <w:tabs>
          <w:tab w:val="left" w:pos="1500"/>
        </w:tabs>
        <w:spacing w:before="0" w:after="0" w:line="276" w:lineRule="auto"/>
        <w:ind w:firstLine="760"/>
      </w:pPr>
      <w:r>
        <w:t>За полугодие - до 10 июля:</w:t>
      </w:r>
    </w:p>
    <w:p w:rsidR="008C030D" w:rsidRDefault="000C66DB" w:rsidP="001F1931">
      <w:pPr>
        <w:pStyle w:val="24"/>
        <w:numPr>
          <w:ilvl w:val="0"/>
          <w:numId w:val="13"/>
        </w:numPr>
        <w:shd w:val="clear" w:color="auto" w:fill="auto"/>
        <w:tabs>
          <w:tab w:val="left" w:pos="1163"/>
        </w:tabs>
        <w:spacing w:before="0" w:after="0" w:line="276" w:lineRule="auto"/>
        <w:ind w:firstLine="760"/>
      </w:pPr>
      <w:r>
        <w:t xml:space="preserve">количественные и качественные показатели продуктивности стада и производственно-хозяйственной деятельности субъекта племенного дела в животноводстве за полугодие по состоянию на 1 июля, </w:t>
      </w:r>
      <w:proofErr w:type="gramStart"/>
      <w:r>
        <w:t>формы</w:t>
      </w:r>
      <w:proofErr w:type="gramEnd"/>
      <w:r>
        <w:t xml:space="preserve"> которых приведены в приложениях 22-25;</w:t>
      </w:r>
    </w:p>
    <w:p w:rsidR="008C030D" w:rsidRDefault="000C66DB" w:rsidP="001F1931">
      <w:pPr>
        <w:pStyle w:val="24"/>
        <w:numPr>
          <w:ilvl w:val="0"/>
          <w:numId w:val="13"/>
        </w:numPr>
        <w:shd w:val="clear" w:color="auto" w:fill="auto"/>
        <w:tabs>
          <w:tab w:val="left" w:pos="1163"/>
        </w:tabs>
        <w:spacing w:before="0" w:after="0" w:line="276" w:lineRule="auto"/>
        <w:ind w:firstLine="760"/>
      </w:pPr>
      <w:r>
        <w:lastRenderedPageBreak/>
        <w:t>справку государственной ветеринарной больницы города или района о ветеринарно-санитарном состоянии хозяйства (кроме предприятий, которые не являются владельцами племенных (генетических) ресурсов);</w:t>
      </w:r>
    </w:p>
    <w:p w:rsidR="008C030D" w:rsidRDefault="000C66DB" w:rsidP="001F1931">
      <w:pPr>
        <w:pStyle w:val="24"/>
        <w:numPr>
          <w:ilvl w:val="0"/>
          <w:numId w:val="11"/>
        </w:numPr>
        <w:shd w:val="clear" w:color="auto" w:fill="auto"/>
        <w:tabs>
          <w:tab w:val="left" w:pos="1446"/>
        </w:tabs>
        <w:spacing w:before="0" w:after="0" w:line="276" w:lineRule="auto"/>
        <w:ind w:firstLine="760"/>
      </w:pPr>
      <w:r>
        <w:t>Ежеквартально - до 10 числа месяца, следующего за отчетным периодом:</w:t>
      </w:r>
    </w:p>
    <w:p w:rsidR="008C030D" w:rsidRDefault="000C66DB" w:rsidP="001F1931">
      <w:pPr>
        <w:pStyle w:val="24"/>
        <w:numPr>
          <w:ilvl w:val="0"/>
          <w:numId w:val="14"/>
        </w:numPr>
        <w:shd w:val="clear" w:color="auto" w:fill="auto"/>
        <w:tabs>
          <w:tab w:val="left" w:pos="1163"/>
        </w:tabs>
        <w:spacing w:before="0" w:after="0" w:line="276" w:lineRule="auto"/>
        <w:ind w:firstLine="760"/>
      </w:pPr>
      <w:r>
        <w:t xml:space="preserve">количественные и качественные показатели продуктивности стада и производственно-хозяйственной деятельности субъекта племенного дела в животноводстве с начала года нарастающим итогом по состоянию на 1 число месяца, следующего за отчетным периодом, </w:t>
      </w:r>
      <w:proofErr w:type="gramStart"/>
      <w:r>
        <w:t>формы</w:t>
      </w:r>
      <w:proofErr w:type="gramEnd"/>
      <w:r>
        <w:t xml:space="preserve"> которых приведены в приложениях 26, 27;</w:t>
      </w:r>
    </w:p>
    <w:p w:rsidR="008C030D" w:rsidRDefault="000C66DB" w:rsidP="001F1931">
      <w:pPr>
        <w:pStyle w:val="24"/>
        <w:numPr>
          <w:ilvl w:val="0"/>
          <w:numId w:val="14"/>
        </w:numPr>
        <w:shd w:val="clear" w:color="auto" w:fill="auto"/>
        <w:tabs>
          <w:tab w:val="left" w:pos="1163"/>
        </w:tabs>
        <w:spacing w:before="0" w:after="0" w:line="276" w:lineRule="auto"/>
        <w:ind w:firstLine="760"/>
      </w:pPr>
      <w:r>
        <w:t>информацию о коровах с продуктивностью 10000 кг и выше, которые закончили лактацию, за отчетный квартал, форма которой приведена в приложении 28.</w:t>
      </w:r>
    </w:p>
    <w:p w:rsidR="008C030D" w:rsidRDefault="000C66DB" w:rsidP="001F1931">
      <w:pPr>
        <w:pStyle w:val="24"/>
        <w:numPr>
          <w:ilvl w:val="1"/>
          <w:numId w:val="14"/>
        </w:numPr>
        <w:shd w:val="clear" w:color="auto" w:fill="auto"/>
        <w:tabs>
          <w:tab w:val="left" w:pos="1254"/>
        </w:tabs>
        <w:spacing w:before="0" w:after="0" w:line="276" w:lineRule="auto"/>
        <w:ind w:firstLine="760"/>
      </w:pPr>
      <w:r>
        <w:t xml:space="preserve">В случае регистрации субъекта племенного дела в животноводстве в </w:t>
      </w:r>
      <w:proofErr w:type="spellStart"/>
      <w:r>
        <w:t>Госплемреестре</w:t>
      </w:r>
      <w:proofErr w:type="spellEnd"/>
      <w:r>
        <w:t xml:space="preserve"> ему присваивается регистрационный номер и выдаётся свидетельство о регистрации в </w:t>
      </w:r>
      <w:proofErr w:type="spellStart"/>
      <w:r>
        <w:t>Госплемреестре</w:t>
      </w:r>
      <w:proofErr w:type="spellEnd"/>
      <w:r>
        <w:t>, форма которого приведена в приложении 29.</w:t>
      </w:r>
    </w:p>
    <w:p w:rsidR="008C030D" w:rsidRDefault="000C66DB" w:rsidP="001F1931">
      <w:pPr>
        <w:pStyle w:val="24"/>
        <w:numPr>
          <w:ilvl w:val="1"/>
          <w:numId w:val="14"/>
        </w:numPr>
        <w:shd w:val="clear" w:color="auto" w:fill="auto"/>
        <w:tabs>
          <w:tab w:val="left" w:pos="1249"/>
        </w:tabs>
        <w:spacing w:before="0" w:after="0" w:line="276" w:lineRule="auto"/>
        <w:ind w:firstLine="760"/>
      </w:pPr>
      <w:r>
        <w:t xml:space="preserve">Выдача свидетельства осуществляется республиканским органом исполнительной власти, реализующим государственную политику в сфере агропромышленной политики и продовольствия, в месячный срок от даты поступления документов, указанных в пункте 2.5 настоящего Положения, непосредственно субъекту племенного дела в животноводстве на </w:t>
      </w:r>
      <w:proofErr w:type="spellStart"/>
      <w:r>
        <w:t>безоплатной</w:t>
      </w:r>
      <w:proofErr w:type="spellEnd"/>
      <w:r>
        <w:t xml:space="preserve"> основе. В случае если субъекту племенного дела в животноводстве присвоено несколько статусов, свидетельство выдается на каждый присвоенный статус.</w:t>
      </w:r>
    </w:p>
    <w:p w:rsidR="008C030D" w:rsidRDefault="000C66DB" w:rsidP="001F1931">
      <w:pPr>
        <w:pStyle w:val="24"/>
        <w:shd w:val="clear" w:color="auto" w:fill="auto"/>
        <w:spacing w:before="0" w:after="0" w:line="276" w:lineRule="auto"/>
        <w:ind w:firstLine="760"/>
      </w:pPr>
      <w:r>
        <w:t>Расходы, связанные с изготовлением свидетельств, которые удостоверяют данные субъекта племенного дела в животноводстве, факт и дату регистрации в Государственном реестре субъектов племенного дела в животноводстве, изготавливаются в пределах утвержденных плановых показателей на соответствующий бюджетный период.</w:t>
      </w:r>
    </w:p>
    <w:p w:rsidR="008C030D" w:rsidRDefault="000C66DB" w:rsidP="001F1931">
      <w:pPr>
        <w:pStyle w:val="24"/>
        <w:numPr>
          <w:ilvl w:val="1"/>
          <w:numId w:val="14"/>
        </w:numPr>
        <w:shd w:val="clear" w:color="auto" w:fill="auto"/>
        <w:tabs>
          <w:tab w:val="left" w:pos="1393"/>
        </w:tabs>
        <w:spacing w:before="0" w:after="0" w:line="276" w:lineRule="auto"/>
        <w:ind w:firstLine="760"/>
      </w:pPr>
      <w:r>
        <w:t>Материалы, представленные субъектами племенного дела в животноводстве согласно пунктам 2.5 и 2.7 настоящего Положения, хранятся в течение трёх лет.</w:t>
      </w:r>
    </w:p>
    <w:p w:rsidR="008C030D" w:rsidRDefault="000C66DB" w:rsidP="001F1931">
      <w:pPr>
        <w:pStyle w:val="24"/>
        <w:numPr>
          <w:ilvl w:val="1"/>
          <w:numId w:val="14"/>
        </w:numPr>
        <w:shd w:val="clear" w:color="auto" w:fill="auto"/>
        <w:tabs>
          <w:tab w:val="left" w:pos="1393"/>
        </w:tabs>
        <w:spacing w:before="0" w:after="0" w:line="276" w:lineRule="auto"/>
        <w:ind w:firstLine="760"/>
      </w:pPr>
      <w:r>
        <w:t>В случае изменения данных анкеты субъект племенного дела в животноводстве обязан предоставить в республиканский орган исполнительной власти, реализующий государственную политику в сфере агропромышленной политики и продовольствия, в сроки, указанные в пункте 2.5 настоящего Положения:</w:t>
      </w:r>
    </w:p>
    <w:p w:rsidR="008C030D" w:rsidRDefault="000C66DB" w:rsidP="001F1931">
      <w:pPr>
        <w:pStyle w:val="24"/>
        <w:numPr>
          <w:ilvl w:val="0"/>
          <w:numId w:val="15"/>
        </w:numPr>
        <w:shd w:val="clear" w:color="auto" w:fill="auto"/>
        <w:tabs>
          <w:tab w:val="left" w:pos="1164"/>
        </w:tabs>
        <w:spacing w:before="0" w:after="0" w:line="276" w:lineRule="auto"/>
        <w:ind w:firstLine="760"/>
      </w:pPr>
      <w:r>
        <w:t>анкету субъекта племенного дела в животноводстве с изменениями;</w:t>
      </w:r>
    </w:p>
    <w:p w:rsidR="008C030D" w:rsidRDefault="000C66DB" w:rsidP="001F1931">
      <w:pPr>
        <w:pStyle w:val="24"/>
        <w:numPr>
          <w:ilvl w:val="0"/>
          <w:numId w:val="15"/>
        </w:numPr>
        <w:shd w:val="clear" w:color="auto" w:fill="auto"/>
        <w:tabs>
          <w:tab w:val="left" w:pos="1164"/>
        </w:tabs>
        <w:spacing w:before="0" w:after="0" w:line="276" w:lineRule="auto"/>
        <w:ind w:firstLine="760"/>
      </w:pPr>
      <w:r>
        <w:lastRenderedPageBreak/>
        <w:t>заявление об изменении данных анкеты;</w:t>
      </w:r>
    </w:p>
    <w:p w:rsidR="008C030D" w:rsidRDefault="000C66DB" w:rsidP="001F1931">
      <w:pPr>
        <w:pStyle w:val="24"/>
        <w:numPr>
          <w:ilvl w:val="0"/>
          <w:numId w:val="15"/>
        </w:numPr>
        <w:shd w:val="clear" w:color="auto" w:fill="auto"/>
        <w:tabs>
          <w:tab w:val="left" w:pos="1164"/>
        </w:tabs>
        <w:spacing w:before="0" w:after="0" w:line="276" w:lineRule="auto"/>
        <w:ind w:firstLine="760"/>
      </w:pPr>
      <w:r>
        <w:t>оригинал выданного ранее свидетельства.</w:t>
      </w:r>
    </w:p>
    <w:p w:rsidR="008C030D" w:rsidRDefault="000C66DB" w:rsidP="001F1931">
      <w:pPr>
        <w:pStyle w:val="24"/>
        <w:shd w:val="clear" w:color="auto" w:fill="auto"/>
        <w:spacing w:before="0" w:after="0" w:line="276" w:lineRule="auto"/>
        <w:ind w:firstLine="760"/>
      </w:pPr>
      <w:r>
        <w:t>На основании документов, свидетельствующих об изменении данных, орган исполнительной власти, реализующий государственную политику в сфере агропромышленной политики и продовольствия, выдает субъекту пламенного дела в животноводстве новое свидетельство.</w:t>
      </w:r>
    </w:p>
    <w:p w:rsidR="008C030D" w:rsidRDefault="000C66DB" w:rsidP="001F1931">
      <w:pPr>
        <w:pStyle w:val="24"/>
        <w:shd w:val="clear" w:color="auto" w:fill="auto"/>
        <w:spacing w:before="0" w:after="0" w:line="276" w:lineRule="auto"/>
        <w:ind w:firstLine="760"/>
      </w:pPr>
      <w:r>
        <w:t xml:space="preserve">В случае утери свидетельства о регистрации в </w:t>
      </w:r>
      <w:proofErr w:type="spellStart"/>
      <w:r>
        <w:t>Госплемреестре</w:t>
      </w:r>
      <w:proofErr w:type="spellEnd"/>
      <w:r>
        <w:t xml:space="preserve"> субъекту племенного дела в животноводстве необходимо обратиться в республиканский орган исполнительной власти, реализующий государственную политику в сфере агропромышленной политики и продовольствия, за дубликатом свидетельства. Дубликат свидетельства о регистрации в </w:t>
      </w:r>
      <w:proofErr w:type="spellStart"/>
      <w:r>
        <w:t>Госплемреестре</w:t>
      </w:r>
      <w:proofErr w:type="spellEnd"/>
      <w:r>
        <w:t xml:space="preserve"> выдается на </w:t>
      </w:r>
      <w:proofErr w:type="spellStart"/>
      <w:r>
        <w:t>безоплатной</w:t>
      </w:r>
      <w:proofErr w:type="spellEnd"/>
      <w:r>
        <w:t xml:space="preserve"> основе.</w:t>
      </w:r>
    </w:p>
    <w:p w:rsidR="008C030D" w:rsidRDefault="000C66DB" w:rsidP="001F1931">
      <w:pPr>
        <w:pStyle w:val="24"/>
        <w:numPr>
          <w:ilvl w:val="1"/>
          <w:numId w:val="14"/>
        </w:numPr>
        <w:shd w:val="clear" w:color="auto" w:fill="auto"/>
        <w:tabs>
          <w:tab w:val="left" w:pos="1393"/>
        </w:tabs>
        <w:spacing w:before="0" w:after="0" w:line="276" w:lineRule="auto"/>
        <w:ind w:firstLine="760"/>
      </w:pPr>
      <w:r>
        <w:t xml:space="preserve">Исключение субъекта племенного дела в животноводстве из </w:t>
      </w:r>
      <w:proofErr w:type="spellStart"/>
      <w:r>
        <w:t>Госплемреестра</w:t>
      </w:r>
      <w:proofErr w:type="spellEnd"/>
      <w:r>
        <w:t xml:space="preserve"> и аннулирование свидетельства о регистрации в </w:t>
      </w:r>
      <w:proofErr w:type="spellStart"/>
      <w:r>
        <w:t>Госплемреестре</w:t>
      </w:r>
      <w:proofErr w:type="spellEnd"/>
      <w:r>
        <w:t xml:space="preserve"> проводятся при условии:</w:t>
      </w:r>
    </w:p>
    <w:p w:rsidR="008C030D" w:rsidRDefault="000C66DB" w:rsidP="001F1931">
      <w:pPr>
        <w:pStyle w:val="24"/>
        <w:numPr>
          <w:ilvl w:val="0"/>
          <w:numId w:val="16"/>
        </w:numPr>
        <w:shd w:val="clear" w:color="auto" w:fill="auto"/>
        <w:tabs>
          <w:tab w:val="left" w:pos="1164"/>
        </w:tabs>
        <w:spacing w:before="0" w:after="0" w:line="276" w:lineRule="auto"/>
        <w:ind w:firstLine="760"/>
      </w:pPr>
      <w:r>
        <w:t>ликвидации субъекта хозяйствования, которому был присвоен соответствующий статус, и/или ликвидации племенного стада;</w:t>
      </w:r>
    </w:p>
    <w:p w:rsidR="008C030D" w:rsidRDefault="000C66DB" w:rsidP="001F1931">
      <w:pPr>
        <w:pStyle w:val="24"/>
        <w:numPr>
          <w:ilvl w:val="0"/>
          <w:numId w:val="16"/>
        </w:numPr>
        <w:shd w:val="clear" w:color="auto" w:fill="auto"/>
        <w:tabs>
          <w:tab w:val="left" w:pos="1164"/>
        </w:tabs>
        <w:spacing w:before="0" w:after="0" w:line="276" w:lineRule="auto"/>
        <w:ind w:firstLine="760"/>
      </w:pPr>
      <w:r>
        <w:t>лишения субъекта племенного дела в животноводстве соответствующего статуса по результатам проведения государственной аттестации;</w:t>
      </w:r>
    </w:p>
    <w:p w:rsidR="008C030D" w:rsidRDefault="000C66DB" w:rsidP="001F1931">
      <w:pPr>
        <w:pStyle w:val="24"/>
        <w:numPr>
          <w:ilvl w:val="0"/>
          <w:numId w:val="16"/>
        </w:numPr>
        <w:shd w:val="clear" w:color="auto" w:fill="auto"/>
        <w:tabs>
          <w:tab w:val="left" w:pos="1133"/>
        </w:tabs>
        <w:spacing w:before="0" w:after="0" w:line="276" w:lineRule="auto"/>
        <w:ind w:firstLine="760"/>
      </w:pPr>
      <w:r>
        <w:t>предоставления недостоверной информации или непредставления документов в течение 60 календарных дней после истечения сроков, указанных в пунктах 2.5 и 2.7 настоящего Положения.</w:t>
      </w:r>
    </w:p>
    <w:p w:rsidR="008C030D" w:rsidRDefault="000C66DB" w:rsidP="001F1931">
      <w:pPr>
        <w:pStyle w:val="24"/>
        <w:shd w:val="clear" w:color="auto" w:fill="auto"/>
        <w:spacing w:before="0" w:after="0" w:line="276" w:lineRule="auto"/>
        <w:ind w:firstLine="760"/>
      </w:pPr>
      <w:r>
        <w:t xml:space="preserve">Свидетельство о регистрации в </w:t>
      </w:r>
      <w:proofErr w:type="spellStart"/>
      <w:r>
        <w:t>Госплемреестре</w:t>
      </w:r>
      <w:proofErr w:type="spellEnd"/>
      <w:r>
        <w:t xml:space="preserve"> аннулируется со дня исключения субъекта племенного дела в животноводстве из </w:t>
      </w:r>
      <w:proofErr w:type="spellStart"/>
      <w:r>
        <w:t>Госплемреестра</w:t>
      </w:r>
      <w:proofErr w:type="spellEnd"/>
      <w:r>
        <w:t>.</w:t>
      </w:r>
    </w:p>
    <w:p w:rsidR="008C030D" w:rsidRDefault="000C66DB" w:rsidP="001F1931">
      <w:pPr>
        <w:pStyle w:val="24"/>
        <w:numPr>
          <w:ilvl w:val="1"/>
          <w:numId w:val="14"/>
        </w:numPr>
        <w:shd w:val="clear" w:color="auto" w:fill="auto"/>
        <w:tabs>
          <w:tab w:val="left" w:pos="1428"/>
        </w:tabs>
        <w:spacing w:before="0" w:after="0" w:line="276" w:lineRule="auto"/>
        <w:ind w:firstLine="760"/>
      </w:pPr>
      <w:r>
        <w:t>Республиканский орган исполнительной власти, реализующий</w:t>
      </w:r>
    </w:p>
    <w:p w:rsidR="008C030D" w:rsidRDefault="000C66DB" w:rsidP="001F1931">
      <w:pPr>
        <w:pStyle w:val="24"/>
        <w:shd w:val="clear" w:color="auto" w:fill="auto"/>
        <w:tabs>
          <w:tab w:val="left" w:pos="2357"/>
          <w:tab w:val="left" w:pos="3744"/>
          <w:tab w:val="left" w:pos="4229"/>
          <w:tab w:val="left" w:pos="5270"/>
          <w:tab w:val="left" w:pos="7978"/>
          <w:tab w:val="left" w:pos="9432"/>
        </w:tabs>
        <w:spacing w:before="0" w:after="0" w:line="276" w:lineRule="auto"/>
      </w:pPr>
      <w:r>
        <w:t>государственную</w:t>
      </w:r>
      <w:r>
        <w:tab/>
        <w:t>политику</w:t>
      </w:r>
      <w:r>
        <w:tab/>
        <w:t>в</w:t>
      </w:r>
      <w:r>
        <w:tab/>
        <w:t>сфере</w:t>
      </w:r>
      <w:r>
        <w:tab/>
        <w:t>агропромышленной</w:t>
      </w:r>
      <w:r>
        <w:tab/>
        <w:t>политики</w:t>
      </w:r>
      <w:r>
        <w:tab/>
        <w:t>и</w:t>
      </w:r>
    </w:p>
    <w:p w:rsidR="008C030D" w:rsidRDefault="000C66DB" w:rsidP="001F1931">
      <w:pPr>
        <w:pStyle w:val="24"/>
        <w:shd w:val="clear" w:color="auto" w:fill="auto"/>
        <w:tabs>
          <w:tab w:val="left" w:pos="2357"/>
          <w:tab w:val="left" w:pos="3744"/>
          <w:tab w:val="left" w:pos="4229"/>
          <w:tab w:val="left" w:pos="5270"/>
          <w:tab w:val="left" w:pos="7978"/>
          <w:tab w:val="left" w:pos="9432"/>
        </w:tabs>
        <w:spacing w:before="0" w:after="0" w:line="276" w:lineRule="auto"/>
      </w:pPr>
      <w:r>
        <w:t xml:space="preserve">продовольствия, в 10-дневной срок со дня исключения субъекта племенного дела в животноводстве из Г </w:t>
      </w:r>
      <w:proofErr w:type="spellStart"/>
      <w:r>
        <w:t>осплемреестра</w:t>
      </w:r>
      <w:proofErr w:type="spellEnd"/>
      <w:r>
        <w:t xml:space="preserve"> сообщает субъекту племенного дела в животноводстве об аннулировании свидетельства о регистрации субъекта племенного дела в животноводстве в </w:t>
      </w:r>
      <w:proofErr w:type="spellStart"/>
      <w:r>
        <w:t>Госплемреестре</w:t>
      </w:r>
      <w:proofErr w:type="spellEnd"/>
      <w:r>
        <w:t xml:space="preserve"> и исключении субъекта племенного дела в животноводстве из </w:t>
      </w:r>
      <w:proofErr w:type="spellStart"/>
      <w:r>
        <w:t>Госплемреестра</w:t>
      </w:r>
      <w:proofErr w:type="spellEnd"/>
      <w:r>
        <w:t>. Субъект племенного дела в животноводстве обязан в 30-дневный срок со дня уведомления сдать свидетельство о регистрации субъекта племенного дела в животноводстве в республиканский орган исполнительной влас</w:t>
      </w:r>
      <w:r w:rsidR="001F1931">
        <w:t>ти, реализующий государственную политику в сфере</w:t>
      </w:r>
      <w:r w:rsidR="001F1931">
        <w:tab/>
        <w:t>агропромышленной</w:t>
      </w:r>
      <w:r w:rsidR="001F1931">
        <w:tab/>
        <w:t xml:space="preserve">политики </w:t>
      </w:r>
      <w:r>
        <w:t>и</w:t>
      </w:r>
      <w:r w:rsidR="001F1931">
        <w:t xml:space="preserve"> </w:t>
      </w:r>
      <w:r>
        <w:t>продовольствия.</w:t>
      </w:r>
    </w:p>
    <w:p w:rsidR="008C030D" w:rsidRDefault="000C66DB" w:rsidP="001F1931">
      <w:pPr>
        <w:pStyle w:val="24"/>
        <w:numPr>
          <w:ilvl w:val="1"/>
          <w:numId w:val="14"/>
        </w:numPr>
        <w:shd w:val="clear" w:color="auto" w:fill="auto"/>
        <w:tabs>
          <w:tab w:val="left" w:pos="1393"/>
        </w:tabs>
        <w:spacing w:before="0" w:after="0" w:line="276" w:lineRule="auto"/>
        <w:ind w:firstLine="760"/>
      </w:pPr>
      <w:r>
        <w:t xml:space="preserve">Данные </w:t>
      </w:r>
      <w:proofErr w:type="spellStart"/>
      <w:r>
        <w:t>Госплемреестра</w:t>
      </w:r>
      <w:proofErr w:type="spellEnd"/>
      <w:r>
        <w:t xml:space="preserve"> являются доступными для заинтересованных лиц.</w:t>
      </w:r>
    </w:p>
    <w:p w:rsidR="008C030D" w:rsidRDefault="000C66DB" w:rsidP="001F1931">
      <w:pPr>
        <w:pStyle w:val="24"/>
        <w:shd w:val="clear" w:color="auto" w:fill="auto"/>
        <w:spacing w:before="0" w:after="0" w:line="276" w:lineRule="auto"/>
        <w:ind w:firstLine="760"/>
      </w:pPr>
      <w:r>
        <w:lastRenderedPageBreak/>
        <w:t xml:space="preserve">Субъекты племенного дела в животноводстве имеют право на бесплатный доступ к данным </w:t>
      </w:r>
      <w:proofErr w:type="spellStart"/>
      <w:r>
        <w:t>Госплемреестра</w:t>
      </w:r>
      <w:proofErr w:type="spellEnd"/>
      <w:r>
        <w:t>.</w:t>
      </w:r>
    </w:p>
    <w:p w:rsidR="008C030D" w:rsidRDefault="000C66DB" w:rsidP="001F1931">
      <w:pPr>
        <w:pStyle w:val="24"/>
        <w:numPr>
          <w:ilvl w:val="1"/>
          <w:numId w:val="14"/>
        </w:numPr>
        <w:shd w:val="clear" w:color="auto" w:fill="auto"/>
        <w:tabs>
          <w:tab w:val="left" w:pos="1393"/>
        </w:tabs>
        <w:spacing w:before="0" w:after="0" w:line="276" w:lineRule="auto"/>
        <w:ind w:firstLine="760"/>
      </w:pPr>
      <w:r>
        <w:t xml:space="preserve">Предоставление достоверных данных для занесения в </w:t>
      </w:r>
      <w:proofErr w:type="spellStart"/>
      <w:r>
        <w:t>Госплемреестр</w:t>
      </w:r>
      <w:proofErr w:type="spellEnd"/>
      <w:r>
        <w:t xml:space="preserve"> и своевременность их подачи возлагаются на субъект племенного дела в животноводстве.</w:t>
      </w:r>
    </w:p>
    <w:p w:rsidR="00434F78" w:rsidRDefault="00434F78" w:rsidP="00434F78">
      <w:pPr>
        <w:pStyle w:val="24"/>
        <w:shd w:val="clear" w:color="auto" w:fill="auto"/>
        <w:tabs>
          <w:tab w:val="left" w:pos="1393"/>
        </w:tabs>
        <w:spacing w:before="0" w:after="0" w:line="276" w:lineRule="auto"/>
      </w:pPr>
    </w:p>
    <w:p w:rsidR="00434F78" w:rsidRDefault="00434F78" w:rsidP="00434F78">
      <w:pPr>
        <w:pStyle w:val="24"/>
        <w:shd w:val="clear" w:color="auto" w:fill="auto"/>
        <w:tabs>
          <w:tab w:val="left" w:pos="1393"/>
        </w:tabs>
        <w:spacing w:before="0" w:after="0" w:line="276" w:lineRule="auto"/>
      </w:pPr>
    </w:p>
    <w:p w:rsidR="00434F78" w:rsidRDefault="00434F78" w:rsidP="00434F78">
      <w:pPr>
        <w:pStyle w:val="24"/>
        <w:shd w:val="clear" w:color="auto" w:fill="auto"/>
        <w:tabs>
          <w:tab w:val="left" w:pos="1393"/>
        </w:tabs>
        <w:spacing w:before="0" w:after="0" w:line="276" w:lineRule="auto"/>
      </w:pPr>
    </w:p>
    <w:p w:rsidR="00434F78" w:rsidRDefault="00434F78" w:rsidP="00434F78">
      <w:pPr>
        <w:pStyle w:val="24"/>
        <w:shd w:val="clear" w:color="auto" w:fill="auto"/>
        <w:tabs>
          <w:tab w:val="left" w:pos="1393"/>
        </w:tabs>
        <w:spacing w:before="0" w:after="0" w:line="276" w:lineRule="auto"/>
      </w:pPr>
    </w:p>
    <w:p w:rsidR="00434F78" w:rsidRDefault="00434F78" w:rsidP="00434F78">
      <w:pPr>
        <w:pStyle w:val="24"/>
        <w:shd w:val="clear" w:color="auto" w:fill="auto"/>
        <w:tabs>
          <w:tab w:val="left" w:pos="1393"/>
        </w:tabs>
        <w:spacing w:before="0" w:after="0" w:line="276" w:lineRule="auto"/>
      </w:pPr>
    </w:p>
    <w:p w:rsidR="00434F78" w:rsidRDefault="00434F78" w:rsidP="00434F78">
      <w:pPr>
        <w:pStyle w:val="24"/>
        <w:shd w:val="clear" w:color="auto" w:fill="auto"/>
        <w:tabs>
          <w:tab w:val="left" w:pos="1393"/>
        </w:tabs>
        <w:spacing w:before="0" w:after="0" w:line="276" w:lineRule="auto"/>
      </w:pPr>
    </w:p>
    <w:p w:rsidR="00434F78" w:rsidRDefault="00434F78" w:rsidP="00434F78">
      <w:pPr>
        <w:pStyle w:val="24"/>
        <w:shd w:val="clear" w:color="auto" w:fill="auto"/>
        <w:tabs>
          <w:tab w:val="left" w:pos="1393"/>
        </w:tabs>
        <w:spacing w:before="0" w:after="0" w:line="276" w:lineRule="auto"/>
      </w:pPr>
      <w:r>
        <w:rPr>
          <w:noProof/>
          <w:lang w:bidi="ar-SA"/>
        </w:rPr>
        <w:lastRenderedPageBreak/>
        <w:drawing>
          <wp:inline distT="0" distB="0" distL="0" distR="0">
            <wp:extent cx="6162675" cy="7953375"/>
            <wp:effectExtent l="0" t="0" r="0" b="0"/>
            <wp:docPr id="1" name="Рисунок 1" descr="C:\Users\user\Desktop\доки\постановления совета министров\02.09\П 10-3\Postanov_N10_3_10082018_Page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доки\постановления совета министров\02.09\П 10-3\Postanov_N10_3_10082018_Page9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795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53150" cy="8582025"/>
            <wp:effectExtent l="0" t="0" r="0" b="0"/>
            <wp:docPr id="2" name="Рисунок 2" descr="C:\Users\user\Desktop\доки\постановления совета министров\02.09\П 10-3\Postanov_N10_3_10082018_Page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доки\постановления совета министров\02.09\П 10-3\Postanov_N10_3_10082018_Page10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858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810250" cy="8991600"/>
            <wp:effectExtent l="0" t="0" r="0" b="0"/>
            <wp:docPr id="3" name="Рисунок 3" descr="C:\Users\user\Desktop\доки\постановления совета министров\02.09\П 10-3\Postanov_N10_3_10082018_Page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доки\постановления совета министров\02.09\П 10-3\Postanov_N10_3_10082018_Page11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899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53150" cy="7896225"/>
            <wp:effectExtent l="0" t="0" r="0" b="0"/>
            <wp:docPr id="4" name="Рисунок 4" descr="C:\Users\user\Desktop\доки\постановления совета министров\02.09\П 10-3\Postanov_N10_3_10082018_Page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доки\постановления совета министров\02.09\П 10-3\Postanov_N10_3_10082018_Page12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789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62675" cy="8782050"/>
            <wp:effectExtent l="0" t="0" r="0" b="0"/>
            <wp:docPr id="5" name="Рисунок 5" descr="C:\Users\user\Desktop\доки\постановления совета министров\02.09\П 10-3\Postanov_N10_3_10082018_Page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доки\постановления совета министров\02.09\П 10-3\Postanov_N10_3_10082018_Page13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878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029325" cy="8991600"/>
            <wp:effectExtent l="0" t="0" r="0" b="0"/>
            <wp:docPr id="6" name="Рисунок 6" descr="C:\Users\user\Desktop\доки\постановления совета министров\02.09\П 10-3\Postanov_N10_3_10082018_Page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доки\постановления совета министров\02.09\П 10-3\Postanov_N10_3_10082018_Page14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899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4F78" w:rsidRDefault="00887910" w:rsidP="00434F78">
      <w:pPr>
        <w:pStyle w:val="24"/>
        <w:shd w:val="clear" w:color="auto" w:fill="auto"/>
        <w:tabs>
          <w:tab w:val="left" w:pos="1393"/>
        </w:tabs>
        <w:spacing w:before="0" w:after="0" w:line="276" w:lineRule="auto"/>
      </w:pPr>
      <w:r>
        <w:rPr>
          <w:noProof/>
          <w:lang w:bidi="ar-SA"/>
        </w:rPr>
        <w:lastRenderedPageBreak/>
        <w:drawing>
          <wp:inline distT="0" distB="0" distL="0" distR="0">
            <wp:extent cx="6153150" cy="7658100"/>
            <wp:effectExtent l="0" t="0" r="0" b="0"/>
            <wp:docPr id="7" name="Рисунок 7" descr="C:\Users\user\Desktop\доки\постановления совета министров\02.09\П 10-3\Postanov_N10_3_10082018_Page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доки\постановления совета министров\02.09\П 10-3\Postanov_N10_3_10082018_Page15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765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62675" cy="8743950"/>
            <wp:effectExtent l="0" t="0" r="0" b="0"/>
            <wp:docPr id="8" name="Рисунок 8" descr="C:\Users\user\Desktop\доки\постановления совета министров\02.09\П 10-3\Postanov_N10_3_10082018_Page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доки\постановления совета министров\02.09\П 10-3\Postanov_N10_3_10082018_Page16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874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743575" cy="8991600"/>
            <wp:effectExtent l="0" t="0" r="0" b="0"/>
            <wp:docPr id="9" name="Рисунок 9" descr="C:\Users\user\Desktop\доки\постановления совета министров\02.09\П 10-3\Postanov_N10_3_10082018_Page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доки\постановления совета министров\02.09\П 10-3\Postanov_N10_3_10082018_Page17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899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53150" cy="7153275"/>
            <wp:effectExtent l="0" t="0" r="0" b="0"/>
            <wp:docPr id="10" name="Рисунок 10" descr="C:\Users\user\Desktop\доки\постановления совета министров\02.09\П 10-3\Postanov_N10_3_10082018_Page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доки\постановления совета министров\02.09\П 10-3\Postanov_N10_3_10082018_Page18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715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924550" cy="9001125"/>
            <wp:effectExtent l="0" t="0" r="0" b="0"/>
            <wp:docPr id="11" name="Рисунок 11" descr="C:\Users\user\Desktop\доки\постановления совета министров\02.09\П 10-3\Postanov_N10_3_10082018_Page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доки\постановления совета министров\02.09\П 10-3\Postanov_N10_3_10082018_Page19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900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895975" cy="9001125"/>
            <wp:effectExtent l="0" t="0" r="0" b="0"/>
            <wp:docPr id="12" name="Рисунок 12" descr="C:\Users\user\Desktop\доки\постановления совета министров\02.09\П 10-3\Postanov_N10_3_10082018_Page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доки\постановления совета министров\02.09\П 10-3\Postanov_N10_3_10082018_Page20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900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910" w:rsidRDefault="00887910" w:rsidP="00434F78">
      <w:pPr>
        <w:pStyle w:val="24"/>
        <w:shd w:val="clear" w:color="auto" w:fill="auto"/>
        <w:tabs>
          <w:tab w:val="left" w:pos="1393"/>
        </w:tabs>
        <w:spacing w:before="0" w:after="0" w:line="276" w:lineRule="auto"/>
      </w:pPr>
      <w:r>
        <w:rPr>
          <w:noProof/>
          <w:lang w:bidi="ar-SA"/>
        </w:rPr>
        <w:lastRenderedPageBreak/>
        <w:drawing>
          <wp:inline distT="0" distB="0" distL="0" distR="0">
            <wp:extent cx="6153150" cy="2524125"/>
            <wp:effectExtent l="0" t="0" r="0" b="0"/>
            <wp:docPr id="13" name="Рисунок 13" descr="C:\Users\user\Desktop\доки\постановления совета министров\02.09\П 10-3\Postanov_N10_3_10082018_Page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доки\постановления совета министров\02.09\П 10-3\Postanov_N10_3_10082018_Page21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62675" cy="8991600"/>
            <wp:effectExtent l="0" t="0" r="0" b="0"/>
            <wp:docPr id="14" name="Рисунок 14" descr="C:\Users\user\Desktop\доки\постановления совета министров\02.09\П 10-3\Postanov_N10_3_10082018_Page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доки\постановления совета министров\02.09\П 10-3\Postanov_N10_3_10082018_Page22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899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53150" cy="5514975"/>
            <wp:effectExtent l="0" t="0" r="0" b="0"/>
            <wp:docPr id="15" name="Рисунок 15" descr="C:\Users\user\Desktop\доки\постановления совета министров\02.09\П 10-3\Postanov_N10_3_10082018_Page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доки\постановления совета министров\02.09\П 10-3\Postanov_N10_3_10082018_Page23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551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53150" cy="8505825"/>
            <wp:effectExtent l="0" t="0" r="0" b="0"/>
            <wp:docPr id="16" name="Рисунок 16" descr="C:\Users\user\Desktop\доки\постановления совета министров\02.09\П 10-3\Postanov_N10_3_10082018_Page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доки\постановления совета министров\02.09\П 10-3\Postanov_N10_3_10082018_Page24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850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62675" cy="2209800"/>
            <wp:effectExtent l="0" t="0" r="0" b="0"/>
            <wp:docPr id="17" name="Рисунок 17" descr="C:\Users\user\Desktop\доки\постановления совета министров\02.09\П 10-3\Postanov_N10_3_10082018_Page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доки\постановления совета министров\02.09\П 10-3\Postanov_N10_3_10082018_Page25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53150" cy="8772525"/>
            <wp:effectExtent l="0" t="0" r="0" b="0"/>
            <wp:docPr id="18" name="Рисунок 18" descr="C:\Users\user\Desktop\доки\постановления совета министров\02.09\П 10-3\Postanov_N10_3_10082018_Page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доки\постановления совета министров\02.09\П 10-3\Postanov_N10_3_10082018_Page26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877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910" w:rsidRDefault="00887910" w:rsidP="00434F78">
      <w:pPr>
        <w:pStyle w:val="24"/>
        <w:shd w:val="clear" w:color="auto" w:fill="auto"/>
        <w:tabs>
          <w:tab w:val="left" w:pos="1393"/>
        </w:tabs>
        <w:spacing w:before="0" w:after="0" w:line="276" w:lineRule="auto"/>
      </w:pPr>
      <w:r>
        <w:rPr>
          <w:noProof/>
          <w:lang w:bidi="ar-SA"/>
        </w:rPr>
        <w:lastRenderedPageBreak/>
        <w:drawing>
          <wp:inline distT="0" distB="0" distL="0" distR="0">
            <wp:extent cx="6153150" cy="8724900"/>
            <wp:effectExtent l="0" t="0" r="0" b="0"/>
            <wp:docPr id="19" name="Рисунок 19" descr="C:\Users\user\Desktop\доки\постановления совета министров\02.09\П 10-3\Postanov_N10_3_10082018_Page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Desktop\доки\постановления совета министров\02.09\П 10-3\Postanov_N10_3_10082018_Page27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872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62675" cy="8582025"/>
            <wp:effectExtent l="0" t="0" r="0" b="0"/>
            <wp:docPr id="20" name="Рисунок 20" descr="C:\Users\user\Desktop\доки\постановления совета министров\02.09\П 10-3\Postanov_N10_3_10082018_Page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Desktop\доки\постановления совета министров\02.09\П 10-3\Postanov_N10_3_10082018_Page28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858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53150" cy="6543675"/>
            <wp:effectExtent l="0" t="0" r="0" b="0"/>
            <wp:docPr id="21" name="Рисунок 21" descr="C:\Users\user\Desktop\доки\постановления совета министров\02.09\П 10-3\Postanov_N10_3_10082018_Page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Desktop\доки\постановления совета министров\02.09\П 10-3\Postanov_N10_3_10082018_Page29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654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62675" cy="8401050"/>
            <wp:effectExtent l="0" t="0" r="0" b="0"/>
            <wp:docPr id="22" name="Рисунок 22" descr="C:\Users\user\Desktop\доки\постановления совета министров\02.09\П 10-3\Postanov_N10_3_10082018_Page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\Desktop\доки\постановления совета министров\02.09\П 10-3\Postanov_N10_3_10082018_Page30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53150" cy="2657475"/>
            <wp:effectExtent l="0" t="0" r="0" b="0"/>
            <wp:docPr id="23" name="Рисунок 23" descr="C:\Users\user\Desktop\доки\постановления совета министров\02.09\П 10-3\Postanov_N10_3_10082018_Page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er\Desktop\доки\постановления совета министров\02.09\П 10-3\Postanov_N10_3_10082018_Page31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62675" cy="8610600"/>
            <wp:effectExtent l="0" t="0" r="0" b="0"/>
            <wp:docPr id="24" name="Рисунок 24" descr="C:\Users\user\Desktop\доки\постановления совета министров\02.09\П 10-3\Postanov_N10_3_10082018_Page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user\Desktop\доки\постановления совета министров\02.09\П 10-3\Postanov_N10_3_10082018_Page32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861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910" w:rsidRDefault="00887910" w:rsidP="00434F78">
      <w:pPr>
        <w:pStyle w:val="24"/>
        <w:shd w:val="clear" w:color="auto" w:fill="auto"/>
        <w:tabs>
          <w:tab w:val="left" w:pos="1393"/>
        </w:tabs>
        <w:spacing w:before="0" w:after="0" w:line="276" w:lineRule="auto"/>
      </w:pPr>
    </w:p>
    <w:p w:rsidR="00887910" w:rsidRDefault="00887910" w:rsidP="00434F78">
      <w:pPr>
        <w:pStyle w:val="24"/>
        <w:shd w:val="clear" w:color="auto" w:fill="auto"/>
        <w:tabs>
          <w:tab w:val="left" w:pos="1393"/>
        </w:tabs>
        <w:spacing w:before="0" w:after="0" w:line="276" w:lineRule="auto"/>
      </w:pPr>
      <w:r>
        <w:rPr>
          <w:noProof/>
          <w:lang w:bidi="ar-SA"/>
        </w:rPr>
        <w:lastRenderedPageBreak/>
        <w:drawing>
          <wp:inline distT="0" distB="0" distL="0" distR="0">
            <wp:extent cx="6153150" cy="3648075"/>
            <wp:effectExtent l="0" t="0" r="0" b="0"/>
            <wp:docPr id="25" name="Рисунок 25" descr="C:\Users\user\Desktop\доки\постановления совета министров\02.09\П 10-3\Postanov_N10_3_10082018_Page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er\Desktop\доки\постановления совета министров\02.09\П 10-3\Postanov_N10_3_10082018_Page33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364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53150" cy="8715375"/>
            <wp:effectExtent l="0" t="0" r="0" b="0"/>
            <wp:docPr id="26" name="Рисунок 26" descr="C:\Users\user\Desktop\доки\постановления совета министров\02.09\П 10-3\Postanov_N10_3_10082018_Page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user\Desktop\доки\постановления совета министров\02.09\П 10-3\Postanov_N10_3_10082018_Page34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871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972175" cy="9001125"/>
            <wp:effectExtent l="0" t="0" r="0" b="0"/>
            <wp:docPr id="27" name="Рисунок 27" descr="C:\Users\user\Desktop\доки\постановления совета министров\02.09\П 10-3\Postanov_N10_3_10082018_Page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user\Desktop\доки\постановления совета министров\02.09\П 10-3\Postanov_N10_3_10082018_Page35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900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62675" cy="3524250"/>
            <wp:effectExtent l="0" t="0" r="0" b="0"/>
            <wp:docPr id="28" name="Рисунок 28" descr="C:\Users\user\Desktop\доки\постановления совета министров\02.09\П 10-3\Postanov_N10_3_10082018_Page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user\Desktop\доки\постановления совета министров\02.09\П 10-3\Postanov_N10_3_10082018_Page36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352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53150" cy="8562975"/>
            <wp:effectExtent l="0" t="0" r="0" b="0"/>
            <wp:docPr id="29" name="Рисунок 29" descr="C:\Users\user\Desktop\доки\постановления совета министров\02.09\П 10-3\Postanov_N10_3_10082018_Page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user\Desktop\доки\постановления совета министров\02.09\П 10-3\Postanov_N10_3_10082018_Page37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856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62675" cy="8239125"/>
            <wp:effectExtent l="0" t="0" r="0" b="0"/>
            <wp:docPr id="30" name="Рисунок 30" descr="C:\Users\user\Desktop\доки\постановления совета министров\02.09\П 10-3\Postanov_N10_3_10082018_Page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user\Desktop\доки\постановления совета министров\02.09\П 10-3\Postanov_N10_3_10082018_Page38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823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910" w:rsidRDefault="00887910" w:rsidP="00434F78">
      <w:pPr>
        <w:pStyle w:val="24"/>
        <w:shd w:val="clear" w:color="auto" w:fill="auto"/>
        <w:tabs>
          <w:tab w:val="left" w:pos="1393"/>
        </w:tabs>
        <w:spacing w:before="0" w:after="0" w:line="276" w:lineRule="auto"/>
      </w:pPr>
    </w:p>
    <w:p w:rsidR="00887910" w:rsidRDefault="00887910" w:rsidP="00434F78">
      <w:pPr>
        <w:pStyle w:val="24"/>
        <w:shd w:val="clear" w:color="auto" w:fill="auto"/>
        <w:tabs>
          <w:tab w:val="left" w:pos="1393"/>
        </w:tabs>
        <w:spacing w:before="0" w:after="0" w:line="276" w:lineRule="auto"/>
      </w:pPr>
    </w:p>
    <w:p w:rsidR="00887910" w:rsidRDefault="000D6F4E" w:rsidP="00434F78">
      <w:pPr>
        <w:pStyle w:val="24"/>
        <w:shd w:val="clear" w:color="auto" w:fill="auto"/>
        <w:tabs>
          <w:tab w:val="left" w:pos="1393"/>
        </w:tabs>
        <w:spacing w:before="0" w:after="0" w:line="276" w:lineRule="auto"/>
      </w:pPr>
      <w:r>
        <w:rPr>
          <w:noProof/>
          <w:lang w:bidi="ar-SA"/>
        </w:rPr>
        <w:lastRenderedPageBreak/>
        <w:drawing>
          <wp:inline distT="0" distB="0" distL="0" distR="0">
            <wp:extent cx="6162675" cy="8562975"/>
            <wp:effectExtent l="0" t="0" r="0" b="0"/>
            <wp:docPr id="31" name="Рисунок 31" descr="C:\Users\user\Desktop\доки\постановления совета министров\02.09\П 10-3\Postanov_N10_3_10082018_Page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user\Desktop\доки\постановления совета министров\02.09\П 10-3\Postanov_N10_3_10082018_Page39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856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53150" cy="4752975"/>
            <wp:effectExtent l="0" t="0" r="0" b="0"/>
            <wp:docPr id="32" name="Рисунок 32" descr="C:\Users\user\Desktop\доки\постановления совета министров\02.09\П 10-3\Postanov_N10_3_10082018_Page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user\Desktop\доки\постановления совета министров\02.09\П 10-3\Postanov_N10_3_10082018_Page40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475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62675" cy="8515350"/>
            <wp:effectExtent l="0" t="0" r="0" b="0"/>
            <wp:docPr id="33" name="Рисунок 33" descr="C:\Users\user\Desktop\доки\постановления совета министров\02.09\П 10-3\Postanov_N10_3_10082018_Page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user\Desktop\доки\постановления совета министров\02.09\П 10-3\Postanov_N10_3_10082018_Page41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851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53150" cy="7696200"/>
            <wp:effectExtent l="0" t="0" r="0" b="0"/>
            <wp:docPr id="34" name="Рисунок 34" descr="C:\Users\user\Desktop\доки\постановления совета министров\02.09\П 10-3\Postanov_N10_3_10082018_Page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user\Desktop\доки\постановления совета министров\02.09\П 10-3\Postanov_N10_3_10082018_Page42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769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53150" cy="8677275"/>
            <wp:effectExtent l="0" t="0" r="0" b="0"/>
            <wp:docPr id="35" name="Рисунок 35" descr="C:\Users\user\Desktop\доки\постановления совета министров\02.09\П 10-3\Postanov_N10_3_10082018_Page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user\Desktop\доки\постановления совета министров\02.09\П 10-3\Postanov_N10_3_10082018_Page43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867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53150" cy="8505825"/>
            <wp:effectExtent l="0" t="0" r="0" b="0"/>
            <wp:docPr id="36" name="Рисунок 36" descr="C:\Users\user\Desktop\доки\постановления совета министров\02.09\П 10-3\Postanov_N10_3_10082018_Page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user\Desktop\доки\постановления совета министров\02.09\П 10-3\Postanov_N10_3_10082018_Page44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850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6F4E" w:rsidRDefault="000D6F4E" w:rsidP="00434F78">
      <w:pPr>
        <w:pStyle w:val="24"/>
        <w:shd w:val="clear" w:color="auto" w:fill="auto"/>
        <w:tabs>
          <w:tab w:val="left" w:pos="1393"/>
        </w:tabs>
        <w:spacing w:before="0" w:after="0" w:line="276" w:lineRule="auto"/>
      </w:pPr>
    </w:p>
    <w:p w:rsidR="000D6F4E" w:rsidRDefault="000D6F4E" w:rsidP="00434F78">
      <w:pPr>
        <w:pStyle w:val="24"/>
        <w:shd w:val="clear" w:color="auto" w:fill="auto"/>
        <w:tabs>
          <w:tab w:val="left" w:pos="1393"/>
        </w:tabs>
        <w:spacing w:before="0" w:after="0" w:line="276" w:lineRule="auto"/>
      </w:pPr>
      <w:r>
        <w:rPr>
          <w:noProof/>
          <w:lang w:bidi="ar-SA"/>
        </w:rPr>
        <w:lastRenderedPageBreak/>
        <w:drawing>
          <wp:inline distT="0" distB="0" distL="0" distR="0">
            <wp:extent cx="6153150" cy="8448675"/>
            <wp:effectExtent l="0" t="0" r="0" b="0"/>
            <wp:docPr id="37" name="Рисунок 37" descr="C:\Users\user\Desktop\доки\постановления совета министров\02.09\П 10-3\Postanov_N10_3_10082018_Page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user\Desktop\доки\постановления совета министров\02.09\П 10-3\Postanov_N10_3_10082018_Page45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844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53150" cy="7924800"/>
            <wp:effectExtent l="0" t="0" r="0" b="0"/>
            <wp:docPr id="38" name="Рисунок 38" descr="C:\Users\user\Desktop\доки\постановления совета министров\02.09\П 10-3\Postanov_N10_3_10082018_Page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user\Desktop\доки\постановления совета министров\02.09\П 10-3\Postanov_N10_3_10082018_Page46.jp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792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62675" cy="8782050"/>
            <wp:effectExtent l="0" t="0" r="0" b="0"/>
            <wp:docPr id="39" name="Рисунок 39" descr="C:\Users\user\Desktop\доки\постановления совета министров\02.09\П 10-3\Postanov_N10_3_10082018_Page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user\Desktop\доки\постановления совета министров\02.09\П 10-3\Postanov_N10_3_10082018_Page47.jp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878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62675" cy="3733800"/>
            <wp:effectExtent l="0" t="0" r="0" b="0"/>
            <wp:docPr id="40" name="Рисунок 40" descr="C:\Users\user\Desktop\доки\постановления совета министров\02.09\П 10-3\Postanov_N10_3_10082018_Page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user\Desktop\доки\постановления совета министров\02.09\П 10-3\Postanov_N10_3_10082018_Page48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373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53150" cy="8429625"/>
            <wp:effectExtent l="0" t="0" r="0" b="0"/>
            <wp:docPr id="41" name="Рисунок 41" descr="C:\Users\user\Desktop\доки\постановления совета министров\02.09\П 10-3\Postanov_N10_3_10082018_Page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user\Desktop\доки\постановления совета министров\02.09\П 10-3\Postanov_N10_3_10082018_Page49.jp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842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62675" cy="8401050"/>
            <wp:effectExtent l="0" t="0" r="0" b="0"/>
            <wp:docPr id="42" name="Рисунок 42" descr="C:\Users\user\Desktop\доки\постановления совета министров\02.09\П 10-3\Postanov_N10_3_10082018_Page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user\Desktop\доки\постановления совета министров\02.09\П 10-3\Postanov_N10_3_10082018_Page50.jp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6F4E" w:rsidRDefault="000D6F4E" w:rsidP="00434F78">
      <w:pPr>
        <w:pStyle w:val="24"/>
        <w:shd w:val="clear" w:color="auto" w:fill="auto"/>
        <w:tabs>
          <w:tab w:val="left" w:pos="1393"/>
        </w:tabs>
        <w:spacing w:before="0" w:after="0" w:line="276" w:lineRule="auto"/>
      </w:pPr>
    </w:p>
    <w:p w:rsidR="000D6F4E" w:rsidRDefault="000D6F4E" w:rsidP="00434F78">
      <w:pPr>
        <w:pStyle w:val="24"/>
        <w:shd w:val="clear" w:color="auto" w:fill="auto"/>
        <w:tabs>
          <w:tab w:val="left" w:pos="1393"/>
        </w:tabs>
        <w:spacing w:before="0" w:after="0" w:line="276" w:lineRule="auto"/>
      </w:pPr>
    </w:p>
    <w:p w:rsidR="000D6F4E" w:rsidRDefault="000D6F4E" w:rsidP="00434F78">
      <w:pPr>
        <w:pStyle w:val="24"/>
        <w:shd w:val="clear" w:color="auto" w:fill="auto"/>
        <w:tabs>
          <w:tab w:val="left" w:pos="1393"/>
        </w:tabs>
        <w:spacing w:before="0" w:after="0" w:line="276" w:lineRule="auto"/>
      </w:pPr>
      <w:r>
        <w:rPr>
          <w:noProof/>
          <w:lang w:bidi="ar-SA"/>
        </w:rPr>
        <w:lastRenderedPageBreak/>
        <w:drawing>
          <wp:inline distT="0" distB="0" distL="0" distR="0">
            <wp:extent cx="6153150" cy="8753475"/>
            <wp:effectExtent l="0" t="0" r="0" b="0"/>
            <wp:docPr id="43" name="Рисунок 43" descr="C:\Users\user\Desktop\доки\постановления совета министров\02.09\П 10-3\Postanov_N10_3_10082018_Page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user\Desktop\доки\постановления совета министров\02.09\П 10-3\Postanov_N10_3_10082018_Page51.jp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875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62675" cy="8439150"/>
            <wp:effectExtent l="0" t="0" r="0" b="0"/>
            <wp:docPr id="44" name="Рисунок 44" descr="C:\Users\user\Desktop\доки\постановления совета министров\02.09\П 10-3\Postanov_N10_3_10082018_Page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user\Desktop\доки\постановления совета министров\02.09\П 10-3\Postanov_N10_3_10082018_Page52.jp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843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53150" cy="8610600"/>
            <wp:effectExtent l="0" t="0" r="0" b="0"/>
            <wp:docPr id="45" name="Рисунок 45" descr="C:\Users\user\Desktop\доки\постановления совета министров\02.09\П 10-3\Postanov_N10_3_10082018_Page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user\Desktop\доки\постановления совета министров\02.09\П 10-3\Postanov_N10_3_10082018_Page53.jp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861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53150" cy="5886450"/>
            <wp:effectExtent l="0" t="0" r="0" b="0"/>
            <wp:docPr id="46" name="Рисунок 46" descr="C:\Users\user\Desktop\доки\постановления совета министров\02.09\П 10-3\Postanov_N10_3_10082018_Page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user\Desktop\доки\постановления совета министров\02.09\П 10-3\Postanov_N10_3_10082018_Page54.jp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588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62675" cy="8963025"/>
            <wp:effectExtent l="0" t="0" r="0" b="0"/>
            <wp:docPr id="47" name="Рисунок 47" descr="C:\Users\user\Desktop\доки\постановления совета министров\02.09\П 10-3\Postanov_N10_3_10082018_Page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user\Desktop\доки\постановления совета министров\02.09\П 10-3\Postanov_N10_3_10082018_Page55.jp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896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62675" cy="6953250"/>
            <wp:effectExtent l="0" t="0" r="0" b="0"/>
            <wp:docPr id="48" name="Рисунок 48" descr="C:\Users\user\Desktop\доки\постановления совета министров\02.09\П 10-3\Postanov_N10_3_10082018_Page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user\Desktop\доки\постановления совета министров\02.09\П 10-3\Postanov_N10_3_10082018_Page56.jp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695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6F4E" w:rsidRDefault="000D6F4E" w:rsidP="00434F78">
      <w:pPr>
        <w:pStyle w:val="24"/>
        <w:shd w:val="clear" w:color="auto" w:fill="auto"/>
        <w:tabs>
          <w:tab w:val="left" w:pos="1393"/>
        </w:tabs>
        <w:spacing w:before="0" w:after="0" w:line="276" w:lineRule="auto"/>
      </w:pPr>
    </w:p>
    <w:p w:rsidR="000D6F4E" w:rsidRDefault="000D6F4E" w:rsidP="00434F78">
      <w:pPr>
        <w:pStyle w:val="24"/>
        <w:shd w:val="clear" w:color="auto" w:fill="auto"/>
        <w:tabs>
          <w:tab w:val="left" w:pos="1393"/>
        </w:tabs>
        <w:spacing w:before="0" w:after="0" w:line="276" w:lineRule="auto"/>
      </w:pPr>
    </w:p>
    <w:p w:rsidR="000D6F4E" w:rsidRDefault="000D6F4E" w:rsidP="00434F78">
      <w:pPr>
        <w:pStyle w:val="24"/>
        <w:shd w:val="clear" w:color="auto" w:fill="auto"/>
        <w:tabs>
          <w:tab w:val="left" w:pos="1393"/>
        </w:tabs>
        <w:spacing w:before="0" w:after="0" w:line="276" w:lineRule="auto"/>
      </w:pPr>
    </w:p>
    <w:p w:rsidR="000D6F4E" w:rsidRDefault="000D6F4E" w:rsidP="00434F78">
      <w:pPr>
        <w:pStyle w:val="24"/>
        <w:shd w:val="clear" w:color="auto" w:fill="auto"/>
        <w:tabs>
          <w:tab w:val="left" w:pos="1393"/>
        </w:tabs>
        <w:spacing w:before="0" w:after="0" w:line="276" w:lineRule="auto"/>
      </w:pPr>
    </w:p>
    <w:p w:rsidR="000D6F4E" w:rsidRDefault="000D6F4E" w:rsidP="00434F78">
      <w:pPr>
        <w:pStyle w:val="24"/>
        <w:shd w:val="clear" w:color="auto" w:fill="auto"/>
        <w:tabs>
          <w:tab w:val="left" w:pos="1393"/>
        </w:tabs>
        <w:spacing w:before="0" w:after="0" w:line="276" w:lineRule="auto"/>
      </w:pPr>
    </w:p>
    <w:p w:rsidR="000D6F4E" w:rsidRDefault="000D6F4E" w:rsidP="00434F78">
      <w:pPr>
        <w:pStyle w:val="24"/>
        <w:shd w:val="clear" w:color="auto" w:fill="auto"/>
        <w:tabs>
          <w:tab w:val="left" w:pos="1393"/>
        </w:tabs>
        <w:spacing w:before="0" w:after="0" w:line="276" w:lineRule="auto"/>
      </w:pPr>
    </w:p>
    <w:p w:rsidR="000D6F4E" w:rsidRDefault="000D6F4E" w:rsidP="00434F78">
      <w:pPr>
        <w:pStyle w:val="24"/>
        <w:shd w:val="clear" w:color="auto" w:fill="auto"/>
        <w:tabs>
          <w:tab w:val="left" w:pos="1393"/>
        </w:tabs>
        <w:spacing w:before="0" w:after="0" w:line="276" w:lineRule="auto"/>
      </w:pPr>
    </w:p>
    <w:p w:rsidR="000D6F4E" w:rsidRDefault="000D6F4E" w:rsidP="00434F78">
      <w:pPr>
        <w:pStyle w:val="24"/>
        <w:shd w:val="clear" w:color="auto" w:fill="auto"/>
        <w:tabs>
          <w:tab w:val="left" w:pos="1393"/>
        </w:tabs>
        <w:spacing w:before="0" w:after="0" w:line="276" w:lineRule="auto"/>
      </w:pPr>
    </w:p>
    <w:p w:rsidR="000D6F4E" w:rsidRDefault="000D6F4E" w:rsidP="00434F78">
      <w:pPr>
        <w:pStyle w:val="24"/>
        <w:shd w:val="clear" w:color="auto" w:fill="auto"/>
        <w:tabs>
          <w:tab w:val="left" w:pos="1393"/>
        </w:tabs>
        <w:spacing w:before="0" w:after="0" w:line="276" w:lineRule="auto"/>
      </w:pPr>
      <w:r>
        <w:rPr>
          <w:noProof/>
          <w:lang w:bidi="ar-SA"/>
        </w:rPr>
        <w:lastRenderedPageBreak/>
        <w:drawing>
          <wp:inline distT="0" distB="0" distL="0" distR="0">
            <wp:extent cx="6076950" cy="8991600"/>
            <wp:effectExtent l="0" t="0" r="0" b="0"/>
            <wp:docPr id="49" name="Рисунок 49" descr="C:\Users\user\Desktop\доки\постановления совета министров\02.09\П 10-3\Postanov_N10_3_10082018_Page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user\Desktop\доки\постановления совета министров\02.09\П 10-3\Postanov_N10_3_10082018_Page57.jp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899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53150" cy="7153275"/>
            <wp:effectExtent l="0" t="0" r="0" b="0"/>
            <wp:docPr id="50" name="Рисунок 50" descr="C:\Users\user\Desktop\доки\постановления совета министров\02.09\П 10-3\Postanov_N10_3_10082018_Page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user\Desktop\доки\постановления совета министров\02.09\П 10-3\Postanov_N10_3_10082018_Page58.jp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715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53150" cy="8982075"/>
            <wp:effectExtent l="0" t="0" r="0" b="0"/>
            <wp:docPr id="51" name="Рисунок 51" descr="C:\Users\user\Desktop\доки\постановления совета министров\02.09\П 10-3\Postanov_N10_3_10082018_Page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user\Desktop\доки\постановления совета министров\02.09\П 10-3\Postanov_N10_3_10082018_Page59.jp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898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53150" cy="3962400"/>
            <wp:effectExtent l="0" t="0" r="0" b="0"/>
            <wp:docPr id="52" name="Рисунок 52" descr="C:\Users\user\Desktop\доки\постановления совета министров\02.09\П 10-3\Postanov_N10_3_10082018_Page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user\Desktop\доки\постановления совета министров\02.09\П 10-3\Postanov_N10_3_10082018_Page60.jp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43625" cy="9001125"/>
            <wp:effectExtent l="0" t="0" r="0" b="0"/>
            <wp:docPr id="53" name="Рисунок 53" descr="C:\Users\user\Desktop\доки\постановления совета министров\02.09\П 10-3\Postanov_N10_3_10082018_Page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user\Desktop\доки\постановления совета министров\02.09\П 10-3\Postanov_N10_3_10082018_Page61.jp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625" cy="900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62675" cy="7496175"/>
            <wp:effectExtent l="0" t="0" r="0" b="0"/>
            <wp:docPr id="54" name="Рисунок 54" descr="C:\Users\user\Desktop\доки\постановления совета министров\02.09\П 10-3\Postanov_N10_3_10082018_Page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user\Desktop\доки\постановления совета министров\02.09\П 10-3\Postanov_N10_3_10082018_Page62.jp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749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53150" cy="8610600"/>
            <wp:effectExtent l="0" t="0" r="0" b="0"/>
            <wp:docPr id="55" name="Рисунок 55" descr="C:\Users\user\Desktop\доки\постановления совета министров\02.09\П 10-3\Postanov_N10_3_10082018_Page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user\Desktop\доки\постановления совета министров\02.09\П 10-3\Postanov_N10_3_10082018_Page63.jpg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861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153150" cy="8524875"/>
            <wp:effectExtent l="0" t="0" r="0" b="0"/>
            <wp:docPr id="56" name="Рисунок 56" descr="C:\Users\user\Desktop\доки\постановления совета министров\02.09\П 10-3\Postanov_N10_3_10082018_Page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user\Desktop\доки\постановления совета министров\02.09\П 10-3\Postanov_N10_3_10082018_Page64.jpg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852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6F4E" w:rsidRDefault="000D6F4E" w:rsidP="00434F78">
      <w:pPr>
        <w:pStyle w:val="24"/>
        <w:shd w:val="clear" w:color="auto" w:fill="auto"/>
        <w:tabs>
          <w:tab w:val="left" w:pos="1393"/>
        </w:tabs>
        <w:spacing w:before="0" w:after="0" w:line="276" w:lineRule="auto"/>
      </w:pPr>
      <w:bookmarkStart w:id="10" w:name="_GoBack"/>
      <w:bookmarkEnd w:id="10"/>
    </w:p>
    <w:sectPr w:rsidR="000D6F4E">
      <w:headerReference w:type="default" r:id="rId68"/>
      <w:pgSz w:w="11900" w:h="16840"/>
      <w:pgMar w:top="1299" w:right="533" w:bottom="1370" w:left="1666" w:header="0" w:footer="3" w:gutter="0"/>
      <w:pgNumType w:start="2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A0C38" w:rsidRDefault="00AA0C38">
      <w:r>
        <w:separator/>
      </w:r>
    </w:p>
  </w:endnote>
  <w:endnote w:type="continuationSeparator" w:id="0">
    <w:p w:rsidR="00AA0C38" w:rsidRDefault="00AA0C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A0C38" w:rsidRDefault="00AA0C38"/>
  </w:footnote>
  <w:footnote w:type="continuationSeparator" w:id="0">
    <w:p w:rsidR="00AA0C38" w:rsidRDefault="00AA0C38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C030D" w:rsidRDefault="00AA0C38">
    <w:pPr>
      <w:rPr>
        <w:sz w:val="2"/>
        <w:szCs w:val="2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323.8pt;margin-top:40.5pt;width:4.3pt;height:6.95pt;z-index:-251658752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8C030D" w:rsidRDefault="000C66DB">
                <w:pPr>
                  <w:pStyle w:val="a8"/>
                  <w:shd w:val="clear" w:color="auto" w:fill="auto"/>
                  <w:spacing w:line="240" w:lineRule="auto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0D6F4E" w:rsidRPr="000D6F4E">
                  <w:rPr>
                    <w:rStyle w:val="a9"/>
                    <w:b/>
                    <w:bCs/>
                    <w:noProof/>
                  </w:rPr>
                  <w:t>66</w:t>
                </w:r>
                <w:r>
                  <w:rPr>
                    <w:rStyle w:val="a9"/>
                    <w:b/>
                    <w:bCs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EB5707"/>
    <w:multiLevelType w:val="multilevel"/>
    <w:tmpl w:val="B9E29ED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15004D17"/>
    <w:multiLevelType w:val="multilevel"/>
    <w:tmpl w:val="8544E6B8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20A74FCD"/>
    <w:multiLevelType w:val="multilevel"/>
    <w:tmpl w:val="5996266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start w:val="8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337D100C"/>
    <w:multiLevelType w:val="multilevel"/>
    <w:tmpl w:val="9F5E660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33DD5A04"/>
    <w:multiLevelType w:val="multilevel"/>
    <w:tmpl w:val="2360615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3B64334C"/>
    <w:multiLevelType w:val="multilevel"/>
    <w:tmpl w:val="44F841E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48441293"/>
    <w:multiLevelType w:val="multilevel"/>
    <w:tmpl w:val="835827A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485947F7"/>
    <w:multiLevelType w:val="multilevel"/>
    <w:tmpl w:val="16A6432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50CB3D0F"/>
    <w:multiLevelType w:val="hybridMultilevel"/>
    <w:tmpl w:val="8A68239C"/>
    <w:lvl w:ilvl="0" w:tplc="98B49ED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CD34D9D"/>
    <w:multiLevelType w:val="multilevel"/>
    <w:tmpl w:val="A6BC2A1C"/>
    <w:lvl w:ilvl="0">
      <w:start w:val="1"/>
      <w:numFmt w:val="decimal"/>
      <w:lvlText w:val="2.7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60E44495"/>
    <w:multiLevelType w:val="multilevel"/>
    <w:tmpl w:val="9704F55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62534D52"/>
    <w:multiLevelType w:val="multilevel"/>
    <w:tmpl w:val="60DC7034"/>
    <w:lvl w:ilvl="0">
      <w:start w:val="2"/>
      <w:numFmt w:val="upperRoman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12">
    <w:nsid w:val="62EB247D"/>
    <w:multiLevelType w:val="multilevel"/>
    <w:tmpl w:val="2D709DA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670F65CE"/>
    <w:multiLevelType w:val="multilevel"/>
    <w:tmpl w:val="B6A430C0"/>
    <w:lvl w:ilvl="0">
      <w:start w:val="1"/>
      <w:numFmt w:val="decimal"/>
      <w:lvlText w:val="2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735B3C87"/>
    <w:multiLevelType w:val="multilevel"/>
    <w:tmpl w:val="770432C4"/>
    <w:lvl w:ilvl="0">
      <w:start w:val="1"/>
      <w:numFmt w:val="decimal"/>
      <w:lvlText w:val="%1."/>
      <w:lvlJc w:val="left"/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74F06E2A"/>
    <w:multiLevelType w:val="multilevel"/>
    <w:tmpl w:val="0B3EB3C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77EB4E8F"/>
    <w:multiLevelType w:val="multilevel"/>
    <w:tmpl w:val="FB50F2F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4"/>
  </w:num>
  <w:num w:numId="2">
    <w:abstractNumId w:val="14"/>
  </w:num>
  <w:num w:numId="3">
    <w:abstractNumId w:val="16"/>
  </w:num>
  <w:num w:numId="4">
    <w:abstractNumId w:val="5"/>
  </w:num>
  <w:num w:numId="5">
    <w:abstractNumId w:val="11"/>
  </w:num>
  <w:num w:numId="6">
    <w:abstractNumId w:val="13"/>
  </w:num>
  <w:num w:numId="7">
    <w:abstractNumId w:val="6"/>
  </w:num>
  <w:num w:numId="8">
    <w:abstractNumId w:val="10"/>
  </w:num>
  <w:num w:numId="9">
    <w:abstractNumId w:val="7"/>
  </w:num>
  <w:num w:numId="10">
    <w:abstractNumId w:val="1"/>
  </w:num>
  <w:num w:numId="11">
    <w:abstractNumId w:val="9"/>
  </w:num>
  <w:num w:numId="12">
    <w:abstractNumId w:val="12"/>
  </w:num>
  <w:num w:numId="13">
    <w:abstractNumId w:val="15"/>
  </w:num>
  <w:num w:numId="14">
    <w:abstractNumId w:val="2"/>
  </w:num>
  <w:num w:numId="15">
    <w:abstractNumId w:val="3"/>
  </w:num>
  <w:num w:numId="16">
    <w:abstractNumId w:val="0"/>
  </w:num>
  <w:num w:numId="17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81"/>
  <w:drawingGridVerticalSpacing w:val="181"/>
  <w:characterSpacingControl w:val="compressPunctuation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2"/>
  </w:compat>
  <w:rsids>
    <w:rsidRoot w:val="008C030D"/>
    <w:rsid w:val="000C66DB"/>
    <w:rsid w:val="000D6F4E"/>
    <w:rsid w:val="001241D4"/>
    <w:rsid w:val="001F1931"/>
    <w:rsid w:val="00372842"/>
    <w:rsid w:val="00434F78"/>
    <w:rsid w:val="00887910"/>
    <w:rsid w:val="008C030D"/>
    <w:rsid w:val="00AA0C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ahoma" w:eastAsia="Tahoma" w:hAnsi="Tahoma" w:cs="Tahoma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66CC"/>
      <w:u w:val="single"/>
    </w:rPr>
  </w:style>
  <w:style w:type="character" w:customStyle="1" w:styleId="2Exact">
    <w:name w:val="Подпись к картинке (2) Exact"/>
    <w:basedOn w:val="a0"/>
    <w:link w:val="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2Exact0">
    <w:name w:val="Подпись к картинке (2) Exact"/>
    <w:basedOn w:val="2Exact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1">
    <w:name w:val="Заголовок №1_"/>
    <w:basedOn w:val="a0"/>
    <w:link w:val="1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40"/>
      <w:szCs w:val="40"/>
      <w:u w:val="none"/>
    </w:rPr>
  </w:style>
  <w:style w:type="character" w:customStyle="1" w:styleId="11">
    <w:name w:val="Заголовок №1"/>
    <w:basedOn w:val="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40"/>
      <w:szCs w:val="40"/>
      <w:u w:val="none"/>
      <w:lang w:val="ru-RU" w:eastAsia="ru-RU" w:bidi="ru-RU"/>
    </w:rPr>
  </w:style>
  <w:style w:type="character" w:customStyle="1" w:styleId="20">
    <w:name w:val="Заголовок №2_"/>
    <w:basedOn w:val="a0"/>
    <w:link w:val="2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32"/>
      <w:szCs w:val="32"/>
      <w:u w:val="none"/>
    </w:rPr>
  </w:style>
  <w:style w:type="character" w:customStyle="1" w:styleId="22">
    <w:name w:val="Заголовок №2"/>
    <w:basedOn w:val="2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  <w:lang w:val="ru-RU" w:eastAsia="ru-RU" w:bidi="ru-RU"/>
    </w:rPr>
  </w:style>
  <w:style w:type="character" w:customStyle="1" w:styleId="214pt">
    <w:name w:val="Заголовок №2 + 14 pt"/>
    <w:basedOn w:val="2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23">
    <w:name w:val="Основной текст (2)_"/>
    <w:basedOn w:val="a0"/>
    <w:link w:val="2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25">
    <w:name w:val="Основной текст (2)"/>
    <w:basedOn w:val="2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a4">
    <w:name w:val="Подпись к картинке_"/>
    <w:basedOn w:val="a0"/>
    <w:link w:val="a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a6">
    <w:name w:val="Подпись к картинке"/>
    <w:basedOn w:val="a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a7">
    <w:name w:val="Колонтитул_"/>
    <w:basedOn w:val="a0"/>
    <w:link w:val="a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2"/>
      <w:szCs w:val="22"/>
      <w:u w:val="none"/>
    </w:rPr>
  </w:style>
  <w:style w:type="character" w:customStyle="1" w:styleId="a9">
    <w:name w:val="Колонтитул"/>
    <w:basedOn w:val="a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3">
    <w:name w:val="Заголовок №3_"/>
    <w:basedOn w:val="a0"/>
    <w:link w:val="3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26">
    <w:name w:val="Основной текст (2) + Полужирный"/>
    <w:basedOn w:val="2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31">
    <w:name w:val="Основной текст (3)_"/>
    <w:basedOn w:val="a0"/>
    <w:link w:val="3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paragraph" w:customStyle="1" w:styleId="2">
    <w:name w:val="Подпись к картинке (2)"/>
    <w:basedOn w:val="a"/>
    <w:link w:val="2Exact"/>
    <w:pPr>
      <w:shd w:val="clear" w:color="auto" w:fill="FFFFFF"/>
      <w:spacing w:line="322" w:lineRule="exact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10">
    <w:name w:val="Заголовок №1"/>
    <w:basedOn w:val="a"/>
    <w:link w:val="1"/>
    <w:pPr>
      <w:shd w:val="clear" w:color="auto" w:fill="FFFFFF"/>
      <w:spacing w:after="240" w:line="461" w:lineRule="exact"/>
      <w:jc w:val="center"/>
      <w:outlineLvl w:val="0"/>
    </w:pPr>
    <w:rPr>
      <w:rFonts w:ascii="Times New Roman" w:eastAsia="Times New Roman" w:hAnsi="Times New Roman" w:cs="Times New Roman"/>
      <w:b/>
      <w:bCs/>
      <w:sz w:val="40"/>
      <w:szCs w:val="40"/>
    </w:rPr>
  </w:style>
  <w:style w:type="paragraph" w:customStyle="1" w:styleId="21">
    <w:name w:val="Заголовок №2"/>
    <w:basedOn w:val="a"/>
    <w:link w:val="20"/>
    <w:pPr>
      <w:shd w:val="clear" w:color="auto" w:fill="FFFFFF"/>
      <w:spacing w:before="240" w:after="480" w:line="0" w:lineRule="atLeast"/>
      <w:jc w:val="center"/>
      <w:outlineLvl w:val="1"/>
    </w:pPr>
    <w:rPr>
      <w:rFonts w:ascii="Times New Roman" w:eastAsia="Times New Roman" w:hAnsi="Times New Roman" w:cs="Times New Roman"/>
      <w:b/>
      <w:bCs/>
      <w:sz w:val="32"/>
      <w:szCs w:val="32"/>
    </w:rPr>
  </w:style>
  <w:style w:type="paragraph" w:customStyle="1" w:styleId="24">
    <w:name w:val="Основной текст (2)"/>
    <w:basedOn w:val="a"/>
    <w:link w:val="23"/>
    <w:pPr>
      <w:shd w:val="clear" w:color="auto" w:fill="FFFFFF"/>
      <w:spacing w:before="480" w:after="240" w:line="317" w:lineRule="exact"/>
      <w:jc w:val="both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a5">
    <w:name w:val="Подпись к картинке"/>
    <w:basedOn w:val="a"/>
    <w:link w:val="a4"/>
    <w:pPr>
      <w:shd w:val="clear" w:color="auto" w:fill="FFFFFF"/>
      <w:spacing w:line="317" w:lineRule="exact"/>
      <w:ind w:firstLine="760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a8">
    <w:name w:val="Колонтитул"/>
    <w:basedOn w:val="a"/>
    <w:link w:val="a7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b/>
      <w:bCs/>
      <w:sz w:val="22"/>
      <w:szCs w:val="22"/>
    </w:rPr>
  </w:style>
  <w:style w:type="paragraph" w:customStyle="1" w:styleId="30">
    <w:name w:val="Заголовок №3"/>
    <w:basedOn w:val="a"/>
    <w:link w:val="3"/>
    <w:pPr>
      <w:shd w:val="clear" w:color="auto" w:fill="FFFFFF"/>
      <w:spacing w:before="480" w:after="600" w:line="0" w:lineRule="atLeast"/>
      <w:jc w:val="center"/>
      <w:outlineLvl w:val="2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32">
    <w:name w:val="Основной текст (3)"/>
    <w:basedOn w:val="a"/>
    <w:link w:val="31"/>
    <w:pPr>
      <w:shd w:val="clear" w:color="auto" w:fill="FFFFFF"/>
      <w:spacing w:before="60" w:after="360" w:line="0" w:lineRule="atLeast"/>
      <w:ind w:firstLine="740"/>
      <w:jc w:val="both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aa">
    <w:name w:val="Balloon Text"/>
    <w:basedOn w:val="a"/>
    <w:link w:val="ab"/>
    <w:uiPriority w:val="99"/>
    <w:semiHidden/>
    <w:unhideWhenUsed/>
    <w:rsid w:val="00434F78"/>
    <w:rPr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434F78"/>
    <w:rPr>
      <w:color w:val="000000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image" Target="media/image29.jpeg"/><Relationship Id="rId21" Type="http://schemas.openxmlformats.org/officeDocument/2006/relationships/image" Target="media/image11.jpeg"/><Relationship Id="rId34" Type="http://schemas.openxmlformats.org/officeDocument/2006/relationships/image" Target="media/image24.jpeg"/><Relationship Id="rId42" Type="http://schemas.openxmlformats.org/officeDocument/2006/relationships/image" Target="media/image32.jpeg"/><Relationship Id="rId47" Type="http://schemas.openxmlformats.org/officeDocument/2006/relationships/image" Target="media/image37.jpeg"/><Relationship Id="rId50" Type="http://schemas.openxmlformats.org/officeDocument/2006/relationships/image" Target="media/image40.jpeg"/><Relationship Id="rId55" Type="http://schemas.openxmlformats.org/officeDocument/2006/relationships/image" Target="media/image45.jpeg"/><Relationship Id="rId63" Type="http://schemas.openxmlformats.org/officeDocument/2006/relationships/image" Target="media/image53.jpeg"/><Relationship Id="rId68" Type="http://schemas.openxmlformats.org/officeDocument/2006/relationships/header" Target="header1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9" Type="http://schemas.openxmlformats.org/officeDocument/2006/relationships/image" Target="media/image19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s://dnr-online.ru/download/61-ihc-o-personalnyh-dannyh/" TargetMode="External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53" Type="http://schemas.openxmlformats.org/officeDocument/2006/relationships/image" Target="media/image43.jpeg"/><Relationship Id="rId58" Type="http://schemas.openxmlformats.org/officeDocument/2006/relationships/image" Target="media/image48.jpeg"/><Relationship Id="rId66" Type="http://schemas.openxmlformats.org/officeDocument/2006/relationships/image" Target="media/image56.jpeg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49" Type="http://schemas.openxmlformats.org/officeDocument/2006/relationships/image" Target="media/image39.jpeg"/><Relationship Id="rId57" Type="http://schemas.openxmlformats.org/officeDocument/2006/relationships/image" Target="media/image47.jpeg"/><Relationship Id="rId61" Type="http://schemas.openxmlformats.org/officeDocument/2006/relationships/image" Target="media/image51.jpeg"/><Relationship Id="rId10" Type="http://schemas.openxmlformats.org/officeDocument/2006/relationships/hyperlink" Target="https://dnr-online.ru/download/o-plemennom-dele-v-zhivotnovodstve-prinyat-postanovleniem-narodnogo-soveta-22-09-2017g-razmeshhen-14-11-2017g/" TargetMode="External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4" Type="http://schemas.openxmlformats.org/officeDocument/2006/relationships/image" Target="media/image34.jpeg"/><Relationship Id="rId52" Type="http://schemas.openxmlformats.org/officeDocument/2006/relationships/image" Target="media/image42.jpeg"/><Relationship Id="rId60" Type="http://schemas.openxmlformats.org/officeDocument/2006/relationships/image" Target="media/image50.jpeg"/><Relationship Id="rId65" Type="http://schemas.openxmlformats.org/officeDocument/2006/relationships/image" Target="media/image55.jpeg"/><Relationship Id="rId4" Type="http://schemas.openxmlformats.org/officeDocument/2006/relationships/settings" Target="settings.xml"/><Relationship Id="rId9" Type="http://schemas.openxmlformats.org/officeDocument/2006/relationships/hyperlink" Target="https://dnr-online.ru/download/o-plemennom-dele-v-zhivotnovodstve-prinyat-postanovleniem-narodnogo-soveta-22-09-2017g-razmeshhen-14-11-2017g/" TargetMode="Externa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56" Type="http://schemas.openxmlformats.org/officeDocument/2006/relationships/image" Target="media/image46.jpeg"/><Relationship Id="rId64" Type="http://schemas.openxmlformats.org/officeDocument/2006/relationships/image" Target="media/image54.jpeg"/><Relationship Id="rId69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image" Target="media/image41.jpeg"/><Relationship Id="rId3" Type="http://schemas.microsoft.com/office/2007/relationships/stylesWithEffects" Target="stylesWithEffect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46" Type="http://schemas.openxmlformats.org/officeDocument/2006/relationships/image" Target="media/image36.jpeg"/><Relationship Id="rId59" Type="http://schemas.openxmlformats.org/officeDocument/2006/relationships/image" Target="media/image49.jpeg"/><Relationship Id="rId67" Type="http://schemas.openxmlformats.org/officeDocument/2006/relationships/image" Target="media/image57.jpeg"/><Relationship Id="rId20" Type="http://schemas.openxmlformats.org/officeDocument/2006/relationships/image" Target="media/image10.jpeg"/><Relationship Id="rId41" Type="http://schemas.openxmlformats.org/officeDocument/2006/relationships/image" Target="media/image31.jpeg"/><Relationship Id="rId54" Type="http://schemas.openxmlformats.org/officeDocument/2006/relationships/image" Target="media/image44.jpeg"/><Relationship Id="rId62" Type="http://schemas.openxmlformats.org/officeDocument/2006/relationships/image" Target="media/image52.jpeg"/><Relationship Id="rId7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65</Pages>
  <Words>2404</Words>
  <Characters>13704</Characters>
  <Application>Microsoft Office Word</Application>
  <DocSecurity>0</DocSecurity>
  <Lines>114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4</cp:revision>
  <dcterms:created xsi:type="dcterms:W3CDTF">2019-08-30T10:55:00Z</dcterms:created>
  <dcterms:modified xsi:type="dcterms:W3CDTF">2019-09-02T11:39:00Z</dcterms:modified>
</cp:coreProperties>
</file>