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F84" w:rsidRDefault="00DB4F84" w:rsidP="00BF6FE6">
      <w:pPr>
        <w:spacing w:line="276" w:lineRule="auto"/>
        <w:rPr>
          <w:sz w:val="2"/>
          <w:szCs w:val="2"/>
        </w:rPr>
      </w:pPr>
    </w:p>
    <w:p w:rsidR="00B23ABA" w:rsidRDefault="00B23ABA" w:rsidP="00BF6FE6">
      <w:pPr>
        <w:pStyle w:val="10"/>
        <w:keepNext/>
        <w:keepLines/>
        <w:shd w:val="clear" w:color="auto" w:fill="auto"/>
        <w:spacing w:before="0" w:after="0" w:line="276" w:lineRule="auto"/>
        <w:ind w:left="40"/>
        <w:rPr>
          <w:rStyle w:val="11"/>
          <w:b/>
          <w:bCs/>
        </w:rPr>
      </w:pPr>
      <w:bookmarkStart w:id="0" w:name="bookmark0"/>
    </w:p>
    <w:p w:rsidR="00DB4F84" w:rsidRDefault="00A865AE" w:rsidP="00BF6FE6">
      <w:pPr>
        <w:pStyle w:val="10"/>
        <w:keepNext/>
        <w:keepLines/>
        <w:shd w:val="clear" w:color="auto" w:fill="auto"/>
        <w:spacing w:before="0" w:after="0" w:line="276" w:lineRule="auto"/>
        <w:ind w:left="40"/>
      </w:pPr>
      <w:r>
        <w:rPr>
          <w:rStyle w:val="11"/>
          <w:b/>
          <w:bCs/>
        </w:rPr>
        <w:t>ДОНЕЦКАЯ НАРОДНАЯ РЕСПУБЛИКА</w:t>
      </w:r>
      <w:bookmarkEnd w:id="0"/>
    </w:p>
    <w:p w:rsidR="00DB4F84" w:rsidRDefault="00A865AE" w:rsidP="00BF6FE6">
      <w:pPr>
        <w:pStyle w:val="10"/>
        <w:keepNext/>
        <w:keepLines/>
        <w:shd w:val="clear" w:color="auto" w:fill="auto"/>
        <w:spacing w:before="0" w:after="0" w:line="276" w:lineRule="auto"/>
        <w:ind w:left="40"/>
        <w:rPr>
          <w:rStyle w:val="11"/>
          <w:b/>
          <w:bCs/>
        </w:rPr>
      </w:pPr>
      <w:bookmarkStart w:id="1" w:name="bookmark1"/>
      <w:r>
        <w:rPr>
          <w:rStyle w:val="11"/>
          <w:b/>
          <w:bCs/>
        </w:rPr>
        <w:t>СОВЕТ МИНИСТРОВ</w:t>
      </w:r>
      <w:bookmarkEnd w:id="1"/>
    </w:p>
    <w:p w:rsidR="00BF6FE6" w:rsidRDefault="00BF6FE6" w:rsidP="00BF6FE6">
      <w:pPr>
        <w:pStyle w:val="10"/>
        <w:keepNext/>
        <w:keepLines/>
        <w:shd w:val="clear" w:color="auto" w:fill="auto"/>
        <w:spacing w:before="0" w:after="0" w:line="276" w:lineRule="auto"/>
        <w:ind w:left="40"/>
      </w:pPr>
    </w:p>
    <w:p w:rsidR="00DB4F84" w:rsidRDefault="00A865AE" w:rsidP="00BF6FE6">
      <w:pPr>
        <w:pStyle w:val="20"/>
        <w:keepNext/>
        <w:keepLines/>
        <w:shd w:val="clear" w:color="auto" w:fill="auto"/>
        <w:spacing w:before="0" w:after="0" w:line="276" w:lineRule="auto"/>
        <w:ind w:left="40"/>
        <w:rPr>
          <w:rStyle w:val="21"/>
          <w:b/>
          <w:bCs/>
        </w:rPr>
      </w:pPr>
      <w:r>
        <w:rPr>
          <w:rStyle w:val="21"/>
          <w:b/>
          <w:bCs/>
        </w:rPr>
        <w:t>ПОСТАНОВЛЕНИЕ</w:t>
      </w:r>
    </w:p>
    <w:p w:rsidR="00BF6FE6" w:rsidRDefault="00BF6FE6" w:rsidP="00BF6FE6">
      <w:pPr>
        <w:pStyle w:val="20"/>
        <w:keepNext/>
        <w:keepLines/>
        <w:shd w:val="clear" w:color="auto" w:fill="auto"/>
        <w:spacing w:before="0" w:after="0" w:line="276" w:lineRule="auto"/>
        <w:ind w:left="40"/>
      </w:pPr>
    </w:p>
    <w:p w:rsidR="00DB4F84" w:rsidRDefault="00A865AE" w:rsidP="00BF6FE6">
      <w:pPr>
        <w:pStyle w:val="20"/>
        <w:keepNext/>
        <w:keepLines/>
        <w:shd w:val="clear" w:color="auto" w:fill="auto"/>
        <w:spacing w:before="0" w:after="0" w:line="276" w:lineRule="auto"/>
        <w:ind w:left="40"/>
        <w:rPr>
          <w:rStyle w:val="214pt"/>
          <w:b/>
          <w:bCs/>
        </w:rPr>
      </w:pPr>
      <w:bookmarkStart w:id="2" w:name="bookmark2"/>
      <w:r>
        <w:rPr>
          <w:rStyle w:val="214pt"/>
          <w:b/>
          <w:bCs/>
        </w:rPr>
        <w:t>от 10 августа 2018 г. № 10-43</w:t>
      </w:r>
      <w:bookmarkEnd w:id="2"/>
    </w:p>
    <w:p w:rsidR="00BF6FE6" w:rsidRDefault="00BF6FE6" w:rsidP="00BF6FE6">
      <w:pPr>
        <w:pStyle w:val="20"/>
        <w:keepNext/>
        <w:keepLines/>
        <w:shd w:val="clear" w:color="auto" w:fill="auto"/>
        <w:spacing w:before="0" w:after="0" w:line="276" w:lineRule="auto"/>
        <w:ind w:left="40"/>
        <w:rPr>
          <w:rStyle w:val="214pt"/>
          <w:b/>
          <w:bCs/>
        </w:rPr>
      </w:pPr>
    </w:p>
    <w:p w:rsidR="00BF6FE6" w:rsidRDefault="00BF6FE6" w:rsidP="00BF6FE6">
      <w:pPr>
        <w:pStyle w:val="20"/>
        <w:keepNext/>
        <w:keepLines/>
        <w:shd w:val="clear" w:color="auto" w:fill="auto"/>
        <w:spacing w:before="0" w:after="0" w:line="276" w:lineRule="auto"/>
        <w:ind w:left="40"/>
      </w:pPr>
    </w:p>
    <w:p w:rsidR="00DB4F84" w:rsidRDefault="00A865AE" w:rsidP="00BF6FE6">
      <w:pPr>
        <w:pStyle w:val="30"/>
        <w:shd w:val="clear" w:color="auto" w:fill="auto"/>
        <w:spacing w:before="0" w:after="0" w:line="276" w:lineRule="auto"/>
        <w:ind w:left="40"/>
        <w:rPr>
          <w:rStyle w:val="31"/>
          <w:b/>
          <w:bCs/>
        </w:rPr>
      </w:pPr>
      <w:r>
        <w:rPr>
          <w:rStyle w:val="31"/>
          <w:b/>
          <w:bCs/>
        </w:rPr>
        <w:t xml:space="preserve">Об утверждении Правил </w:t>
      </w:r>
      <w:r>
        <w:rPr>
          <w:rStyle w:val="31"/>
          <w:b/>
          <w:bCs/>
        </w:rPr>
        <w:t>предоставления и получения</w:t>
      </w:r>
      <w:r>
        <w:rPr>
          <w:rStyle w:val="31"/>
          <w:b/>
          <w:bCs/>
        </w:rPr>
        <w:br/>
        <w:t>телекоммуникационных услуг по передаче данных на территории</w:t>
      </w:r>
      <w:r>
        <w:rPr>
          <w:rStyle w:val="31"/>
          <w:b/>
          <w:bCs/>
        </w:rPr>
        <w:br/>
        <w:t>Донецкой Народной Республики</w:t>
      </w:r>
    </w:p>
    <w:p w:rsidR="00BF6FE6" w:rsidRDefault="00BF6FE6" w:rsidP="00BF6FE6">
      <w:pPr>
        <w:pStyle w:val="30"/>
        <w:shd w:val="clear" w:color="auto" w:fill="auto"/>
        <w:spacing w:before="0" w:after="0" w:line="276" w:lineRule="auto"/>
        <w:ind w:left="40"/>
      </w:pPr>
    </w:p>
    <w:p w:rsidR="00DB4F84" w:rsidRDefault="00A865AE" w:rsidP="00BF6FE6">
      <w:pPr>
        <w:pStyle w:val="23"/>
        <w:shd w:val="clear" w:color="auto" w:fill="auto"/>
        <w:spacing w:before="0" w:after="0" w:line="276" w:lineRule="auto"/>
        <w:ind w:firstLine="760"/>
        <w:rPr>
          <w:rStyle w:val="24"/>
        </w:rPr>
      </w:pPr>
      <w:proofErr w:type="gramStart"/>
      <w:r>
        <w:rPr>
          <w:rStyle w:val="24"/>
        </w:rPr>
        <w:t>В целях правового регулирования правоотношений, возникающих между абонентом и (или) потребителем телекоммуникационных услуг по передаче данн</w:t>
      </w:r>
      <w:r>
        <w:rPr>
          <w:rStyle w:val="24"/>
        </w:rPr>
        <w:t xml:space="preserve">ых и оператором телекоммуникаций независимо от форм собственности при предоставлении услуг по передаче данных в телекоммуникационной сети общего пользования, руководствуясь частью 2 статьи 50 </w:t>
      </w:r>
      <w:hyperlink r:id="rId8" w:history="1">
        <w:r w:rsidRPr="00101D3A">
          <w:rPr>
            <w:rStyle w:val="a3"/>
          </w:rPr>
          <w:t xml:space="preserve">Закона Донецкой Народной Республики от 11 марта 2016 года № </w:t>
        </w:r>
        <w:r w:rsidRPr="00101D3A">
          <w:rPr>
            <w:rStyle w:val="a3"/>
            <w:lang w:eastAsia="en-US" w:bidi="en-US"/>
          </w:rPr>
          <w:t>114-</w:t>
        </w:r>
        <w:r w:rsidRPr="00101D3A">
          <w:rPr>
            <w:rStyle w:val="a3"/>
            <w:lang w:val="en-US" w:eastAsia="en-US" w:bidi="en-US"/>
          </w:rPr>
          <w:t>IHC</w:t>
        </w:r>
        <w:r w:rsidRPr="00101D3A">
          <w:rPr>
            <w:rStyle w:val="a3"/>
            <w:lang w:eastAsia="en-US" w:bidi="en-US"/>
          </w:rPr>
          <w:t xml:space="preserve"> </w:t>
        </w:r>
        <w:r w:rsidRPr="00101D3A">
          <w:rPr>
            <w:rStyle w:val="a3"/>
          </w:rPr>
          <w:t>«О телекоммуникациях»</w:t>
        </w:r>
      </w:hyperlink>
      <w:r>
        <w:rPr>
          <w:rStyle w:val="24"/>
        </w:rPr>
        <w:t>, Совет Министров Донецкой Народной Республики</w:t>
      </w:r>
      <w:proofErr w:type="gramEnd"/>
    </w:p>
    <w:p w:rsidR="00BF6FE6" w:rsidRDefault="00BF6FE6" w:rsidP="00BF6FE6">
      <w:pPr>
        <w:pStyle w:val="23"/>
        <w:shd w:val="clear" w:color="auto" w:fill="auto"/>
        <w:spacing w:before="0" w:after="0" w:line="276" w:lineRule="auto"/>
        <w:ind w:firstLine="760"/>
      </w:pPr>
    </w:p>
    <w:p w:rsidR="00DB4F84" w:rsidRDefault="00A865AE" w:rsidP="00BF6FE6">
      <w:pPr>
        <w:pStyle w:val="20"/>
        <w:keepNext/>
        <w:keepLines/>
        <w:shd w:val="clear" w:color="auto" w:fill="auto"/>
        <w:spacing w:before="0" w:after="0" w:line="276" w:lineRule="auto"/>
        <w:jc w:val="left"/>
        <w:rPr>
          <w:rStyle w:val="214pt"/>
          <w:b/>
          <w:bCs/>
        </w:rPr>
      </w:pPr>
      <w:bookmarkStart w:id="3" w:name="bookmark3"/>
      <w:r>
        <w:rPr>
          <w:rStyle w:val="214pt"/>
          <w:b/>
          <w:bCs/>
        </w:rPr>
        <w:t>ПОСТАНОВЛЯЕТ:</w:t>
      </w:r>
      <w:bookmarkEnd w:id="3"/>
    </w:p>
    <w:p w:rsidR="00BF6FE6" w:rsidRDefault="00BF6FE6" w:rsidP="00BF6FE6">
      <w:pPr>
        <w:pStyle w:val="20"/>
        <w:keepNext/>
        <w:keepLines/>
        <w:shd w:val="clear" w:color="auto" w:fill="auto"/>
        <w:spacing w:before="0" w:after="0" w:line="276" w:lineRule="auto"/>
        <w:jc w:val="left"/>
      </w:pPr>
    </w:p>
    <w:p w:rsidR="00DB4F84" w:rsidRDefault="00A865AE" w:rsidP="00BF6FE6">
      <w:pPr>
        <w:pStyle w:val="23"/>
        <w:numPr>
          <w:ilvl w:val="0"/>
          <w:numId w:val="1"/>
        </w:numPr>
        <w:shd w:val="clear" w:color="auto" w:fill="auto"/>
        <w:tabs>
          <w:tab w:val="left" w:pos="1118"/>
        </w:tabs>
        <w:spacing w:before="0" w:after="0" w:line="276" w:lineRule="auto"/>
        <w:ind w:firstLine="760"/>
      </w:pPr>
      <w:r>
        <w:rPr>
          <w:rStyle w:val="24"/>
        </w:rPr>
        <w:t>Утвердить Правила предоставления и получения телекоммуникационных услуг по передаче данных на территории Донецкой Народной Республики (прилагаются).</w:t>
      </w:r>
    </w:p>
    <w:p w:rsidR="00DB4F84" w:rsidRDefault="00A865AE" w:rsidP="00BF6FE6">
      <w:pPr>
        <w:pStyle w:val="23"/>
        <w:numPr>
          <w:ilvl w:val="0"/>
          <w:numId w:val="1"/>
        </w:numPr>
        <w:shd w:val="clear" w:color="auto" w:fill="auto"/>
        <w:tabs>
          <w:tab w:val="left" w:pos="1118"/>
        </w:tabs>
        <w:spacing w:before="0" w:after="0" w:line="276" w:lineRule="auto"/>
        <w:ind w:firstLine="760"/>
      </w:pPr>
      <w:r>
        <w:rPr>
          <w:rStyle w:val="24"/>
        </w:rPr>
        <w:t xml:space="preserve">Контроль исполнения </w:t>
      </w:r>
      <w:r>
        <w:rPr>
          <w:rStyle w:val="24"/>
        </w:rPr>
        <w:t>настоящего Постановления возложить на Министра связи Донецкой Народной Республики.</w:t>
      </w:r>
    </w:p>
    <w:p w:rsidR="00BF6FE6" w:rsidRDefault="00A865AE" w:rsidP="00BF6FE6">
      <w:pPr>
        <w:pStyle w:val="a5"/>
        <w:numPr>
          <w:ilvl w:val="0"/>
          <w:numId w:val="1"/>
        </w:numPr>
        <w:shd w:val="clear" w:color="auto" w:fill="auto"/>
        <w:tabs>
          <w:tab w:val="left" w:pos="1118"/>
        </w:tabs>
        <w:spacing w:line="276" w:lineRule="auto"/>
        <w:ind w:firstLine="760"/>
        <w:jc w:val="both"/>
        <w:rPr>
          <w:rStyle w:val="a6"/>
        </w:rPr>
      </w:pPr>
      <w:r>
        <w:rPr>
          <w:rStyle w:val="a6"/>
        </w:rPr>
        <w:t>Настоящее Постановление вступает в силу со дня официального опубл</w:t>
      </w:r>
      <w:r>
        <w:rPr>
          <w:rStyle w:val="a6"/>
        </w:rPr>
        <w:t>икования.</w:t>
      </w:r>
    </w:p>
    <w:p w:rsidR="00BF6FE6" w:rsidRDefault="00BF6FE6" w:rsidP="00BF6FE6">
      <w:pPr>
        <w:pStyle w:val="a5"/>
        <w:shd w:val="clear" w:color="auto" w:fill="auto"/>
        <w:tabs>
          <w:tab w:val="left" w:pos="1118"/>
        </w:tabs>
        <w:spacing w:line="276" w:lineRule="auto"/>
        <w:jc w:val="both"/>
        <w:rPr>
          <w:rStyle w:val="a6"/>
        </w:rPr>
      </w:pPr>
    </w:p>
    <w:p w:rsidR="00BF6FE6" w:rsidRDefault="00BF6FE6" w:rsidP="00BF6FE6">
      <w:pPr>
        <w:pStyle w:val="a5"/>
        <w:shd w:val="clear" w:color="auto" w:fill="auto"/>
        <w:tabs>
          <w:tab w:val="left" w:pos="1118"/>
        </w:tabs>
        <w:spacing w:line="276" w:lineRule="auto"/>
        <w:jc w:val="both"/>
        <w:rPr>
          <w:rStyle w:val="a6"/>
        </w:rPr>
      </w:pPr>
    </w:p>
    <w:p w:rsidR="00BF6FE6" w:rsidRDefault="00101D3A" w:rsidP="00101D3A">
      <w:pPr>
        <w:pStyle w:val="a5"/>
        <w:shd w:val="clear" w:color="auto" w:fill="auto"/>
        <w:tabs>
          <w:tab w:val="left" w:pos="1118"/>
        </w:tabs>
        <w:spacing w:line="276" w:lineRule="auto"/>
        <w:ind w:firstLine="0"/>
        <w:jc w:val="both"/>
        <w:rPr>
          <w:rStyle w:val="a6"/>
          <w:b/>
        </w:rPr>
      </w:pPr>
      <w:r w:rsidRPr="00101D3A">
        <w:rPr>
          <w:rStyle w:val="a6"/>
          <w:b/>
        </w:rPr>
        <w:t>Председатель</w:t>
      </w:r>
      <w:r w:rsidRPr="00101D3A">
        <w:rPr>
          <w:rStyle w:val="a6"/>
          <w:b/>
        </w:rPr>
        <w:br/>
        <w:t xml:space="preserve">Совета Министров </w:t>
      </w:r>
      <w:r>
        <w:rPr>
          <w:rStyle w:val="a6"/>
          <w:b/>
        </w:rPr>
        <w:t xml:space="preserve">                                                                 </w:t>
      </w:r>
      <w:r w:rsidRPr="00101D3A">
        <w:rPr>
          <w:rStyle w:val="a6"/>
          <w:b/>
        </w:rPr>
        <w:t>А. В. Захарченко</w:t>
      </w:r>
    </w:p>
    <w:p w:rsidR="00101D3A" w:rsidRDefault="00101D3A" w:rsidP="00101D3A">
      <w:pPr>
        <w:pStyle w:val="a5"/>
        <w:shd w:val="clear" w:color="auto" w:fill="auto"/>
        <w:tabs>
          <w:tab w:val="left" w:pos="1118"/>
        </w:tabs>
        <w:spacing w:line="276" w:lineRule="auto"/>
        <w:ind w:firstLine="0"/>
        <w:jc w:val="both"/>
        <w:rPr>
          <w:rStyle w:val="a6"/>
          <w:b/>
        </w:rPr>
      </w:pPr>
    </w:p>
    <w:p w:rsidR="00BF6FE6" w:rsidRDefault="00BF6FE6" w:rsidP="00101D3A">
      <w:pPr>
        <w:pStyle w:val="a5"/>
        <w:shd w:val="clear" w:color="auto" w:fill="auto"/>
        <w:tabs>
          <w:tab w:val="left" w:pos="1118"/>
        </w:tabs>
        <w:spacing w:line="276" w:lineRule="auto"/>
        <w:ind w:firstLine="0"/>
        <w:jc w:val="both"/>
      </w:pPr>
    </w:p>
    <w:p w:rsidR="00DB4F84" w:rsidRDefault="00A865AE" w:rsidP="00BF6FE6">
      <w:pPr>
        <w:pStyle w:val="23"/>
        <w:shd w:val="clear" w:color="auto" w:fill="auto"/>
        <w:spacing w:before="0" w:after="0" w:line="276" w:lineRule="auto"/>
        <w:ind w:left="5280"/>
        <w:jc w:val="left"/>
      </w:pPr>
      <w:r>
        <w:lastRenderedPageBreak/>
        <w:t>Постановлением Совета Министров Донецкой Народной Республики</w:t>
      </w:r>
    </w:p>
    <w:p w:rsidR="00DB4F84" w:rsidRDefault="00A865AE" w:rsidP="00BF6FE6">
      <w:pPr>
        <w:pStyle w:val="23"/>
        <w:shd w:val="clear" w:color="auto" w:fill="auto"/>
        <w:spacing w:before="0" w:after="0" w:line="276" w:lineRule="auto"/>
        <w:ind w:left="5280"/>
        <w:jc w:val="left"/>
      </w:pPr>
      <w:r>
        <w:t>от 10 августа 2018 г. № 10-43</w:t>
      </w:r>
    </w:p>
    <w:p w:rsidR="00BF6FE6" w:rsidRDefault="00BF6FE6" w:rsidP="00BF6FE6">
      <w:pPr>
        <w:pStyle w:val="33"/>
        <w:keepNext/>
        <w:keepLines/>
        <w:shd w:val="clear" w:color="auto" w:fill="auto"/>
        <w:spacing w:before="0" w:after="0" w:line="276" w:lineRule="auto"/>
        <w:ind w:left="20" w:firstLine="0"/>
      </w:pPr>
      <w:bookmarkStart w:id="4" w:name="bookmark4"/>
    </w:p>
    <w:p w:rsidR="00DB4F84" w:rsidRDefault="00A865AE" w:rsidP="00BF6FE6">
      <w:pPr>
        <w:pStyle w:val="33"/>
        <w:keepNext/>
        <w:keepLines/>
        <w:shd w:val="clear" w:color="auto" w:fill="auto"/>
        <w:spacing w:before="0" w:after="0" w:line="276" w:lineRule="auto"/>
        <w:ind w:left="20" w:firstLine="0"/>
      </w:pPr>
      <w:r>
        <w:t>ПРАВИЛА</w:t>
      </w:r>
      <w:bookmarkEnd w:id="4"/>
    </w:p>
    <w:p w:rsidR="00DB4F84" w:rsidRDefault="00A865AE" w:rsidP="00BF6FE6">
      <w:pPr>
        <w:pStyle w:val="30"/>
        <w:shd w:val="clear" w:color="auto" w:fill="auto"/>
        <w:spacing w:before="0" w:after="0" w:line="276" w:lineRule="auto"/>
        <w:ind w:left="20"/>
      </w:pPr>
      <w:r>
        <w:t>предоставления и получения телекоммуникационных услуг по передаче</w:t>
      </w:r>
      <w:r>
        <w:br/>
        <w:t>данных на территории Донецкой Народной Республики</w:t>
      </w:r>
    </w:p>
    <w:p w:rsidR="00BF6FE6" w:rsidRDefault="00BF6FE6" w:rsidP="00BF6FE6">
      <w:pPr>
        <w:pStyle w:val="30"/>
        <w:shd w:val="clear" w:color="auto" w:fill="auto"/>
        <w:spacing w:before="0" w:after="0" w:line="276" w:lineRule="auto"/>
        <w:ind w:left="20"/>
      </w:pPr>
    </w:p>
    <w:p w:rsidR="00DB4F84" w:rsidRDefault="00A865AE" w:rsidP="00BF6FE6">
      <w:pPr>
        <w:pStyle w:val="33"/>
        <w:keepNext/>
        <w:keepLines/>
        <w:numPr>
          <w:ilvl w:val="0"/>
          <w:numId w:val="2"/>
        </w:numPr>
        <w:shd w:val="clear" w:color="auto" w:fill="auto"/>
        <w:tabs>
          <w:tab w:val="left" w:pos="3858"/>
        </w:tabs>
        <w:spacing w:before="0" w:after="0" w:line="276" w:lineRule="auto"/>
        <w:ind w:left="3560" w:firstLine="0"/>
        <w:jc w:val="both"/>
      </w:pPr>
      <w:bookmarkStart w:id="5" w:name="bookmark5"/>
      <w:r>
        <w:t xml:space="preserve">Общие </w:t>
      </w:r>
      <w:r>
        <w:t>положения</w:t>
      </w:r>
      <w:bookmarkEnd w:id="5"/>
    </w:p>
    <w:p w:rsidR="00BF6FE6" w:rsidRDefault="00BF6FE6" w:rsidP="00BF6FE6">
      <w:pPr>
        <w:pStyle w:val="33"/>
        <w:keepNext/>
        <w:keepLines/>
        <w:shd w:val="clear" w:color="auto" w:fill="auto"/>
        <w:tabs>
          <w:tab w:val="left" w:pos="3858"/>
        </w:tabs>
        <w:spacing w:before="0" w:after="0" w:line="276" w:lineRule="auto"/>
        <w:ind w:firstLine="0"/>
        <w:jc w:val="both"/>
      </w:pPr>
    </w:p>
    <w:p w:rsidR="00DB4F84" w:rsidRDefault="00A865AE" w:rsidP="00BF6FE6">
      <w:pPr>
        <w:pStyle w:val="23"/>
        <w:numPr>
          <w:ilvl w:val="0"/>
          <w:numId w:val="3"/>
        </w:numPr>
        <w:shd w:val="clear" w:color="auto" w:fill="auto"/>
        <w:tabs>
          <w:tab w:val="left" w:pos="1139"/>
        </w:tabs>
        <w:spacing w:before="0" w:after="0" w:line="276" w:lineRule="auto"/>
        <w:ind w:firstLine="740"/>
      </w:pPr>
      <w:proofErr w:type="gramStart"/>
      <w:r>
        <w:t xml:space="preserve">Правила предоставления и получения телекоммуникационных услуг по передаче данных на территории Донецкой Народной Республики (далее - Правила) разработаны в соответствии со статьей </w:t>
      </w:r>
      <w:hyperlink r:id="rId9" w:history="1">
        <w:r w:rsidRPr="00101D3A">
          <w:rPr>
            <w:rStyle w:val="a3"/>
          </w:rPr>
          <w:t>50 Закона Донецкой Народной Республики «О телекоммуникациях»</w:t>
        </w:r>
      </w:hyperlink>
      <w:r>
        <w:t xml:space="preserve"> и рег</w:t>
      </w:r>
      <w:r>
        <w:t>улируют отношения между абонентом и (или) потребителем телекоммуникационных услуг по передаче данных (далее - услуги по передаче данных), и оператором телекоммуникаций независимо от форм собственности при предоставлении услуг по передаче данных в</w:t>
      </w:r>
      <w:proofErr w:type="gramEnd"/>
      <w:r>
        <w:t xml:space="preserve"> телекомму</w:t>
      </w:r>
      <w:r>
        <w:t>никационной сети общего пользования.</w:t>
      </w:r>
    </w:p>
    <w:p w:rsidR="00DB4F84" w:rsidRDefault="00A865AE" w:rsidP="00BF6FE6">
      <w:pPr>
        <w:pStyle w:val="23"/>
        <w:numPr>
          <w:ilvl w:val="0"/>
          <w:numId w:val="3"/>
        </w:numPr>
        <w:shd w:val="clear" w:color="auto" w:fill="auto"/>
        <w:tabs>
          <w:tab w:val="left" w:pos="1139"/>
        </w:tabs>
        <w:spacing w:before="0" w:after="0" w:line="276" w:lineRule="auto"/>
        <w:ind w:firstLine="740"/>
      </w:pPr>
      <w:r>
        <w:t>В настоящих Правилах используются следующие понятия:</w:t>
      </w:r>
    </w:p>
    <w:p w:rsidR="00DB4F84" w:rsidRDefault="00A865AE" w:rsidP="00BF6FE6">
      <w:pPr>
        <w:pStyle w:val="23"/>
        <w:numPr>
          <w:ilvl w:val="0"/>
          <w:numId w:val="4"/>
        </w:numPr>
        <w:shd w:val="clear" w:color="auto" w:fill="auto"/>
        <w:spacing w:before="0" w:after="0" w:line="276" w:lineRule="auto"/>
        <w:ind w:firstLine="740"/>
      </w:pPr>
      <w:r>
        <w:t xml:space="preserve"> абонент - потребитель телекоммуникационных услуг по передаче данных, с которым заключен договор о предоставлении услуг по передаче данных при выделении для этих целей уникального кода идентификации;</w:t>
      </w:r>
    </w:p>
    <w:p w:rsidR="00DB4F84" w:rsidRDefault="00A865AE" w:rsidP="00BF6FE6">
      <w:pPr>
        <w:pStyle w:val="23"/>
        <w:numPr>
          <w:ilvl w:val="0"/>
          <w:numId w:val="4"/>
        </w:numPr>
        <w:shd w:val="clear" w:color="auto" w:fill="auto"/>
        <w:tabs>
          <w:tab w:val="left" w:pos="1139"/>
        </w:tabs>
        <w:spacing w:before="0" w:after="0" w:line="276" w:lineRule="auto"/>
        <w:ind w:firstLine="740"/>
      </w:pPr>
      <w:r>
        <w:t xml:space="preserve">абонентский интерфейс - технико-технологические </w:t>
      </w:r>
      <w:r>
        <w:t xml:space="preserve">параметры физических цепей, а также набор </w:t>
      </w:r>
      <w:proofErr w:type="gramStart"/>
      <w:r>
        <w:t>правил взаимодействия средств телекоммуникаций оператора телекоммуникаций</w:t>
      </w:r>
      <w:proofErr w:type="gramEnd"/>
      <w:r>
        <w:t xml:space="preserve"> с потребительским (оконечным) оборудованием;</w:t>
      </w:r>
    </w:p>
    <w:p w:rsidR="00DB4F84" w:rsidRDefault="00A865AE" w:rsidP="00BF6FE6">
      <w:pPr>
        <w:pStyle w:val="23"/>
        <w:numPr>
          <w:ilvl w:val="0"/>
          <w:numId w:val="4"/>
        </w:numPr>
        <w:shd w:val="clear" w:color="auto" w:fill="auto"/>
        <w:tabs>
          <w:tab w:val="left" w:pos="1139"/>
        </w:tabs>
        <w:spacing w:before="0" w:after="0" w:line="276" w:lineRule="auto"/>
        <w:ind w:firstLine="740"/>
      </w:pPr>
      <w:r>
        <w:t>абонентская линия - линия связи, соединяющая потребительское (оконечное) оборудование с телеком</w:t>
      </w:r>
      <w:r>
        <w:t>муникационным узлом сети передачи данных;</w:t>
      </w:r>
    </w:p>
    <w:p w:rsidR="00DB4F84" w:rsidRDefault="00A865AE" w:rsidP="00BF6FE6">
      <w:pPr>
        <w:pStyle w:val="23"/>
        <w:numPr>
          <w:ilvl w:val="0"/>
          <w:numId w:val="4"/>
        </w:numPr>
        <w:shd w:val="clear" w:color="auto" w:fill="auto"/>
        <w:tabs>
          <w:tab w:val="left" w:pos="1139"/>
        </w:tabs>
        <w:spacing w:before="0" w:after="0" w:line="276" w:lineRule="auto"/>
        <w:ind w:firstLine="740"/>
      </w:pPr>
      <w:r>
        <w:t>абонентская станция - потребительское (оконечное) оборудование, подключаемое к сети подвижной связи;</w:t>
      </w:r>
    </w:p>
    <w:p w:rsidR="00DB4F84" w:rsidRDefault="00A865AE" w:rsidP="00BF6FE6">
      <w:pPr>
        <w:pStyle w:val="23"/>
        <w:numPr>
          <w:ilvl w:val="0"/>
          <w:numId w:val="4"/>
        </w:numPr>
        <w:shd w:val="clear" w:color="auto" w:fill="auto"/>
        <w:tabs>
          <w:tab w:val="left" w:pos="1139"/>
        </w:tabs>
        <w:spacing w:before="0" w:after="0" w:line="276" w:lineRule="auto"/>
        <w:ind w:firstLine="740"/>
      </w:pPr>
      <w:r>
        <w:t>абонентский терминал - потребительское (оконечное) оборудование сети передачи данных;</w:t>
      </w:r>
    </w:p>
    <w:p w:rsidR="00DB4F84" w:rsidRDefault="00A865AE" w:rsidP="00BF6FE6">
      <w:pPr>
        <w:pStyle w:val="23"/>
        <w:numPr>
          <w:ilvl w:val="0"/>
          <w:numId w:val="4"/>
        </w:numPr>
        <w:shd w:val="clear" w:color="auto" w:fill="auto"/>
        <w:tabs>
          <w:tab w:val="left" w:pos="1139"/>
        </w:tabs>
        <w:spacing w:before="0" w:after="0" w:line="276" w:lineRule="auto"/>
        <w:ind w:firstLine="740"/>
      </w:pPr>
      <w:r>
        <w:t>достоверность передачи инфо</w:t>
      </w:r>
      <w:r>
        <w:t>рмации - однозначное соответствие пакетов информации, переданных абонентским терминалом, являющимся одной стороной установленного соединения по сети передачи данных, и принятых абонентским терминалом, являющимся другой стороной данного соединения.</w:t>
      </w:r>
    </w:p>
    <w:p w:rsidR="00DB4F84" w:rsidRDefault="00A865AE" w:rsidP="00BF6FE6">
      <w:pPr>
        <w:pStyle w:val="23"/>
        <w:numPr>
          <w:ilvl w:val="0"/>
          <w:numId w:val="4"/>
        </w:numPr>
        <w:shd w:val="clear" w:color="auto" w:fill="auto"/>
        <w:tabs>
          <w:tab w:val="left" w:pos="1139"/>
        </w:tabs>
        <w:spacing w:before="0" w:after="0" w:line="276" w:lineRule="auto"/>
        <w:ind w:firstLine="740"/>
        <w:sectPr w:rsidR="00DB4F84">
          <w:headerReference w:type="default" r:id="rId10"/>
          <w:type w:val="continuous"/>
          <w:pgSz w:w="11900" w:h="16840"/>
          <w:pgMar w:top="1245" w:right="531" w:bottom="1089" w:left="1664" w:header="0" w:footer="3" w:gutter="0"/>
          <w:cols w:space="720"/>
          <w:noEndnote/>
          <w:docGrid w:linePitch="360"/>
        </w:sectPr>
      </w:pPr>
      <w:r>
        <w:t xml:space="preserve">зона обслуживания телекоммуникационной сети передачи данных - территория, в пределах которой потребительское (оконечное) оборудование </w:t>
      </w:r>
    </w:p>
    <w:p w:rsidR="00DB4F84" w:rsidRDefault="00A865AE" w:rsidP="00BF6FE6">
      <w:pPr>
        <w:pStyle w:val="23"/>
        <w:shd w:val="clear" w:color="auto" w:fill="auto"/>
        <w:tabs>
          <w:tab w:val="left" w:pos="1139"/>
        </w:tabs>
        <w:spacing w:before="0" w:after="0" w:line="276" w:lineRule="auto"/>
        <w:ind w:firstLine="740"/>
      </w:pPr>
      <w:r>
        <w:lastRenderedPageBreak/>
        <w:t>соединяется или может быть соединено абонентской линией с телекоммуникационным узлом, входящим в с</w:t>
      </w:r>
      <w:r>
        <w:t>остав местной телекоммуникационной сети телефонной связи оператора телекоммуникаций;</w:t>
      </w:r>
    </w:p>
    <w:p w:rsidR="00DB4F84" w:rsidRDefault="00A865AE" w:rsidP="00BF6FE6">
      <w:pPr>
        <w:pStyle w:val="23"/>
        <w:numPr>
          <w:ilvl w:val="0"/>
          <w:numId w:val="4"/>
        </w:numPr>
        <w:shd w:val="clear" w:color="auto" w:fill="auto"/>
        <w:tabs>
          <w:tab w:val="left" w:pos="1133"/>
        </w:tabs>
        <w:spacing w:before="0" w:after="0" w:line="276" w:lineRule="auto"/>
        <w:ind w:firstLine="760"/>
      </w:pPr>
      <w:r>
        <w:t>пакет информации - сообщение, которое передается по сети передачи данных и в составе которого присутствуют данные, необходимые для его коммутации телекоммуникационным узло</w:t>
      </w:r>
      <w:r>
        <w:t>м;</w:t>
      </w:r>
    </w:p>
    <w:p w:rsidR="00DB4F84" w:rsidRDefault="00A865AE" w:rsidP="00BF6FE6">
      <w:pPr>
        <w:pStyle w:val="23"/>
        <w:numPr>
          <w:ilvl w:val="0"/>
          <w:numId w:val="4"/>
        </w:numPr>
        <w:shd w:val="clear" w:color="auto" w:fill="auto"/>
        <w:tabs>
          <w:tab w:val="left" w:pos="1133"/>
        </w:tabs>
        <w:spacing w:before="0" w:after="0" w:line="276" w:lineRule="auto"/>
        <w:ind w:firstLine="760"/>
      </w:pPr>
      <w:r>
        <w:t xml:space="preserve">протокол передачи данных </w:t>
      </w:r>
      <w:r>
        <w:rPr>
          <w:rStyle w:val="25"/>
        </w:rPr>
        <w:t xml:space="preserve">- </w:t>
      </w:r>
      <w:r>
        <w:t>набор требований к структуре пакетов информации и алгоритму обмена пакетами информации между устройствами сети передачи данных;</w:t>
      </w:r>
    </w:p>
    <w:p w:rsidR="00DB4F84" w:rsidRDefault="00A865AE" w:rsidP="00BF6FE6">
      <w:pPr>
        <w:pStyle w:val="23"/>
        <w:numPr>
          <w:ilvl w:val="0"/>
          <w:numId w:val="4"/>
        </w:numPr>
        <w:shd w:val="clear" w:color="auto" w:fill="auto"/>
        <w:tabs>
          <w:tab w:val="left" w:pos="1281"/>
        </w:tabs>
        <w:spacing w:before="0" w:after="0" w:line="276" w:lineRule="auto"/>
        <w:ind w:firstLine="760"/>
      </w:pPr>
      <w:proofErr w:type="gramStart"/>
      <w:r>
        <w:t>предоставление доступа к сети передачи данных - совокупность действий оператора телекоммуникаций п</w:t>
      </w:r>
      <w:r>
        <w:t>о формированию абонентской линии и подключению с ее помощью потребительского (оконечного) оборудования к телекоммуникационному узлу сети передачи данных или обеспечению возможности подключения к сети передачи данных потребительского (оконечного) оборудован</w:t>
      </w:r>
      <w:r>
        <w:t>ия с использованием телефонного соединения или соединения по иной сети передачи данных в целях обеспечения возможности предоставления абоненту и (или) потребителю услуг</w:t>
      </w:r>
      <w:proofErr w:type="gramEnd"/>
      <w:r>
        <w:t xml:space="preserve"> по передаче данных;</w:t>
      </w:r>
    </w:p>
    <w:p w:rsidR="00DB4F84" w:rsidRDefault="00A865AE" w:rsidP="00BF6FE6">
      <w:pPr>
        <w:pStyle w:val="23"/>
        <w:numPr>
          <w:ilvl w:val="0"/>
          <w:numId w:val="4"/>
        </w:numPr>
        <w:shd w:val="clear" w:color="auto" w:fill="auto"/>
        <w:tabs>
          <w:tab w:val="left" w:pos="1281"/>
        </w:tabs>
        <w:spacing w:before="0" w:after="0" w:line="276" w:lineRule="auto"/>
        <w:ind w:firstLine="760"/>
      </w:pPr>
      <w:r>
        <w:t>предоставление возможности доступа к услугам по передаче данных - о</w:t>
      </w:r>
      <w:r>
        <w:t>беспечение одним оператором телекоммуникаций возможности получения его абонентом услуг по передаче данных, предоставляемых другим оператором телекоммуникаций;</w:t>
      </w:r>
    </w:p>
    <w:p w:rsidR="00DB4F84" w:rsidRDefault="00A865AE" w:rsidP="00BF6FE6">
      <w:pPr>
        <w:pStyle w:val="23"/>
        <w:numPr>
          <w:ilvl w:val="0"/>
          <w:numId w:val="4"/>
        </w:numPr>
        <w:shd w:val="clear" w:color="auto" w:fill="auto"/>
        <w:tabs>
          <w:tab w:val="left" w:pos="1281"/>
        </w:tabs>
        <w:spacing w:before="0" w:after="0" w:line="276" w:lineRule="auto"/>
        <w:ind w:firstLine="760"/>
      </w:pPr>
      <w:r>
        <w:t>пункт коллективного пользования - комплекс средств телекоммуникаций для предоставления потребител</w:t>
      </w:r>
      <w:r>
        <w:t>ям доступа к информационно-телекоммуникационной сети Интернет (далее - доступ к сети Интернет) и обеспечения услуг по передаче данных, который установлен в специализированных помещениях;</w:t>
      </w:r>
    </w:p>
    <w:p w:rsidR="00DB4F84" w:rsidRDefault="00A865AE" w:rsidP="00BF6FE6">
      <w:pPr>
        <w:pStyle w:val="23"/>
        <w:numPr>
          <w:ilvl w:val="0"/>
          <w:numId w:val="4"/>
        </w:numPr>
        <w:shd w:val="clear" w:color="auto" w:fill="auto"/>
        <w:tabs>
          <w:tab w:val="left" w:pos="1281"/>
        </w:tabs>
        <w:spacing w:before="0" w:after="0" w:line="276" w:lineRule="auto"/>
        <w:ind w:firstLine="760"/>
      </w:pPr>
      <w:r>
        <w:t xml:space="preserve">сеть Интернет - глобальное объединение международных </w:t>
      </w:r>
      <w:r>
        <w:t>телекоммуникационных сетей общего пользования и информационных ресурсов, принадлежащих физическим и юридическим лицам, предназначенное для обмена информацией;</w:t>
      </w:r>
    </w:p>
    <w:p w:rsidR="00DB4F84" w:rsidRDefault="00A865AE" w:rsidP="00BF6FE6">
      <w:pPr>
        <w:pStyle w:val="23"/>
        <w:numPr>
          <w:ilvl w:val="0"/>
          <w:numId w:val="4"/>
        </w:numPr>
        <w:shd w:val="clear" w:color="auto" w:fill="auto"/>
        <w:tabs>
          <w:tab w:val="left" w:pos="1281"/>
        </w:tabs>
        <w:spacing w:before="0" w:after="0" w:line="276" w:lineRule="auto"/>
        <w:ind w:firstLine="760"/>
      </w:pPr>
      <w:r>
        <w:t>соединение по сети передачи данных (сеанс связи) - установленное в результате вызова или предвари</w:t>
      </w:r>
      <w:r>
        <w:t xml:space="preserve">тельно установленное взаимодействие между средствами телекоммуникаций, позволяющее абоненту и (или) потребителю передавать и (или) принимать голосовую и (или) </w:t>
      </w:r>
      <w:proofErr w:type="spellStart"/>
      <w:r>
        <w:t>неголосовую</w:t>
      </w:r>
      <w:proofErr w:type="spellEnd"/>
      <w:r>
        <w:t xml:space="preserve"> информацию;</w:t>
      </w:r>
    </w:p>
    <w:p w:rsidR="00DB4F84" w:rsidRDefault="00A865AE" w:rsidP="00BF6FE6">
      <w:pPr>
        <w:pStyle w:val="23"/>
        <w:numPr>
          <w:ilvl w:val="0"/>
          <w:numId w:val="4"/>
        </w:numPr>
        <w:shd w:val="clear" w:color="auto" w:fill="auto"/>
        <w:tabs>
          <w:tab w:val="left" w:pos="1281"/>
        </w:tabs>
        <w:spacing w:before="0" w:after="0" w:line="276" w:lineRule="auto"/>
        <w:ind w:firstLine="760"/>
      </w:pPr>
      <w:r>
        <w:t xml:space="preserve">средство коллективного доступа - оконечное оборудование, предназначенное </w:t>
      </w:r>
      <w:r>
        <w:t>для предоставления неограниченному кругу лиц возможности доступа к сети Интернет и обеспечения услуг по передаче данных;</w:t>
      </w:r>
    </w:p>
    <w:p w:rsidR="00DB4F84" w:rsidRDefault="00A865AE" w:rsidP="00BF6FE6">
      <w:pPr>
        <w:pStyle w:val="23"/>
        <w:numPr>
          <w:ilvl w:val="0"/>
          <w:numId w:val="4"/>
        </w:numPr>
        <w:shd w:val="clear" w:color="auto" w:fill="auto"/>
        <w:tabs>
          <w:tab w:val="left" w:pos="1281"/>
        </w:tabs>
        <w:spacing w:before="0" w:after="0" w:line="276" w:lineRule="auto"/>
        <w:ind w:firstLine="760"/>
      </w:pPr>
      <w:r>
        <w:t>тарификация - процесс начисления платы за предоставляемые услуги в соответствии с тарифом на телекоммуникационные услуги;</w:t>
      </w:r>
    </w:p>
    <w:p w:rsidR="00DB4F84" w:rsidRDefault="00A865AE" w:rsidP="00BF6FE6">
      <w:pPr>
        <w:pStyle w:val="23"/>
        <w:numPr>
          <w:ilvl w:val="0"/>
          <w:numId w:val="4"/>
        </w:numPr>
        <w:shd w:val="clear" w:color="auto" w:fill="auto"/>
        <w:tabs>
          <w:tab w:val="left" w:pos="1281"/>
        </w:tabs>
        <w:spacing w:before="0" w:after="0" w:line="276" w:lineRule="auto"/>
        <w:ind w:firstLine="760"/>
      </w:pPr>
      <w:r>
        <w:lastRenderedPageBreak/>
        <w:t>телекоммуника</w:t>
      </w:r>
      <w:r>
        <w:t>ционный узел сети передачи данных - средства телекоммуникаций, выполняющие функции систем коммутации;</w:t>
      </w:r>
    </w:p>
    <w:p w:rsidR="00DB4F84" w:rsidRDefault="00A865AE" w:rsidP="00BF6FE6">
      <w:pPr>
        <w:pStyle w:val="23"/>
        <w:numPr>
          <w:ilvl w:val="0"/>
          <w:numId w:val="4"/>
        </w:numPr>
        <w:shd w:val="clear" w:color="auto" w:fill="auto"/>
        <w:tabs>
          <w:tab w:val="left" w:pos="1281"/>
        </w:tabs>
        <w:spacing w:before="0" w:after="0" w:line="276" w:lineRule="auto"/>
        <w:ind w:firstLine="760"/>
      </w:pPr>
      <w:r>
        <w:t>техническая возможность предоставления доступа к сети передачи данных - одновременное наличие незадействованной монтированной емкости телекоммуникационног</w:t>
      </w:r>
      <w:r>
        <w:t>о узла, в зоне действия которого запрашивается подключение потребительского (оконечного) оборудования к сети передачи данных, и незадействованных линий связи, позволяющих сформировать абонентскую линию связи между телекоммуникационным узлом и потребительск</w:t>
      </w:r>
      <w:r>
        <w:t>им (оконечным) оборудованием;</w:t>
      </w:r>
    </w:p>
    <w:p w:rsidR="00DB4F84" w:rsidRDefault="00A865AE" w:rsidP="00BF6FE6">
      <w:pPr>
        <w:pStyle w:val="23"/>
        <w:numPr>
          <w:ilvl w:val="0"/>
          <w:numId w:val="4"/>
        </w:numPr>
        <w:shd w:val="clear" w:color="auto" w:fill="auto"/>
        <w:tabs>
          <w:tab w:val="left" w:pos="1210"/>
        </w:tabs>
        <w:spacing w:before="0" w:after="0" w:line="276" w:lineRule="auto"/>
        <w:ind w:firstLine="740"/>
      </w:pPr>
      <w:proofErr w:type="gramStart"/>
      <w:r>
        <w:t>уникальный код идентификации - цифровое, буквенное, символьное обозначение или комбинации таких обозначений (в том числе коды доступа), предназначенные для однозначного определения (идентификации) потребительского (оконечного)</w:t>
      </w:r>
      <w:r>
        <w:t xml:space="preserve"> оборудования телекоммуникационной сети, используемого для предоставления телекоммуникационных услуг абоненту и (или) потребителю.</w:t>
      </w:r>
      <w:proofErr w:type="gramEnd"/>
    </w:p>
    <w:p w:rsidR="00DB4F84" w:rsidRDefault="00A865AE" w:rsidP="00BF6FE6">
      <w:pPr>
        <w:pStyle w:val="23"/>
        <w:shd w:val="clear" w:color="auto" w:fill="auto"/>
        <w:spacing w:before="0" w:after="0" w:line="276" w:lineRule="auto"/>
        <w:ind w:firstLine="740"/>
      </w:pPr>
      <w:r>
        <w:t xml:space="preserve">Другие понятия употребляются в значениях, приведенных в </w:t>
      </w:r>
      <w:hyperlink r:id="rId11" w:history="1">
        <w:r w:rsidRPr="00101D3A">
          <w:rPr>
            <w:rStyle w:val="a3"/>
          </w:rPr>
          <w:t>Законе Донецкой Народной Республики «О телекоммуникациях»</w:t>
        </w:r>
      </w:hyperlink>
      <w:r>
        <w:t>.</w:t>
      </w:r>
    </w:p>
    <w:p w:rsidR="00DB4F84" w:rsidRDefault="00A865AE" w:rsidP="00BF6FE6">
      <w:pPr>
        <w:pStyle w:val="23"/>
        <w:numPr>
          <w:ilvl w:val="0"/>
          <w:numId w:val="3"/>
        </w:numPr>
        <w:shd w:val="clear" w:color="auto" w:fill="auto"/>
        <w:tabs>
          <w:tab w:val="left" w:pos="1128"/>
        </w:tabs>
        <w:spacing w:before="0" w:after="0" w:line="276" w:lineRule="auto"/>
        <w:ind w:firstLine="740"/>
      </w:pPr>
      <w:r>
        <w:t>Взаимоотно</w:t>
      </w:r>
      <w:r>
        <w:t>шения оператора телекоммуникаций с абонентом и (или) потребителем услуг по передаче данных, возникающие при предоставлении соответствующих услуг на территории Донецкой Народной Республики, осуществляются на государственных языках Донецкой Народной Республи</w:t>
      </w:r>
      <w:r>
        <w:t>ки.</w:t>
      </w:r>
    </w:p>
    <w:p w:rsidR="00DB4F84" w:rsidRDefault="00A865AE" w:rsidP="00BF6FE6">
      <w:pPr>
        <w:pStyle w:val="23"/>
        <w:numPr>
          <w:ilvl w:val="0"/>
          <w:numId w:val="3"/>
        </w:numPr>
        <w:shd w:val="clear" w:color="auto" w:fill="auto"/>
        <w:tabs>
          <w:tab w:val="left" w:pos="1128"/>
        </w:tabs>
        <w:spacing w:before="0" w:after="0" w:line="276" w:lineRule="auto"/>
        <w:ind w:firstLine="740"/>
      </w:pPr>
      <w:r>
        <w:t>Оператор телекоммуникаций обеспечивает абоненту и (или) потребителю возможность пользования услугами по передаче данных 24 (двадцать четыре) часа в сутки, если иное не установлено договором о предоставлении услуг по передаче данных и (или) законодатель</w:t>
      </w:r>
      <w:r>
        <w:t>ством Донецкой Народной Республики.</w:t>
      </w:r>
    </w:p>
    <w:p w:rsidR="00DB4F84" w:rsidRDefault="00A865AE" w:rsidP="00BF6FE6">
      <w:pPr>
        <w:pStyle w:val="23"/>
        <w:numPr>
          <w:ilvl w:val="0"/>
          <w:numId w:val="3"/>
        </w:numPr>
        <w:shd w:val="clear" w:color="auto" w:fill="auto"/>
        <w:tabs>
          <w:tab w:val="left" w:pos="1128"/>
        </w:tabs>
        <w:spacing w:before="0" w:after="0" w:line="276" w:lineRule="auto"/>
        <w:ind w:firstLine="740"/>
      </w:pPr>
      <w:r>
        <w:t>При чрезвычайных ситуациях природного и (или) техногенного характера, при ведении боевых действий, а также других ситуациях, вызванных действием обстоятельств непреодолимой силы, оператор телекоммуникаций в порядке, опре</w:t>
      </w:r>
      <w:r>
        <w:t>деленном законодательством Донецкой Народной Республики, вправе временно прекращать или ограничивать предоставление услуг по передаче данных.</w:t>
      </w:r>
    </w:p>
    <w:p w:rsidR="00DB4F84" w:rsidRDefault="00A865AE" w:rsidP="00BF6FE6">
      <w:pPr>
        <w:pStyle w:val="23"/>
        <w:numPr>
          <w:ilvl w:val="0"/>
          <w:numId w:val="3"/>
        </w:numPr>
        <w:shd w:val="clear" w:color="auto" w:fill="auto"/>
        <w:tabs>
          <w:tab w:val="left" w:pos="1128"/>
        </w:tabs>
        <w:spacing w:before="0" w:after="0" w:line="276" w:lineRule="auto"/>
        <w:ind w:firstLine="740"/>
      </w:pPr>
      <w:r>
        <w:t>Оператор телекоммуникаций обязан обеспечить соблюдение тайны информации, передаваемой по сети передачи данных.</w:t>
      </w:r>
    </w:p>
    <w:p w:rsidR="00DB4F84" w:rsidRDefault="00A865AE" w:rsidP="00BF6FE6">
      <w:pPr>
        <w:pStyle w:val="23"/>
        <w:numPr>
          <w:ilvl w:val="0"/>
          <w:numId w:val="3"/>
        </w:numPr>
        <w:shd w:val="clear" w:color="auto" w:fill="auto"/>
        <w:tabs>
          <w:tab w:val="left" w:pos="1128"/>
        </w:tabs>
        <w:spacing w:before="0" w:after="0" w:line="276" w:lineRule="auto"/>
        <w:ind w:firstLine="740"/>
      </w:pPr>
      <w:r>
        <w:t>Ограничение права на тайну информации, передаваемой по сети передачи данных, допускается только в случаях, предусмотренных законодательством Донецкой Народной Республики.</w:t>
      </w:r>
    </w:p>
    <w:p w:rsidR="00DB4F84" w:rsidRDefault="00A865AE" w:rsidP="00BF6FE6">
      <w:pPr>
        <w:pStyle w:val="23"/>
        <w:shd w:val="clear" w:color="auto" w:fill="auto"/>
        <w:spacing w:before="0" w:after="0" w:line="276" w:lineRule="auto"/>
        <w:ind w:firstLine="740"/>
      </w:pPr>
      <w:r>
        <w:t>Сведения об информации, передаваемой по сети передачи данных, могут предоставляться т</w:t>
      </w:r>
      <w:r>
        <w:t xml:space="preserve">олько абонентам и (или) потребителям или их </w:t>
      </w:r>
      <w:r>
        <w:lastRenderedPageBreak/>
        <w:t>уполномоченным представителям, если иное не предусмотрено законодательством Донецкой Народной Республики.</w:t>
      </w:r>
    </w:p>
    <w:p w:rsidR="00DB4F84" w:rsidRDefault="00A865AE" w:rsidP="00BF6FE6">
      <w:pPr>
        <w:pStyle w:val="23"/>
        <w:shd w:val="clear" w:color="auto" w:fill="auto"/>
        <w:spacing w:before="0" w:after="0" w:line="276" w:lineRule="auto"/>
        <w:ind w:firstLine="740"/>
      </w:pPr>
      <w:r>
        <w:t>Согласие абонента на обработку его персональных данных в целях осуществления оператором телекоммуникаций р</w:t>
      </w:r>
      <w:r>
        <w:t>асчетов за предоставленные услуги по передаче данных, а также рассмотрения жалоб, претензий не требуется.</w:t>
      </w:r>
    </w:p>
    <w:p w:rsidR="00DB4F84" w:rsidRDefault="00A865AE" w:rsidP="00BF6FE6">
      <w:pPr>
        <w:pStyle w:val="23"/>
        <w:numPr>
          <w:ilvl w:val="0"/>
          <w:numId w:val="3"/>
        </w:numPr>
        <w:shd w:val="clear" w:color="auto" w:fill="auto"/>
        <w:tabs>
          <w:tab w:val="left" w:pos="1138"/>
        </w:tabs>
        <w:spacing w:before="0" w:after="0" w:line="276" w:lineRule="auto"/>
        <w:ind w:firstLine="740"/>
      </w:pPr>
      <w:r>
        <w:t>Обязанность по предоставлению потребительского (оконечного) оборудования (далее - оборудование), возлагается на абонента, если иное не установлено дог</w:t>
      </w:r>
      <w:r>
        <w:t>овором о предоставлении услуг по передаче данных.</w:t>
      </w:r>
    </w:p>
    <w:p w:rsidR="00DB4F84" w:rsidRDefault="00A865AE" w:rsidP="00BF6FE6">
      <w:pPr>
        <w:pStyle w:val="23"/>
        <w:numPr>
          <w:ilvl w:val="0"/>
          <w:numId w:val="3"/>
        </w:numPr>
        <w:shd w:val="clear" w:color="auto" w:fill="auto"/>
        <w:tabs>
          <w:tab w:val="left" w:pos="1138"/>
        </w:tabs>
        <w:spacing w:before="0" w:after="0" w:line="276" w:lineRule="auto"/>
        <w:ind w:firstLine="740"/>
      </w:pPr>
      <w:r>
        <w:t>К абонентской линии может быть подключено оборудование, которое соответствует установленным требованиям.</w:t>
      </w:r>
    </w:p>
    <w:p w:rsidR="00DB4F84" w:rsidRDefault="00A865AE" w:rsidP="00BF6FE6">
      <w:pPr>
        <w:pStyle w:val="23"/>
        <w:numPr>
          <w:ilvl w:val="0"/>
          <w:numId w:val="3"/>
        </w:numPr>
        <w:shd w:val="clear" w:color="auto" w:fill="auto"/>
        <w:tabs>
          <w:tab w:val="left" w:pos="1279"/>
        </w:tabs>
        <w:spacing w:before="0" w:after="0" w:line="276" w:lineRule="auto"/>
        <w:ind w:firstLine="740"/>
      </w:pPr>
      <w:r>
        <w:t>Предоставление абоненту и (или) потребителю услуг по передаче данных может сопровождаться предоставле</w:t>
      </w:r>
      <w:r>
        <w:t>нием оператором телекоммуникаций иных услуг, технологически неразрывно связанных с услугами по передаче данных и направленных на повышение их потребительской ценности, если для этого не требуется отдельной лицензии, и при соблюдении требований, предусмотре</w:t>
      </w:r>
      <w:r>
        <w:t>нных законодательством Донецкой Народной Республики.</w:t>
      </w:r>
    </w:p>
    <w:p w:rsidR="00DB4F84" w:rsidRDefault="00A865AE" w:rsidP="00BF6FE6">
      <w:pPr>
        <w:pStyle w:val="23"/>
        <w:shd w:val="clear" w:color="auto" w:fill="auto"/>
        <w:spacing w:before="0" w:after="0" w:line="276" w:lineRule="auto"/>
        <w:ind w:firstLine="740"/>
      </w:pPr>
      <w:r>
        <w:t>Перечень услуг, технологически неразрывно связанных с услугами по передаче данных и направленных на повышение их потребительской ценности, определяется оператором телекоммуникаций.</w:t>
      </w:r>
    </w:p>
    <w:p w:rsidR="00DB4F84" w:rsidRDefault="00A865AE" w:rsidP="00BF6FE6">
      <w:pPr>
        <w:pStyle w:val="23"/>
        <w:numPr>
          <w:ilvl w:val="0"/>
          <w:numId w:val="3"/>
        </w:numPr>
        <w:shd w:val="clear" w:color="auto" w:fill="auto"/>
        <w:tabs>
          <w:tab w:val="left" w:pos="1279"/>
        </w:tabs>
        <w:spacing w:before="0" w:after="0" w:line="276" w:lineRule="auto"/>
        <w:ind w:firstLine="740"/>
      </w:pPr>
      <w:r>
        <w:t xml:space="preserve">Оператор </w:t>
      </w:r>
      <w:r>
        <w:t>телекоммуникаций обязан создавать систему информационно-справочного обслуживания в целях предоставления абоненту и (или) потребителю информации, связанной с предоставлением услуг по передаче данных. В системе информационно-справочного обслуживания предоста</w:t>
      </w:r>
      <w:r>
        <w:t>вляются платные и бесплатные информационно-справочные услуги.</w:t>
      </w:r>
    </w:p>
    <w:p w:rsidR="00DB4F84" w:rsidRDefault="00A865AE" w:rsidP="00BF6FE6">
      <w:pPr>
        <w:pStyle w:val="23"/>
        <w:shd w:val="clear" w:color="auto" w:fill="auto"/>
        <w:spacing w:before="0" w:after="0" w:line="276" w:lineRule="auto"/>
        <w:ind w:firstLine="740"/>
      </w:pPr>
      <w:r>
        <w:t>Оператор телекоммуникаций предоставляет бесплатно и круглосуточно следующие информационно-справочные услуги:</w:t>
      </w:r>
    </w:p>
    <w:p w:rsidR="00DB4F84" w:rsidRDefault="00A865AE" w:rsidP="00BF6FE6">
      <w:pPr>
        <w:pStyle w:val="23"/>
        <w:numPr>
          <w:ilvl w:val="0"/>
          <w:numId w:val="5"/>
        </w:numPr>
        <w:shd w:val="clear" w:color="auto" w:fill="auto"/>
        <w:tabs>
          <w:tab w:val="left" w:pos="1138"/>
        </w:tabs>
        <w:spacing w:before="0" w:after="0" w:line="276" w:lineRule="auto"/>
        <w:ind w:firstLine="740"/>
      </w:pPr>
      <w:r>
        <w:t>предоставление информации о предоставляемых услугах по передаче данных;</w:t>
      </w:r>
    </w:p>
    <w:p w:rsidR="00DB4F84" w:rsidRDefault="00A865AE" w:rsidP="00BF6FE6">
      <w:pPr>
        <w:pStyle w:val="23"/>
        <w:numPr>
          <w:ilvl w:val="0"/>
          <w:numId w:val="5"/>
        </w:numPr>
        <w:shd w:val="clear" w:color="auto" w:fill="auto"/>
        <w:spacing w:before="0" w:after="0" w:line="276" w:lineRule="auto"/>
        <w:ind w:firstLine="740"/>
      </w:pPr>
      <w:r>
        <w:t xml:space="preserve"> предоставлен</w:t>
      </w:r>
      <w:r>
        <w:t>ие информации о зоне обслуживания собственной телекоммуникационной сети;</w:t>
      </w:r>
    </w:p>
    <w:p w:rsidR="00DB4F84" w:rsidRDefault="00A865AE" w:rsidP="00BF6FE6">
      <w:pPr>
        <w:pStyle w:val="23"/>
        <w:numPr>
          <w:ilvl w:val="0"/>
          <w:numId w:val="5"/>
        </w:numPr>
        <w:shd w:val="clear" w:color="auto" w:fill="auto"/>
        <w:tabs>
          <w:tab w:val="left" w:pos="1138"/>
        </w:tabs>
        <w:spacing w:before="0" w:after="0" w:line="276" w:lineRule="auto"/>
        <w:ind w:firstLine="740"/>
      </w:pPr>
      <w:r>
        <w:t>предоставление информации о тарифах на услуги по передаче данных;</w:t>
      </w:r>
    </w:p>
    <w:p w:rsidR="00DB4F84" w:rsidRDefault="00A865AE" w:rsidP="00BF6FE6">
      <w:pPr>
        <w:pStyle w:val="23"/>
        <w:numPr>
          <w:ilvl w:val="0"/>
          <w:numId w:val="5"/>
        </w:numPr>
        <w:shd w:val="clear" w:color="auto" w:fill="auto"/>
        <w:tabs>
          <w:tab w:val="left" w:pos="1138"/>
        </w:tabs>
        <w:spacing w:before="0" w:after="0" w:line="276" w:lineRule="auto"/>
        <w:ind w:firstLine="740"/>
      </w:pPr>
      <w:r>
        <w:t>предоставление информации о состоянии лицевого счета абонента, в том числе о задолженности по оплате телекоммуникацио</w:t>
      </w:r>
      <w:r>
        <w:t>нных услуг;</w:t>
      </w:r>
    </w:p>
    <w:p w:rsidR="00DB4F84" w:rsidRDefault="00A865AE" w:rsidP="00BF6FE6">
      <w:pPr>
        <w:pStyle w:val="23"/>
        <w:numPr>
          <w:ilvl w:val="0"/>
          <w:numId w:val="5"/>
        </w:numPr>
        <w:shd w:val="clear" w:color="auto" w:fill="auto"/>
        <w:tabs>
          <w:tab w:val="left" w:pos="1138"/>
        </w:tabs>
        <w:spacing w:before="0" w:after="0" w:line="276" w:lineRule="auto"/>
        <w:ind w:firstLine="740"/>
      </w:pPr>
      <w:r>
        <w:t>прием информации о технической неисправности, препятствующей пользованию услугами по передаче данных;</w:t>
      </w:r>
    </w:p>
    <w:p w:rsidR="00DB4F84" w:rsidRDefault="00A865AE" w:rsidP="00BF6FE6">
      <w:pPr>
        <w:pStyle w:val="23"/>
        <w:numPr>
          <w:ilvl w:val="0"/>
          <w:numId w:val="5"/>
        </w:numPr>
        <w:shd w:val="clear" w:color="auto" w:fill="auto"/>
        <w:spacing w:before="0" w:after="0" w:line="276" w:lineRule="auto"/>
        <w:ind w:firstLine="740"/>
      </w:pPr>
      <w:r>
        <w:t xml:space="preserve"> предоставление информации о диапазоне значений показателей качества обслуживания, обеспечиваемых сетью передачи данных, в пределах которого а</w:t>
      </w:r>
      <w:r>
        <w:t xml:space="preserve">бонент вправе установить в договоре о предоставлении услуг по </w:t>
      </w:r>
      <w:r>
        <w:lastRenderedPageBreak/>
        <w:t>передаче данных необходимые ему значения;</w:t>
      </w:r>
    </w:p>
    <w:p w:rsidR="00DB4F84" w:rsidRDefault="00A865AE" w:rsidP="00BF6FE6">
      <w:pPr>
        <w:pStyle w:val="23"/>
        <w:numPr>
          <w:ilvl w:val="0"/>
          <w:numId w:val="5"/>
        </w:numPr>
        <w:shd w:val="clear" w:color="auto" w:fill="auto"/>
        <w:tabs>
          <w:tab w:val="left" w:pos="1138"/>
        </w:tabs>
        <w:spacing w:before="0" w:after="0" w:line="276" w:lineRule="auto"/>
        <w:ind w:firstLine="740"/>
      </w:pPr>
      <w:r>
        <w:t>предоставление информации о настройках абонентского терминала и (или) потребительского оконечного оборудования для пользования услугами доступа к сети И</w:t>
      </w:r>
      <w:r>
        <w:t>нтернет;</w:t>
      </w:r>
    </w:p>
    <w:p w:rsidR="00DB4F84" w:rsidRDefault="00A865AE" w:rsidP="00BF6FE6">
      <w:pPr>
        <w:pStyle w:val="23"/>
        <w:numPr>
          <w:ilvl w:val="0"/>
          <w:numId w:val="5"/>
        </w:numPr>
        <w:shd w:val="clear" w:color="auto" w:fill="auto"/>
        <w:tabs>
          <w:tab w:val="left" w:pos="1138"/>
        </w:tabs>
        <w:spacing w:before="0" w:after="0" w:line="276" w:lineRule="auto"/>
        <w:ind w:firstLine="740"/>
      </w:pPr>
      <w:r>
        <w:t>предоставление информации о перечне услуг, технологически неразрывно связанных с услугами по передаче данных и направленных на повышение их потребительской ценности.</w:t>
      </w:r>
    </w:p>
    <w:p w:rsidR="00DB4F84" w:rsidRDefault="00A865AE" w:rsidP="00BF6FE6">
      <w:pPr>
        <w:pStyle w:val="23"/>
        <w:shd w:val="clear" w:color="auto" w:fill="auto"/>
        <w:spacing w:before="0" w:after="0" w:line="276" w:lineRule="auto"/>
        <w:ind w:firstLine="760"/>
      </w:pPr>
      <w:r>
        <w:t>Перечень бесплатных информационно-справочных услуг, предусмотренных в настоящем п</w:t>
      </w:r>
      <w:r>
        <w:t>ункте Правил, не может быть сокращен.</w:t>
      </w:r>
    </w:p>
    <w:p w:rsidR="00DB4F84" w:rsidRDefault="00A865AE" w:rsidP="00BF6FE6">
      <w:pPr>
        <w:pStyle w:val="23"/>
        <w:shd w:val="clear" w:color="auto" w:fill="auto"/>
        <w:spacing w:before="0" w:after="0" w:line="276" w:lineRule="auto"/>
        <w:ind w:firstLine="760"/>
      </w:pPr>
      <w:r>
        <w:t>Предоставление бесплатных информационно-справочных услуг может производиться с использованием речевых автоинформаторов и (или) посредством размещения информации на официальном сайте оператора телекоммуникаций.</w:t>
      </w:r>
    </w:p>
    <w:p w:rsidR="00DB4F84" w:rsidRDefault="00A865AE" w:rsidP="00BF6FE6">
      <w:pPr>
        <w:pStyle w:val="23"/>
        <w:shd w:val="clear" w:color="auto" w:fill="auto"/>
        <w:spacing w:before="0" w:after="0" w:line="276" w:lineRule="auto"/>
        <w:ind w:firstLine="760"/>
      </w:pPr>
      <w:r>
        <w:t>Перечень</w:t>
      </w:r>
      <w:r>
        <w:t xml:space="preserve"> и время предоставления платных информационно-справочных услуг оператор телекоммуникаций определяет самостоятельно.</w:t>
      </w:r>
    </w:p>
    <w:p w:rsidR="00BF6FE6" w:rsidRDefault="00BF6FE6" w:rsidP="00BF6FE6">
      <w:pPr>
        <w:pStyle w:val="23"/>
        <w:shd w:val="clear" w:color="auto" w:fill="auto"/>
        <w:spacing w:before="0" w:after="0" w:line="276" w:lineRule="auto"/>
        <w:jc w:val="center"/>
      </w:pPr>
    </w:p>
    <w:p w:rsidR="00DB4F84" w:rsidRDefault="00A865AE" w:rsidP="00BF6FE6">
      <w:pPr>
        <w:pStyle w:val="33"/>
        <w:keepNext/>
        <w:keepLines/>
        <w:numPr>
          <w:ilvl w:val="0"/>
          <w:numId w:val="2"/>
        </w:numPr>
        <w:shd w:val="clear" w:color="auto" w:fill="auto"/>
        <w:tabs>
          <w:tab w:val="left" w:pos="709"/>
        </w:tabs>
        <w:spacing w:before="0" w:after="0" w:line="276" w:lineRule="auto"/>
        <w:ind w:right="66" w:firstLine="0"/>
      </w:pPr>
      <w:bookmarkStart w:id="6" w:name="bookmark6"/>
      <w:r>
        <w:t xml:space="preserve">Порядок и условия заключения договора о предоставлении </w:t>
      </w:r>
      <w:r w:rsidR="00BF6FE6">
        <w:br/>
      </w:r>
      <w:r>
        <w:t>услуг по передаче данных</w:t>
      </w:r>
      <w:bookmarkEnd w:id="6"/>
    </w:p>
    <w:p w:rsidR="00BF6FE6" w:rsidRDefault="00BF6FE6" w:rsidP="00BF6FE6">
      <w:pPr>
        <w:pStyle w:val="33"/>
        <w:keepNext/>
        <w:keepLines/>
        <w:shd w:val="clear" w:color="auto" w:fill="auto"/>
        <w:tabs>
          <w:tab w:val="left" w:pos="2449"/>
        </w:tabs>
        <w:spacing w:before="0" w:after="0" w:line="276" w:lineRule="auto"/>
        <w:ind w:right="2080" w:firstLine="0"/>
        <w:jc w:val="left"/>
      </w:pPr>
    </w:p>
    <w:p w:rsidR="00DB4F84" w:rsidRDefault="00A865AE" w:rsidP="00BF6FE6">
      <w:pPr>
        <w:pStyle w:val="23"/>
        <w:numPr>
          <w:ilvl w:val="0"/>
          <w:numId w:val="3"/>
        </w:numPr>
        <w:shd w:val="clear" w:color="auto" w:fill="auto"/>
        <w:tabs>
          <w:tab w:val="left" w:pos="1282"/>
        </w:tabs>
        <w:spacing w:before="0" w:after="0" w:line="276" w:lineRule="auto"/>
        <w:ind w:firstLine="760"/>
      </w:pPr>
      <w:r>
        <w:t xml:space="preserve">Договор о предоставлении услуг по передаче данных </w:t>
      </w:r>
      <w:r>
        <w:t>заключается в порядке, предусмотренном законодательством Донецкой Народной Республики. Существенные условия и особенности заключения договора о предоставлении услуг по передаче данных устанавливаются настоящим разделом Правил.</w:t>
      </w:r>
    </w:p>
    <w:p w:rsidR="00DB4F84" w:rsidRDefault="00A865AE" w:rsidP="00BF6FE6">
      <w:pPr>
        <w:pStyle w:val="23"/>
        <w:numPr>
          <w:ilvl w:val="0"/>
          <w:numId w:val="3"/>
        </w:numPr>
        <w:shd w:val="clear" w:color="auto" w:fill="auto"/>
        <w:tabs>
          <w:tab w:val="left" w:pos="1282"/>
        </w:tabs>
        <w:spacing w:before="0" w:after="0" w:line="276" w:lineRule="auto"/>
        <w:ind w:firstLine="760"/>
      </w:pPr>
      <w:r>
        <w:t>Для заключения договора о пре</w:t>
      </w:r>
      <w:r>
        <w:t>доставлении услуг по передаче данных заявитель подает оператору телекоммуникаций заявление, форма которого устанавливается оператором телекоммуникаций.</w:t>
      </w:r>
    </w:p>
    <w:p w:rsidR="00DB4F84" w:rsidRDefault="00A865AE" w:rsidP="00BF6FE6">
      <w:pPr>
        <w:pStyle w:val="23"/>
        <w:numPr>
          <w:ilvl w:val="0"/>
          <w:numId w:val="3"/>
        </w:numPr>
        <w:shd w:val="clear" w:color="auto" w:fill="auto"/>
        <w:tabs>
          <w:tab w:val="left" w:pos="1282"/>
        </w:tabs>
        <w:spacing w:before="0" w:after="0" w:line="276" w:lineRule="auto"/>
        <w:ind w:firstLine="760"/>
      </w:pPr>
      <w:r>
        <w:t xml:space="preserve">Оператор телекоммуникаций обязан зарегистрировать заявление. Порядок регистрации заявлений о заключении </w:t>
      </w:r>
      <w:r>
        <w:t>договора о предоставлении услуг по передаче данных устанавливается оператором телекоммуникаций.</w:t>
      </w:r>
    </w:p>
    <w:p w:rsidR="00DB4F84" w:rsidRDefault="00A865AE" w:rsidP="00BF6FE6">
      <w:pPr>
        <w:pStyle w:val="23"/>
        <w:numPr>
          <w:ilvl w:val="0"/>
          <w:numId w:val="3"/>
        </w:numPr>
        <w:shd w:val="clear" w:color="auto" w:fill="auto"/>
        <w:tabs>
          <w:tab w:val="left" w:pos="1282"/>
        </w:tabs>
        <w:spacing w:before="0" w:after="0" w:line="276" w:lineRule="auto"/>
        <w:ind w:firstLine="760"/>
      </w:pPr>
      <w:r>
        <w:t>Оператор телекоммуникаций не вправе отказать заявителю в приеме и рассмотрении заявления о заключении договора о предоставлении услуг по передаче данных.</w:t>
      </w:r>
    </w:p>
    <w:p w:rsidR="00DB4F84" w:rsidRDefault="00A865AE" w:rsidP="00BF6FE6">
      <w:pPr>
        <w:pStyle w:val="23"/>
        <w:numPr>
          <w:ilvl w:val="0"/>
          <w:numId w:val="3"/>
        </w:numPr>
        <w:shd w:val="clear" w:color="auto" w:fill="auto"/>
        <w:tabs>
          <w:tab w:val="left" w:pos="1282"/>
        </w:tabs>
        <w:spacing w:before="0" w:after="0" w:line="276" w:lineRule="auto"/>
        <w:ind w:firstLine="760"/>
      </w:pPr>
      <w:r>
        <w:t>Операт</w:t>
      </w:r>
      <w:r>
        <w:t>ор телекоммуникаций в срок, не превышающий 30 (тридцати) календарных дней со дня регистрации заявления о заключении договора о предоставлении услуг по передаче данных, осуществляет проверку наличия технической возможности предоставления заявителю доступа к</w:t>
      </w:r>
      <w:r>
        <w:t xml:space="preserve"> телекоммуникационной сети. При наличии технической возможности оператор телекоммуникаций направляет в указанный срок заявителю уведомление о предполагаемом сроке заключения договора о предоставлении услуг по </w:t>
      </w:r>
      <w:r>
        <w:lastRenderedPageBreak/>
        <w:t>передаче данных.</w:t>
      </w:r>
    </w:p>
    <w:p w:rsidR="00DB4F84" w:rsidRDefault="00A865AE" w:rsidP="00BF6FE6">
      <w:pPr>
        <w:pStyle w:val="23"/>
        <w:numPr>
          <w:ilvl w:val="0"/>
          <w:numId w:val="3"/>
        </w:numPr>
        <w:shd w:val="clear" w:color="auto" w:fill="auto"/>
        <w:tabs>
          <w:tab w:val="left" w:pos="1282"/>
        </w:tabs>
        <w:spacing w:before="0" w:after="0" w:line="276" w:lineRule="auto"/>
        <w:ind w:firstLine="760"/>
      </w:pPr>
      <w:r>
        <w:t xml:space="preserve">Оператор телекоммуникаций </w:t>
      </w:r>
      <w:r>
        <w:t>имеет право отказать в заключени</w:t>
      </w:r>
      <w:proofErr w:type="gramStart"/>
      <w:r>
        <w:t>и</w:t>
      </w:r>
      <w:proofErr w:type="gramEnd"/>
      <w:r>
        <w:t xml:space="preserve"> договора о предоставлении услуг по передаче данных:</w:t>
      </w:r>
    </w:p>
    <w:p w:rsidR="00DB4F84" w:rsidRDefault="00A865AE" w:rsidP="00BF6FE6">
      <w:pPr>
        <w:pStyle w:val="23"/>
        <w:numPr>
          <w:ilvl w:val="0"/>
          <w:numId w:val="6"/>
        </w:numPr>
        <w:shd w:val="clear" w:color="auto" w:fill="auto"/>
        <w:tabs>
          <w:tab w:val="left" w:pos="1138"/>
        </w:tabs>
        <w:spacing w:before="0" w:after="0" w:line="276" w:lineRule="auto"/>
        <w:ind w:firstLine="760"/>
      </w:pPr>
      <w:r>
        <w:t>при отсутствии технической возможности, обоснованной оператором телекоммуникаций;</w:t>
      </w:r>
    </w:p>
    <w:p w:rsidR="00DB4F84" w:rsidRDefault="00A865AE" w:rsidP="00BF6FE6">
      <w:pPr>
        <w:pStyle w:val="23"/>
        <w:numPr>
          <w:ilvl w:val="0"/>
          <w:numId w:val="6"/>
        </w:numPr>
        <w:shd w:val="clear" w:color="auto" w:fill="auto"/>
        <w:tabs>
          <w:tab w:val="left" w:pos="1158"/>
        </w:tabs>
        <w:spacing w:before="0" w:after="0" w:line="276" w:lineRule="auto"/>
        <w:ind w:firstLine="740"/>
      </w:pPr>
      <w:r>
        <w:t>при отсутствии необходимых для заключения договора о предоставлении услуг по передаче да</w:t>
      </w:r>
      <w:r>
        <w:t>нных документов, предусмотренных настоящими Правилами и законодательством Донецкой Народной Республики;</w:t>
      </w:r>
    </w:p>
    <w:p w:rsidR="00DB4F84" w:rsidRDefault="00A865AE" w:rsidP="00BF6FE6">
      <w:pPr>
        <w:pStyle w:val="23"/>
        <w:numPr>
          <w:ilvl w:val="0"/>
          <w:numId w:val="6"/>
        </w:numPr>
        <w:shd w:val="clear" w:color="auto" w:fill="auto"/>
        <w:tabs>
          <w:tab w:val="left" w:pos="1158"/>
        </w:tabs>
        <w:spacing w:before="0" w:after="0" w:line="276" w:lineRule="auto"/>
        <w:ind w:firstLine="740"/>
      </w:pPr>
      <w:r>
        <w:t>при наличии задолженности абонента перед оператором телекоммуникаций за ранее предоставленные телекоммуникационные услуги, если это подтверждено докумен</w:t>
      </w:r>
      <w:r>
        <w:t>тально;</w:t>
      </w:r>
    </w:p>
    <w:p w:rsidR="00DB4F84" w:rsidRDefault="00A865AE" w:rsidP="00BF6FE6">
      <w:pPr>
        <w:pStyle w:val="23"/>
        <w:numPr>
          <w:ilvl w:val="0"/>
          <w:numId w:val="6"/>
        </w:numPr>
        <w:shd w:val="clear" w:color="auto" w:fill="auto"/>
        <w:tabs>
          <w:tab w:val="left" w:pos="1158"/>
        </w:tabs>
        <w:spacing w:before="0" w:after="0" w:line="276" w:lineRule="auto"/>
        <w:ind w:firstLine="740"/>
      </w:pPr>
      <w:r>
        <w:t>при несоответствии оборудования абонента, посредством которого предоставляется услуга по передаче данных, техническим требованиям к оборудованию;</w:t>
      </w:r>
    </w:p>
    <w:p w:rsidR="00DB4F84" w:rsidRDefault="00A865AE" w:rsidP="00BF6FE6">
      <w:pPr>
        <w:pStyle w:val="23"/>
        <w:numPr>
          <w:ilvl w:val="0"/>
          <w:numId w:val="6"/>
        </w:numPr>
        <w:shd w:val="clear" w:color="auto" w:fill="auto"/>
        <w:tabs>
          <w:tab w:val="left" w:pos="1158"/>
        </w:tabs>
        <w:spacing w:before="0" w:after="0" w:line="276" w:lineRule="auto"/>
        <w:ind w:firstLine="740"/>
      </w:pPr>
      <w:r>
        <w:t>в случае если предоставление услуг по передаче данных невозможно ввиду физических, топографических или</w:t>
      </w:r>
      <w:r>
        <w:t xml:space="preserve"> иных естественных препятствий;</w:t>
      </w:r>
    </w:p>
    <w:p w:rsidR="00DB4F84" w:rsidRDefault="00A865AE" w:rsidP="00BF6FE6">
      <w:pPr>
        <w:pStyle w:val="23"/>
        <w:numPr>
          <w:ilvl w:val="0"/>
          <w:numId w:val="6"/>
        </w:numPr>
        <w:shd w:val="clear" w:color="auto" w:fill="auto"/>
        <w:tabs>
          <w:tab w:val="left" w:pos="1158"/>
        </w:tabs>
        <w:spacing w:before="0" w:after="0" w:line="276" w:lineRule="auto"/>
        <w:ind w:firstLine="740"/>
      </w:pPr>
      <w:r>
        <w:t>в случае если приостановлен срок действия лицензии оператора телекоммуникаций;</w:t>
      </w:r>
    </w:p>
    <w:p w:rsidR="00DB4F84" w:rsidRDefault="00A865AE" w:rsidP="00BF6FE6">
      <w:pPr>
        <w:pStyle w:val="23"/>
        <w:numPr>
          <w:ilvl w:val="0"/>
          <w:numId w:val="6"/>
        </w:numPr>
        <w:shd w:val="clear" w:color="auto" w:fill="auto"/>
        <w:tabs>
          <w:tab w:val="left" w:pos="1158"/>
        </w:tabs>
        <w:spacing w:before="0" w:after="0" w:line="276" w:lineRule="auto"/>
        <w:ind w:firstLine="740"/>
      </w:pPr>
      <w:r>
        <w:t>предоставление услуг по передаче данных может создать угрозу безопасности и обороноспособности государства, здоровью или безопасности людей.</w:t>
      </w:r>
    </w:p>
    <w:p w:rsidR="00DB4F84" w:rsidRDefault="00A865AE" w:rsidP="00BF6FE6">
      <w:pPr>
        <w:pStyle w:val="23"/>
        <w:numPr>
          <w:ilvl w:val="0"/>
          <w:numId w:val="3"/>
        </w:numPr>
        <w:shd w:val="clear" w:color="auto" w:fill="auto"/>
        <w:tabs>
          <w:tab w:val="left" w:pos="1175"/>
        </w:tabs>
        <w:spacing w:before="0" w:after="0" w:line="276" w:lineRule="auto"/>
        <w:ind w:firstLine="740"/>
      </w:pPr>
      <w:r>
        <w:t>Опер</w:t>
      </w:r>
      <w:r>
        <w:t>атор телекоммуникаций обязан предоставить лицу, которое имеет намерение заключить договор о предоставлении услуг по передаче данных, следующую информацию:</w:t>
      </w:r>
    </w:p>
    <w:p w:rsidR="00DB4F84" w:rsidRDefault="00A865AE" w:rsidP="00BF6FE6">
      <w:pPr>
        <w:pStyle w:val="23"/>
        <w:numPr>
          <w:ilvl w:val="0"/>
          <w:numId w:val="7"/>
        </w:numPr>
        <w:shd w:val="clear" w:color="auto" w:fill="auto"/>
        <w:tabs>
          <w:tab w:val="left" w:pos="1158"/>
        </w:tabs>
        <w:spacing w:before="0" w:after="0" w:line="276" w:lineRule="auto"/>
        <w:ind w:firstLine="740"/>
      </w:pPr>
      <w:r>
        <w:t xml:space="preserve">наименование оператора телекоммуникаций, о месте нахождения и режиме работы оператора </w:t>
      </w:r>
      <w:r>
        <w:t>телекоммуникаций и его филиалов;</w:t>
      </w:r>
    </w:p>
    <w:p w:rsidR="00DB4F84" w:rsidRDefault="00A865AE" w:rsidP="00BF6FE6">
      <w:pPr>
        <w:pStyle w:val="23"/>
        <w:numPr>
          <w:ilvl w:val="0"/>
          <w:numId w:val="7"/>
        </w:numPr>
        <w:shd w:val="clear" w:color="auto" w:fill="auto"/>
        <w:tabs>
          <w:tab w:val="left" w:pos="1158"/>
        </w:tabs>
        <w:spacing w:before="0" w:after="0" w:line="276" w:lineRule="auto"/>
        <w:ind w:firstLine="740"/>
      </w:pPr>
      <w:r>
        <w:t>реквизиты выданной оператору телекоммуникаций лицензии (лицензий) на предоставление услуг по передаче данных (далее - лицензия);</w:t>
      </w:r>
    </w:p>
    <w:p w:rsidR="00DB4F84" w:rsidRDefault="00A865AE" w:rsidP="00BF6FE6">
      <w:pPr>
        <w:pStyle w:val="23"/>
        <w:numPr>
          <w:ilvl w:val="0"/>
          <w:numId w:val="7"/>
        </w:numPr>
        <w:shd w:val="clear" w:color="auto" w:fill="auto"/>
        <w:tabs>
          <w:tab w:val="left" w:pos="1158"/>
        </w:tabs>
        <w:spacing w:before="0" w:after="0" w:line="276" w:lineRule="auto"/>
        <w:ind w:firstLine="740"/>
      </w:pPr>
      <w:r>
        <w:t>перечень услуг по передаче данных, условия и порядок их предоставления;</w:t>
      </w:r>
    </w:p>
    <w:p w:rsidR="00DB4F84" w:rsidRDefault="00A865AE" w:rsidP="00BF6FE6">
      <w:pPr>
        <w:pStyle w:val="23"/>
        <w:numPr>
          <w:ilvl w:val="0"/>
          <w:numId w:val="7"/>
        </w:numPr>
        <w:shd w:val="clear" w:color="auto" w:fill="auto"/>
        <w:tabs>
          <w:tab w:val="left" w:pos="1158"/>
        </w:tabs>
        <w:spacing w:before="0" w:after="0" w:line="276" w:lineRule="auto"/>
        <w:ind w:firstLine="740"/>
      </w:pPr>
      <w:r>
        <w:t>порядок изменения усло</w:t>
      </w:r>
      <w:r>
        <w:t>вий предоставления услуг по передаче данных, временного прекращения предоставления услуг по передаче данных, прекращения предоставления услуг по передаче данных, а также их перечня;</w:t>
      </w:r>
    </w:p>
    <w:p w:rsidR="00DB4F84" w:rsidRDefault="00A865AE" w:rsidP="00BF6FE6">
      <w:pPr>
        <w:pStyle w:val="23"/>
        <w:numPr>
          <w:ilvl w:val="0"/>
          <w:numId w:val="7"/>
        </w:numPr>
        <w:shd w:val="clear" w:color="auto" w:fill="auto"/>
        <w:tabs>
          <w:tab w:val="left" w:pos="1158"/>
        </w:tabs>
        <w:spacing w:before="0" w:after="0" w:line="276" w:lineRule="auto"/>
        <w:ind w:firstLine="740"/>
      </w:pPr>
      <w:r>
        <w:t>тарифы на услуги по передаче данных;</w:t>
      </w:r>
    </w:p>
    <w:p w:rsidR="00DB4F84" w:rsidRDefault="00A865AE" w:rsidP="00BF6FE6">
      <w:pPr>
        <w:pStyle w:val="23"/>
        <w:numPr>
          <w:ilvl w:val="0"/>
          <w:numId w:val="7"/>
        </w:numPr>
        <w:shd w:val="clear" w:color="auto" w:fill="auto"/>
        <w:tabs>
          <w:tab w:val="left" w:pos="1158"/>
        </w:tabs>
        <w:spacing w:before="0" w:after="0" w:line="276" w:lineRule="auto"/>
        <w:ind w:firstLine="740"/>
      </w:pPr>
      <w:r>
        <w:t>порядок, формы и системы оплаты услуг</w:t>
      </w:r>
      <w:r>
        <w:t xml:space="preserve"> по передаче данных;</w:t>
      </w:r>
    </w:p>
    <w:p w:rsidR="00DB4F84" w:rsidRDefault="00A865AE" w:rsidP="00BF6FE6">
      <w:pPr>
        <w:pStyle w:val="23"/>
        <w:numPr>
          <w:ilvl w:val="0"/>
          <w:numId w:val="7"/>
        </w:numPr>
        <w:shd w:val="clear" w:color="auto" w:fill="auto"/>
        <w:tabs>
          <w:tab w:val="left" w:pos="1158"/>
        </w:tabs>
        <w:spacing w:before="0" w:after="0" w:line="276" w:lineRule="auto"/>
        <w:ind w:firstLine="740"/>
      </w:pPr>
      <w:r>
        <w:t>порядок рассмотрения претензий абонента и (или) потребителя;</w:t>
      </w:r>
    </w:p>
    <w:p w:rsidR="00DB4F84" w:rsidRDefault="00A865AE" w:rsidP="00BF6FE6">
      <w:pPr>
        <w:pStyle w:val="23"/>
        <w:numPr>
          <w:ilvl w:val="0"/>
          <w:numId w:val="7"/>
        </w:numPr>
        <w:shd w:val="clear" w:color="auto" w:fill="auto"/>
        <w:tabs>
          <w:tab w:val="left" w:pos="1158"/>
        </w:tabs>
        <w:spacing w:before="0" w:after="0" w:line="276" w:lineRule="auto"/>
        <w:ind w:firstLine="740"/>
      </w:pPr>
      <w:r>
        <w:t>номера телефонов информационно-справочных служб;</w:t>
      </w:r>
    </w:p>
    <w:p w:rsidR="00DB4F84" w:rsidRDefault="00A865AE" w:rsidP="00BF6FE6">
      <w:pPr>
        <w:pStyle w:val="23"/>
        <w:numPr>
          <w:ilvl w:val="0"/>
          <w:numId w:val="7"/>
        </w:numPr>
        <w:shd w:val="clear" w:color="auto" w:fill="auto"/>
        <w:tabs>
          <w:tab w:val="left" w:pos="1158"/>
        </w:tabs>
        <w:spacing w:before="0" w:after="0" w:line="276" w:lineRule="auto"/>
        <w:ind w:firstLine="740"/>
      </w:pPr>
      <w:r>
        <w:t>о местах ознакомления абонентов и (или) потребителей с настоящими Правилами.</w:t>
      </w:r>
    </w:p>
    <w:p w:rsidR="00DB4F84" w:rsidRDefault="00A865AE" w:rsidP="00BF6FE6">
      <w:pPr>
        <w:pStyle w:val="23"/>
        <w:numPr>
          <w:ilvl w:val="0"/>
          <w:numId w:val="3"/>
        </w:numPr>
        <w:shd w:val="clear" w:color="auto" w:fill="auto"/>
        <w:tabs>
          <w:tab w:val="left" w:pos="1175"/>
        </w:tabs>
        <w:spacing w:before="0" w:after="0" w:line="276" w:lineRule="auto"/>
        <w:ind w:firstLine="740"/>
      </w:pPr>
      <w:proofErr w:type="gramStart"/>
      <w:r>
        <w:lastRenderedPageBreak/>
        <w:t>Физическое лицо (в том числе иностранный граждан</w:t>
      </w:r>
      <w:r>
        <w:t>ин и лицо без гражданства) при заключении договора о предоставлении услуг по передаче данных предъявляет паспорт или иной документ, его заменяющий, с указанием места регистрации, документ, удостоверяющий регистрацию физического лица в Республиканском реест</w:t>
      </w:r>
      <w:r>
        <w:t>ре физических лиц - налогоплательщиков (карточку налогоплательщика), или справку о наличии права осуществлять любые платежи по серии и номеру паспорта для лиц, которые</w:t>
      </w:r>
      <w:proofErr w:type="gramEnd"/>
      <w:r>
        <w:t xml:space="preserve"> из-за своих религиозных убеждений отказываются от регистрационного номера учетной карточ</w:t>
      </w:r>
      <w:r>
        <w:t>ки налогоплательщика и сообщили об этом в соответствующий орган доходов и сборов Донецкой Народной Республики, а также предоставляет надлежащим образом заверенные копии указанных документов, и дает согласие на сбор и обработку его персональных данных.</w:t>
      </w:r>
    </w:p>
    <w:p w:rsidR="00DB4F84" w:rsidRDefault="00A865AE" w:rsidP="00BF6FE6">
      <w:pPr>
        <w:pStyle w:val="23"/>
        <w:shd w:val="clear" w:color="auto" w:fill="auto"/>
        <w:spacing w:before="0" w:after="0" w:line="276" w:lineRule="auto"/>
        <w:ind w:firstLine="740"/>
      </w:pPr>
      <w:r>
        <w:t>Инос</w:t>
      </w:r>
      <w:r>
        <w:t>транный гражданин и лицо без гражданства дополнительно предъявляет заверенный в установленном законодательством Донецкой Народной Республики порядке перевод на русский язык документа, удостоверяющего личность иностранного гражданина или лица без гражданств</w:t>
      </w:r>
      <w:r>
        <w:t>а, и предоставляет копию такого перевода.</w:t>
      </w:r>
    </w:p>
    <w:p w:rsidR="00DB4F84" w:rsidRDefault="00A865AE" w:rsidP="00BF6FE6">
      <w:pPr>
        <w:pStyle w:val="23"/>
        <w:numPr>
          <w:ilvl w:val="0"/>
          <w:numId w:val="3"/>
        </w:numPr>
        <w:shd w:val="clear" w:color="auto" w:fill="auto"/>
        <w:tabs>
          <w:tab w:val="left" w:pos="1278"/>
        </w:tabs>
        <w:spacing w:before="0" w:after="0" w:line="276" w:lineRule="auto"/>
        <w:ind w:firstLine="740"/>
      </w:pPr>
      <w:r>
        <w:t>Юридическое лицо при заключении договора о предоставлении услуг по передаче данных предъявляет оператору телекоммуникаций свидетельство о государственной регистрации или его нотариально заверенную копию.</w:t>
      </w:r>
    </w:p>
    <w:p w:rsidR="00DB4F84" w:rsidRDefault="00A865AE" w:rsidP="00BF6FE6">
      <w:pPr>
        <w:pStyle w:val="23"/>
        <w:shd w:val="clear" w:color="auto" w:fill="auto"/>
        <w:spacing w:before="0" w:after="0" w:line="276" w:lineRule="auto"/>
        <w:ind w:firstLine="740"/>
      </w:pPr>
      <w:r>
        <w:t xml:space="preserve">Лицо, </w:t>
      </w:r>
      <w:r>
        <w:t>уполномоченное на заключение договора о предоставлении услуг по передаче данных в интересах юридического лица, представляет оператору телекоммуникаций документ, подтверждающий его полномочия на представление интересов юридического лица при заключении догов</w:t>
      </w:r>
      <w:r>
        <w:t>ора о предоставлении услуг по передаче данных, свидетельство о государственной регистрации юридического лица или его нотариально заверенную копию.</w:t>
      </w:r>
    </w:p>
    <w:p w:rsidR="00DB4F84" w:rsidRDefault="00A865AE" w:rsidP="00BF6FE6">
      <w:pPr>
        <w:pStyle w:val="23"/>
        <w:shd w:val="clear" w:color="auto" w:fill="auto"/>
        <w:spacing w:before="0" w:after="0" w:line="276" w:lineRule="auto"/>
        <w:ind w:firstLine="740"/>
      </w:pPr>
      <w:r>
        <w:t xml:space="preserve">Юридические лица, которые финансируются за счет бюджетных средств, обязаны подать оператору телекоммуникаций </w:t>
      </w:r>
      <w:r>
        <w:t>документ, подтверждающий их статус как бюджетного учреждения или бюджетной организации в целях применения тарифов, которые устанавливаются для бюджетных учреждений и организаций.</w:t>
      </w:r>
    </w:p>
    <w:p w:rsidR="00DB4F84" w:rsidRDefault="00A865AE" w:rsidP="00BF6FE6">
      <w:pPr>
        <w:pStyle w:val="23"/>
        <w:numPr>
          <w:ilvl w:val="0"/>
          <w:numId w:val="3"/>
        </w:numPr>
        <w:shd w:val="clear" w:color="auto" w:fill="auto"/>
        <w:tabs>
          <w:tab w:val="left" w:pos="1278"/>
        </w:tabs>
        <w:spacing w:before="0" w:after="0" w:line="276" w:lineRule="auto"/>
        <w:ind w:firstLine="740"/>
      </w:pPr>
      <w:r>
        <w:t>Физическое лицо-предприниматель при заключении договора о предоставлении услу</w:t>
      </w:r>
      <w:r>
        <w:t>г по передаче данных представляет оператору телекоммуникаций паспорт или иной документ, его заменяющий, и надлежащим образом заверенные копии указанных документов, свидетельство о государственной регистрации физического лица-предпринимателя или его нотариа</w:t>
      </w:r>
      <w:r>
        <w:t>льно заверенную копию.</w:t>
      </w:r>
    </w:p>
    <w:p w:rsidR="00DB4F84" w:rsidRDefault="00A865AE" w:rsidP="00BF6FE6">
      <w:pPr>
        <w:pStyle w:val="23"/>
        <w:numPr>
          <w:ilvl w:val="0"/>
          <w:numId w:val="3"/>
        </w:numPr>
        <w:shd w:val="clear" w:color="auto" w:fill="auto"/>
        <w:tabs>
          <w:tab w:val="left" w:pos="1278"/>
        </w:tabs>
        <w:spacing w:before="0" w:after="0" w:line="276" w:lineRule="auto"/>
        <w:ind w:firstLine="740"/>
      </w:pPr>
      <w:r>
        <w:t>Во время заключения договора о предоставлении услуг по передаче данных оператору телекоммуникаций запрещается:</w:t>
      </w:r>
    </w:p>
    <w:p w:rsidR="00DB4F84" w:rsidRDefault="00A865AE" w:rsidP="00BF6FE6">
      <w:pPr>
        <w:pStyle w:val="23"/>
        <w:numPr>
          <w:ilvl w:val="0"/>
          <w:numId w:val="8"/>
        </w:numPr>
        <w:shd w:val="clear" w:color="auto" w:fill="auto"/>
        <w:tabs>
          <w:tab w:val="left" w:pos="1135"/>
        </w:tabs>
        <w:spacing w:before="0" w:after="0" w:line="276" w:lineRule="auto"/>
        <w:ind w:firstLine="740"/>
      </w:pPr>
      <w:r>
        <w:lastRenderedPageBreak/>
        <w:t>требовать предоставления потребителем сведений, не предусмотренных законодательством Донецкой Народной Республики для закл</w:t>
      </w:r>
      <w:r>
        <w:t>ючения договора;</w:t>
      </w:r>
    </w:p>
    <w:p w:rsidR="00DB4F84" w:rsidRDefault="00A865AE" w:rsidP="00BF6FE6">
      <w:pPr>
        <w:pStyle w:val="23"/>
        <w:numPr>
          <w:ilvl w:val="0"/>
          <w:numId w:val="8"/>
        </w:numPr>
        <w:shd w:val="clear" w:color="auto" w:fill="auto"/>
        <w:tabs>
          <w:tab w:val="left" w:pos="1135"/>
        </w:tabs>
        <w:spacing w:before="0" w:after="0" w:line="276" w:lineRule="auto"/>
        <w:ind w:firstLine="740"/>
      </w:pPr>
      <w:r>
        <w:t>определять такой порядок предоставления услуг по передаче данных, который может привести к ограничению или нарушению прав потребителя или созданию неравных условий для сторон договора о предоставлении услуг по передаче данных.</w:t>
      </w:r>
    </w:p>
    <w:p w:rsidR="00DB4F84" w:rsidRDefault="00A865AE" w:rsidP="00BF6FE6">
      <w:pPr>
        <w:pStyle w:val="23"/>
        <w:numPr>
          <w:ilvl w:val="0"/>
          <w:numId w:val="3"/>
        </w:numPr>
        <w:shd w:val="clear" w:color="auto" w:fill="auto"/>
        <w:tabs>
          <w:tab w:val="left" w:pos="1278"/>
        </w:tabs>
        <w:spacing w:before="0" w:after="0" w:line="276" w:lineRule="auto"/>
        <w:ind w:firstLine="740"/>
      </w:pPr>
      <w:r>
        <w:t>Договор о пр</w:t>
      </w:r>
      <w:r>
        <w:t>едоставлении услуг по передаче данных заключается в письменной форме в 2 экземплярах, один из которых вручается абоненту, или в случаях, предусмотренных настоящим пунктом, путем совершения конклюдентных действий.</w:t>
      </w:r>
    </w:p>
    <w:p w:rsidR="00DB4F84" w:rsidRDefault="00A865AE" w:rsidP="00BF6FE6">
      <w:pPr>
        <w:pStyle w:val="23"/>
        <w:shd w:val="clear" w:color="auto" w:fill="auto"/>
        <w:spacing w:before="0" w:after="0" w:line="276" w:lineRule="auto"/>
        <w:ind w:firstLine="740"/>
      </w:pPr>
      <w:r>
        <w:t>В договоре о предоставлении услуг по переда</w:t>
      </w:r>
      <w:r>
        <w:t>че данных должны быть указаны следующие сведения об абоненте:</w:t>
      </w:r>
    </w:p>
    <w:p w:rsidR="00DB4F84" w:rsidRDefault="00A865AE" w:rsidP="00BF6FE6">
      <w:pPr>
        <w:pStyle w:val="23"/>
        <w:numPr>
          <w:ilvl w:val="0"/>
          <w:numId w:val="9"/>
        </w:numPr>
        <w:shd w:val="clear" w:color="auto" w:fill="auto"/>
        <w:tabs>
          <w:tab w:val="left" w:pos="1179"/>
        </w:tabs>
        <w:spacing w:before="0" w:after="0" w:line="276" w:lineRule="auto"/>
        <w:ind w:firstLine="740"/>
      </w:pPr>
      <w:r>
        <w:t>для физического лица: фамилия, имя, отчество (при наличии), место регистрации, реквизиты основного документа, удостоверяющего личность, регистрационный номер учетной карточки налогоплательщика;</w:t>
      </w:r>
    </w:p>
    <w:p w:rsidR="00DB4F84" w:rsidRDefault="00A865AE" w:rsidP="00BF6FE6">
      <w:pPr>
        <w:pStyle w:val="23"/>
        <w:numPr>
          <w:ilvl w:val="0"/>
          <w:numId w:val="9"/>
        </w:numPr>
        <w:shd w:val="clear" w:color="auto" w:fill="auto"/>
        <w:tabs>
          <w:tab w:val="left" w:pos="1179"/>
        </w:tabs>
        <w:spacing w:before="0" w:after="0" w:line="276" w:lineRule="auto"/>
        <w:ind w:firstLine="740"/>
      </w:pPr>
      <w:r>
        <w:t>для юридического лица: полное наименование, место нахождения (юридический адрес и адрес фактического нахождения), серия и номер свидетельства о государственной регистрации юридического лица, идентификационный код юридического лица.</w:t>
      </w:r>
    </w:p>
    <w:p w:rsidR="00DB4F84" w:rsidRDefault="00A865AE" w:rsidP="00BF6FE6">
      <w:pPr>
        <w:pStyle w:val="23"/>
        <w:shd w:val="clear" w:color="auto" w:fill="auto"/>
        <w:spacing w:before="0" w:after="0" w:line="276" w:lineRule="auto"/>
        <w:ind w:firstLine="740"/>
      </w:pPr>
      <w:r>
        <w:t>При осуществлении абонен</w:t>
      </w:r>
      <w:r>
        <w:t>том и (или) потребителем конклюдентных действий заключается срочный договор о предоставлении разовых услуг по передаче данных в пунктах коллективного пользования. Этот договор считается заключенным с момента осуществления абонентом и (или) потребителем дей</w:t>
      </w:r>
      <w:r>
        <w:t>ствий, направленных на установление соединения по сети передачи данных (сеанса связи).</w:t>
      </w:r>
    </w:p>
    <w:p w:rsidR="00DB4F84" w:rsidRDefault="00A865AE" w:rsidP="00BF6FE6">
      <w:pPr>
        <w:pStyle w:val="23"/>
        <w:numPr>
          <w:ilvl w:val="0"/>
          <w:numId w:val="3"/>
        </w:numPr>
        <w:shd w:val="clear" w:color="auto" w:fill="auto"/>
        <w:tabs>
          <w:tab w:val="left" w:pos="1179"/>
        </w:tabs>
        <w:spacing w:before="0" w:after="0" w:line="276" w:lineRule="auto"/>
        <w:ind w:firstLine="740"/>
      </w:pPr>
      <w:r>
        <w:t>Договор о предоставлении услуг по передаче данных должен содержать следующие существенные условия:</w:t>
      </w:r>
    </w:p>
    <w:p w:rsidR="00DB4F84" w:rsidRDefault="00A865AE" w:rsidP="00BF6FE6">
      <w:pPr>
        <w:pStyle w:val="23"/>
        <w:numPr>
          <w:ilvl w:val="0"/>
          <w:numId w:val="10"/>
        </w:numPr>
        <w:shd w:val="clear" w:color="auto" w:fill="auto"/>
        <w:tabs>
          <w:tab w:val="left" w:pos="1179"/>
        </w:tabs>
        <w:spacing w:before="0" w:after="0" w:line="276" w:lineRule="auto"/>
        <w:ind w:firstLine="740"/>
      </w:pPr>
      <w:r>
        <w:t>информацию об используемых абонентских интерфейсах и протоколах переда</w:t>
      </w:r>
      <w:r>
        <w:t>чи данных;</w:t>
      </w:r>
    </w:p>
    <w:p w:rsidR="00DB4F84" w:rsidRDefault="00A865AE" w:rsidP="00BF6FE6">
      <w:pPr>
        <w:pStyle w:val="23"/>
        <w:numPr>
          <w:ilvl w:val="0"/>
          <w:numId w:val="10"/>
        </w:numPr>
        <w:shd w:val="clear" w:color="auto" w:fill="auto"/>
        <w:tabs>
          <w:tab w:val="left" w:pos="1179"/>
        </w:tabs>
        <w:spacing w:before="0" w:after="0" w:line="276" w:lineRule="auto"/>
        <w:ind w:firstLine="740"/>
      </w:pPr>
      <w:r>
        <w:t>срок обеспечения доступа к телекоммуникационной сети;</w:t>
      </w:r>
    </w:p>
    <w:p w:rsidR="00DB4F84" w:rsidRDefault="00A865AE" w:rsidP="00BF6FE6">
      <w:pPr>
        <w:pStyle w:val="23"/>
        <w:numPr>
          <w:ilvl w:val="0"/>
          <w:numId w:val="10"/>
        </w:numPr>
        <w:shd w:val="clear" w:color="auto" w:fill="auto"/>
        <w:tabs>
          <w:tab w:val="left" w:pos="1179"/>
        </w:tabs>
        <w:spacing w:before="0" w:after="0" w:line="276" w:lineRule="auto"/>
        <w:ind w:firstLine="740"/>
      </w:pPr>
      <w:r>
        <w:t>перечень предоставляемых услуг по передаче данных;</w:t>
      </w:r>
    </w:p>
    <w:p w:rsidR="00DB4F84" w:rsidRDefault="00A865AE" w:rsidP="00BF6FE6">
      <w:pPr>
        <w:pStyle w:val="23"/>
        <w:numPr>
          <w:ilvl w:val="0"/>
          <w:numId w:val="10"/>
        </w:numPr>
        <w:shd w:val="clear" w:color="auto" w:fill="auto"/>
        <w:tabs>
          <w:tab w:val="left" w:pos="1179"/>
        </w:tabs>
        <w:spacing w:before="0" w:after="0" w:line="276" w:lineRule="auto"/>
        <w:ind w:firstLine="740"/>
      </w:pPr>
      <w:r>
        <w:t>адрес установки оборудования (при необходимости);</w:t>
      </w:r>
    </w:p>
    <w:p w:rsidR="00DB4F84" w:rsidRDefault="00A865AE" w:rsidP="00BF6FE6">
      <w:pPr>
        <w:pStyle w:val="23"/>
        <w:numPr>
          <w:ilvl w:val="0"/>
          <w:numId w:val="10"/>
        </w:numPr>
        <w:shd w:val="clear" w:color="auto" w:fill="auto"/>
        <w:tabs>
          <w:tab w:val="left" w:pos="1179"/>
        </w:tabs>
        <w:spacing w:before="0" w:after="0" w:line="276" w:lineRule="auto"/>
        <w:ind w:firstLine="740"/>
      </w:pPr>
      <w:r>
        <w:t>вид (тип) оборудования;</w:t>
      </w:r>
    </w:p>
    <w:p w:rsidR="00DB4F84" w:rsidRDefault="00A865AE" w:rsidP="00BF6FE6">
      <w:pPr>
        <w:pStyle w:val="23"/>
        <w:numPr>
          <w:ilvl w:val="0"/>
          <w:numId w:val="10"/>
        </w:numPr>
        <w:shd w:val="clear" w:color="auto" w:fill="auto"/>
        <w:tabs>
          <w:tab w:val="left" w:pos="1179"/>
        </w:tabs>
        <w:spacing w:before="0" w:after="0" w:line="276" w:lineRule="auto"/>
        <w:ind w:firstLine="740"/>
      </w:pPr>
      <w:r>
        <w:t>порядок, сроки и форму расчетов за предоставляемые услуги по перед</w:t>
      </w:r>
      <w:r>
        <w:t>аче данных;</w:t>
      </w:r>
    </w:p>
    <w:p w:rsidR="00DB4F84" w:rsidRDefault="00A865AE" w:rsidP="00BF6FE6">
      <w:pPr>
        <w:pStyle w:val="23"/>
        <w:numPr>
          <w:ilvl w:val="0"/>
          <w:numId w:val="10"/>
        </w:numPr>
        <w:shd w:val="clear" w:color="auto" w:fill="auto"/>
        <w:tabs>
          <w:tab w:val="left" w:pos="1179"/>
        </w:tabs>
        <w:spacing w:before="0" w:after="0" w:line="276" w:lineRule="auto"/>
        <w:ind w:firstLine="740"/>
      </w:pPr>
      <w:r>
        <w:t xml:space="preserve">технические показатели, характеризующие качество услуг по передаче данных (в том числе полосу пропускания линии связи в сети передачи данных, потери пакетов информации, временные задержки при передаче пакетов </w:t>
      </w:r>
      <w:r>
        <w:lastRenderedPageBreak/>
        <w:t xml:space="preserve">информации, достоверность передачи </w:t>
      </w:r>
      <w:r>
        <w:t>информации).</w:t>
      </w:r>
    </w:p>
    <w:p w:rsidR="00DB4F84" w:rsidRDefault="00A865AE" w:rsidP="00BF6FE6">
      <w:pPr>
        <w:pStyle w:val="23"/>
        <w:numPr>
          <w:ilvl w:val="0"/>
          <w:numId w:val="3"/>
        </w:numPr>
        <w:shd w:val="clear" w:color="auto" w:fill="auto"/>
        <w:tabs>
          <w:tab w:val="left" w:pos="1179"/>
        </w:tabs>
        <w:spacing w:before="0" w:after="0" w:line="276" w:lineRule="auto"/>
        <w:ind w:firstLine="740"/>
      </w:pPr>
      <w:r>
        <w:t>Договор о предоставлении услуг по передаче данных может быть унифицированным для предоставления всего спектра телекоммуникационных услуг. Конкретные виды телекоммуникационных услуг выбираются абонентом и указываются им в заявлении.</w:t>
      </w:r>
    </w:p>
    <w:p w:rsidR="00DB4F84" w:rsidRDefault="00A865AE" w:rsidP="00BF6FE6">
      <w:pPr>
        <w:pStyle w:val="23"/>
        <w:numPr>
          <w:ilvl w:val="0"/>
          <w:numId w:val="3"/>
        </w:numPr>
        <w:shd w:val="clear" w:color="auto" w:fill="auto"/>
        <w:tabs>
          <w:tab w:val="left" w:pos="1179"/>
        </w:tabs>
        <w:spacing w:before="0" w:after="0" w:line="276" w:lineRule="auto"/>
        <w:ind w:firstLine="740"/>
      </w:pPr>
      <w:r>
        <w:t xml:space="preserve">Договоры о </w:t>
      </w:r>
      <w:r>
        <w:t>предоставлении услуг по передаче данных, заключенные до вступления в силу настоящих Правил, являются действующими и могут быть перезаключены по требованию одной из сторон.</w:t>
      </w:r>
    </w:p>
    <w:p w:rsidR="009A6775" w:rsidRDefault="009A6775" w:rsidP="009A6775">
      <w:pPr>
        <w:pStyle w:val="23"/>
        <w:shd w:val="clear" w:color="auto" w:fill="auto"/>
        <w:tabs>
          <w:tab w:val="left" w:pos="1179"/>
        </w:tabs>
        <w:spacing w:before="0" w:after="0" w:line="276" w:lineRule="auto"/>
      </w:pPr>
    </w:p>
    <w:p w:rsidR="00DB4F84" w:rsidRDefault="00A865AE" w:rsidP="009A6775">
      <w:pPr>
        <w:pStyle w:val="33"/>
        <w:keepNext/>
        <w:keepLines/>
        <w:numPr>
          <w:ilvl w:val="0"/>
          <w:numId w:val="2"/>
        </w:numPr>
        <w:shd w:val="clear" w:color="auto" w:fill="auto"/>
        <w:tabs>
          <w:tab w:val="left" w:pos="567"/>
        </w:tabs>
        <w:spacing w:before="0" w:after="0" w:line="276" w:lineRule="auto"/>
        <w:ind w:right="66" w:firstLine="0"/>
      </w:pPr>
      <w:bookmarkStart w:id="7" w:name="bookmark7"/>
      <w:r>
        <w:t xml:space="preserve">Порядок и условия исполнения договора о предоставлении </w:t>
      </w:r>
      <w:r w:rsidR="009A6775">
        <w:br/>
      </w:r>
      <w:r>
        <w:t>услуг по передаче данных</w:t>
      </w:r>
      <w:bookmarkEnd w:id="7"/>
    </w:p>
    <w:p w:rsidR="009A6775" w:rsidRDefault="009A6775" w:rsidP="009A6775">
      <w:pPr>
        <w:pStyle w:val="33"/>
        <w:keepNext/>
        <w:keepLines/>
        <w:shd w:val="clear" w:color="auto" w:fill="auto"/>
        <w:tabs>
          <w:tab w:val="left" w:pos="2550"/>
        </w:tabs>
        <w:spacing w:before="0" w:after="0" w:line="276" w:lineRule="auto"/>
        <w:ind w:right="2020" w:firstLine="0"/>
      </w:pPr>
    </w:p>
    <w:p w:rsidR="00DB4F84" w:rsidRDefault="00A865AE" w:rsidP="009A6775">
      <w:pPr>
        <w:pStyle w:val="33"/>
        <w:keepNext/>
        <w:keepLines/>
        <w:numPr>
          <w:ilvl w:val="0"/>
          <w:numId w:val="11"/>
        </w:numPr>
        <w:shd w:val="clear" w:color="auto" w:fill="auto"/>
        <w:tabs>
          <w:tab w:val="left" w:pos="426"/>
        </w:tabs>
        <w:spacing w:before="0" w:after="0" w:line="276" w:lineRule="auto"/>
        <w:ind w:right="-76" w:firstLine="0"/>
      </w:pPr>
      <w:bookmarkStart w:id="8" w:name="bookmark8"/>
      <w:r>
        <w:t>Права и обязанности сторон при исполнении договора о предоставлении услуг по передаче данных</w:t>
      </w:r>
      <w:bookmarkEnd w:id="8"/>
    </w:p>
    <w:p w:rsidR="009A6775" w:rsidRDefault="009A6775" w:rsidP="009A6775">
      <w:pPr>
        <w:pStyle w:val="33"/>
        <w:keepNext/>
        <w:keepLines/>
        <w:shd w:val="clear" w:color="auto" w:fill="auto"/>
        <w:tabs>
          <w:tab w:val="left" w:pos="1678"/>
        </w:tabs>
        <w:spacing w:before="0" w:after="0" w:line="276" w:lineRule="auto"/>
        <w:ind w:right="1140" w:firstLine="0"/>
      </w:pPr>
    </w:p>
    <w:p w:rsidR="00DB4F84" w:rsidRDefault="00A865AE" w:rsidP="00BF6FE6">
      <w:pPr>
        <w:pStyle w:val="23"/>
        <w:numPr>
          <w:ilvl w:val="0"/>
          <w:numId w:val="3"/>
        </w:numPr>
        <w:shd w:val="clear" w:color="auto" w:fill="auto"/>
        <w:tabs>
          <w:tab w:val="left" w:pos="1316"/>
        </w:tabs>
        <w:spacing w:before="0" w:after="0" w:line="276" w:lineRule="auto"/>
        <w:ind w:firstLine="740"/>
      </w:pPr>
      <w:r>
        <w:t>Оператор телекоммуникаций обязан:</w:t>
      </w:r>
    </w:p>
    <w:p w:rsidR="00DB4F84" w:rsidRDefault="00A865AE" w:rsidP="00BF6FE6">
      <w:pPr>
        <w:pStyle w:val="23"/>
        <w:numPr>
          <w:ilvl w:val="0"/>
          <w:numId w:val="12"/>
        </w:numPr>
        <w:shd w:val="clear" w:color="auto" w:fill="auto"/>
        <w:tabs>
          <w:tab w:val="left" w:pos="1136"/>
        </w:tabs>
        <w:spacing w:before="0" w:after="0" w:line="276" w:lineRule="auto"/>
        <w:ind w:firstLine="740"/>
      </w:pPr>
      <w:r>
        <w:t xml:space="preserve">создавать систему информационно-справочного обслуживания в целях предоставления абоненту и (или) потребителю информации, </w:t>
      </w:r>
      <w:r>
        <w:t>связанной с предоставлением услуг по передаче данных. В системе информационн</w:t>
      </w:r>
      <w:proofErr w:type="gramStart"/>
      <w:r>
        <w:t>о-</w:t>
      </w:r>
      <w:proofErr w:type="gramEnd"/>
      <w:r>
        <w:t xml:space="preserve"> справочного обслуживания предоставляются платные и бесплатные информационно-справочные услуги;</w:t>
      </w:r>
    </w:p>
    <w:p w:rsidR="00DB4F84" w:rsidRDefault="00A865AE" w:rsidP="00BF6FE6">
      <w:pPr>
        <w:pStyle w:val="23"/>
        <w:numPr>
          <w:ilvl w:val="0"/>
          <w:numId w:val="12"/>
        </w:numPr>
        <w:shd w:val="clear" w:color="auto" w:fill="auto"/>
        <w:tabs>
          <w:tab w:val="left" w:pos="1136"/>
        </w:tabs>
        <w:spacing w:before="0" w:after="0" w:line="276" w:lineRule="auto"/>
        <w:ind w:firstLine="740"/>
      </w:pPr>
      <w:r>
        <w:t>предоставлять абоненту и (или) потребителю услуги по передаче данных согласно выда</w:t>
      </w:r>
      <w:r>
        <w:t>нной лицензии, в соответствии с законодательством Донецкой Народной Республики, лицензионными условиями, настоящими Правилами и договором о предоставлении услуг по передаче данных;</w:t>
      </w:r>
    </w:p>
    <w:p w:rsidR="00DB4F84" w:rsidRDefault="00A865AE" w:rsidP="00BF6FE6">
      <w:pPr>
        <w:pStyle w:val="23"/>
        <w:numPr>
          <w:ilvl w:val="0"/>
          <w:numId w:val="12"/>
        </w:numPr>
        <w:shd w:val="clear" w:color="auto" w:fill="auto"/>
        <w:tabs>
          <w:tab w:val="left" w:pos="1136"/>
        </w:tabs>
        <w:spacing w:before="0" w:after="0" w:line="276" w:lineRule="auto"/>
        <w:ind w:firstLine="740"/>
      </w:pPr>
      <w:r>
        <w:t>направлять по заявлению абонента для подключения или устранения неисправнос</w:t>
      </w:r>
      <w:r>
        <w:t>ти оборудования, абонентской линии, выполнения других работ, необходимых для предоставления услуг по передаче данных (кроме услуг подвижной связи), полномочных представителей;</w:t>
      </w:r>
    </w:p>
    <w:p w:rsidR="00DB4F84" w:rsidRDefault="00A865AE" w:rsidP="00BF6FE6">
      <w:pPr>
        <w:pStyle w:val="23"/>
        <w:numPr>
          <w:ilvl w:val="0"/>
          <w:numId w:val="12"/>
        </w:numPr>
        <w:shd w:val="clear" w:color="auto" w:fill="auto"/>
        <w:tabs>
          <w:tab w:val="left" w:pos="1136"/>
        </w:tabs>
        <w:spacing w:before="0" w:after="0" w:line="276" w:lineRule="auto"/>
        <w:ind w:firstLine="740"/>
      </w:pPr>
      <w:r>
        <w:t xml:space="preserve">устранять неисправности, препятствующие пользованию услугами по передаче данных </w:t>
      </w:r>
      <w:r>
        <w:t xml:space="preserve">(с учетом возможности доступа в помещение абонента) в течение 24 (двадцати четырех) часов с момента подачи абонентом соответствующего заявления (устного или письменного). В случае если период неисправности превысил одни сутки, а неисправность произошла не </w:t>
      </w:r>
      <w:r>
        <w:t>по вине абонента, производить перерасчет абонентной платы в соответствии с законодательством Донецкой Народной Республики;</w:t>
      </w:r>
    </w:p>
    <w:p w:rsidR="00DB4F84" w:rsidRDefault="00A865AE" w:rsidP="00BF6FE6">
      <w:pPr>
        <w:pStyle w:val="23"/>
        <w:numPr>
          <w:ilvl w:val="0"/>
          <w:numId w:val="12"/>
        </w:numPr>
        <w:shd w:val="clear" w:color="auto" w:fill="auto"/>
        <w:tabs>
          <w:tab w:val="left" w:pos="1136"/>
        </w:tabs>
        <w:spacing w:before="0" w:after="0" w:line="276" w:lineRule="auto"/>
        <w:ind w:firstLine="740"/>
      </w:pPr>
      <w:r>
        <w:t>обеспечить каждому абоненту при предоставлении услуг по передаче данных для целей передачи голосовой информации бесплатный вызов экст</w:t>
      </w:r>
      <w:r>
        <w:t xml:space="preserve">ренных оперативных служб посредством набора номеров вызова </w:t>
      </w:r>
      <w:r>
        <w:lastRenderedPageBreak/>
        <w:t>соответствующих экстренных оперативных служб, установленных в соответствии с республиканской системой и планом нумерации;</w:t>
      </w:r>
    </w:p>
    <w:p w:rsidR="00DB4F84" w:rsidRDefault="00A865AE" w:rsidP="00BF6FE6">
      <w:pPr>
        <w:pStyle w:val="23"/>
        <w:numPr>
          <w:ilvl w:val="0"/>
          <w:numId w:val="12"/>
        </w:numPr>
        <w:shd w:val="clear" w:color="auto" w:fill="auto"/>
        <w:tabs>
          <w:tab w:val="left" w:pos="1136"/>
        </w:tabs>
        <w:spacing w:before="0" w:after="0" w:line="276" w:lineRule="auto"/>
        <w:ind w:firstLine="740"/>
      </w:pPr>
      <w:r>
        <w:t xml:space="preserve">возобновлять предоставление услуг по передаче данных абоненту в течение 48 </w:t>
      </w:r>
      <w:r>
        <w:t>(сорока восьми) часов (за исключением выходных и праздничных дней) со дня получения оплаты или предоставления абонентом документов, подтверждающих погашение задолженности по оплате телекоммуникационных услуг (в случае приостановления предоставления услуг п</w:t>
      </w:r>
      <w:r>
        <w:t>о передаче данных за нарушение сроков оплаты предоставленных ему телекоммуникационных услуг);</w:t>
      </w:r>
    </w:p>
    <w:p w:rsidR="00DB4F84" w:rsidRDefault="00A865AE" w:rsidP="00BF6FE6">
      <w:pPr>
        <w:pStyle w:val="23"/>
        <w:numPr>
          <w:ilvl w:val="0"/>
          <w:numId w:val="12"/>
        </w:numPr>
        <w:shd w:val="clear" w:color="auto" w:fill="auto"/>
        <w:tabs>
          <w:tab w:val="left" w:pos="1136"/>
        </w:tabs>
        <w:spacing w:before="0" w:after="0" w:line="276" w:lineRule="auto"/>
        <w:ind w:firstLine="740"/>
      </w:pPr>
      <w:r>
        <w:t>по требованию абонента предоставлять дополнительную информацию, связанную с предоставлением услуг по передаче данных;</w:t>
      </w:r>
    </w:p>
    <w:p w:rsidR="00DB4F84" w:rsidRDefault="00A865AE" w:rsidP="00BF6FE6">
      <w:pPr>
        <w:pStyle w:val="23"/>
        <w:numPr>
          <w:ilvl w:val="0"/>
          <w:numId w:val="12"/>
        </w:numPr>
        <w:shd w:val="clear" w:color="auto" w:fill="auto"/>
        <w:tabs>
          <w:tab w:val="left" w:pos="1136"/>
        </w:tabs>
        <w:spacing w:before="0" w:after="0" w:line="276" w:lineRule="auto"/>
        <w:ind w:firstLine="740"/>
      </w:pPr>
      <w:r>
        <w:t>по письменному заявлению абонента вернуть не</w:t>
      </w:r>
      <w:r>
        <w:t>использованный остаток денежных средств, внесенных в качестве аванса, не позднее 30 (тридцати) календарных дней со дня расторжения договора о предоставлении услуг по передаче данных;</w:t>
      </w:r>
    </w:p>
    <w:p w:rsidR="00DB4F84" w:rsidRDefault="00A865AE" w:rsidP="00BF6FE6">
      <w:pPr>
        <w:pStyle w:val="23"/>
        <w:numPr>
          <w:ilvl w:val="0"/>
          <w:numId w:val="12"/>
        </w:numPr>
        <w:shd w:val="clear" w:color="auto" w:fill="auto"/>
        <w:tabs>
          <w:tab w:val="left" w:pos="1128"/>
        </w:tabs>
        <w:spacing w:before="0" w:after="0" w:line="276" w:lineRule="auto"/>
        <w:ind w:firstLine="760"/>
      </w:pPr>
      <w:r>
        <w:t>информировать абонентов любым доступным способом об авариях (крупных неис</w:t>
      </w:r>
      <w:r>
        <w:t>правностях) на телекоммуникационной сети и предполагаемых сроках устранения последствий аварий;</w:t>
      </w:r>
    </w:p>
    <w:p w:rsidR="00DB4F84" w:rsidRDefault="00A865AE" w:rsidP="00BF6FE6">
      <w:pPr>
        <w:pStyle w:val="23"/>
        <w:numPr>
          <w:ilvl w:val="0"/>
          <w:numId w:val="12"/>
        </w:numPr>
        <w:shd w:val="clear" w:color="auto" w:fill="auto"/>
        <w:spacing w:before="0" w:after="0" w:line="276" w:lineRule="auto"/>
        <w:ind w:firstLine="760"/>
      </w:pPr>
      <w:r>
        <w:t xml:space="preserve"> не менее чем за 7 (семь) календарных дней до изменения действующих тарифов на услуги по передаче данных извещать абонентов любым доступным способом: на информа</w:t>
      </w:r>
      <w:r>
        <w:t>ционных стендах в местах обслуживания клиентов, интернет-сайтах и путем размещения информации в средствах массовой информации.</w:t>
      </w:r>
    </w:p>
    <w:p w:rsidR="00DB4F84" w:rsidRDefault="00A865AE" w:rsidP="00BF6FE6">
      <w:pPr>
        <w:pStyle w:val="23"/>
        <w:shd w:val="clear" w:color="auto" w:fill="auto"/>
        <w:spacing w:before="0" w:after="0" w:line="276" w:lineRule="auto"/>
        <w:ind w:firstLine="760"/>
      </w:pPr>
      <w:r>
        <w:t>В договоре о предоставлении услуг по передаче данных с абонентом - юридическим лицом может быть определен иной способ информирова</w:t>
      </w:r>
      <w:r>
        <w:t>ния об изменении тарифов;</w:t>
      </w:r>
    </w:p>
    <w:p w:rsidR="00DB4F84" w:rsidRDefault="00A865AE" w:rsidP="00BF6FE6">
      <w:pPr>
        <w:pStyle w:val="23"/>
        <w:numPr>
          <w:ilvl w:val="0"/>
          <w:numId w:val="12"/>
        </w:numPr>
        <w:shd w:val="clear" w:color="auto" w:fill="auto"/>
        <w:tabs>
          <w:tab w:val="left" w:pos="1290"/>
        </w:tabs>
        <w:spacing w:before="0" w:after="0" w:line="276" w:lineRule="auto"/>
        <w:ind w:firstLine="760"/>
      </w:pPr>
      <w:r>
        <w:t>обеспечить правильность применения тарифов;</w:t>
      </w:r>
    </w:p>
    <w:p w:rsidR="00DB4F84" w:rsidRDefault="00A865AE" w:rsidP="00BF6FE6">
      <w:pPr>
        <w:pStyle w:val="23"/>
        <w:numPr>
          <w:ilvl w:val="0"/>
          <w:numId w:val="12"/>
        </w:numPr>
        <w:shd w:val="clear" w:color="auto" w:fill="auto"/>
        <w:tabs>
          <w:tab w:val="left" w:pos="1290"/>
        </w:tabs>
        <w:spacing w:before="0" w:after="0" w:line="276" w:lineRule="auto"/>
        <w:ind w:firstLine="760"/>
      </w:pPr>
      <w:r>
        <w:t>не менее чем за 7 календарных дней извещать абонента об изменении перечня и (или) условий предоставления услуг по передаче данных. Это требование не распространяется на случаи, когда изм</w:t>
      </w:r>
      <w:r>
        <w:t>енения не зависят от оператора телекоммуникаций и не могут быть им предусмотрены;</w:t>
      </w:r>
    </w:p>
    <w:p w:rsidR="00DB4F84" w:rsidRDefault="00A865AE" w:rsidP="00BF6FE6">
      <w:pPr>
        <w:pStyle w:val="23"/>
        <w:numPr>
          <w:ilvl w:val="0"/>
          <w:numId w:val="12"/>
        </w:numPr>
        <w:shd w:val="clear" w:color="auto" w:fill="auto"/>
        <w:tabs>
          <w:tab w:val="left" w:pos="1290"/>
        </w:tabs>
        <w:spacing w:before="0" w:after="0" w:line="276" w:lineRule="auto"/>
        <w:ind w:firstLine="760"/>
      </w:pPr>
      <w:r>
        <w:t>обеспечить на протяжении 30 (тридцати) календарных дней от даты расторжения договора о предоставлении услуг по передаче данных техническую возможность восстановления предоста</w:t>
      </w:r>
      <w:r>
        <w:t>вления услуг по передаче данных;</w:t>
      </w:r>
    </w:p>
    <w:p w:rsidR="00DB4F84" w:rsidRDefault="00A865AE" w:rsidP="00BF6FE6">
      <w:pPr>
        <w:pStyle w:val="23"/>
        <w:numPr>
          <w:ilvl w:val="0"/>
          <w:numId w:val="12"/>
        </w:numPr>
        <w:shd w:val="clear" w:color="auto" w:fill="auto"/>
        <w:tabs>
          <w:tab w:val="left" w:pos="1290"/>
        </w:tabs>
        <w:spacing w:before="0" w:after="0" w:line="276" w:lineRule="auto"/>
        <w:ind w:firstLine="760"/>
      </w:pPr>
      <w:r>
        <w:t>создавать условия для беспрепятственного доступа абонентов, в том числе людей с ограниченными возможностями, к объектам телекоммуникаций, предназначенным для работы с абонентами, клиентами;</w:t>
      </w:r>
    </w:p>
    <w:p w:rsidR="00DB4F84" w:rsidRDefault="00A865AE" w:rsidP="00BF6FE6">
      <w:pPr>
        <w:pStyle w:val="23"/>
        <w:numPr>
          <w:ilvl w:val="0"/>
          <w:numId w:val="12"/>
        </w:numPr>
        <w:shd w:val="clear" w:color="auto" w:fill="auto"/>
        <w:tabs>
          <w:tab w:val="left" w:pos="1290"/>
        </w:tabs>
        <w:spacing w:before="0" w:after="0" w:line="276" w:lineRule="auto"/>
        <w:ind w:firstLine="760"/>
      </w:pPr>
      <w:r>
        <w:t xml:space="preserve">обеспечить соблюдение тайны </w:t>
      </w:r>
      <w:r>
        <w:t>информации, передаваемой по сети передачи данных;</w:t>
      </w:r>
    </w:p>
    <w:p w:rsidR="00DB4F84" w:rsidRDefault="00A865AE" w:rsidP="00BF6FE6">
      <w:pPr>
        <w:pStyle w:val="23"/>
        <w:numPr>
          <w:ilvl w:val="0"/>
          <w:numId w:val="12"/>
        </w:numPr>
        <w:shd w:val="clear" w:color="auto" w:fill="auto"/>
        <w:tabs>
          <w:tab w:val="left" w:pos="1290"/>
        </w:tabs>
        <w:spacing w:before="0" w:after="0" w:line="276" w:lineRule="auto"/>
        <w:ind w:firstLine="760"/>
      </w:pPr>
      <w:r>
        <w:t xml:space="preserve">фиксировать (в электронном виде) и хранить информацию о </w:t>
      </w:r>
      <w:r>
        <w:lastRenderedPageBreak/>
        <w:t>действиях абонентов. Все действия, совершенные после идентификации, считаются совершенными абонентом. Срок хранения информации оператором телекоммуник</w:t>
      </w:r>
      <w:r>
        <w:t>аций составляет:</w:t>
      </w:r>
    </w:p>
    <w:p w:rsidR="00DB4F84" w:rsidRDefault="00A865AE" w:rsidP="00BF6FE6">
      <w:pPr>
        <w:pStyle w:val="23"/>
        <w:shd w:val="clear" w:color="auto" w:fill="auto"/>
        <w:spacing w:before="0" w:after="0" w:line="276" w:lineRule="auto"/>
        <w:ind w:firstLine="760"/>
      </w:pPr>
      <w:r>
        <w:t>не менее 3 лет со дня расторжения договора о предоставлении услуг по передаче данных - в отношении действий абонентов, направленных на изменение условий договора о предоставлении услуг по передаче данных;</w:t>
      </w:r>
    </w:p>
    <w:p w:rsidR="00DB4F84" w:rsidRDefault="00A865AE" w:rsidP="00BF6FE6">
      <w:pPr>
        <w:pStyle w:val="23"/>
        <w:shd w:val="clear" w:color="auto" w:fill="auto"/>
        <w:spacing w:before="0" w:after="0" w:line="276" w:lineRule="auto"/>
        <w:ind w:firstLine="760"/>
      </w:pPr>
      <w:r>
        <w:t>не менее 3 лет со дня совершения д</w:t>
      </w:r>
      <w:r>
        <w:t>ействия - для остальных действий абонентов;</w:t>
      </w:r>
    </w:p>
    <w:p w:rsidR="00DB4F84" w:rsidRDefault="00A865AE" w:rsidP="00BF6FE6">
      <w:pPr>
        <w:pStyle w:val="23"/>
        <w:numPr>
          <w:ilvl w:val="0"/>
          <w:numId w:val="12"/>
        </w:numPr>
        <w:shd w:val="clear" w:color="auto" w:fill="auto"/>
        <w:tabs>
          <w:tab w:val="left" w:pos="1290"/>
        </w:tabs>
        <w:spacing w:before="0" w:after="0" w:line="276" w:lineRule="auto"/>
        <w:ind w:firstLine="760"/>
      </w:pPr>
      <w:r>
        <w:t>соблюдать этику общения с абонентом, сообщать свою должность, фамилию или личный номер работника бюро ремонта, справочной службы и т.п.;</w:t>
      </w:r>
    </w:p>
    <w:p w:rsidR="00DB4F84" w:rsidRDefault="00A865AE" w:rsidP="00BF6FE6">
      <w:pPr>
        <w:pStyle w:val="23"/>
        <w:numPr>
          <w:ilvl w:val="0"/>
          <w:numId w:val="12"/>
        </w:numPr>
        <w:shd w:val="clear" w:color="auto" w:fill="auto"/>
        <w:tabs>
          <w:tab w:val="left" w:pos="1290"/>
        </w:tabs>
        <w:spacing w:before="0" w:after="0" w:line="276" w:lineRule="auto"/>
        <w:ind w:firstLine="760"/>
      </w:pPr>
      <w:r>
        <w:t>не обусловливать предоставление одних услуг по передаче данных обязательным</w:t>
      </w:r>
      <w:r>
        <w:t xml:space="preserve"> предоставлением иных телекоммуникационных услуг, за исключением телекоммуникационных услуг по предоплаченным пакетам.</w:t>
      </w:r>
    </w:p>
    <w:p w:rsidR="00DB4F84" w:rsidRDefault="00A865AE" w:rsidP="00BF6FE6">
      <w:pPr>
        <w:pStyle w:val="23"/>
        <w:shd w:val="clear" w:color="auto" w:fill="auto"/>
        <w:spacing w:before="0" w:after="0" w:line="276" w:lineRule="auto"/>
        <w:ind w:firstLine="760"/>
      </w:pPr>
      <w:r>
        <w:t>Оператор телекоммуникаций не вправе навязывать абоненту и (или) потребителю предоставление иных услуг по передаче данных за отдельную пла</w:t>
      </w:r>
      <w:r>
        <w:t>ту.</w:t>
      </w:r>
    </w:p>
    <w:p w:rsidR="00DB4F84" w:rsidRDefault="00A865AE" w:rsidP="00BF6FE6">
      <w:pPr>
        <w:pStyle w:val="23"/>
        <w:numPr>
          <w:ilvl w:val="0"/>
          <w:numId w:val="3"/>
        </w:numPr>
        <w:shd w:val="clear" w:color="auto" w:fill="auto"/>
        <w:tabs>
          <w:tab w:val="left" w:pos="1290"/>
        </w:tabs>
        <w:spacing w:before="0" w:after="0" w:line="276" w:lineRule="auto"/>
        <w:ind w:firstLine="760"/>
      </w:pPr>
      <w:r>
        <w:t>Абонент обязан:</w:t>
      </w:r>
    </w:p>
    <w:p w:rsidR="00DB4F84" w:rsidRDefault="00A865AE" w:rsidP="00BF6FE6">
      <w:pPr>
        <w:pStyle w:val="23"/>
        <w:numPr>
          <w:ilvl w:val="0"/>
          <w:numId w:val="13"/>
        </w:numPr>
        <w:shd w:val="clear" w:color="auto" w:fill="auto"/>
        <w:tabs>
          <w:tab w:val="left" w:pos="1179"/>
        </w:tabs>
        <w:spacing w:before="0" w:after="0" w:line="276" w:lineRule="auto"/>
        <w:ind w:firstLine="760"/>
      </w:pPr>
      <w:r>
        <w:t>вносить плату за предоставленные услуги по передаче данных в полном объеме и сроки, определенные договором о предоставлении услуг по передаче данных;</w:t>
      </w:r>
    </w:p>
    <w:p w:rsidR="00DB4F84" w:rsidRDefault="00A865AE" w:rsidP="00BF6FE6">
      <w:pPr>
        <w:pStyle w:val="23"/>
        <w:numPr>
          <w:ilvl w:val="0"/>
          <w:numId w:val="13"/>
        </w:numPr>
        <w:shd w:val="clear" w:color="auto" w:fill="auto"/>
        <w:tabs>
          <w:tab w:val="left" w:pos="1179"/>
        </w:tabs>
        <w:spacing w:before="0" w:after="0" w:line="276" w:lineRule="auto"/>
        <w:ind w:firstLine="760"/>
      </w:pPr>
      <w:r>
        <w:t>использовать для подключения к сети передачи данных оборудование, соответствующее уста</w:t>
      </w:r>
      <w:r>
        <w:t>новленным требованиям;</w:t>
      </w:r>
    </w:p>
    <w:p w:rsidR="00DB4F84" w:rsidRDefault="00A865AE" w:rsidP="00BF6FE6">
      <w:pPr>
        <w:pStyle w:val="23"/>
        <w:numPr>
          <w:ilvl w:val="0"/>
          <w:numId w:val="13"/>
        </w:numPr>
        <w:shd w:val="clear" w:color="auto" w:fill="auto"/>
        <w:tabs>
          <w:tab w:val="left" w:pos="1179"/>
        </w:tabs>
        <w:spacing w:before="0" w:after="0" w:line="276" w:lineRule="auto"/>
        <w:ind w:firstLine="760"/>
      </w:pPr>
      <w:r>
        <w:t>сообщать оператору телекоммуникаций об изменениях фамилии (имени, отчества) и места жительства и (или) регистрации для абоненто</w:t>
      </w:r>
      <w:proofErr w:type="gramStart"/>
      <w:r>
        <w:t>в-</w:t>
      </w:r>
      <w:proofErr w:type="gramEnd"/>
      <w:r>
        <w:t xml:space="preserve"> физических лиц, наименования и места нахождения для абонентов- юридических лиц в срок, не превышающий 3</w:t>
      </w:r>
      <w:r>
        <w:t>0 (тридцати) календарных дней со дня таких изменений;</w:t>
      </w:r>
    </w:p>
    <w:p w:rsidR="00DB4F84" w:rsidRDefault="00A865AE" w:rsidP="00BF6FE6">
      <w:pPr>
        <w:pStyle w:val="23"/>
        <w:numPr>
          <w:ilvl w:val="0"/>
          <w:numId w:val="13"/>
        </w:numPr>
        <w:shd w:val="clear" w:color="auto" w:fill="auto"/>
        <w:tabs>
          <w:tab w:val="left" w:pos="1179"/>
        </w:tabs>
        <w:spacing w:before="0" w:after="0" w:line="276" w:lineRule="auto"/>
        <w:ind w:firstLine="760"/>
      </w:pPr>
      <w:r>
        <w:t>сообщать оператору телекоммуникаций в срок, не превышающий 30 (тридцати) календарных дней, о прекращении своего права собственности и (или) пользования помещением, в котором установлено оборудование;</w:t>
      </w:r>
    </w:p>
    <w:p w:rsidR="00DB4F84" w:rsidRDefault="00A865AE" w:rsidP="00BF6FE6">
      <w:pPr>
        <w:pStyle w:val="23"/>
        <w:numPr>
          <w:ilvl w:val="0"/>
          <w:numId w:val="13"/>
        </w:numPr>
        <w:shd w:val="clear" w:color="auto" w:fill="auto"/>
        <w:tabs>
          <w:tab w:val="left" w:pos="1179"/>
        </w:tabs>
        <w:spacing w:before="0" w:after="0" w:line="276" w:lineRule="auto"/>
        <w:ind w:firstLine="760"/>
      </w:pPr>
      <w:r>
        <w:t xml:space="preserve">в </w:t>
      </w:r>
      <w:r>
        <w:t xml:space="preserve">срок, определенный договором о предоставлении услуг по передаче данных, предоставлять оператору телекоммуникаций заверенный надлежащим образом список лиц, ответственных за использование оборудования подвижной связи </w:t>
      </w:r>
      <w:proofErr w:type="gramStart"/>
      <w:r>
        <w:t>абонента-юридического</w:t>
      </w:r>
      <w:proofErr w:type="gramEnd"/>
      <w:r>
        <w:t xml:space="preserve"> лица;</w:t>
      </w:r>
    </w:p>
    <w:p w:rsidR="00DB4F84" w:rsidRDefault="00A865AE" w:rsidP="00BF6FE6">
      <w:pPr>
        <w:pStyle w:val="23"/>
        <w:numPr>
          <w:ilvl w:val="0"/>
          <w:numId w:val="13"/>
        </w:numPr>
        <w:shd w:val="clear" w:color="auto" w:fill="auto"/>
        <w:tabs>
          <w:tab w:val="left" w:pos="1179"/>
        </w:tabs>
        <w:spacing w:before="0" w:after="0" w:line="276" w:lineRule="auto"/>
        <w:ind w:firstLine="760"/>
      </w:pPr>
      <w:r>
        <w:t xml:space="preserve">сообщать </w:t>
      </w:r>
      <w:r>
        <w:t>оператору телекоммуникаций об утрате идентификационного модуля;</w:t>
      </w:r>
    </w:p>
    <w:p w:rsidR="00DB4F84" w:rsidRDefault="00A865AE" w:rsidP="00BF6FE6">
      <w:pPr>
        <w:pStyle w:val="23"/>
        <w:numPr>
          <w:ilvl w:val="0"/>
          <w:numId w:val="13"/>
        </w:numPr>
        <w:shd w:val="clear" w:color="auto" w:fill="auto"/>
        <w:tabs>
          <w:tab w:val="left" w:pos="1179"/>
        </w:tabs>
        <w:spacing w:before="0" w:after="0" w:line="276" w:lineRule="auto"/>
        <w:ind w:firstLine="760"/>
      </w:pPr>
      <w:r>
        <w:t xml:space="preserve">обеспечивать доступ представителям оператора телекоммуникаций в помещения и на территории в зоне ответственности абонента, на которых </w:t>
      </w:r>
      <w:r>
        <w:lastRenderedPageBreak/>
        <w:t>расположены сооружения и средства телекоммуникаций, для их</w:t>
      </w:r>
      <w:r>
        <w:t xml:space="preserve"> осмотра, ремонта и технического обслуживания;</w:t>
      </w:r>
    </w:p>
    <w:p w:rsidR="00DB4F84" w:rsidRDefault="00A865AE" w:rsidP="00BF6FE6">
      <w:pPr>
        <w:pStyle w:val="23"/>
        <w:numPr>
          <w:ilvl w:val="0"/>
          <w:numId w:val="13"/>
        </w:numPr>
        <w:shd w:val="clear" w:color="auto" w:fill="auto"/>
        <w:tabs>
          <w:tab w:val="left" w:pos="1179"/>
        </w:tabs>
        <w:spacing w:before="0" w:after="0" w:line="276" w:lineRule="auto"/>
        <w:ind w:firstLine="760"/>
      </w:pPr>
      <w:r>
        <w:t>не допускать использования своего оборудования для совершения противоправных действий или действий, которые угрожают интересам национальной безопасности, обороны и охраны правопорядка;</w:t>
      </w:r>
    </w:p>
    <w:p w:rsidR="00DB4F84" w:rsidRDefault="00A865AE" w:rsidP="00BF6FE6">
      <w:pPr>
        <w:pStyle w:val="23"/>
        <w:numPr>
          <w:ilvl w:val="0"/>
          <w:numId w:val="13"/>
        </w:numPr>
        <w:shd w:val="clear" w:color="auto" w:fill="auto"/>
        <w:tabs>
          <w:tab w:val="left" w:pos="1179"/>
        </w:tabs>
        <w:spacing w:before="0" w:after="0" w:line="276" w:lineRule="auto"/>
        <w:ind w:firstLine="760"/>
      </w:pPr>
      <w:r>
        <w:t>не допускать действий, к</w:t>
      </w:r>
      <w:r>
        <w:t>оторые могут препятствовать безопасной эксплуатации телекоммуникационных сетей, поддержанию целостности и взаимодействия телекоммуникационных сетей, защите их информационной безопасности, электромагнитной совместимости радиоэлектронных средств, усложнять и</w:t>
      </w:r>
      <w:r>
        <w:t>ли препятствовать предоставлению услуг другим потребителям;</w:t>
      </w:r>
    </w:p>
    <w:p w:rsidR="00DB4F84" w:rsidRDefault="00A865AE" w:rsidP="00BF6FE6">
      <w:pPr>
        <w:pStyle w:val="23"/>
        <w:numPr>
          <w:ilvl w:val="0"/>
          <w:numId w:val="13"/>
        </w:numPr>
        <w:shd w:val="clear" w:color="auto" w:fill="auto"/>
        <w:tabs>
          <w:tab w:val="left" w:pos="1206"/>
        </w:tabs>
        <w:spacing w:before="0" w:after="0" w:line="276" w:lineRule="auto"/>
        <w:ind w:firstLine="760"/>
      </w:pPr>
      <w:r>
        <w:t>не допускать использования на коммерческой основе оборудования и абонентских линий для предоставления услуг третьим лицам;</w:t>
      </w:r>
    </w:p>
    <w:p w:rsidR="00DB4F84" w:rsidRDefault="00A865AE" w:rsidP="00BF6FE6">
      <w:pPr>
        <w:pStyle w:val="23"/>
        <w:numPr>
          <w:ilvl w:val="0"/>
          <w:numId w:val="13"/>
        </w:numPr>
        <w:shd w:val="clear" w:color="auto" w:fill="auto"/>
        <w:tabs>
          <w:tab w:val="left" w:pos="1206"/>
        </w:tabs>
        <w:spacing w:before="0" w:after="0" w:line="276" w:lineRule="auto"/>
        <w:ind w:firstLine="760"/>
      </w:pPr>
      <w:r>
        <w:t xml:space="preserve">содержать в исправном состоянии абонентскую линию и оборудование, </w:t>
      </w:r>
      <w:proofErr w:type="gramStart"/>
      <w:r>
        <w:t>находящ</w:t>
      </w:r>
      <w:r>
        <w:t>иеся</w:t>
      </w:r>
      <w:proofErr w:type="gramEnd"/>
      <w:r>
        <w:t xml:space="preserve"> в помещении абонента;</w:t>
      </w:r>
    </w:p>
    <w:p w:rsidR="00DB4F84" w:rsidRDefault="00A865AE" w:rsidP="00BF6FE6">
      <w:pPr>
        <w:pStyle w:val="23"/>
        <w:numPr>
          <w:ilvl w:val="0"/>
          <w:numId w:val="13"/>
        </w:numPr>
        <w:shd w:val="clear" w:color="auto" w:fill="auto"/>
        <w:tabs>
          <w:tab w:val="left" w:pos="1215"/>
        </w:tabs>
        <w:spacing w:before="0" w:after="0" w:line="276" w:lineRule="auto"/>
        <w:ind w:firstLine="760"/>
      </w:pPr>
      <w:r>
        <w:t>соблюдать правила эксплуатации оборудования, указанные в технической документации оборудования;</w:t>
      </w:r>
    </w:p>
    <w:p w:rsidR="00DB4F84" w:rsidRDefault="00A865AE" w:rsidP="00BF6FE6">
      <w:pPr>
        <w:pStyle w:val="23"/>
        <w:numPr>
          <w:ilvl w:val="0"/>
          <w:numId w:val="13"/>
        </w:numPr>
        <w:shd w:val="clear" w:color="auto" w:fill="auto"/>
        <w:tabs>
          <w:tab w:val="left" w:pos="1210"/>
        </w:tabs>
        <w:spacing w:before="0" w:after="0" w:line="276" w:lineRule="auto"/>
        <w:ind w:firstLine="760"/>
      </w:pPr>
      <w:r>
        <w:t>не допускать подключения к абонентской линии оборудования, не предназначенного для использования в телекоммуникационной сети.</w:t>
      </w:r>
    </w:p>
    <w:p w:rsidR="00DB4F84" w:rsidRDefault="00A865AE" w:rsidP="00BF6FE6">
      <w:pPr>
        <w:pStyle w:val="23"/>
        <w:shd w:val="clear" w:color="auto" w:fill="auto"/>
        <w:spacing w:before="0" w:after="0" w:line="276" w:lineRule="auto"/>
        <w:ind w:firstLine="760"/>
      </w:pPr>
      <w:r>
        <w:t>В случа</w:t>
      </w:r>
      <w:r>
        <w:t xml:space="preserve">е выявления неисправности телекоммуникационной сети, произошедшей по вине абонента и (или) потребителя, затраты оператора телекоммуникаций, связанные с устранением неисправности, компенсируются абонентом в порядке, установленном законодательством Донецкой </w:t>
      </w:r>
      <w:r>
        <w:t>Народной Республики.</w:t>
      </w:r>
    </w:p>
    <w:p w:rsidR="00DB4F84" w:rsidRDefault="00A865AE" w:rsidP="00BF6FE6">
      <w:pPr>
        <w:pStyle w:val="23"/>
        <w:shd w:val="clear" w:color="auto" w:fill="auto"/>
        <w:spacing w:before="0" w:after="0" w:line="276" w:lineRule="auto"/>
        <w:ind w:firstLine="740"/>
      </w:pPr>
      <w:r>
        <w:t>Факт неисправности телекоммуникационной сети по вине абонента и (или) потребителя оформляется актом в двух экземплярах, каждый из которых подписывается уполномоченным представителем оператора телекоммуникаций и абонентом и (или) потреб</w:t>
      </w:r>
      <w:r>
        <w:t>ителем, по вине которого возникла неисправность. В случае отказа абонента и (или) потребителя от подписания акта он подписывается не менее чем двумя представителями оператора телекоммуникаций.</w:t>
      </w:r>
    </w:p>
    <w:p w:rsidR="00DB4F84" w:rsidRDefault="00A865AE" w:rsidP="00BF6FE6">
      <w:pPr>
        <w:pStyle w:val="23"/>
        <w:numPr>
          <w:ilvl w:val="0"/>
          <w:numId w:val="3"/>
        </w:numPr>
        <w:shd w:val="clear" w:color="auto" w:fill="auto"/>
        <w:tabs>
          <w:tab w:val="left" w:pos="1406"/>
        </w:tabs>
        <w:spacing w:before="0" w:after="0" w:line="276" w:lineRule="auto"/>
        <w:ind w:firstLine="740"/>
      </w:pPr>
      <w:r>
        <w:t>Оператор телекоммуникаций имеет право:</w:t>
      </w:r>
    </w:p>
    <w:p w:rsidR="00DB4F84" w:rsidRDefault="00A865AE" w:rsidP="00BF6FE6">
      <w:pPr>
        <w:pStyle w:val="23"/>
        <w:numPr>
          <w:ilvl w:val="1"/>
          <w:numId w:val="3"/>
        </w:numPr>
        <w:shd w:val="clear" w:color="auto" w:fill="auto"/>
        <w:tabs>
          <w:tab w:val="left" w:pos="1408"/>
        </w:tabs>
        <w:spacing w:before="0" w:after="0" w:line="276" w:lineRule="auto"/>
        <w:ind w:firstLine="740"/>
      </w:pPr>
      <w:r>
        <w:t xml:space="preserve">Устанавливать тарифы на </w:t>
      </w:r>
      <w:r>
        <w:t>услуги по передаче данных, кроме тех</w:t>
      </w:r>
    </w:p>
    <w:p w:rsidR="00DB4F84" w:rsidRPr="00101D3A" w:rsidRDefault="00A865AE" w:rsidP="00BF6FE6">
      <w:pPr>
        <w:pStyle w:val="23"/>
        <w:shd w:val="clear" w:color="auto" w:fill="auto"/>
        <w:tabs>
          <w:tab w:val="left" w:pos="3000"/>
          <w:tab w:val="left" w:pos="5748"/>
        </w:tabs>
        <w:spacing w:before="0" w:after="0" w:line="276" w:lineRule="auto"/>
        <w:rPr>
          <w:rStyle w:val="a3"/>
        </w:rPr>
      </w:pPr>
      <w:proofErr w:type="gramStart"/>
      <w:r>
        <w:t>которые согласно</w:t>
      </w:r>
      <w:r>
        <w:tab/>
      </w:r>
      <w:r w:rsidR="00101D3A">
        <w:fldChar w:fldCharType="begin"/>
      </w:r>
      <w:r w:rsidR="00101D3A">
        <w:instrText xml:space="preserve"> HYPERLINK "https://dnr-online.ru/download/o-telekommunikatsiyah-prinyat-postanovleniem-narodnogo-soveta-11-03-2016g-razmeshhen-29-03-2016g/" </w:instrText>
      </w:r>
      <w:r w:rsidR="00101D3A">
        <w:fldChar w:fldCharType="separate"/>
      </w:r>
      <w:r w:rsidRPr="00101D3A">
        <w:rPr>
          <w:rStyle w:val="a3"/>
        </w:rPr>
        <w:t>Закону Донецкой</w:t>
      </w:r>
      <w:r w:rsidRPr="00101D3A">
        <w:rPr>
          <w:rStyle w:val="a3"/>
        </w:rPr>
        <w:tab/>
        <w:t>Народной Республики «О</w:t>
      </w:r>
      <w:proofErr w:type="gramEnd"/>
    </w:p>
    <w:p w:rsidR="00DB4F84" w:rsidRDefault="00A865AE" w:rsidP="00BF6FE6">
      <w:pPr>
        <w:pStyle w:val="23"/>
        <w:shd w:val="clear" w:color="auto" w:fill="auto"/>
        <w:spacing w:before="0" w:after="0" w:line="276" w:lineRule="auto"/>
      </w:pPr>
      <w:proofErr w:type="gramStart"/>
      <w:r w:rsidRPr="00101D3A">
        <w:rPr>
          <w:rStyle w:val="a3"/>
        </w:rPr>
        <w:t>телекоммуникациях</w:t>
      </w:r>
      <w:proofErr w:type="gramEnd"/>
      <w:r w:rsidRPr="00101D3A">
        <w:rPr>
          <w:rStyle w:val="a3"/>
        </w:rPr>
        <w:t>»</w:t>
      </w:r>
      <w:r w:rsidR="00101D3A">
        <w:fldChar w:fldCharType="end"/>
      </w:r>
      <w:r>
        <w:t xml:space="preserve"> подлежат государственному регулированию;</w:t>
      </w:r>
    </w:p>
    <w:p w:rsidR="00DB4F84" w:rsidRDefault="00A865AE" w:rsidP="00BF6FE6">
      <w:pPr>
        <w:pStyle w:val="23"/>
        <w:numPr>
          <w:ilvl w:val="1"/>
          <w:numId w:val="3"/>
        </w:numPr>
        <w:shd w:val="clear" w:color="auto" w:fill="auto"/>
        <w:tabs>
          <w:tab w:val="left" w:pos="1406"/>
        </w:tabs>
        <w:spacing w:before="0" w:after="0" w:line="276" w:lineRule="auto"/>
        <w:ind w:firstLine="740"/>
      </w:pPr>
      <w:r>
        <w:t>Устанавливать повышенный тариф за срочность предоставления услуг по передаче данных.</w:t>
      </w:r>
    </w:p>
    <w:p w:rsidR="00DB4F84" w:rsidRDefault="00A865AE" w:rsidP="00BF6FE6">
      <w:pPr>
        <w:pStyle w:val="23"/>
        <w:shd w:val="clear" w:color="auto" w:fill="auto"/>
        <w:spacing w:before="0" w:after="0" w:line="276" w:lineRule="auto"/>
        <w:ind w:firstLine="740"/>
      </w:pPr>
      <w:r>
        <w:t xml:space="preserve">При нарушении </w:t>
      </w:r>
      <w:r>
        <w:t>оператором телекоммуникаций обязательств по срочному предоставлению услуг по передаче данных оплата производится по общему тарифу с возвращением абоненту разницы в оплате;</w:t>
      </w:r>
    </w:p>
    <w:p w:rsidR="00DB4F84" w:rsidRDefault="00A865AE" w:rsidP="009A6775">
      <w:pPr>
        <w:pStyle w:val="23"/>
        <w:numPr>
          <w:ilvl w:val="1"/>
          <w:numId w:val="3"/>
        </w:numPr>
        <w:shd w:val="clear" w:color="auto" w:fill="auto"/>
        <w:tabs>
          <w:tab w:val="left" w:pos="1701"/>
          <w:tab w:val="left" w:pos="5529"/>
        </w:tabs>
        <w:spacing w:before="0" w:after="0" w:line="276" w:lineRule="auto"/>
        <w:ind w:firstLine="740"/>
      </w:pPr>
      <w:r>
        <w:lastRenderedPageBreak/>
        <w:t xml:space="preserve"> Назначать по согласованию</w:t>
      </w:r>
      <w:r>
        <w:tab/>
        <w:t>с абонентом новый</w:t>
      </w:r>
      <w:r>
        <w:tab/>
        <w:t>срок</w:t>
      </w:r>
    </w:p>
    <w:p w:rsidR="00DB4F84" w:rsidRDefault="00A865AE" w:rsidP="00BF6FE6">
      <w:pPr>
        <w:pStyle w:val="23"/>
        <w:shd w:val="clear" w:color="auto" w:fill="auto"/>
        <w:spacing w:before="0" w:after="0" w:line="276" w:lineRule="auto"/>
      </w:pPr>
      <w:r>
        <w:t>предоставления услуг доступа к сет</w:t>
      </w:r>
      <w:r>
        <w:t>и передачи данных, если несоблюдение срока было обусловлено обстоятельствами непреодолимой силы;</w:t>
      </w:r>
    </w:p>
    <w:p w:rsidR="00DB4F84" w:rsidRDefault="00A865AE" w:rsidP="00BF6FE6">
      <w:pPr>
        <w:pStyle w:val="23"/>
        <w:numPr>
          <w:ilvl w:val="1"/>
          <w:numId w:val="3"/>
        </w:numPr>
        <w:shd w:val="clear" w:color="auto" w:fill="auto"/>
        <w:tabs>
          <w:tab w:val="left" w:pos="1406"/>
        </w:tabs>
        <w:spacing w:before="0" w:after="0" w:line="276" w:lineRule="auto"/>
        <w:ind w:firstLine="740"/>
      </w:pPr>
      <w:r>
        <w:t xml:space="preserve">Не подключать к сети передачи данных оборудование абонента, не имеющее документа о подтверждении соответствия стандартам и техническим регламентам и (или) </w:t>
      </w:r>
      <w:r>
        <w:t>сертификата соответствия;</w:t>
      </w:r>
    </w:p>
    <w:p w:rsidR="00DB4F84" w:rsidRDefault="00A865AE" w:rsidP="00BF6FE6">
      <w:pPr>
        <w:pStyle w:val="23"/>
        <w:numPr>
          <w:ilvl w:val="1"/>
          <w:numId w:val="3"/>
        </w:numPr>
        <w:shd w:val="clear" w:color="auto" w:fill="auto"/>
        <w:tabs>
          <w:tab w:val="left" w:pos="1406"/>
        </w:tabs>
        <w:spacing w:before="0" w:after="0" w:line="276" w:lineRule="auto"/>
        <w:ind w:firstLine="740"/>
      </w:pPr>
      <w:r>
        <w:t>Прекращать или ограничивать предоставление услуг по передаче данных при нарушении абонентом условий договора о предоставлении услуг по передаче данных, настоящих Правил, а также при аварийной ситуации либо при угрозе жизни, здоров</w:t>
      </w:r>
      <w:r>
        <w:t>ью и безопасности граждан;</w:t>
      </w:r>
    </w:p>
    <w:p w:rsidR="00DB4F84" w:rsidRDefault="00A865AE" w:rsidP="00BF6FE6">
      <w:pPr>
        <w:pStyle w:val="23"/>
        <w:numPr>
          <w:ilvl w:val="1"/>
          <w:numId w:val="3"/>
        </w:numPr>
        <w:shd w:val="clear" w:color="auto" w:fill="auto"/>
        <w:tabs>
          <w:tab w:val="left" w:pos="1406"/>
        </w:tabs>
        <w:spacing w:before="0" w:after="0" w:line="276" w:lineRule="auto"/>
        <w:ind w:firstLine="740"/>
      </w:pPr>
      <w:r>
        <w:t xml:space="preserve">Изменять зону обслуживания телекоммуникационной сети для подвижной связи и перечень </w:t>
      </w:r>
      <w:proofErr w:type="gramStart"/>
      <w:r>
        <w:t>роуминг-партнеров</w:t>
      </w:r>
      <w:proofErr w:type="gramEnd"/>
      <w:r>
        <w:t>, если это не ухудшает параметры телекоммуникационной сети и не ущемляет права абонентов;</w:t>
      </w:r>
    </w:p>
    <w:p w:rsidR="00DB4F84" w:rsidRDefault="00A865AE" w:rsidP="00BF6FE6">
      <w:pPr>
        <w:pStyle w:val="23"/>
        <w:numPr>
          <w:ilvl w:val="1"/>
          <w:numId w:val="3"/>
        </w:numPr>
        <w:shd w:val="clear" w:color="auto" w:fill="auto"/>
        <w:tabs>
          <w:tab w:val="left" w:pos="1406"/>
        </w:tabs>
        <w:spacing w:before="0" w:after="0" w:line="276" w:lineRule="auto"/>
        <w:ind w:firstLine="740"/>
      </w:pPr>
      <w:r>
        <w:t>Предоставить абоненту, прошедшему иден</w:t>
      </w:r>
      <w:r>
        <w:t>тификацию в порядке, определенном оператором телекоммуникаций, с использованием телекоммуникационных сетей, в том числе сети Интернет, или иными способами дистанционного взаимодействия абонента с оператором телекоммуникаций, возможность:</w:t>
      </w:r>
    </w:p>
    <w:p w:rsidR="00DB4F84" w:rsidRDefault="00A865AE" w:rsidP="00BF6FE6">
      <w:pPr>
        <w:pStyle w:val="23"/>
        <w:numPr>
          <w:ilvl w:val="0"/>
          <w:numId w:val="14"/>
        </w:numPr>
        <w:shd w:val="clear" w:color="auto" w:fill="auto"/>
        <w:tabs>
          <w:tab w:val="left" w:pos="1136"/>
        </w:tabs>
        <w:spacing w:before="0" w:after="0" w:line="276" w:lineRule="auto"/>
        <w:ind w:firstLine="740"/>
      </w:pPr>
      <w:r>
        <w:t>получать информаци</w:t>
      </w:r>
      <w:r>
        <w:t>ю об услугах по передаче данных, предоставляемых оператором телекоммуникаций, состоянии расчетов за них, а также иную информацию, связанную с предоставлением услуг по передаче данных в соответствии с договором о предоставлении услуг по передаче данных;</w:t>
      </w:r>
    </w:p>
    <w:p w:rsidR="00DB4F84" w:rsidRDefault="00A865AE" w:rsidP="00BF6FE6">
      <w:pPr>
        <w:pStyle w:val="23"/>
        <w:numPr>
          <w:ilvl w:val="0"/>
          <w:numId w:val="14"/>
        </w:numPr>
        <w:shd w:val="clear" w:color="auto" w:fill="auto"/>
        <w:tabs>
          <w:tab w:val="left" w:pos="1136"/>
        </w:tabs>
        <w:spacing w:before="0" w:after="0" w:line="276" w:lineRule="auto"/>
        <w:ind w:firstLine="740"/>
      </w:pPr>
      <w:r>
        <w:t>зак</w:t>
      </w:r>
      <w:r>
        <w:t>азывать детализацию счета, за что по усмотрению оператора телекоммуникаций может взиматься отдельная плата;</w:t>
      </w:r>
    </w:p>
    <w:p w:rsidR="00DB4F84" w:rsidRDefault="00A865AE" w:rsidP="00BF6FE6">
      <w:pPr>
        <w:pStyle w:val="23"/>
        <w:numPr>
          <w:ilvl w:val="0"/>
          <w:numId w:val="14"/>
        </w:numPr>
        <w:shd w:val="clear" w:color="auto" w:fill="auto"/>
        <w:tabs>
          <w:tab w:val="left" w:pos="1136"/>
        </w:tabs>
        <w:spacing w:before="0" w:after="0" w:line="276" w:lineRule="auto"/>
        <w:ind w:firstLine="740"/>
      </w:pPr>
      <w:r>
        <w:t>изменять состав предоставляемых услуг по передаче данных, тарифных планов;</w:t>
      </w:r>
    </w:p>
    <w:p w:rsidR="00DB4F84" w:rsidRDefault="00A865AE" w:rsidP="00BF6FE6">
      <w:pPr>
        <w:pStyle w:val="23"/>
        <w:numPr>
          <w:ilvl w:val="0"/>
          <w:numId w:val="14"/>
        </w:numPr>
        <w:shd w:val="clear" w:color="auto" w:fill="auto"/>
        <w:tabs>
          <w:tab w:val="left" w:pos="1185"/>
        </w:tabs>
        <w:spacing w:before="0" w:after="0" w:line="276" w:lineRule="auto"/>
        <w:ind w:firstLine="760"/>
      </w:pPr>
      <w:r>
        <w:t>совершать иные действия, связанные с предоставлением услуг по передаче да</w:t>
      </w:r>
      <w:r>
        <w:t>нных, не противоречащие законодательству Донецкой Народной Республики.</w:t>
      </w:r>
    </w:p>
    <w:p w:rsidR="00DB4F84" w:rsidRDefault="00A865AE" w:rsidP="00BF6FE6">
      <w:pPr>
        <w:pStyle w:val="23"/>
        <w:numPr>
          <w:ilvl w:val="0"/>
          <w:numId w:val="3"/>
        </w:numPr>
        <w:shd w:val="clear" w:color="auto" w:fill="auto"/>
        <w:tabs>
          <w:tab w:val="left" w:pos="1322"/>
        </w:tabs>
        <w:spacing w:before="0" w:after="0" w:line="276" w:lineRule="auto"/>
        <w:ind w:firstLine="760"/>
      </w:pPr>
      <w:r>
        <w:t>Абонент имеет право:</w:t>
      </w:r>
    </w:p>
    <w:p w:rsidR="00DB4F84" w:rsidRDefault="00A865AE" w:rsidP="00BF6FE6">
      <w:pPr>
        <w:pStyle w:val="23"/>
        <w:numPr>
          <w:ilvl w:val="0"/>
          <w:numId w:val="15"/>
        </w:numPr>
        <w:shd w:val="clear" w:color="auto" w:fill="auto"/>
        <w:tabs>
          <w:tab w:val="left" w:pos="1185"/>
        </w:tabs>
        <w:spacing w:before="0" w:after="0" w:line="276" w:lineRule="auto"/>
        <w:ind w:firstLine="760"/>
      </w:pPr>
      <w:r>
        <w:t>на свободный доступ к услугам по передаче данных, их безопасность;</w:t>
      </w:r>
    </w:p>
    <w:p w:rsidR="00DB4F84" w:rsidRDefault="00A865AE" w:rsidP="00BF6FE6">
      <w:pPr>
        <w:pStyle w:val="23"/>
        <w:numPr>
          <w:ilvl w:val="0"/>
          <w:numId w:val="15"/>
        </w:numPr>
        <w:shd w:val="clear" w:color="auto" w:fill="auto"/>
        <w:tabs>
          <w:tab w:val="left" w:pos="1185"/>
        </w:tabs>
        <w:spacing w:before="0" w:after="0" w:line="276" w:lineRule="auto"/>
        <w:ind w:firstLine="760"/>
      </w:pPr>
      <w:r>
        <w:t>получать достоверную информацию об операторе телекоммуникаций, режиме его работы, предоставляемых</w:t>
      </w:r>
      <w:r>
        <w:t xml:space="preserve"> услугах по передаче данных;</w:t>
      </w:r>
    </w:p>
    <w:p w:rsidR="00DB4F84" w:rsidRDefault="00A865AE" w:rsidP="00BF6FE6">
      <w:pPr>
        <w:pStyle w:val="23"/>
        <w:numPr>
          <w:ilvl w:val="0"/>
          <w:numId w:val="15"/>
        </w:numPr>
        <w:shd w:val="clear" w:color="auto" w:fill="auto"/>
        <w:tabs>
          <w:tab w:val="left" w:pos="1185"/>
        </w:tabs>
        <w:spacing w:before="0" w:after="0" w:line="276" w:lineRule="auto"/>
        <w:ind w:firstLine="760"/>
      </w:pPr>
      <w:r>
        <w:t>на выбор вида и количества услуг по передаче данных;</w:t>
      </w:r>
    </w:p>
    <w:p w:rsidR="00DB4F84" w:rsidRDefault="00A865AE" w:rsidP="00BF6FE6">
      <w:pPr>
        <w:pStyle w:val="23"/>
        <w:numPr>
          <w:ilvl w:val="0"/>
          <w:numId w:val="15"/>
        </w:numPr>
        <w:shd w:val="clear" w:color="auto" w:fill="auto"/>
        <w:tabs>
          <w:tab w:val="left" w:pos="1185"/>
        </w:tabs>
        <w:spacing w:before="0" w:after="0" w:line="276" w:lineRule="auto"/>
        <w:ind w:firstLine="760"/>
      </w:pPr>
      <w:r>
        <w:t>на доступ к общедоступным телекоммуникационным услугам;</w:t>
      </w:r>
    </w:p>
    <w:p w:rsidR="00DB4F84" w:rsidRDefault="00A865AE" w:rsidP="00BF6FE6">
      <w:pPr>
        <w:pStyle w:val="23"/>
        <w:numPr>
          <w:ilvl w:val="0"/>
          <w:numId w:val="15"/>
        </w:numPr>
        <w:shd w:val="clear" w:color="auto" w:fill="auto"/>
        <w:tabs>
          <w:tab w:val="left" w:pos="1185"/>
        </w:tabs>
        <w:spacing w:before="0" w:after="0" w:line="276" w:lineRule="auto"/>
        <w:ind w:firstLine="760"/>
      </w:pPr>
      <w:r>
        <w:t xml:space="preserve">назначать по согласованию с оператором телекоммуникаций новый срок предоставления услуг доступа к сети по передаче </w:t>
      </w:r>
      <w:r>
        <w:t xml:space="preserve">данных, если несоблюдение ранее оговоренных сроков было обусловлено действием </w:t>
      </w:r>
      <w:r>
        <w:lastRenderedPageBreak/>
        <w:t>обстоятельств непреодолимой силы, о которых абоненту было сообщено до истечения назначенного срока предоставления услуг по передаче данных;</w:t>
      </w:r>
    </w:p>
    <w:p w:rsidR="00DB4F84" w:rsidRDefault="00A865AE" w:rsidP="00BF6FE6">
      <w:pPr>
        <w:pStyle w:val="23"/>
        <w:numPr>
          <w:ilvl w:val="0"/>
          <w:numId w:val="15"/>
        </w:numPr>
        <w:shd w:val="clear" w:color="auto" w:fill="auto"/>
        <w:tabs>
          <w:tab w:val="left" w:pos="1185"/>
        </w:tabs>
        <w:spacing w:before="0" w:after="0" w:line="276" w:lineRule="auto"/>
        <w:ind w:firstLine="760"/>
      </w:pPr>
      <w:r>
        <w:t>на бесплатное изъятие (полностью или ч</w:t>
      </w:r>
      <w:r>
        <w:t>астично) сведений о нем из телефонных справочников и баз данных информационно-справочных служб оператора телекоммуникаций;</w:t>
      </w:r>
    </w:p>
    <w:p w:rsidR="00DB4F84" w:rsidRDefault="00A865AE" w:rsidP="00BF6FE6">
      <w:pPr>
        <w:pStyle w:val="23"/>
        <w:numPr>
          <w:ilvl w:val="0"/>
          <w:numId w:val="15"/>
        </w:numPr>
        <w:shd w:val="clear" w:color="auto" w:fill="auto"/>
        <w:tabs>
          <w:tab w:val="left" w:pos="1185"/>
        </w:tabs>
        <w:spacing w:before="0" w:after="0" w:line="276" w:lineRule="auto"/>
        <w:ind w:firstLine="760"/>
      </w:pPr>
      <w:r>
        <w:t>отказаться от оплаты услуг по передаче данных, предоставленных ему без его согласия;</w:t>
      </w:r>
    </w:p>
    <w:p w:rsidR="00DB4F84" w:rsidRDefault="00A865AE" w:rsidP="00BF6FE6">
      <w:pPr>
        <w:pStyle w:val="23"/>
        <w:numPr>
          <w:ilvl w:val="0"/>
          <w:numId w:val="15"/>
        </w:numPr>
        <w:shd w:val="clear" w:color="auto" w:fill="auto"/>
        <w:tabs>
          <w:tab w:val="left" w:pos="1185"/>
        </w:tabs>
        <w:spacing w:before="0" w:after="0" w:line="276" w:lineRule="auto"/>
        <w:ind w:firstLine="760"/>
      </w:pPr>
      <w:r>
        <w:t>требовать перерасчета денежных средств, вплоть д</w:t>
      </w:r>
      <w:r>
        <w:t xml:space="preserve">о полного возврата сумм, уплаченных за услуги по передаче данных, вследствие </w:t>
      </w:r>
      <w:proofErr w:type="spellStart"/>
      <w:r>
        <w:t>непредоставления</w:t>
      </w:r>
      <w:proofErr w:type="spellEnd"/>
      <w:r>
        <w:t xml:space="preserve"> услуг по передаче данных не по вине абонента или предоставления услуг по передаче данных ненадлежащего качества;</w:t>
      </w:r>
    </w:p>
    <w:p w:rsidR="00DB4F84" w:rsidRDefault="00A865AE" w:rsidP="00BF6FE6">
      <w:pPr>
        <w:pStyle w:val="23"/>
        <w:numPr>
          <w:ilvl w:val="0"/>
          <w:numId w:val="15"/>
        </w:numPr>
        <w:shd w:val="clear" w:color="auto" w:fill="auto"/>
        <w:tabs>
          <w:tab w:val="left" w:pos="1185"/>
        </w:tabs>
        <w:spacing w:before="0" w:after="0" w:line="276" w:lineRule="auto"/>
        <w:ind w:firstLine="760"/>
      </w:pPr>
      <w:r>
        <w:t>получать дополнительную информацию о предоставлен</w:t>
      </w:r>
      <w:r>
        <w:t>ных услугах по передаче данных (детализацию счета), в том числе с указанием даты и времени установления соединений, их продолжительности, объемов;</w:t>
      </w:r>
    </w:p>
    <w:p w:rsidR="00DB4F84" w:rsidRDefault="00A865AE" w:rsidP="00BF6FE6">
      <w:pPr>
        <w:pStyle w:val="23"/>
        <w:numPr>
          <w:ilvl w:val="0"/>
          <w:numId w:val="15"/>
        </w:numPr>
        <w:shd w:val="clear" w:color="auto" w:fill="auto"/>
        <w:tabs>
          <w:tab w:val="left" w:pos="1322"/>
        </w:tabs>
        <w:spacing w:before="0" w:after="0" w:line="276" w:lineRule="auto"/>
        <w:ind w:firstLine="760"/>
      </w:pPr>
      <w:r>
        <w:t>обратиться к оператору телекоммуникаций за возвратом денежных средств, внесенных в качестве аванса;</w:t>
      </w:r>
    </w:p>
    <w:p w:rsidR="00DB4F84" w:rsidRDefault="00A865AE" w:rsidP="00BF6FE6">
      <w:pPr>
        <w:pStyle w:val="23"/>
        <w:numPr>
          <w:ilvl w:val="0"/>
          <w:numId w:val="15"/>
        </w:numPr>
        <w:shd w:val="clear" w:color="auto" w:fill="auto"/>
        <w:tabs>
          <w:tab w:val="left" w:pos="1322"/>
        </w:tabs>
        <w:spacing w:before="0" w:after="0" w:line="276" w:lineRule="auto"/>
        <w:ind w:firstLine="760"/>
      </w:pPr>
      <w:r>
        <w:t>обжаловат</w:t>
      </w:r>
      <w:r>
        <w:t>ь неправомерные действия оператора телекоммуникаций путем обращения в республиканский орган исполнительной власти, который реализует государственную политику надзора и контроля в отрасли связи, или суд;</w:t>
      </w:r>
    </w:p>
    <w:p w:rsidR="00DB4F84" w:rsidRDefault="00A865AE" w:rsidP="00BF6FE6">
      <w:pPr>
        <w:pStyle w:val="23"/>
        <w:numPr>
          <w:ilvl w:val="0"/>
          <w:numId w:val="15"/>
        </w:numPr>
        <w:shd w:val="clear" w:color="auto" w:fill="auto"/>
        <w:tabs>
          <w:tab w:val="left" w:pos="1322"/>
        </w:tabs>
        <w:spacing w:before="0" w:after="0" w:line="276" w:lineRule="auto"/>
        <w:ind w:firstLine="760"/>
      </w:pPr>
      <w:r>
        <w:t>отказаться от услуг по передаче данных в порядке, уст</w:t>
      </w:r>
      <w:r>
        <w:t>ановленном договором о предоставлении услуг по передаче данных;</w:t>
      </w:r>
    </w:p>
    <w:p w:rsidR="00DB4F84" w:rsidRDefault="00A865AE" w:rsidP="00BF6FE6">
      <w:pPr>
        <w:pStyle w:val="23"/>
        <w:numPr>
          <w:ilvl w:val="0"/>
          <w:numId w:val="15"/>
        </w:numPr>
        <w:shd w:val="clear" w:color="auto" w:fill="auto"/>
        <w:tabs>
          <w:tab w:val="left" w:pos="1322"/>
        </w:tabs>
        <w:spacing w:before="0" w:after="0" w:line="276" w:lineRule="auto"/>
        <w:ind w:firstLine="760"/>
      </w:pPr>
      <w:r>
        <w:t>расторгнуть договор о предоставлении услуг по передаче данных, при условии оплаты предоставленных услуг по передаче данных, в одностороннем порядке, известив об этом оператора телекоммуникаций</w:t>
      </w:r>
      <w:r>
        <w:t xml:space="preserve"> письменно не менее чем за 30 (тридцать) календарных дней до даты расторжения договора о предоставлении услуг по передаче данных.</w:t>
      </w:r>
    </w:p>
    <w:p w:rsidR="009A6775" w:rsidRDefault="009A6775" w:rsidP="009A6775">
      <w:pPr>
        <w:pStyle w:val="23"/>
        <w:shd w:val="clear" w:color="auto" w:fill="auto"/>
        <w:tabs>
          <w:tab w:val="left" w:pos="1322"/>
        </w:tabs>
        <w:spacing w:before="0" w:after="0" w:line="276" w:lineRule="auto"/>
      </w:pPr>
    </w:p>
    <w:p w:rsidR="00DB4F84" w:rsidRDefault="00A865AE" w:rsidP="00BF6FE6">
      <w:pPr>
        <w:pStyle w:val="33"/>
        <w:keepNext/>
        <w:keepLines/>
        <w:shd w:val="clear" w:color="auto" w:fill="auto"/>
        <w:spacing w:before="0" w:after="0" w:line="276" w:lineRule="auto"/>
        <w:ind w:left="20" w:firstLine="0"/>
      </w:pPr>
      <w:bookmarkStart w:id="9" w:name="bookmark9"/>
      <w:r>
        <w:t>3.2. Форма и порядок расчетов за предоставленные</w:t>
      </w:r>
      <w:r>
        <w:br/>
        <w:t>услуги по передаче данных</w:t>
      </w:r>
      <w:bookmarkEnd w:id="9"/>
    </w:p>
    <w:p w:rsidR="009A6775" w:rsidRDefault="009A6775" w:rsidP="00BF6FE6">
      <w:pPr>
        <w:pStyle w:val="33"/>
        <w:keepNext/>
        <w:keepLines/>
        <w:shd w:val="clear" w:color="auto" w:fill="auto"/>
        <w:spacing w:before="0" w:after="0" w:line="276" w:lineRule="auto"/>
        <w:ind w:left="20" w:firstLine="0"/>
      </w:pPr>
    </w:p>
    <w:p w:rsidR="00DB4F84" w:rsidRDefault="00A865AE" w:rsidP="00BF6FE6">
      <w:pPr>
        <w:pStyle w:val="23"/>
        <w:numPr>
          <w:ilvl w:val="0"/>
          <w:numId w:val="3"/>
        </w:numPr>
        <w:shd w:val="clear" w:color="auto" w:fill="auto"/>
        <w:tabs>
          <w:tab w:val="left" w:pos="1228"/>
        </w:tabs>
        <w:spacing w:before="0" w:after="0" w:line="276" w:lineRule="auto"/>
        <w:ind w:firstLine="740"/>
      </w:pPr>
      <w:r>
        <w:t>Тарифы на услуги по передаче данных, в том числе та</w:t>
      </w:r>
      <w:r>
        <w:t>риф, используемый для оплаты неполной единицы тарификации, устанавливаются, изменяются оператором телекоммуникаций самостоятельно, если иной порядок не установлен законодательством Донецкой Народной Республики.</w:t>
      </w:r>
    </w:p>
    <w:p w:rsidR="00DB4F84" w:rsidRDefault="00A865AE" w:rsidP="00BF6FE6">
      <w:pPr>
        <w:pStyle w:val="23"/>
        <w:numPr>
          <w:ilvl w:val="0"/>
          <w:numId w:val="3"/>
        </w:numPr>
        <w:shd w:val="clear" w:color="auto" w:fill="auto"/>
        <w:tabs>
          <w:tab w:val="left" w:pos="1228"/>
        </w:tabs>
        <w:spacing w:before="0" w:after="0" w:line="276" w:lineRule="auto"/>
        <w:ind w:firstLine="740"/>
      </w:pPr>
      <w:r>
        <w:t>Плата за предоставление оператором телекоммун</w:t>
      </w:r>
      <w:r>
        <w:t>икаций доступа к телекоммуникационной сети взимается однократно за каждый факт предоставления доступа к телекоммуникационной сети.</w:t>
      </w:r>
    </w:p>
    <w:p w:rsidR="00DB4F84" w:rsidRDefault="00A865AE" w:rsidP="00BF6FE6">
      <w:pPr>
        <w:pStyle w:val="23"/>
        <w:shd w:val="clear" w:color="auto" w:fill="auto"/>
        <w:spacing w:before="0" w:after="0" w:line="276" w:lineRule="auto"/>
        <w:ind w:firstLine="740"/>
      </w:pPr>
      <w:r>
        <w:t xml:space="preserve">Тарифом при установке (переустановке) оборудования предусмотрена </w:t>
      </w:r>
      <w:r>
        <w:lastRenderedPageBreak/>
        <w:t xml:space="preserve">длина абонентской проводки, не превышающая 50 (пятидесяти) </w:t>
      </w:r>
      <w:r>
        <w:t>метров.</w:t>
      </w:r>
    </w:p>
    <w:p w:rsidR="00DB4F84" w:rsidRDefault="00A865AE" w:rsidP="00BF6FE6">
      <w:pPr>
        <w:pStyle w:val="23"/>
        <w:shd w:val="clear" w:color="auto" w:fill="auto"/>
        <w:spacing w:before="0" w:after="0" w:line="276" w:lineRule="auto"/>
        <w:ind w:firstLine="740"/>
      </w:pPr>
      <w:r>
        <w:t>В случае если длина абонентской проводки превышает 50 (пятьдесят) метров, абонент на основании его письменного заявления, кроме платы за доступ к телекоммуникационной сети, оплачивает оператору телекоммуникаций выполнение дополнительных работ, стои</w:t>
      </w:r>
      <w:r>
        <w:t>мость которых рассчитывается исходя из компенсации экономически обоснованных затрат и возмещения обоснованной нормы прибыли.</w:t>
      </w:r>
    </w:p>
    <w:p w:rsidR="00DB4F84" w:rsidRDefault="00A865AE" w:rsidP="00BF6FE6">
      <w:pPr>
        <w:pStyle w:val="23"/>
        <w:numPr>
          <w:ilvl w:val="0"/>
          <w:numId w:val="3"/>
        </w:numPr>
        <w:shd w:val="clear" w:color="auto" w:fill="auto"/>
        <w:tabs>
          <w:tab w:val="left" w:pos="1228"/>
        </w:tabs>
        <w:spacing w:before="0" w:after="0" w:line="276" w:lineRule="auto"/>
        <w:ind w:firstLine="740"/>
      </w:pPr>
      <w:r>
        <w:t>Оплата услуг по передаче данных осуществляется в форме наличных и (или) безналичных расчетов посредством:</w:t>
      </w:r>
    </w:p>
    <w:p w:rsidR="00DB4F84" w:rsidRDefault="00A865AE" w:rsidP="00BF6FE6">
      <w:pPr>
        <w:pStyle w:val="23"/>
        <w:numPr>
          <w:ilvl w:val="0"/>
          <w:numId w:val="16"/>
        </w:numPr>
        <w:shd w:val="clear" w:color="auto" w:fill="auto"/>
        <w:tabs>
          <w:tab w:val="left" w:pos="1228"/>
        </w:tabs>
        <w:spacing w:before="0" w:after="0" w:line="276" w:lineRule="auto"/>
        <w:ind w:firstLine="740"/>
      </w:pPr>
      <w:r>
        <w:t>авансового платежа;</w:t>
      </w:r>
    </w:p>
    <w:p w:rsidR="00DB4F84" w:rsidRDefault="00A865AE" w:rsidP="00BF6FE6">
      <w:pPr>
        <w:pStyle w:val="23"/>
        <w:numPr>
          <w:ilvl w:val="0"/>
          <w:numId w:val="16"/>
        </w:numPr>
        <w:shd w:val="clear" w:color="auto" w:fill="auto"/>
        <w:tabs>
          <w:tab w:val="left" w:pos="1228"/>
        </w:tabs>
        <w:spacing w:before="0" w:after="0" w:line="276" w:lineRule="auto"/>
        <w:ind w:firstLine="740"/>
      </w:pPr>
      <w:r>
        <w:t>отлож</w:t>
      </w:r>
      <w:r>
        <w:t>енного платежа на срок расчетного периода;</w:t>
      </w:r>
    </w:p>
    <w:p w:rsidR="00DB4F84" w:rsidRDefault="00A865AE" w:rsidP="00BF6FE6">
      <w:pPr>
        <w:pStyle w:val="23"/>
        <w:numPr>
          <w:ilvl w:val="0"/>
          <w:numId w:val="16"/>
        </w:numPr>
        <w:shd w:val="clear" w:color="auto" w:fill="auto"/>
        <w:tabs>
          <w:tab w:val="left" w:pos="1228"/>
        </w:tabs>
        <w:spacing w:before="0" w:after="0" w:line="276" w:lineRule="auto"/>
        <w:ind w:firstLine="740"/>
      </w:pPr>
      <w:r>
        <w:t>посредством сочетания указанных видов платежей.</w:t>
      </w:r>
    </w:p>
    <w:p w:rsidR="00DB4F84" w:rsidRDefault="00A865AE" w:rsidP="00BF6FE6">
      <w:pPr>
        <w:pStyle w:val="23"/>
        <w:shd w:val="clear" w:color="auto" w:fill="auto"/>
        <w:spacing w:before="0" w:after="0" w:line="276" w:lineRule="auto"/>
        <w:ind w:firstLine="740"/>
      </w:pPr>
      <w:r>
        <w:t xml:space="preserve">При оплате услуг по передаче данных посредством авансового платежа услуги по передаче данных предоставляются в объеме внесенных абонентом денежных средств. В случае </w:t>
      </w:r>
      <w:r>
        <w:t>исчерпания аванса предоставление услуг по передаче данных приостанавливается без предварительного уведомления абонента, если договором о предоставлении услуг по передаче данных не предусмотрено применение перехода с авансового платежа на отложенный платеж.</w:t>
      </w:r>
    </w:p>
    <w:p w:rsidR="00DB4F84" w:rsidRDefault="00A865AE" w:rsidP="00BF6FE6">
      <w:pPr>
        <w:pStyle w:val="23"/>
        <w:shd w:val="clear" w:color="auto" w:fill="auto"/>
        <w:spacing w:before="0" w:after="0" w:line="276" w:lineRule="auto"/>
        <w:ind w:firstLine="740"/>
      </w:pPr>
      <w:r>
        <w:t>При оплате услуг по передаче данных посредством отложенного платежа предоставленные услуги по передаче данных оплачиваются по окончанию расчетного периода.</w:t>
      </w:r>
    </w:p>
    <w:p w:rsidR="00DB4F84" w:rsidRDefault="00A865AE" w:rsidP="00BF6FE6">
      <w:pPr>
        <w:pStyle w:val="23"/>
        <w:shd w:val="clear" w:color="auto" w:fill="auto"/>
        <w:spacing w:before="0" w:after="0" w:line="276" w:lineRule="auto"/>
        <w:ind w:firstLine="740"/>
      </w:pPr>
      <w:r>
        <w:t>Вид платежей за услуги по передаче данных и порядок их осуществления определяются договором о предо</w:t>
      </w:r>
      <w:r>
        <w:t>ставлении услуг по передаче данных, если иное не установлено законодательством Донецкой Народной Республики.</w:t>
      </w:r>
    </w:p>
    <w:p w:rsidR="00DB4F84" w:rsidRDefault="00A865AE" w:rsidP="00BF6FE6">
      <w:pPr>
        <w:pStyle w:val="23"/>
        <w:numPr>
          <w:ilvl w:val="0"/>
          <w:numId w:val="3"/>
        </w:numPr>
        <w:shd w:val="clear" w:color="auto" w:fill="auto"/>
        <w:tabs>
          <w:tab w:val="left" w:pos="1228"/>
        </w:tabs>
        <w:spacing w:before="0" w:after="0" w:line="276" w:lineRule="auto"/>
        <w:ind w:firstLine="740"/>
      </w:pPr>
      <w:r>
        <w:t>Тарифные планы на услуги по передаче данных могут быть установлены отдельно для физических лиц, юридических лиц, физических ли</w:t>
      </w:r>
      <w:proofErr w:type="gramStart"/>
      <w:r>
        <w:t>ц-</w:t>
      </w:r>
      <w:proofErr w:type="gramEnd"/>
      <w:r>
        <w:t xml:space="preserve"> предпринимателей.</w:t>
      </w:r>
    </w:p>
    <w:p w:rsidR="00DB4F84" w:rsidRDefault="00A865AE" w:rsidP="00BF6FE6">
      <w:pPr>
        <w:pStyle w:val="23"/>
        <w:shd w:val="clear" w:color="auto" w:fill="auto"/>
        <w:spacing w:before="0" w:after="0" w:line="276" w:lineRule="auto"/>
        <w:ind w:firstLine="740"/>
      </w:pPr>
      <w:r>
        <w:t>Тарифным планом могут устанавливаться дифференцированные тарифы по времени суток, дням недели, выходным, нерабочим и праздничным дням, а также по перечню и объему принятой и (или) переданной информации.</w:t>
      </w:r>
    </w:p>
    <w:p w:rsidR="00DB4F84" w:rsidRDefault="00A865AE" w:rsidP="00BF6FE6">
      <w:pPr>
        <w:pStyle w:val="23"/>
        <w:numPr>
          <w:ilvl w:val="0"/>
          <w:numId w:val="3"/>
        </w:numPr>
        <w:shd w:val="clear" w:color="auto" w:fill="auto"/>
        <w:tabs>
          <w:tab w:val="left" w:pos="1192"/>
        </w:tabs>
        <w:spacing w:before="0" w:after="0" w:line="276" w:lineRule="auto"/>
        <w:ind w:firstLine="740"/>
      </w:pPr>
      <w:r>
        <w:t>При формировании тарифных планов могут применяться сл</w:t>
      </w:r>
      <w:r>
        <w:t>едующие виды тарификации:</w:t>
      </w:r>
    </w:p>
    <w:p w:rsidR="00DB4F84" w:rsidRDefault="00A865AE" w:rsidP="00BF6FE6">
      <w:pPr>
        <w:pStyle w:val="23"/>
        <w:numPr>
          <w:ilvl w:val="0"/>
          <w:numId w:val="17"/>
        </w:numPr>
        <w:shd w:val="clear" w:color="auto" w:fill="auto"/>
        <w:tabs>
          <w:tab w:val="left" w:pos="1192"/>
        </w:tabs>
        <w:spacing w:before="0" w:after="0" w:line="276" w:lineRule="auto"/>
        <w:ind w:firstLine="740"/>
      </w:pPr>
      <w:r>
        <w:t>абонентная система оплаты, при которой размер платежа абонента за определенный (расчетный) период является величиной постоянной, не зависящей от объема фактически полученных услуг по передаче данных;</w:t>
      </w:r>
    </w:p>
    <w:p w:rsidR="00DB4F84" w:rsidRDefault="00A865AE" w:rsidP="00BF6FE6">
      <w:pPr>
        <w:pStyle w:val="23"/>
        <w:numPr>
          <w:ilvl w:val="0"/>
          <w:numId w:val="17"/>
        </w:numPr>
        <w:shd w:val="clear" w:color="auto" w:fill="auto"/>
        <w:tabs>
          <w:tab w:val="left" w:pos="1192"/>
        </w:tabs>
        <w:spacing w:before="0" w:after="0" w:line="276" w:lineRule="auto"/>
        <w:ind w:firstLine="740"/>
      </w:pPr>
      <w:r>
        <w:t>повременная система оплаты, не</w:t>
      </w:r>
      <w:r>
        <w:t xml:space="preserve"> предусматривающая постоянную сумму оплаты и зависящая от количества предоставленных услуг по передаче данных в единицах тарификации;</w:t>
      </w:r>
    </w:p>
    <w:p w:rsidR="00DB4F84" w:rsidRDefault="00A865AE" w:rsidP="00BF6FE6">
      <w:pPr>
        <w:pStyle w:val="23"/>
        <w:numPr>
          <w:ilvl w:val="0"/>
          <w:numId w:val="17"/>
        </w:numPr>
        <w:shd w:val="clear" w:color="auto" w:fill="auto"/>
        <w:tabs>
          <w:tab w:val="left" w:pos="1192"/>
        </w:tabs>
        <w:spacing w:before="0" w:after="0" w:line="276" w:lineRule="auto"/>
        <w:ind w:firstLine="740"/>
      </w:pPr>
      <w:r>
        <w:lastRenderedPageBreak/>
        <w:t>по объему принятой и (или) переданной информации;</w:t>
      </w:r>
    </w:p>
    <w:p w:rsidR="00DB4F84" w:rsidRDefault="00A865AE" w:rsidP="00BF6FE6">
      <w:pPr>
        <w:pStyle w:val="23"/>
        <w:numPr>
          <w:ilvl w:val="0"/>
          <w:numId w:val="17"/>
        </w:numPr>
        <w:shd w:val="clear" w:color="auto" w:fill="auto"/>
        <w:tabs>
          <w:tab w:val="left" w:pos="1192"/>
        </w:tabs>
        <w:spacing w:before="0" w:after="0" w:line="276" w:lineRule="auto"/>
        <w:ind w:firstLine="740"/>
      </w:pPr>
      <w:r>
        <w:t>комбинированная система оплаты, при которой услуги по передаче данных, н</w:t>
      </w:r>
      <w:r>
        <w:t>е превышающие определенный объем за определенный (расчетный) период, предоставляются за фиксированную сумму оплаты, и отдельно оплачиваются услуги по передаче данных, превышающие указанный объем.</w:t>
      </w:r>
    </w:p>
    <w:p w:rsidR="00DB4F84" w:rsidRDefault="00A865AE" w:rsidP="00BF6FE6">
      <w:pPr>
        <w:pStyle w:val="23"/>
        <w:shd w:val="clear" w:color="auto" w:fill="auto"/>
        <w:spacing w:before="0" w:after="0" w:line="276" w:lineRule="auto"/>
        <w:ind w:firstLine="740"/>
      </w:pPr>
      <w:r>
        <w:t>При повременной системе оплаты неполная единица тарификации,</w:t>
      </w:r>
      <w:r>
        <w:t xml:space="preserve"> размер которой составляет половину или более половины единицы тарификации, учитывается как полная единица тарификации, а неполная единица тарификации, размер которой составляет менее половины единицы тарификации, учитывается как половина единицы тарификац</w:t>
      </w:r>
      <w:r>
        <w:t>ии.</w:t>
      </w:r>
    </w:p>
    <w:p w:rsidR="00DB4F84" w:rsidRDefault="00A865AE" w:rsidP="00BF6FE6">
      <w:pPr>
        <w:pStyle w:val="23"/>
        <w:shd w:val="clear" w:color="auto" w:fill="auto"/>
        <w:spacing w:before="0" w:after="0" w:line="276" w:lineRule="auto"/>
        <w:ind w:firstLine="740"/>
      </w:pPr>
      <w:r>
        <w:t>При формировании тарифных планов допускается сочетание нескольких видов тарификации, указанных в настоящем пункте настоящих Правил.</w:t>
      </w:r>
    </w:p>
    <w:p w:rsidR="00DB4F84" w:rsidRDefault="00A865AE" w:rsidP="00BF6FE6">
      <w:pPr>
        <w:pStyle w:val="23"/>
        <w:numPr>
          <w:ilvl w:val="0"/>
          <w:numId w:val="3"/>
        </w:numPr>
        <w:shd w:val="clear" w:color="auto" w:fill="auto"/>
        <w:tabs>
          <w:tab w:val="left" w:pos="1192"/>
        </w:tabs>
        <w:spacing w:before="0" w:after="0" w:line="276" w:lineRule="auto"/>
        <w:ind w:firstLine="740"/>
      </w:pPr>
      <w:r>
        <w:t xml:space="preserve">Плата за соединение по сети передачи данных (сеанс связи) определяется исходя из его продолжительности, выраженной в </w:t>
      </w:r>
      <w:r>
        <w:t>количестве единиц тарификации.</w:t>
      </w:r>
    </w:p>
    <w:p w:rsidR="00DB4F84" w:rsidRDefault="00A865AE" w:rsidP="00BF6FE6">
      <w:pPr>
        <w:pStyle w:val="23"/>
        <w:numPr>
          <w:ilvl w:val="0"/>
          <w:numId w:val="3"/>
        </w:numPr>
        <w:shd w:val="clear" w:color="auto" w:fill="auto"/>
        <w:tabs>
          <w:tab w:val="left" w:pos="1192"/>
        </w:tabs>
        <w:spacing w:before="0" w:after="0" w:line="276" w:lineRule="auto"/>
        <w:ind w:firstLine="740"/>
      </w:pPr>
      <w:r>
        <w:t>Продолжительность соединения по сети передачи данных (сеанса связи), используемая для определения размера платы, при передаче голосовой информации отсчитывается с 1-й секунды после ответа вызываемого оборудования до момента о</w:t>
      </w:r>
      <w:r>
        <w:t xml:space="preserve">тбоя вызывающего или вызываемого оборудования или оборудования, заменяющего абонента в его отсутствие, а при передаче </w:t>
      </w:r>
      <w:proofErr w:type="spellStart"/>
      <w:r>
        <w:t>неголосовой</w:t>
      </w:r>
      <w:proofErr w:type="spellEnd"/>
      <w:r>
        <w:t xml:space="preserve"> информации с 1-го переданного байта.</w:t>
      </w:r>
    </w:p>
    <w:p w:rsidR="00DB4F84" w:rsidRDefault="00A865AE" w:rsidP="00BF6FE6">
      <w:pPr>
        <w:pStyle w:val="23"/>
        <w:shd w:val="clear" w:color="auto" w:fill="auto"/>
        <w:spacing w:before="0" w:after="0" w:line="276" w:lineRule="auto"/>
        <w:ind w:firstLine="740"/>
      </w:pPr>
      <w:r>
        <w:t xml:space="preserve">Соединение по сети передачи данных (сеанс связи) при передаче голосовой информации </w:t>
      </w:r>
      <w:r>
        <w:t>продолжительностью менее 2 секунд не учитывается в объеме предоставленных услуг по передаче данных при повременной системе оплаты.</w:t>
      </w:r>
    </w:p>
    <w:p w:rsidR="00DB4F84" w:rsidRDefault="00A865AE" w:rsidP="00BF6FE6">
      <w:pPr>
        <w:pStyle w:val="23"/>
        <w:numPr>
          <w:ilvl w:val="0"/>
          <w:numId w:val="3"/>
        </w:numPr>
        <w:shd w:val="clear" w:color="auto" w:fill="auto"/>
        <w:tabs>
          <w:tab w:val="left" w:pos="1192"/>
        </w:tabs>
        <w:spacing w:before="0" w:after="0" w:line="276" w:lineRule="auto"/>
        <w:ind w:firstLine="740"/>
      </w:pPr>
      <w:r>
        <w:t>При передаче голосовой информации по сети передачи данных к оборудованию, сигнал ответа которого приравнивается к ответу вызы</w:t>
      </w:r>
      <w:r>
        <w:t>ваемого абонента и служит началом отсчета продолжительности соединения по сети передачи данных (сеанса связи), относятся:</w:t>
      </w:r>
    </w:p>
    <w:p w:rsidR="00DB4F84" w:rsidRDefault="00A865AE" w:rsidP="00BF6FE6">
      <w:pPr>
        <w:pStyle w:val="23"/>
        <w:numPr>
          <w:ilvl w:val="0"/>
          <w:numId w:val="18"/>
        </w:numPr>
        <w:shd w:val="clear" w:color="auto" w:fill="auto"/>
        <w:tabs>
          <w:tab w:val="left" w:pos="1192"/>
        </w:tabs>
        <w:spacing w:before="0" w:after="0" w:line="276" w:lineRule="auto"/>
        <w:ind w:firstLine="740"/>
      </w:pPr>
      <w:r>
        <w:t>абонентский терминал с функцией автоответчика;</w:t>
      </w:r>
    </w:p>
    <w:p w:rsidR="00DB4F84" w:rsidRDefault="00A865AE" w:rsidP="00BF6FE6">
      <w:pPr>
        <w:pStyle w:val="23"/>
        <w:numPr>
          <w:ilvl w:val="0"/>
          <w:numId w:val="18"/>
        </w:numPr>
        <w:shd w:val="clear" w:color="auto" w:fill="auto"/>
        <w:tabs>
          <w:tab w:val="left" w:pos="1192"/>
        </w:tabs>
        <w:spacing w:before="0" w:after="0" w:line="276" w:lineRule="auto"/>
        <w:ind w:firstLine="740"/>
      </w:pPr>
      <w:r>
        <w:t>иное оборудование, заменяющее абонента в его отсутствие и обеспечивающее или имитирующе</w:t>
      </w:r>
      <w:r>
        <w:t>е обмен информацией.</w:t>
      </w:r>
    </w:p>
    <w:p w:rsidR="00DB4F84" w:rsidRDefault="00A865AE" w:rsidP="00BF6FE6">
      <w:pPr>
        <w:pStyle w:val="23"/>
        <w:numPr>
          <w:ilvl w:val="0"/>
          <w:numId w:val="3"/>
        </w:numPr>
        <w:shd w:val="clear" w:color="auto" w:fill="auto"/>
        <w:tabs>
          <w:tab w:val="left" w:pos="1233"/>
        </w:tabs>
        <w:spacing w:before="0" w:after="0" w:line="276" w:lineRule="auto"/>
        <w:ind w:firstLine="740"/>
      </w:pPr>
      <w:r>
        <w:t xml:space="preserve">Основанием для выставления счета абоненту и (или) потребителю за предоставленные соединения по сети передачи данных (сеансы связи) являются данные, полученные с помощью оборудования, используемого оператором телекоммуникаций для учета </w:t>
      </w:r>
      <w:r>
        <w:t>объема предоставленных услуг по передаче данных.</w:t>
      </w:r>
    </w:p>
    <w:p w:rsidR="00DB4F84" w:rsidRDefault="00A865AE" w:rsidP="00BF6FE6">
      <w:pPr>
        <w:pStyle w:val="23"/>
        <w:numPr>
          <w:ilvl w:val="0"/>
          <w:numId w:val="3"/>
        </w:numPr>
        <w:shd w:val="clear" w:color="auto" w:fill="auto"/>
        <w:tabs>
          <w:tab w:val="left" w:pos="1233"/>
        </w:tabs>
        <w:spacing w:before="0" w:after="0" w:line="276" w:lineRule="auto"/>
        <w:ind w:firstLine="740"/>
      </w:pPr>
      <w:r>
        <w:t>Расчетный период предоставления услуг по передаче данных устанавливается оператором телекоммуникаций.</w:t>
      </w:r>
    </w:p>
    <w:p w:rsidR="00DB4F84" w:rsidRDefault="00A865AE" w:rsidP="00BF6FE6">
      <w:pPr>
        <w:pStyle w:val="23"/>
        <w:numPr>
          <w:ilvl w:val="0"/>
          <w:numId w:val="3"/>
        </w:numPr>
        <w:shd w:val="clear" w:color="auto" w:fill="auto"/>
        <w:tabs>
          <w:tab w:val="left" w:pos="1233"/>
        </w:tabs>
        <w:spacing w:before="0" w:after="0" w:line="276" w:lineRule="auto"/>
        <w:ind w:firstLine="740"/>
      </w:pPr>
      <w:r>
        <w:lastRenderedPageBreak/>
        <w:t>При авансовой системе оплаты абонент получает возможность пользоваться услугами по передаче данных только</w:t>
      </w:r>
      <w:r>
        <w:t xml:space="preserve"> после поступления на счет оператора телекоммуникаций денежных средств, достаточных для оплаты услуг по передаче данных.</w:t>
      </w:r>
    </w:p>
    <w:p w:rsidR="00DB4F84" w:rsidRDefault="00A865AE" w:rsidP="00BF6FE6">
      <w:pPr>
        <w:pStyle w:val="23"/>
        <w:numPr>
          <w:ilvl w:val="0"/>
          <w:numId w:val="3"/>
        </w:numPr>
        <w:shd w:val="clear" w:color="auto" w:fill="auto"/>
        <w:tabs>
          <w:tab w:val="left" w:pos="1233"/>
        </w:tabs>
        <w:spacing w:before="0" w:after="0" w:line="276" w:lineRule="auto"/>
        <w:ind w:firstLine="740"/>
      </w:pPr>
      <w:r>
        <w:t xml:space="preserve">В случае предоставления услуг по передаче данных с использованием авансовой системы оплаты после окончания расчетного периода делается </w:t>
      </w:r>
      <w:r>
        <w:t>перерасчет денежных средств исходя из стоимости фактического объема предоставленных услуг по передаче данных. Денежные средства, не использованные на протяжении расчетного периода, переносятся на следующий расчетный период либо возвращаются абоненту по его</w:t>
      </w:r>
      <w:r>
        <w:t xml:space="preserve"> требованию.</w:t>
      </w:r>
    </w:p>
    <w:p w:rsidR="00DB4F84" w:rsidRDefault="00A865AE" w:rsidP="00BF6FE6">
      <w:pPr>
        <w:pStyle w:val="23"/>
        <w:numPr>
          <w:ilvl w:val="0"/>
          <w:numId w:val="3"/>
        </w:numPr>
        <w:shd w:val="clear" w:color="auto" w:fill="auto"/>
        <w:tabs>
          <w:tab w:val="left" w:pos="1233"/>
        </w:tabs>
        <w:spacing w:before="0" w:after="0" w:line="276" w:lineRule="auto"/>
        <w:ind w:firstLine="740"/>
      </w:pPr>
      <w:r>
        <w:t>Списание оператором телекоммуникаций части неиспользованных денежных сре</w:t>
      </w:r>
      <w:proofErr w:type="gramStart"/>
      <w:r>
        <w:t>дств с л</w:t>
      </w:r>
      <w:proofErr w:type="gramEnd"/>
      <w:r>
        <w:t>ицевого счета абонента, в том числе в свою пользу, запрещается, кроме случая истечения сроков исковой давности, если абонент не обратился за возвратом денежных сре</w:t>
      </w:r>
      <w:r>
        <w:t>дств.</w:t>
      </w:r>
    </w:p>
    <w:p w:rsidR="00DB4F84" w:rsidRDefault="00A865AE" w:rsidP="00BF6FE6">
      <w:pPr>
        <w:pStyle w:val="23"/>
        <w:numPr>
          <w:ilvl w:val="0"/>
          <w:numId w:val="3"/>
        </w:numPr>
        <w:shd w:val="clear" w:color="auto" w:fill="auto"/>
        <w:tabs>
          <w:tab w:val="left" w:pos="1233"/>
        </w:tabs>
        <w:spacing w:before="0" w:after="0" w:line="276" w:lineRule="auto"/>
        <w:ind w:firstLine="740"/>
      </w:pPr>
      <w:r>
        <w:t>Срок оплаты услуг по передаче данных при отложенном платеже оператор телекоммуникаций устанавливает самостоятельно, но этот срок не должен быть менее 20 (двадцати) календарных дней, следующих за днем окончания расчетного периода, если иное не установ</w:t>
      </w:r>
      <w:r>
        <w:t>лено настоящими Правилами. Более длительный срок оплаты услуг по передаче данных может быть предусмотрен договором о предоставлении услуг по передаче данных.</w:t>
      </w:r>
    </w:p>
    <w:p w:rsidR="00DB4F84" w:rsidRDefault="00A865AE" w:rsidP="00BF6FE6">
      <w:pPr>
        <w:pStyle w:val="23"/>
        <w:numPr>
          <w:ilvl w:val="0"/>
          <w:numId w:val="3"/>
        </w:numPr>
        <w:shd w:val="clear" w:color="auto" w:fill="auto"/>
        <w:tabs>
          <w:tab w:val="left" w:pos="1233"/>
        </w:tabs>
        <w:spacing w:before="0" w:after="0" w:line="276" w:lineRule="auto"/>
        <w:ind w:firstLine="740"/>
      </w:pPr>
      <w:r>
        <w:t>Счет, выставляемый абоненту за услуги по передаче данных, является документом, отражающим сведения</w:t>
      </w:r>
      <w:r>
        <w:t xml:space="preserve"> о денежных обязательствах абонента, и должен содержать следующие сведения:</w:t>
      </w:r>
    </w:p>
    <w:p w:rsidR="00DB4F84" w:rsidRDefault="00A865AE" w:rsidP="00BF6FE6">
      <w:pPr>
        <w:pStyle w:val="23"/>
        <w:numPr>
          <w:ilvl w:val="0"/>
          <w:numId w:val="19"/>
        </w:numPr>
        <w:shd w:val="clear" w:color="auto" w:fill="auto"/>
        <w:tabs>
          <w:tab w:val="left" w:pos="1138"/>
        </w:tabs>
        <w:spacing w:before="0" w:after="0" w:line="276" w:lineRule="auto"/>
        <w:ind w:firstLine="740"/>
      </w:pPr>
      <w:r>
        <w:t>реквизиты оператора телекоммуникаций;</w:t>
      </w:r>
    </w:p>
    <w:p w:rsidR="00DB4F84" w:rsidRDefault="00A865AE" w:rsidP="00BF6FE6">
      <w:pPr>
        <w:pStyle w:val="23"/>
        <w:numPr>
          <w:ilvl w:val="0"/>
          <w:numId w:val="19"/>
        </w:numPr>
        <w:shd w:val="clear" w:color="auto" w:fill="auto"/>
        <w:tabs>
          <w:tab w:val="left" w:pos="1138"/>
        </w:tabs>
        <w:spacing w:before="0" w:after="0" w:line="276" w:lineRule="auto"/>
        <w:ind w:firstLine="740"/>
      </w:pPr>
      <w:r>
        <w:t>реквизиты абонента;</w:t>
      </w:r>
    </w:p>
    <w:p w:rsidR="00DB4F84" w:rsidRDefault="00A865AE" w:rsidP="00BF6FE6">
      <w:pPr>
        <w:pStyle w:val="23"/>
        <w:numPr>
          <w:ilvl w:val="0"/>
          <w:numId w:val="19"/>
        </w:numPr>
        <w:shd w:val="clear" w:color="auto" w:fill="auto"/>
        <w:tabs>
          <w:tab w:val="left" w:pos="1138"/>
        </w:tabs>
        <w:spacing w:before="0" w:after="0" w:line="276" w:lineRule="auto"/>
        <w:ind w:firstLine="740"/>
      </w:pPr>
      <w:r>
        <w:t>расчетный период, за который выставляется счет;</w:t>
      </w:r>
    </w:p>
    <w:p w:rsidR="00DB4F84" w:rsidRDefault="00A865AE" w:rsidP="00BF6FE6">
      <w:pPr>
        <w:pStyle w:val="23"/>
        <w:numPr>
          <w:ilvl w:val="0"/>
          <w:numId w:val="19"/>
        </w:numPr>
        <w:shd w:val="clear" w:color="auto" w:fill="auto"/>
        <w:tabs>
          <w:tab w:val="left" w:pos="1138"/>
        </w:tabs>
        <w:spacing w:before="0" w:after="0" w:line="276" w:lineRule="auto"/>
        <w:ind w:firstLine="740"/>
      </w:pPr>
      <w:r>
        <w:t>номер лицевого счета абонента;</w:t>
      </w:r>
    </w:p>
    <w:p w:rsidR="00DB4F84" w:rsidRDefault="00A865AE" w:rsidP="00BF6FE6">
      <w:pPr>
        <w:pStyle w:val="23"/>
        <w:numPr>
          <w:ilvl w:val="0"/>
          <w:numId w:val="19"/>
        </w:numPr>
        <w:shd w:val="clear" w:color="auto" w:fill="auto"/>
        <w:tabs>
          <w:tab w:val="left" w:pos="1138"/>
        </w:tabs>
        <w:spacing w:before="0" w:after="0" w:line="276" w:lineRule="auto"/>
        <w:ind w:firstLine="740"/>
      </w:pPr>
      <w:r>
        <w:t xml:space="preserve">данные о суммарной продолжительности </w:t>
      </w:r>
      <w:r>
        <w:t>соединений по сети передачи данных (сеансов связи) за расчетный период (при повременном учете);</w:t>
      </w:r>
    </w:p>
    <w:p w:rsidR="00DB4F84" w:rsidRDefault="00A865AE" w:rsidP="00BF6FE6">
      <w:pPr>
        <w:pStyle w:val="23"/>
        <w:numPr>
          <w:ilvl w:val="0"/>
          <w:numId w:val="19"/>
        </w:numPr>
        <w:shd w:val="clear" w:color="auto" w:fill="auto"/>
        <w:tabs>
          <w:tab w:val="left" w:pos="1138"/>
        </w:tabs>
        <w:spacing w:before="0" w:after="0" w:line="276" w:lineRule="auto"/>
        <w:ind w:firstLine="740"/>
      </w:pPr>
      <w:r>
        <w:t>виды предоставленных услуг по передаче данных;</w:t>
      </w:r>
    </w:p>
    <w:p w:rsidR="00DB4F84" w:rsidRDefault="00A865AE" w:rsidP="00BF6FE6">
      <w:pPr>
        <w:pStyle w:val="23"/>
        <w:numPr>
          <w:ilvl w:val="0"/>
          <w:numId w:val="19"/>
        </w:numPr>
        <w:shd w:val="clear" w:color="auto" w:fill="auto"/>
        <w:tabs>
          <w:tab w:val="left" w:pos="1200"/>
        </w:tabs>
        <w:spacing w:before="0" w:after="0" w:line="276" w:lineRule="auto"/>
        <w:ind w:firstLine="740"/>
      </w:pPr>
      <w:r>
        <w:t>дату предоставления каждой услуги по передаче данных;</w:t>
      </w:r>
    </w:p>
    <w:p w:rsidR="00DB4F84" w:rsidRDefault="00A865AE" w:rsidP="00BF6FE6">
      <w:pPr>
        <w:pStyle w:val="23"/>
        <w:numPr>
          <w:ilvl w:val="0"/>
          <w:numId w:val="19"/>
        </w:numPr>
        <w:shd w:val="clear" w:color="auto" w:fill="auto"/>
        <w:tabs>
          <w:tab w:val="left" w:pos="1200"/>
        </w:tabs>
        <w:spacing w:before="0" w:after="0" w:line="276" w:lineRule="auto"/>
        <w:ind w:firstLine="740"/>
        <w:jc w:val="left"/>
      </w:pPr>
      <w:r>
        <w:t>сумму, предъявляемую к оплате по каждому виду услуг по пере</w:t>
      </w:r>
      <w:r>
        <w:t>даче данных;</w:t>
      </w:r>
    </w:p>
    <w:p w:rsidR="00DB4F84" w:rsidRDefault="00A865AE" w:rsidP="00BF6FE6">
      <w:pPr>
        <w:pStyle w:val="23"/>
        <w:numPr>
          <w:ilvl w:val="0"/>
          <w:numId w:val="19"/>
        </w:numPr>
        <w:shd w:val="clear" w:color="auto" w:fill="auto"/>
        <w:tabs>
          <w:tab w:val="left" w:pos="1200"/>
        </w:tabs>
        <w:spacing w:before="0" w:after="0" w:line="276" w:lineRule="auto"/>
        <w:ind w:firstLine="740"/>
      </w:pPr>
      <w:r>
        <w:t>общую сумму, предъявляемую к оплате;</w:t>
      </w:r>
    </w:p>
    <w:p w:rsidR="00DB4F84" w:rsidRDefault="00A865AE" w:rsidP="00BF6FE6">
      <w:pPr>
        <w:pStyle w:val="23"/>
        <w:numPr>
          <w:ilvl w:val="0"/>
          <w:numId w:val="19"/>
        </w:numPr>
        <w:shd w:val="clear" w:color="auto" w:fill="auto"/>
        <w:tabs>
          <w:tab w:val="left" w:pos="1254"/>
        </w:tabs>
        <w:spacing w:before="0" w:after="0" w:line="276" w:lineRule="auto"/>
        <w:ind w:firstLine="740"/>
      </w:pPr>
      <w:r>
        <w:t>сумму остатка на лицевом счете (при авансовом платеже);</w:t>
      </w:r>
    </w:p>
    <w:p w:rsidR="00DB4F84" w:rsidRDefault="00A865AE" w:rsidP="00BF6FE6">
      <w:pPr>
        <w:pStyle w:val="23"/>
        <w:numPr>
          <w:ilvl w:val="0"/>
          <w:numId w:val="19"/>
        </w:numPr>
        <w:shd w:val="clear" w:color="auto" w:fill="auto"/>
        <w:tabs>
          <w:tab w:val="left" w:pos="1254"/>
        </w:tabs>
        <w:spacing w:before="0" w:after="0" w:line="276" w:lineRule="auto"/>
        <w:ind w:firstLine="740"/>
      </w:pPr>
      <w:r>
        <w:t>дату выставления счета;</w:t>
      </w:r>
    </w:p>
    <w:p w:rsidR="00DB4F84" w:rsidRDefault="00A865AE" w:rsidP="00BF6FE6">
      <w:pPr>
        <w:pStyle w:val="23"/>
        <w:numPr>
          <w:ilvl w:val="0"/>
          <w:numId w:val="19"/>
        </w:numPr>
        <w:shd w:val="clear" w:color="auto" w:fill="auto"/>
        <w:tabs>
          <w:tab w:val="left" w:pos="1254"/>
        </w:tabs>
        <w:spacing w:before="0" w:after="0" w:line="276" w:lineRule="auto"/>
        <w:ind w:firstLine="740"/>
      </w:pPr>
      <w:r>
        <w:t>срок оплаты счета.</w:t>
      </w:r>
    </w:p>
    <w:p w:rsidR="00DB4F84" w:rsidRDefault="00A865AE" w:rsidP="00BF6FE6">
      <w:pPr>
        <w:pStyle w:val="23"/>
        <w:numPr>
          <w:ilvl w:val="0"/>
          <w:numId w:val="3"/>
        </w:numPr>
        <w:shd w:val="clear" w:color="auto" w:fill="auto"/>
        <w:tabs>
          <w:tab w:val="left" w:pos="1205"/>
        </w:tabs>
        <w:spacing w:before="0" w:after="0" w:line="276" w:lineRule="auto"/>
        <w:ind w:firstLine="740"/>
      </w:pPr>
      <w:r>
        <w:t xml:space="preserve">Оператор телекоммуникаций обязан обеспечить предоставление абоненту счета на оплату услуг по передаче </w:t>
      </w:r>
      <w:r>
        <w:t xml:space="preserve">данных в течение 10 (десяти) </w:t>
      </w:r>
      <w:r>
        <w:lastRenderedPageBreak/>
        <w:t>календарных дней со дня его выставления. Адрес, порядок и способ предоставления счета устанавливаются договором о предоставлении услуг по передаче данных.</w:t>
      </w:r>
    </w:p>
    <w:p w:rsidR="00DB4F84" w:rsidRDefault="00A865AE" w:rsidP="00BF6FE6">
      <w:pPr>
        <w:pStyle w:val="23"/>
        <w:shd w:val="clear" w:color="auto" w:fill="auto"/>
        <w:spacing w:before="0" w:after="0" w:line="276" w:lineRule="auto"/>
        <w:ind w:firstLine="740"/>
      </w:pPr>
      <w:r>
        <w:t>По согласованию с абонентом в качестве адреса предоставления абоненту сч</w:t>
      </w:r>
      <w:r>
        <w:t xml:space="preserve">ета допускается использовать адрес электронной почты абонента либо электронный адрес системы самообслуживания оператора телекоммуникаций, через </w:t>
      </w:r>
      <w:proofErr w:type="gramStart"/>
      <w:r>
        <w:t>которую</w:t>
      </w:r>
      <w:proofErr w:type="gramEnd"/>
      <w:r>
        <w:t xml:space="preserve"> абонентом осуществляется доступ к сведениям о предоставляемых ему услугах по передаче данных, расчетах с</w:t>
      </w:r>
      <w:r>
        <w:t xml:space="preserve"> оператором телекоммуникаций и иной информации (личный кабинет).</w:t>
      </w:r>
    </w:p>
    <w:p w:rsidR="00DB4F84" w:rsidRDefault="00A865AE" w:rsidP="00BF6FE6">
      <w:pPr>
        <w:pStyle w:val="23"/>
        <w:numPr>
          <w:ilvl w:val="0"/>
          <w:numId w:val="3"/>
        </w:numPr>
        <w:shd w:val="clear" w:color="auto" w:fill="auto"/>
        <w:tabs>
          <w:tab w:val="left" w:pos="1205"/>
        </w:tabs>
        <w:spacing w:before="0" w:after="0" w:line="276" w:lineRule="auto"/>
        <w:ind w:firstLine="740"/>
      </w:pPr>
      <w:r>
        <w:t>При повреждениях телекоммуникационной сети, произошедших по вине оператора телекоммуникаций, перерасчет абонентной платы производится с момента фактического повреждения до момента возобновлен</w:t>
      </w:r>
      <w:r>
        <w:t>ия предоставления абоненту услуг по передаче данных.</w:t>
      </w:r>
    </w:p>
    <w:p w:rsidR="00DB4F84" w:rsidRDefault="00A865AE" w:rsidP="00BF6FE6">
      <w:pPr>
        <w:pStyle w:val="23"/>
        <w:numPr>
          <w:ilvl w:val="0"/>
          <w:numId w:val="3"/>
        </w:numPr>
        <w:shd w:val="clear" w:color="auto" w:fill="auto"/>
        <w:tabs>
          <w:tab w:val="left" w:pos="1210"/>
        </w:tabs>
        <w:spacing w:before="0" w:after="0" w:line="276" w:lineRule="auto"/>
        <w:ind w:firstLine="740"/>
      </w:pPr>
      <w:r>
        <w:t>Карта оплаты телекоммуникационных услуг содержит информацию, используемую для доведения до оператора телекоммуникаций сведений о факте оплаты телекоммуникационных услуг. На карте оплаты телекоммуникацион</w:t>
      </w:r>
      <w:r>
        <w:t>ных услуг должно быть указано:</w:t>
      </w:r>
    </w:p>
    <w:p w:rsidR="00DB4F84" w:rsidRDefault="00A865AE" w:rsidP="00BF6FE6">
      <w:pPr>
        <w:pStyle w:val="23"/>
        <w:numPr>
          <w:ilvl w:val="0"/>
          <w:numId w:val="20"/>
        </w:numPr>
        <w:shd w:val="clear" w:color="auto" w:fill="auto"/>
        <w:tabs>
          <w:tab w:val="left" w:pos="1200"/>
        </w:tabs>
        <w:spacing w:before="0" w:after="0" w:line="276" w:lineRule="auto"/>
        <w:ind w:firstLine="740"/>
      </w:pPr>
      <w:r>
        <w:t>наименование оператора телекоммуникаций, выпустившего карту оплаты телекоммуникационных услуг;</w:t>
      </w:r>
    </w:p>
    <w:p w:rsidR="00DB4F84" w:rsidRDefault="00A865AE" w:rsidP="00BF6FE6">
      <w:pPr>
        <w:pStyle w:val="23"/>
        <w:numPr>
          <w:ilvl w:val="0"/>
          <w:numId w:val="20"/>
        </w:numPr>
        <w:shd w:val="clear" w:color="auto" w:fill="auto"/>
        <w:tabs>
          <w:tab w:val="left" w:pos="1200"/>
        </w:tabs>
        <w:spacing w:before="0" w:after="0" w:line="276" w:lineRule="auto"/>
        <w:ind w:firstLine="740"/>
      </w:pPr>
      <w:r>
        <w:t>наименование видов телекоммуникационных услуг, оплачиваемых с использованием карты;</w:t>
      </w:r>
    </w:p>
    <w:p w:rsidR="00DB4F84" w:rsidRDefault="00A865AE" w:rsidP="00BF6FE6">
      <w:pPr>
        <w:pStyle w:val="23"/>
        <w:numPr>
          <w:ilvl w:val="0"/>
          <w:numId w:val="20"/>
        </w:numPr>
        <w:shd w:val="clear" w:color="auto" w:fill="auto"/>
        <w:tabs>
          <w:tab w:val="left" w:pos="1200"/>
        </w:tabs>
        <w:spacing w:before="0" w:after="0" w:line="276" w:lineRule="auto"/>
        <w:ind w:firstLine="740"/>
      </w:pPr>
      <w:r>
        <w:t>размер авансового платежа оператору телекоммун</w:t>
      </w:r>
      <w:r>
        <w:t>икаций, внесение которого подтверждает карта оплаты телекоммуникационных услуг;</w:t>
      </w:r>
    </w:p>
    <w:p w:rsidR="00DB4F84" w:rsidRDefault="00A865AE" w:rsidP="00BF6FE6">
      <w:pPr>
        <w:pStyle w:val="23"/>
        <w:numPr>
          <w:ilvl w:val="0"/>
          <w:numId w:val="20"/>
        </w:numPr>
        <w:shd w:val="clear" w:color="auto" w:fill="auto"/>
        <w:tabs>
          <w:tab w:val="left" w:pos="1200"/>
        </w:tabs>
        <w:spacing w:before="0" w:after="0" w:line="276" w:lineRule="auto"/>
        <w:ind w:firstLine="740"/>
      </w:pPr>
      <w:r>
        <w:t>срок действия карты оплаты телекоммуникационных услуг;</w:t>
      </w:r>
    </w:p>
    <w:p w:rsidR="00DB4F84" w:rsidRDefault="00A865AE" w:rsidP="00BF6FE6">
      <w:pPr>
        <w:pStyle w:val="23"/>
        <w:numPr>
          <w:ilvl w:val="0"/>
          <w:numId w:val="20"/>
        </w:numPr>
        <w:shd w:val="clear" w:color="auto" w:fill="auto"/>
        <w:tabs>
          <w:tab w:val="left" w:pos="1200"/>
        </w:tabs>
        <w:spacing w:before="0" w:after="0" w:line="276" w:lineRule="auto"/>
        <w:ind w:firstLine="740"/>
      </w:pPr>
      <w:r>
        <w:t>справочные (контактные) телефоны оператора телекоммуникаций;</w:t>
      </w:r>
    </w:p>
    <w:p w:rsidR="00DB4F84" w:rsidRDefault="00A865AE" w:rsidP="00BF6FE6">
      <w:pPr>
        <w:pStyle w:val="23"/>
        <w:numPr>
          <w:ilvl w:val="0"/>
          <w:numId w:val="20"/>
        </w:numPr>
        <w:shd w:val="clear" w:color="auto" w:fill="auto"/>
        <w:tabs>
          <w:tab w:val="left" w:pos="1200"/>
        </w:tabs>
        <w:spacing w:before="0" w:after="0" w:line="276" w:lineRule="auto"/>
        <w:ind w:firstLine="740"/>
      </w:pPr>
      <w:r>
        <w:t>правила пользования картой оплаты телекоммуникационных услуг</w:t>
      </w:r>
      <w:r>
        <w:t>;</w:t>
      </w:r>
    </w:p>
    <w:p w:rsidR="00DB4F84" w:rsidRDefault="00A865AE" w:rsidP="00BF6FE6">
      <w:pPr>
        <w:pStyle w:val="23"/>
        <w:numPr>
          <w:ilvl w:val="0"/>
          <w:numId w:val="20"/>
        </w:numPr>
        <w:shd w:val="clear" w:color="auto" w:fill="auto"/>
        <w:tabs>
          <w:tab w:val="left" w:pos="1200"/>
        </w:tabs>
        <w:spacing w:before="0" w:after="0" w:line="276" w:lineRule="auto"/>
        <w:ind w:firstLine="740"/>
      </w:pPr>
      <w:r>
        <w:t xml:space="preserve">идентификационный номер карты оплаты </w:t>
      </w:r>
      <w:proofErr w:type="gramStart"/>
      <w:r>
        <w:t>телекоммуникационных</w:t>
      </w:r>
      <w:proofErr w:type="gramEnd"/>
    </w:p>
    <w:p w:rsidR="00DB4F84" w:rsidRDefault="00A865AE" w:rsidP="00BF6FE6">
      <w:pPr>
        <w:pStyle w:val="23"/>
        <w:shd w:val="clear" w:color="auto" w:fill="auto"/>
        <w:spacing w:before="0" w:after="0" w:line="276" w:lineRule="auto"/>
        <w:jc w:val="left"/>
      </w:pPr>
      <w:r>
        <w:t>услуг.</w:t>
      </w:r>
    </w:p>
    <w:p w:rsidR="009A6775" w:rsidRDefault="009A6775" w:rsidP="00BF6FE6">
      <w:pPr>
        <w:pStyle w:val="23"/>
        <w:shd w:val="clear" w:color="auto" w:fill="auto"/>
        <w:spacing w:before="0" w:after="0" w:line="276" w:lineRule="auto"/>
        <w:jc w:val="left"/>
      </w:pPr>
    </w:p>
    <w:p w:rsidR="00DB4F84" w:rsidRDefault="00A865AE" w:rsidP="009A6775">
      <w:pPr>
        <w:pStyle w:val="30"/>
        <w:numPr>
          <w:ilvl w:val="0"/>
          <w:numId w:val="2"/>
        </w:numPr>
        <w:shd w:val="clear" w:color="auto" w:fill="auto"/>
        <w:tabs>
          <w:tab w:val="left" w:pos="284"/>
        </w:tabs>
        <w:spacing w:before="0" w:after="0" w:line="276" w:lineRule="auto"/>
        <w:ind w:right="840"/>
      </w:pPr>
      <w:r>
        <w:t>Порядок и условия приостановления предоставления услуг по передаче данных, изменения и расторжения договора о предоставлении услуг по передаче данных</w:t>
      </w:r>
    </w:p>
    <w:p w:rsidR="009A6775" w:rsidRDefault="009A6775" w:rsidP="009A6775">
      <w:pPr>
        <w:pStyle w:val="30"/>
        <w:shd w:val="clear" w:color="auto" w:fill="auto"/>
        <w:tabs>
          <w:tab w:val="left" w:pos="1340"/>
        </w:tabs>
        <w:spacing w:before="0" w:after="0" w:line="276" w:lineRule="auto"/>
        <w:ind w:right="840"/>
        <w:jc w:val="left"/>
      </w:pPr>
    </w:p>
    <w:p w:rsidR="00DB4F84" w:rsidRDefault="00A865AE" w:rsidP="00BF6FE6">
      <w:pPr>
        <w:pStyle w:val="23"/>
        <w:numPr>
          <w:ilvl w:val="0"/>
          <w:numId w:val="3"/>
        </w:numPr>
        <w:shd w:val="clear" w:color="auto" w:fill="auto"/>
        <w:tabs>
          <w:tab w:val="left" w:pos="1285"/>
        </w:tabs>
        <w:spacing w:before="0" w:after="0" w:line="276" w:lineRule="auto"/>
        <w:ind w:firstLine="740"/>
      </w:pPr>
      <w:r>
        <w:t xml:space="preserve">Оператор телекоммуникаций имеет право </w:t>
      </w:r>
      <w:r>
        <w:t>временно приостановить предоставление услуг по передаче данных по собственной инициативе в случаях:</w:t>
      </w:r>
    </w:p>
    <w:p w:rsidR="00DB4F84" w:rsidRDefault="00A865AE" w:rsidP="00BF6FE6">
      <w:pPr>
        <w:pStyle w:val="23"/>
        <w:numPr>
          <w:ilvl w:val="0"/>
          <w:numId w:val="21"/>
        </w:numPr>
        <w:shd w:val="clear" w:color="auto" w:fill="auto"/>
        <w:tabs>
          <w:tab w:val="left" w:pos="1135"/>
        </w:tabs>
        <w:spacing w:before="0" w:after="0" w:line="276" w:lineRule="auto"/>
        <w:ind w:firstLine="740"/>
      </w:pPr>
      <w:r>
        <w:t xml:space="preserve">нарушения абонентом связанных с предоставлением услуг по передаче данных требований, установленных </w:t>
      </w:r>
      <w:hyperlink r:id="rId12" w:history="1">
        <w:r w:rsidRPr="00101D3A">
          <w:rPr>
            <w:rStyle w:val="a3"/>
          </w:rPr>
          <w:t>Законом Донецкой Народной Республики «О телекоммуникациях</w:t>
        </w:r>
        <w:r w:rsidRPr="00101D3A">
          <w:rPr>
            <w:rStyle w:val="a3"/>
          </w:rPr>
          <w:t>»</w:t>
        </w:r>
      </w:hyperlink>
      <w:r>
        <w:t>,</w:t>
      </w:r>
      <w:r>
        <w:t xml:space="preserve"> настоящими Правилами и договором о </w:t>
      </w:r>
      <w:r>
        <w:lastRenderedPageBreak/>
        <w:t>предоставлении услуг по передаче данных;</w:t>
      </w:r>
    </w:p>
    <w:p w:rsidR="00DB4F84" w:rsidRDefault="00A865AE" w:rsidP="00BF6FE6">
      <w:pPr>
        <w:pStyle w:val="23"/>
        <w:numPr>
          <w:ilvl w:val="0"/>
          <w:numId w:val="21"/>
        </w:numPr>
        <w:shd w:val="clear" w:color="auto" w:fill="auto"/>
        <w:tabs>
          <w:tab w:val="left" w:pos="1135"/>
        </w:tabs>
        <w:spacing w:before="0" w:after="0" w:line="276" w:lineRule="auto"/>
        <w:ind w:firstLine="740"/>
      </w:pPr>
      <w:r>
        <w:t>наличия задолженности по оплате услуг по передаче данных сверх срока или суммы, определенных договором о предоставлении услуг по передаче данных;</w:t>
      </w:r>
    </w:p>
    <w:p w:rsidR="00DB4F84" w:rsidRDefault="00A865AE" w:rsidP="00BF6FE6">
      <w:pPr>
        <w:pStyle w:val="23"/>
        <w:numPr>
          <w:ilvl w:val="0"/>
          <w:numId w:val="21"/>
        </w:numPr>
        <w:shd w:val="clear" w:color="auto" w:fill="auto"/>
        <w:tabs>
          <w:tab w:val="left" w:pos="1135"/>
        </w:tabs>
        <w:spacing w:before="0" w:after="0" w:line="276" w:lineRule="auto"/>
        <w:ind w:firstLine="740"/>
      </w:pPr>
      <w:r>
        <w:t>достижения минимальной гранично</w:t>
      </w:r>
      <w:r>
        <w:t>й суммы денежных средств, определенных договором о предоставлении услуг по передаче данных, на лицевом счете абонента;</w:t>
      </w:r>
    </w:p>
    <w:p w:rsidR="00DB4F84" w:rsidRDefault="00A865AE" w:rsidP="00BF6FE6">
      <w:pPr>
        <w:pStyle w:val="23"/>
        <w:numPr>
          <w:ilvl w:val="0"/>
          <w:numId w:val="21"/>
        </w:numPr>
        <w:shd w:val="clear" w:color="auto" w:fill="auto"/>
        <w:tabs>
          <w:tab w:val="left" w:pos="1135"/>
        </w:tabs>
        <w:spacing w:before="0" w:after="0" w:line="276" w:lineRule="auto"/>
        <w:ind w:firstLine="740"/>
      </w:pPr>
      <w:r>
        <w:t>выполнения ремонтных работ по устранению повреждения телекоммуникационной сети, сооружений телекоммуникаций, профилактических, плановых р</w:t>
      </w:r>
      <w:r>
        <w:t>емонтных работ, выполнение которых делает невозможным предоставление услуг по передаче данных;</w:t>
      </w:r>
    </w:p>
    <w:p w:rsidR="00DB4F84" w:rsidRDefault="00A865AE" w:rsidP="00BF6FE6">
      <w:pPr>
        <w:pStyle w:val="23"/>
        <w:numPr>
          <w:ilvl w:val="0"/>
          <w:numId w:val="21"/>
        </w:numPr>
        <w:shd w:val="clear" w:color="auto" w:fill="auto"/>
        <w:tabs>
          <w:tab w:val="left" w:pos="1135"/>
        </w:tabs>
        <w:spacing w:before="0" w:after="0" w:line="276" w:lineRule="auto"/>
        <w:ind w:firstLine="740"/>
      </w:pPr>
      <w:r>
        <w:t>возникновения стихийного бедствия, чрезвычайной ситуации, введения чрезвычайного или военного положения, признанного таковым в соответствии с законодательством Д</w:t>
      </w:r>
      <w:r>
        <w:t>онецкой Народной Республики;</w:t>
      </w:r>
    </w:p>
    <w:p w:rsidR="00DB4F84" w:rsidRDefault="00A865AE" w:rsidP="00BF6FE6">
      <w:pPr>
        <w:pStyle w:val="23"/>
        <w:numPr>
          <w:ilvl w:val="0"/>
          <w:numId w:val="21"/>
        </w:numPr>
        <w:shd w:val="clear" w:color="auto" w:fill="auto"/>
        <w:tabs>
          <w:tab w:val="left" w:pos="1135"/>
        </w:tabs>
        <w:spacing w:before="0" w:after="0" w:line="276" w:lineRule="auto"/>
        <w:ind w:firstLine="740"/>
      </w:pPr>
      <w:r>
        <w:t>выявления несанкционированного вмешательства в работу или несанкционированного использования абонентом телекоммуникационных сетей оператора телекоммуникаций;</w:t>
      </w:r>
    </w:p>
    <w:p w:rsidR="00DB4F84" w:rsidRDefault="00A865AE" w:rsidP="00BF6FE6">
      <w:pPr>
        <w:pStyle w:val="23"/>
        <w:numPr>
          <w:ilvl w:val="0"/>
          <w:numId w:val="21"/>
        </w:numPr>
        <w:shd w:val="clear" w:color="auto" w:fill="auto"/>
        <w:tabs>
          <w:tab w:val="left" w:pos="1135"/>
        </w:tabs>
        <w:spacing w:before="0" w:after="0" w:line="276" w:lineRule="auto"/>
        <w:ind w:firstLine="740"/>
      </w:pPr>
      <w:r>
        <w:t>выявления факта использования абонентом оборудования, не имеющего док</w:t>
      </w:r>
      <w:r>
        <w:t>умента о подтверждении соответствия стандартам и техническим регламентам и (или) сертификата соответствия.</w:t>
      </w:r>
    </w:p>
    <w:p w:rsidR="00DB4F84" w:rsidRDefault="00A865AE" w:rsidP="00BF6FE6">
      <w:pPr>
        <w:pStyle w:val="23"/>
        <w:shd w:val="clear" w:color="auto" w:fill="auto"/>
        <w:spacing w:before="0" w:after="0" w:line="276" w:lineRule="auto"/>
        <w:ind w:firstLine="740"/>
      </w:pPr>
      <w:r>
        <w:t xml:space="preserve">Временное приостановление предоставления услуг по передаче данных осуществляется до устранения причин, которые привели к приостановлению, на срок, </w:t>
      </w:r>
      <w:r>
        <w:t>определенный договором о предоставлении услуг по передаче данных и законодательством Донецкой Народной Республики.</w:t>
      </w:r>
    </w:p>
    <w:p w:rsidR="00DB4F84" w:rsidRDefault="00A865AE" w:rsidP="00BF6FE6">
      <w:pPr>
        <w:pStyle w:val="23"/>
        <w:shd w:val="clear" w:color="auto" w:fill="auto"/>
        <w:spacing w:before="0" w:after="0" w:line="276" w:lineRule="auto"/>
        <w:ind w:firstLine="740"/>
      </w:pPr>
      <w:r>
        <w:t>За время, на протяжении которого услуги по передаче данных не предоставлялись по вине абонента, абонентная плата начисляется в полном объеме,</w:t>
      </w:r>
      <w:r>
        <w:t xml:space="preserve"> если иное не предусмотрено договором о предоставлении услуг по передаче данных.</w:t>
      </w:r>
    </w:p>
    <w:p w:rsidR="00DB4F84" w:rsidRDefault="00A865AE" w:rsidP="00BF6FE6">
      <w:pPr>
        <w:pStyle w:val="23"/>
        <w:shd w:val="clear" w:color="auto" w:fill="auto"/>
        <w:spacing w:before="0" w:after="0" w:line="276" w:lineRule="auto"/>
        <w:ind w:firstLine="740"/>
      </w:pPr>
      <w:r>
        <w:t>За время приостановления предоставления услуг по передаче данных, в случаях, предусмотренных подпунктами 4 и 5 настоящего пункта Правил, абонентная плата не начисляется.</w:t>
      </w:r>
    </w:p>
    <w:p w:rsidR="00DB4F84" w:rsidRDefault="00A865AE" w:rsidP="00BF6FE6">
      <w:pPr>
        <w:pStyle w:val="23"/>
        <w:numPr>
          <w:ilvl w:val="0"/>
          <w:numId w:val="3"/>
        </w:numPr>
        <w:shd w:val="clear" w:color="auto" w:fill="auto"/>
        <w:tabs>
          <w:tab w:val="left" w:pos="1285"/>
        </w:tabs>
        <w:spacing w:before="0" w:after="0" w:line="276" w:lineRule="auto"/>
        <w:ind w:firstLine="740"/>
      </w:pPr>
      <w:r>
        <w:t xml:space="preserve">Оператор телекоммуникаций вправе по своему усмотрению приостановить предоставление абоненту только тех услуг по передаче данных, в отношении которых этим абонентом допущены нарушения требований, установленных </w:t>
      </w:r>
      <w:hyperlink r:id="rId13" w:history="1">
        <w:r w:rsidRPr="00101D3A">
          <w:rPr>
            <w:rStyle w:val="a3"/>
          </w:rPr>
          <w:t>Законом Донецкой Народной Республики «О телеком</w:t>
        </w:r>
        <w:r w:rsidRPr="00101D3A">
          <w:rPr>
            <w:rStyle w:val="a3"/>
          </w:rPr>
          <w:t>муникациях»</w:t>
        </w:r>
      </w:hyperlink>
      <w:r>
        <w:t>, настоящими Правилами и договором о предоставлении услуг по передаче данных, за исключением услуг технологически неразрывно связанных между собой. При этом оператор телекоммуникаций вправе приостановить предоставление абоненту возможности беспл</w:t>
      </w:r>
      <w:r>
        <w:t xml:space="preserve">атного </w:t>
      </w:r>
      <w:r>
        <w:lastRenderedPageBreak/>
        <w:t>круглосуточного вызова экстренных оперативных служб только в случае, если технико-технологические особенности средств телекоммуникационной сети этого оператора телекоммуникаций не позволяют сохранить такую возможность одновременно с приостановлением</w:t>
      </w:r>
      <w:r>
        <w:t xml:space="preserve"> предоставления абоненту услуг по передаче данных.</w:t>
      </w:r>
    </w:p>
    <w:p w:rsidR="00DB4F84" w:rsidRDefault="00A865AE" w:rsidP="00BF6FE6">
      <w:pPr>
        <w:pStyle w:val="23"/>
        <w:shd w:val="clear" w:color="auto" w:fill="auto"/>
        <w:spacing w:before="0" w:after="0" w:line="276" w:lineRule="auto"/>
        <w:ind w:firstLine="740"/>
      </w:pPr>
      <w:r>
        <w:t xml:space="preserve">В случае </w:t>
      </w:r>
      <w:proofErr w:type="spellStart"/>
      <w:r>
        <w:t>неустранения</w:t>
      </w:r>
      <w:proofErr w:type="spellEnd"/>
      <w:r>
        <w:t xml:space="preserve"> нарушения в течение 3 (трех) месяцев со дня получения абонентом от оператора телекоммуникаций уведомления в письменной форме о намерении приостановить предоставление услуг по передаче</w:t>
      </w:r>
      <w:r>
        <w:t xml:space="preserve"> данных, оператор телекоммуникаций в одностороннем порядке вправе расторгнуть договор о предоставлении услуг по передаче данных, за исключением случаев, установленных законодательством Донецкой Народной Республики.</w:t>
      </w:r>
    </w:p>
    <w:p w:rsidR="00DB4F84" w:rsidRDefault="00A865AE" w:rsidP="00BF6FE6">
      <w:pPr>
        <w:pStyle w:val="23"/>
        <w:numPr>
          <w:ilvl w:val="0"/>
          <w:numId w:val="3"/>
        </w:numPr>
        <w:shd w:val="clear" w:color="auto" w:fill="auto"/>
        <w:tabs>
          <w:tab w:val="left" w:pos="1276"/>
        </w:tabs>
        <w:spacing w:before="0" w:after="0" w:line="276" w:lineRule="auto"/>
        <w:ind w:firstLine="740"/>
      </w:pPr>
      <w:r>
        <w:t>По инициативе абонента оператор телекомму</w:t>
      </w:r>
      <w:r>
        <w:t>никаций имеет право сократить перечень услуг по передаче данных. Сокращение одной или нескольких услуг по передаче данных, заказанных абонентом, осуществляется по письменному заявлению абонента или по инициативе оператора телекоммуникаций в случаях, опреде</w:t>
      </w:r>
      <w:r>
        <w:t>ленных пунктом 50 настоящего раздела Правил.</w:t>
      </w:r>
    </w:p>
    <w:p w:rsidR="00DB4F84" w:rsidRDefault="00A865AE" w:rsidP="00BF6FE6">
      <w:pPr>
        <w:pStyle w:val="23"/>
        <w:numPr>
          <w:ilvl w:val="0"/>
          <w:numId w:val="3"/>
        </w:numPr>
        <w:shd w:val="clear" w:color="auto" w:fill="auto"/>
        <w:tabs>
          <w:tab w:val="left" w:pos="1276"/>
        </w:tabs>
        <w:spacing w:before="0" w:after="0" w:line="276" w:lineRule="auto"/>
        <w:ind w:firstLine="740"/>
      </w:pPr>
      <w:r>
        <w:t>По инициативе абонента оператор телекоммуникаций обязан без расторжения договора о предоставлении услуг по передаче данных приостановить предоставление услуг по передаче данных подавшему заявление абоненту на ср</w:t>
      </w:r>
      <w:r>
        <w:t>ок, указанный в заявлении, но не более одного года. При этом с абонента оператором телекоммуникаций взимается плата в соответствии с установленным для таких случаев тарифом. Срок приостановления предоставления услуг по передаче данных может меняться по отд</w:t>
      </w:r>
      <w:r>
        <w:t>ельному заявлению абонента.</w:t>
      </w:r>
    </w:p>
    <w:p w:rsidR="00DB4F84" w:rsidRDefault="00A865AE" w:rsidP="00BF6FE6">
      <w:pPr>
        <w:pStyle w:val="23"/>
        <w:numPr>
          <w:ilvl w:val="0"/>
          <w:numId w:val="3"/>
        </w:numPr>
        <w:shd w:val="clear" w:color="auto" w:fill="auto"/>
        <w:tabs>
          <w:tab w:val="left" w:pos="1276"/>
        </w:tabs>
        <w:spacing w:before="0" w:after="0" w:line="276" w:lineRule="auto"/>
        <w:ind w:firstLine="740"/>
      </w:pPr>
      <w:r>
        <w:t>При смене адреса абонента в зоне обслуживания телекоммуникационной сети одного оператора телекоммуникаций по заявлению абонента и при наличии технической возможности договор о предоставлении услуг по передаче данных переоформляе</w:t>
      </w:r>
      <w:r>
        <w:t>тся по новому адресу. При отсутствии технической возможности по новому адресу договор о предоставлении услуг по передаче данных расторгается.</w:t>
      </w:r>
    </w:p>
    <w:p w:rsidR="00DB4F84" w:rsidRDefault="00A865AE" w:rsidP="00BF6FE6">
      <w:pPr>
        <w:pStyle w:val="23"/>
        <w:numPr>
          <w:ilvl w:val="0"/>
          <w:numId w:val="3"/>
        </w:numPr>
        <w:shd w:val="clear" w:color="auto" w:fill="auto"/>
        <w:tabs>
          <w:tab w:val="left" w:pos="1276"/>
        </w:tabs>
        <w:spacing w:before="0" w:after="0" w:line="276" w:lineRule="auto"/>
        <w:ind w:firstLine="740"/>
      </w:pPr>
      <w:r>
        <w:t>В случае прекращения у абонента права собственности или пользования помещением, в котором установлено оборудование</w:t>
      </w:r>
      <w:r>
        <w:t>, действие договора о предоставлении услуг по передаче данных с абонентом прекращается. При этом оператор телекоммуникаций, являющийся стороной договора о предоставлении услуг по передаче данных, по желанию нового владельца указанного помещения обязан в те</w:t>
      </w:r>
      <w:r>
        <w:t xml:space="preserve">чение 30 (тридцати) календарных дней заключить с ним новый договор о предоставлении услуг по передаче </w:t>
      </w:r>
      <w:r>
        <w:lastRenderedPageBreak/>
        <w:t>данных.</w:t>
      </w:r>
    </w:p>
    <w:p w:rsidR="00DB4F84" w:rsidRDefault="00A865AE" w:rsidP="00BF6FE6">
      <w:pPr>
        <w:pStyle w:val="23"/>
        <w:numPr>
          <w:ilvl w:val="0"/>
          <w:numId w:val="3"/>
        </w:numPr>
        <w:shd w:val="clear" w:color="auto" w:fill="auto"/>
        <w:tabs>
          <w:tab w:val="left" w:pos="1276"/>
        </w:tabs>
        <w:spacing w:before="0" w:after="0" w:line="276" w:lineRule="auto"/>
        <w:ind w:firstLine="740"/>
      </w:pPr>
      <w:r>
        <w:t>При реорганизации или переименовании абонента - юридического лица (за исключением реорганизации в форме выделения или разделения) в договор о пред</w:t>
      </w:r>
      <w:r>
        <w:t>оставлении услуг по передаче данных вносится изменение, касающееся указания в нем правопреемника или нового наименования абонента - юридического лица. При реорганизации юридического лица в форме выделения или разделения вопрос о том, с кем из правопреемник</w:t>
      </w:r>
      <w:r>
        <w:t>ов следует заключить договор о предоставлении услуг по передаче данных, решается по обоюдному согласию сторон или в соответствии с разделительным балансом.</w:t>
      </w:r>
    </w:p>
    <w:p w:rsidR="00DB4F84" w:rsidRDefault="00A865AE" w:rsidP="00BF6FE6">
      <w:pPr>
        <w:pStyle w:val="23"/>
        <w:shd w:val="clear" w:color="auto" w:fill="auto"/>
        <w:spacing w:before="0" w:after="0" w:line="276" w:lineRule="auto"/>
        <w:ind w:firstLine="740"/>
      </w:pPr>
      <w:r>
        <w:t>В случае наличия задолженности за предоставленные услуги по передаче данных (за период, который не п</w:t>
      </w:r>
      <w:r>
        <w:t>ревышает срок исковой давности), правопреемник обязан погасить задолженность до переоформления договора о предоставлении услуг по передаче данных, если другой срок не предусмотрен договором о предоставлении услуг по передаче данных.</w:t>
      </w:r>
    </w:p>
    <w:p w:rsidR="00DB4F84" w:rsidRDefault="00A865AE" w:rsidP="00BF6FE6">
      <w:pPr>
        <w:pStyle w:val="23"/>
        <w:numPr>
          <w:ilvl w:val="0"/>
          <w:numId w:val="3"/>
        </w:numPr>
        <w:shd w:val="clear" w:color="auto" w:fill="auto"/>
        <w:tabs>
          <w:tab w:val="left" w:pos="1276"/>
        </w:tabs>
        <w:spacing w:before="0" w:after="0" w:line="276" w:lineRule="auto"/>
        <w:ind w:firstLine="740"/>
      </w:pPr>
      <w:r>
        <w:t>По обоюдному письменном</w:t>
      </w:r>
      <w:r>
        <w:t>у согласию договор о предоставлении услуг по передаче данных может быть переоформлен с абонента на члена семьи абонента, зарегистрированного по месту жительства абонента или являющегося участником общей собственности на помещение, в котором установлено обо</w:t>
      </w:r>
      <w:r>
        <w:t>рудование.</w:t>
      </w:r>
    </w:p>
    <w:p w:rsidR="00DB4F84" w:rsidRDefault="00A865AE" w:rsidP="00BF6FE6">
      <w:pPr>
        <w:pStyle w:val="23"/>
        <w:shd w:val="clear" w:color="auto" w:fill="auto"/>
        <w:spacing w:before="0" w:after="0" w:line="276" w:lineRule="auto"/>
        <w:ind w:firstLine="740"/>
      </w:pPr>
      <w:r>
        <w:t xml:space="preserve">В случае если член семьи абонента на дату переоформления договора о предоставлении услуг по передаче данных является несовершеннолетним гражданином, до достижения им 16-летнего возраста право на подачу заявления о переоформлении договора о </w:t>
      </w:r>
      <w:r>
        <w:t>предоставлении услуг по передаче данных от его имени имеют его законные представители.</w:t>
      </w:r>
    </w:p>
    <w:p w:rsidR="00DB4F84" w:rsidRDefault="00A865AE" w:rsidP="00BF6FE6">
      <w:pPr>
        <w:pStyle w:val="23"/>
        <w:numPr>
          <w:ilvl w:val="0"/>
          <w:numId w:val="3"/>
        </w:numPr>
        <w:shd w:val="clear" w:color="auto" w:fill="auto"/>
        <w:tabs>
          <w:tab w:val="left" w:pos="1276"/>
        </w:tabs>
        <w:spacing w:before="0" w:after="0" w:line="276" w:lineRule="auto"/>
        <w:ind w:firstLine="740"/>
      </w:pPr>
      <w:r>
        <w:t>В случае установления факта смерти абонента, который проживал один, предоставление услуг по передаче данных временно прекращается до подачи возможным наследником заявлен</w:t>
      </w:r>
      <w:r>
        <w:t>ия о переоформлении договора о предоставлении услуг по передаче данных.</w:t>
      </w:r>
    </w:p>
    <w:p w:rsidR="00DB4F84" w:rsidRDefault="00A865AE" w:rsidP="00BF6FE6">
      <w:pPr>
        <w:pStyle w:val="23"/>
        <w:numPr>
          <w:ilvl w:val="0"/>
          <w:numId w:val="3"/>
        </w:numPr>
        <w:shd w:val="clear" w:color="auto" w:fill="auto"/>
        <w:tabs>
          <w:tab w:val="left" w:pos="1276"/>
        </w:tabs>
        <w:spacing w:before="0" w:after="0" w:line="276" w:lineRule="auto"/>
        <w:ind w:firstLine="740"/>
      </w:pPr>
      <w:r>
        <w:t>В случае если на протяжении 30 (тридцати) календарных дней со дня смерти абонента от возможного наследника поступило заявление на переоформление договора о предоставлении услуг по пере</w:t>
      </w:r>
      <w:r>
        <w:t xml:space="preserve">даче данных, предоставление услуг по передаче данных возобновляется на время оформления </w:t>
      </w:r>
      <w:proofErr w:type="gramStart"/>
      <w:r>
        <w:t>документов</w:t>
      </w:r>
      <w:proofErr w:type="gramEnd"/>
      <w:r>
        <w:t xml:space="preserve"> на право наследства при условии оплаты предоставляемых услуг по передаче данных. Договор о предоставлении услуг по передаче данных с наследником заключается,</w:t>
      </w:r>
      <w:r>
        <w:t xml:space="preserve"> если он не позднее 12 (двенадцати) месяцев со дня смерти абонента подал документы, которые подтверждают право собственности на помещение, в котором предоставлялись услуги по передаче данных.</w:t>
      </w:r>
    </w:p>
    <w:p w:rsidR="00DB4F84" w:rsidRDefault="00A865AE" w:rsidP="00BF6FE6">
      <w:pPr>
        <w:pStyle w:val="23"/>
        <w:numPr>
          <w:ilvl w:val="0"/>
          <w:numId w:val="3"/>
        </w:numPr>
        <w:shd w:val="clear" w:color="auto" w:fill="auto"/>
        <w:tabs>
          <w:tab w:val="left" w:pos="1276"/>
        </w:tabs>
        <w:spacing w:before="0" w:after="0" w:line="276" w:lineRule="auto"/>
        <w:ind w:firstLine="740"/>
      </w:pPr>
      <w:r>
        <w:t>В случае если на протяжении 30 (тридцати) календарных дней со дн</w:t>
      </w:r>
      <w:r>
        <w:t xml:space="preserve">я прекращения предоставления услуг по передаче данных заявление на </w:t>
      </w:r>
      <w:r>
        <w:lastRenderedPageBreak/>
        <w:t>переоформление договора о предоставлении услуг по передаче данных от возможного наследника не поступило, договор о предоставлении услуг по передаче данных расторгается.</w:t>
      </w:r>
    </w:p>
    <w:p w:rsidR="00DB4F84" w:rsidRDefault="00A865AE" w:rsidP="00BF6FE6">
      <w:pPr>
        <w:pStyle w:val="23"/>
        <w:numPr>
          <w:ilvl w:val="0"/>
          <w:numId w:val="3"/>
        </w:numPr>
        <w:shd w:val="clear" w:color="auto" w:fill="auto"/>
        <w:tabs>
          <w:tab w:val="left" w:pos="1276"/>
        </w:tabs>
        <w:spacing w:before="0" w:after="0" w:line="276" w:lineRule="auto"/>
        <w:ind w:firstLine="740"/>
      </w:pPr>
      <w:r>
        <w:t>Внесение изменений в</w:t>
      </w:r>
      <w:r>
        <w:t xml:space="preserve"> договор о предоставлении услуг по передаче данных, заключенный в письменной форме, в том числе касающихся изменения абонентом системы оплаты услуг по передаче данных, оформляется путем заключения дополнительного соглашения к договору о предоставлении услу</w:t>
      </w:r>
      <w:r>
        <w:t>г по передаче данных.</w:t>
      </w:r>
    </w:p>
    <w:p w:rsidR="00DB4F84" w:rsidRDefault="00A865AE" w:rsidP="00BF6FE6">
      <w:pPr>
        <w:pStyle w:val="23"/>
        <w:numPr>
          <w:ilvl w:val="0"/>
          <w:numId w:val="3"/>
        </w:numPr>
        <w:shd w:val="clear" w:color="auto" w:fill="auto"/>
        <w:tabs>
          <w:tab w:val="left" w:pos="1276"/>
        </w:tabs>
        <w:spacing w:before="0" w:after="0" w:line="276" w:lineRule="auto"/>
        <w:ind w:firstLine="740"/>
      </w:pPr>
      <w:r>
        <w:t xml:space="preserve">В случае если внесение изменений в договор о предоставлении услуг по передаче данных повлекло необходимость выполнения оператором телекоммуникаций соответствующих работ, эти работы подлежат оплате стороной, по инициативе которой были </w:t>
      </w:r>
      <w:r>
        <w:t>внесены изменения в договор о предоставлении услуг по передаче данных, в соответствии с установленным для таких случаев тарифом.</w:t>
      </w:r>
    </w:p>
    <w:p w:rsidR="009A6775" w:rsidRDefault="009A6775" w:rsidP="009A6775">
      <w:pPr>
        <w:pStyle w:val="23"/>
        <w:shd w:val="clear" w:color="auto" w:fill="auto"/>
        <w:tabs>
          <w:tab w:val="left" w:pos="1276"/>
        </w:tabs>
        <w:spacing w:before="0" w:after="0" w:line="276" w:lineRule="auto"/>
        <w:jc w:val="center"/>
      </w:pPr>
    </w:p>
    <w:p w:rsidR="00DB4F84" w:rsidRDefault="00A865AE" w:rsidP="009A6775">
      <w:pPr>
        <w:pStyle w:val="33"/>
        <w:keepNext/>
        <w:keepLines/>
        <w:numPr>
          <w:ilvl w:val="0"/>
          <w:numId w:val="2"/>
        </w:numPr>
        <w:shd w:val="clear" w:color="auto" w:fill="auto"/>
        <w:tabs>
          <w:tab w:val="left" w:pos="1310"/>
        </w:tabs>
        <w:spacing w:before="0" w:after="0" w:line="276" w:lineRule="auto"/>
        <w:ind w:left="920" w:firstLine="0"/>
      </w:pPr>
      <w:bookmarkStart w:id="10" w:name="bookmark10"/>
      <w:r>
        <w:t>Порядок предъявления и рассмотрения жалоб и претензий</w:t>
      </w:r>
      <w:bookmarkEnd w:id="10"/>
    </w:p>
    <w:p w:rsidR="009A6775" w:rsidRDefault="009A6775" w:rsidP="009A6775">
      <w:pPr>
        <w:pStyle w:val="33"/>
        <w:keepNext/>
        <w:keepLines/>
        <w:shd w:val="clear" w:color="auto" w:fill="auto"/>
        <w:tabs>
          <w:tab w:val="left" w:pos="1310"/>
        </w:tabs>
        <w:spacing w:before="0" w:after="0" w:line="276" w:lineRule="auto"/>
        <w:ind w:firstLine="0"/>
        <w:jc w:val="both"/>
      </w:pPr>
    </w:p>
    <w:p w:rsidR="00DB4F84" w:rsidRDefault="00A865AE" w:rsidP="00BF6FE6">
      <w:pPr>
        <w:pStyle w:val="23"/>
        <w:numPr>
          <w:ilvl w:val="0"/>
          <w:numId w:val="3"/>
        </w:numPr>
        <w:shd w:val="clear" w:color="auto" w:fill="auto"/>
        <w:tabs>
          <w:tab w:val="left" w:pos="1276"/>
        </w:tabs>
        <w:spacing w:before="0" w:after="0" w:line="276" w:lineRule="auto"/>
        <w:ind w:firstLine="740"/>
      </w:pPr>
      <w:r>
        <w:t>Абонент и (или) потребитель вправе обжаловать решения и действия (бездейс</w:t>
      </w:r>
      <w:r>
        <w:t>твие) оператора телекоммуникаций, касающиеся предоставления услуг по передаче данных, в порядке, установленном законодательством Донецкой Народной Республики.</w:t>
      </w:r>
    </w:p>
    <w:p w:rsidR="00DB4F84" w:rsidRDefault="00A865AE" w:rsidP="00BF6FE6">
      <w:pPr>
        <w:pStyle w:val="23"/>
        <w:numPr>
          <w:ilvl w:val="0"/>
          <w:numId w:val="3"/>
        </w:numPr>
        <w:shd w:val="clear" w:color="auto" w:fill="auto"/>
        <w:tabs>
          <w:tab w:val="left" w:pos="1276"/>
        </w:tabs>
        <w:spacing w:before="0" w:after="0" w:line="276" w:lineRule="auto"/>
        <w:ind w:firstLine="740"/>
      </w:pPr>
      <w:r>
        <w:t>Оператор телекоммуникаций обязан иметь книгу жалоб и предложений, оформленную в соответствии с за</w:t>
      </w:r>
      <w:r>
        <w:t>конодательством Донецкой Народной Республики, и выдавать ее по первому требованию абонента и (или) потребителя.</w:t>
      </w:r>
    </w:p>
    <w:p w:rsidR="00DB4F84" w:rsidRDefault="00A865AE" w:rsidP="00BF6FE6">
      <w:pPr>
        <w:pStyle w:val="23"/>
        <w:numPr>
          <w:ilvl w:val="0"/>
          <w:numId w:val="3"/>
        </w:numPr>
        <w:shd w:val="clear" w:color="auto" w:fill="auto"/>
        <w:tabs>
          <w:tab w:val="left" w:pos="1276"/>
        </w:tabs>
        <w:spacing w:before="0" w:after="0" w:line="276" w:lineRule="auto"/>
        <w:ind w:firstLine="740"/>
      </w:pPr>
      <w:r>
        <w:t>Обращения абонентов и (или) потребителей (предложения (замечания), заявления (ходатайства), претензии или жалобы) рассматриваются в соответствии</w:t>
      </w:r>
      <w:r>
        <w:t xml:space="preserve"> с требованиями норм </w:t>
      </w:r>
      <w:hyperlink r:id="rId14" w:history="1">
        <w:r w:rsidRPr="00101D3A">
          <w:rPr>
            <w:rStyle w:val="a3"/>
          </w:rPr>
          <w:t>Закона Донецкой Народной Республики «Об обращениях граждан»</w:t>
        </w:r>
      </w:hyperlink>
      <w:r>
        <w:t>.</w:t>
      </w:r>
    </w:p>
    <w:p w:rsidR="00DB4F84" w:rsidRDefault="00A865AE" w:rsidP="00BF6FE6">
      <w:pPr>
        <w:pStyle w:val="23"/>
        <w:numPr>
          <w:ilvl w:val="0"/>
          <w:numId w:val="3"/>
        </w:numPr>
        <w:shd w:val="clear" w:color="auto" w:fill="auto"/>
        <w:tabs>
          <w:tab w:val="left" w:pos="1276"/>
        </w:tabs>
        <w:spacing w:before="0" w:after="0" w:line="276" w:lineRule="auto"/>
        <w:ind w:firstLine="740"/>
      </w:pPr>
      <w:r>
        <w:t>В случае если оператором телекоммуникаций жалоба, претензия была признана обоснованной, выявленные недостатки подлежат устранению в срок, согласованный между абонентом и (или</w:t>
      </w:r>
      <w:r>
        <w:t>) потребителем и оператором телекоммуникаций.</w:t>
      </w:r>
    </w:p>
    <w:p w:rsidR="00DB4F84" w:rsidRDefault="00A865AE" w:rsidP="00BF6FE6">
      <w:pPr>
        <w:pStyle w:val="23"/>
        <w:numPr>
          <w:ilvl w:val="0"/>
          <w:numId w:val="3"/>
        </w:numPr>
        <w:shd w:val="clear" w:color="auto" w:fill="auto"/>
        <w:tabs>
          <w:tab w:val="left" w:pos="1276"/>
        </w:tabs>
        <w:spacing w:before="0" w:after="0" w:line="276" w:lineRule="auto"/>
        <w:ind w:firstLine="740"/>
      </w:pPr>
      <w:proofErr w:type="gramStart"/>
      <w:r>
        <w:t>В случае признания оператором телекоммуникаций требований абонента и (или) потребителя об уменьшении размера платы за предоставленные услуги по передаче данных, о возмещении расходов на работы по устранению нед</w:t>
      </w:r>
      <w:r>
        <w:t xml:space="preserve">остатков, выполненные абонентом самостоятельно или с привлечением третьих лиц, а также о возврате уплаченной за услуги по передаче данных денежной суммы и возмещении убытков, причиненных в </w:t>
      </w:r>
      <w:r>
        <w:lastRenderedPageBreak/>
        <w:t>результате отказа оператора телекоммуникаций от предоставления услу</w:t>
      </w:r>
      <w:r>
        <w:t>г</w:t>
      </w:r>
      <w:proofErr w:type="gramEnd"/>
      <w:r>
        <w:t xml:space="preserve"> по передаче данных </w:t>
      </w:r>
      <w:proofErr w:type="gramStart"/>
      <w:r>
        <w:t>обоснованными</w:t>
      </w:r>
      <w:proofErr w:type="gramEnd"/>
      <w:r>
        <w:t>, они подлежат удовлетворению в 10-дневный срок со дня принятия оператором телекоммуникаций решения об удовлетворении требований.</w:t>
      </w:r>
    </w:p>
    <w:p w:rsidR="00DB4F84" w:rsidRDefault="00A865AE" w:rsidP="00BF6FE6">
      <w:pPr>
        <w:pStyle w:val="23"/>
        <w:numPr>
          <w:ilvl w:val="0"/>
          <w:numId w:val="3"/>
        </w:numPr>
        <w:shd w:val="clear" w:color="auto" w:fill="auto"/>
        <w:tabs>
          <w:tab w:val="left" w:pos="1172"/>
        </w:tabs>
        <w:spacing w:before="0" w:after="0" w:line="276" w:lineRule="auto"/>
        <w:ind w:firstLine="740"/>
      </w:pPr>
      <w:r>
        <w:t>Обращения абонентов о повреждении телекоммуникационной сети принимаются соответствующими слу</w:t>
      </w:r>
      <w:r>
        <w:t>жбами оператора телекоммуникаций по телефону на протяжении не менее 12 (двенадцати) часов в рабочие дни и 6 (шести) часов в субботу, регистрируются в отдельном электронном журнале или системе, которая обеспечивает ограниченные права на доступ и внесение из</w:t>
      </w:r>
      <w:r>
        <w:t>менений, или в отдельном журнале.</w:t>
      </w:r>
    </w:p>
    <w:p w:rsidR="00DB4F84" w:rsidRDefault="00A865AE" w:rsidP="00BF6FE6">
      <w:pPr>
        <w:pStyle w:val="23"/>
        <w:shd w:val="clear" w:color="auto" w:fill="auto"/>
        <w:spacing w:before="0" w:after="0" w:line="276" w:lineRule="auto"/>
        <w:ind w:firstLine="740"/>
      </w:pPr>
      <w:r>
        <w:t>В журнале учета обращений фиксируется время их подачи, идентификационный номер оборудования, адрес абонента, дата и время проведения проверки, отметка о причине повреждения и его устранении (с указанием даты и времени). Аб</w:t>
      </w:r>
      <w:r>
        <w:t>оненту сообщается порядковый номер, присвоенный его обращению.</w:t>
      </w:r>
    </w:p>
    <w:p w:rsidR="00DB4F84" w:rsidRDefault="00A865AE" w:rsidP="00BF6FE6">
      <w:pPr>
        <w:pStyle w:val="23"/>
        <w:shd w:val="clear" w:color="auto" w:fill="auto"/>
        <w:spacing w:before="0" w:after="0" w:line="276" w:lineRule="auto"/>
        <w:ind w:firstLine="740"/>
      </w:pPr>
      <w:r>
        <w:t>Оператор телекоммуникаций не вправе взимать плату с абонента за ремонт оборудования телекоммуникационной сети, за исключением ремонта оборудования, находящихся в собственности абонента.</w:t>
      </w:r>
    </w:p>
    <w:p w:rsidR="009A6775" w:rsidRDefault="009A6775" w:rsidP="00BF6FE6">
      <w:pPr>
        <w:pStyle w:val="23"/>
        <w:shd w:val="clear" w:color="auto" w:fill="auto"/>
        <w:spacing w:before="0" w:after="0" w:line="276" w:lineRule="auto"/>
        <w:ind w:firstLine="740"/>
      </w:pPr>
    </w:p>
    <w:p w:rsidR="00DB4F84" w:rsidRDefault="00A865AE" w:rsidP="009A6775">
      <w:pPr>
        <w:pStyle w:val="33"/>
        <w:keepNext/>
        <w:keepLines/>
        <w:numPr>
          <w:ilvl w:val="0"/>
          <w:numId w:val="2"/>
        </w:numPr>
        <w:shd w:val="clear" w:color="auto" w:fill="auto"/>
        <w:tabs>
          <w:tab w:val="left" w:pos="1276"/>
          <w:tab w:val="left" w:pos="2268"/>
        </w:tabs>
        <w:spacing w:before="0" w:after="0" w:line="276" w:lineRule="auto"/>
        <w:ind w:firstLine="0"/>
      </w:pPr>
      <w:bookmarkStart w:id="11" w:name="bookmark11"/>
      <w:r>
        <w:t>Ответственность сторон</w:t>
      </w:r>
      <w:bookmarkEnd w:id="11"/>
    </w:p>
    <w:p w:rsidR="009A6775" w:rsidRDefault="009A6775" w:rsidP="009A6775">
      <w:pPr>
        <w:pStyle w:val="33"/>
        <w:keepNext/>
        <w:keepLines/>
        <w:shd w:val="clear" w:color="auto" w:fill="auto"/>
        <w:tabs>
          <w:tab w:val="left" w:pos="3580"/>
        </w:tabs>
        <w:spacing w:before="0" w:after="0" w:line="276" w:lineRule="auto"/>
        <w:ind w:firstLine="0"/>
        <w:jc w:val="both"/>
      </w:pPr>
    </w:p>
    <w:p w:rsidR="00DB4F84" w:rsidRDefault="00A865AE" w:rsidP="00BF6FE6">
      <w:pPr>
        <w:pStyle w:val="23"/>
        <w:numPr>
          <w:ilvl w:val="0"/>
          <w:numId w:val="3"/>
        </w:numPr>
        <w:shd w:val="clear" w:color="auto" w:fill="auto"/>
        <w:tabs>
          <w:tab w:val="left" w:pos="1172"/>
        </w:tabs>
        <w:spacing w:before="0" w:after="0" w:line="276" w:lineRule="auto"/>
        <w:ind w:firstLine="740"/>
      </w:pPr>
      <w:r>
        <w:t xml:space="preserve">За неисполнение или ненадлежащее исполнение своих обязательств оператор телекоммуникаций несет ответственность перед абонентом и (или) потребителем в порядке, установленном законодательством Донецкой Народной Республики, в следующих </w:t>
      </w:r>
      <w:r>
        <w:t>случаях:</w:t>
      </w:r>
    </w:p>
    <w:p w:rsidR="00DB4F84" w:rsidRDefault="00A865AE" w:rsidP="00BF6FE6">
      <w:pPr>
        <w:pStyle w:val="23"/>
        <w:numPr>
          <w:ilvl w:val="0"/>
          <w:numId w:val="22"/>
        </w:numPr>
        <w:shd w:val="clear" w:color="auto" w:fill="auto"/>
        <w:tabs>
          <w:tab w:val="left" w:pos="1138"/>
        </w:tabs>
        <w:spacing w:before="0" w:after="0" w:line="276" w:lineRule="auto"/>
        <w:ind w:firstLine="740"/>
      </w:pPr>
      <w:r>
        <w:t>необоснованный отказ от заключения договора о предоставлении услуг по передаче данных или уклонение от его заключения;</w:t>
      </w:r>
    </w:p>
    <w:p w:rsidR="00DB4F84" w:rsidRDefault="00A865AE" w:rsidP="00BF6FE6">
      <w:pPr>
        <w:pStyle w:val="23"/>
        <w:numPr>
          <w:ilvl w:val="0"/>
          <w:numId w:val="22"/>
        </w:numPr>
        <w:shd w:val="clear" w:color="auto" w:fill="auto"/>
        <w:tabs>
          <w:tab w:val="left" w:pos="1169"/>
        </w:tabs>
        <w:spacing w:before="0" w:after="0" w:line="276" w:lineRule="auto"/>
        <w:ind w:firstLine="740"/>
      </w:pPr>
      <w:r>
        <w:t xml:space="preserve">нарушение сроков предоставления доступа к </w:t>
      </w:r>
      <w:proofErr w:type="gramStart"/>
      <w:r>
        <w:t>телекоммуникационной</w:t>
      </w:r>
      <w:proofErr w:type="gramEnd"/>
    </w:p>
    <w:p w:rsidR="00DB4F84" w:rsidRDefault="00A865AE" w:rsidP="00BF6FE6">
      <w:pPr>
        <w:pStyle w:val="23"/>
        <w:shd w:val="clear" w:color="auto" w:fill="auto"/>
        <w:spacing w:before="0" w:after="0" w:line="276" w:lineRule="auto"/>
      </w:pPr>
      <w:r>
        <w:t>сети;</w:t>
      </w:r>
    </w:p>
    <w:p w:rsidR="00DB4F84" w:rsidRDefault="00A865AE" w:rsidP="00BF6FE6">
      <w:pPr>
        <w:pStyle w:val="23"/>
        <w:numPr>
          <w:ilvl w:val="0"/>
          <w:numId w:val="22"/>
        </w:numPr>
        <w:shd w:val="clear" w:color="auto" w:fill="auto"/>
        <w:tabs>
          <w:tab w:val="left" w:pos="1138"/>
        </w:tabs>
        <w:spacing w:before="0" w:after="0" w:line="276" w:lineRule="auto"/>
        <w:ind w:firstLine="740"/>
      </w:pPr>
      <w:r>
        <w:t>нарушение установленных в договоре о предоставлении услуг п</w:t>
      </w:r>
      <w:r>
        <w:t>о передаче данных сроков предоставления услуг по передаче данных;</w:t>
      </w:r>
    </w:p>
    <w:p w:rsidR="00DB4F84" w:rsidRDefault="00A865AE" w:rsidP="00BF6FE6">
      <w:pPr>
        <w:pStyle w:val="23"/>
        <w:numPr>
          <w:ilvl w:val="0"/>
          <w:numId w:val="22"/>
        </w:numPr>
        <w:shd w:val="clear" w:color="auto" w:fill="auto"/>
        <w:tabs>
          <w:tab w:val="left" w:pos="1138"/>
        </w:tabs>
        <w:spacing w:before="0" w:after="0" w:line="276" w:lineRule="auto"/>
        <w:ind w:firstLine="740"/>
      </w:pPr>
      <w:r>
        <w:t>предоставление услуг по передаче данных, указанных в договоре о предоставлении услуг по передаче данных, не в полном объеме;</w:t>
      </w:r>
    </w:p>
    <w:p w:rsidR="00DB4F84" w:rsidRDefault="00A865AE" w:rsidP="00BF6FE6">
      <w:pPr>
        <w:pStyle w:val="23"/>
        <w:numPr>
          <w:ilvl w:val="0"/>
          <w:numId w:val="22"/>
        </w:numPr>
        <w:shd w:val="clear" w:color="auto" w:fill="auto"/>
        <w:tabs>
          <w:tab w:val="left" w:pos="1138"/>
        </w:tabs>
        <w:spacing w:before="0" w:after="0" w:line="276" w:lineRule="auto"/>
        <w:ind w:firstLine="740"/>
      </w:pPr>
      <w:r>
        <w:t>предоставление телекоммуникационных услуг по передаче данных нена</w:t>
      </w:r>
      <w:r>
        <w:t>длежащего качества;</w:t>
      </w:r>
    </w:p>
    <w:p w:rsidR="00DB4F84" w:rsidRDefault="00A865AE" w:rsidP="00BF6FE6">
      <w:pPr>
        <w:pStyle w:val="23"/>
        <w:numPr>
          <w:ilvl w:val="0"/>
          <w:numId w:val="22"/>
        </w:numPr>
        <w:shd w:val="clear" w:color="auto" w:fill="auto"/>
        <w:tabs>
          <w:tab w:val="left" w:pos="1138"/>
        </w:tabs>
        <w:spacing w:before="0" w:after="0" w:line="276" w:lineRule="auto"/>
        <w:ind w:firstLine="740"/>
      </w:pPr>
      <w:r>
        <w:t>нарушение тайны информации, передаваемой по сети передачи данных;</w:t>
      </w:r>
    </w:p>
    <w:p w:rsidR="00DB4F84" w:rsidRDefault="00A865AE" w:rsidP="00BF6FE6">
      <w:pPr>
        <w:pStyle w:val="23"/>
        <w:numPr>
          <w:ilvl w:val="0"/>
          <w:numId w:val="22"/>
        </w:numPr>
        <w:shd w:val="clear" w:color="auto" w:fill="auto"/>
        <w:tabs>
          <w:tab w:val="left" w:pos="1138"/>
        </w:tabs>
        <w:spacing w:before="0" w:after="0" w:line="276" w:lineRule="auto"/>
        <w:ind w:firstLine="740"/>
      </w:pPr>
      <w:r>
        <w:t xml:space="preserve">нарушение установленных ограничений на распространение сведений об абоненте, ставших известными оператору телекоммуникаций в силу </w:t>
      </w:r>
      <w:r>
        <w:lastRenderedPageBreak/>
        <w:t>исполнения договора о предоставлении усл</w:t>
      </w:r>
      <w:r>
        <w:t>уг по передаче данных;</w:t>
      </w:r>
    </w:p>
    <w:p w:rsidR="00DB4F84" w:rsidRDefault="00A865AE" w:rsidP="00BF6FE6">
      <w:pPr>
        <w:pStyle w:val="23"/>
        <w:numPr>
          <w:ilvl w:val="0"/>
          <w:numId w:val="22"/>
        </w:numPr>
        <w:shd w:val="clear" w:color="auto" w:fill="auto"/>
        <w:tabs>
          <w:tab w:val="left" w:pos="1138"/>
        </w:tabs>
        <w:spacing w:before="0" w:after="0" w:line="276" w:lineRule="auto"/>
        <w:ind w:firstLine="740"/>
      </w:pPr>
      <w:r>
        <w:t>не предоставление, неполное или несвоевременное предоставление информации, связанной с предоставлением услуг по передаче данных.</w:t>
      </w:r>
    </w:p>
    <w:p w:rsidR="00DB4F84" w:rsidRDefault="00A865AE" w:rsidP="00BF6FE6">
      <w:pPr>
        <w:pStyle w:val="23"/>
        <w:numPr>
          <w:ilvl w:val="0"/>
          <w:numId w:val="3"/>
        </w:numPr>
        <w:shd w:val="clear" w:color="auto" w:fill="auto"/>
        <w:tabs>
          <w:tab w:val="left" w:pos="1194"/>
        </w:tabs>
        <w:spacing w:before="0" w:after="0" w:line="276" w:lineRule="auto"/>
        <w:ind w:firstLine="740"/>
      </w:pPr>
      <w:r>
        <w:t xml:space="preserve">Оператор телекоммуникаций не несет ответственность перед абонентом и (или) потребителем за </w:t>
      </w:r>
      <w:proofErr w:type="spellStart"/>
      <w:r>
        <w:t>непредоставление</w:t>
      </w:r>
      <w:proofErr w:type="spellEnd"/>
      <w:r>
        <w:t xml:space="preserve"> услуг по передаче данных или предоставление услуг по передаче данных ненадлежащего качества в случаях:</w:t>
      </w:r>
    </w:p>
    <w:p w:rsidR="00DB4F84" w:rsidRDefault="00A865AE" w:rsidP="00BF6FE6">
      <w:pPr>
        <w:pStyle w:val="23"/>
        <w:numPr>
          <w:ilvl w:val="0"/>
          <w:numId w:val="23"/>
        </w:numPr>
        <w:shd w:val="clear" w:color="auto" w:fill="auto"/>
        <w:tabs>
          <w:tab w:val="left" w:pos="1187"/>
        </w:tabs>
        <w:spacing w:before="0" w:after="0" w:line="276" w:lineRule="auto"/>
        <w:ind w:firstLine="740"/>
      </w:pPr>
      <w:r>
        <w:t>использования абонентом и (или) потребителем оборудования, абонентского терминала (абонентской станции), которое не соответствует устано</w:t>
      </w:r>
      <w:r>
        <w:t>вленным требованиям;</w:t>
      </w:r>
    </w:p>
    <w:p w:rsidR="00DB4F84" w:rsidRDefault="00A865AE" w:rsidP="00BF6FE6">
      <w:pPr>
        <w:pStyle w:val="23"/>
        <w:numPr>
          <w:ilvl w:val="0"/>
          <w:numId w:val="23"/>
        </w:numPr>
        <w:shd w:val="clear" w:color="auto" w:fill="auto"/>
        <w:tabs>
          <w:tab w:val="left" w:pos="1187"/>
        </w:tabs>
        <w:spacing w:before="0" w:after="0" w:line="276" w:lineRule="auto"/>
        <w:ind w:firstLine="740"/>
      </w:pPr>
      <w:r>
        <w:t>самостоятельной настройки абонентом и (или) потребителем своего оборудования абонентского терминала (абонентской станции), ненадлежащим образом;</w:t>
      </w:r>
    </w:p>
    <w:p w:rsidR="00DB4F84" w:rsidRDefault="00A865AE" w:rsidP="00BF6FE6">
      <w:pPr>
        <w:pStyle w:val="23"/>
        <w:numPr>
          <w:ilvl w:val="0"/>
          <w:numId w:val="23"/>
        </w:numPr>
        <w:shd w:val="clear" w:color="auto" w:fill="auto"/>
        <w:tabs>
          <w:tab w:val="left" w:pos="1187"/>
          <w:tab w:val="left" w:pos="4930"/>
          <w:tab w:val="left" w:pos="7647"/>
          <w:tab w:val="left" w:pos="8847"/>
        </w:tabs>
        <w:spacing w:before="0" w:after="0" w:line="276" w:lineRule="auto"/>
        <w:ind w:firstLine="740"/>
      </w:pPr>
      <w:r>
        <w:t>несанкционированного</w:t>
      </w:r>
      <w:r>
        <w:tab/>
        <w:t>вмешательства</w:t>
      </w:r>
      <w:r>
        <w:tab/>
        <w:t>в</w:t>
      </w:r>
      <w:r>
        <w:tab/>
        <w:t>работу</w:t>
      </w:r>
    </w:p>
    <w:p w:rsidR="00DB4F84" w:rsidRDefault="00A865AE" w:rsidP="00BF6FE6">
      <w:pPr>
        <w:pStyle w:val="23"/>
        <w:shd w:val="clear" w:color="auto" w:fill="auto"/>
        <w:spacing w:before="0" w:after="0" w:line="276" w:lineRule="auto"/>
      </w:pPr>
      <w:r>
        <w:t>телекоммуникационной сети, повреждения абонент</w:t>
      </w:r>
      <w:r>
        <w:t>ской линии, повреждения или хищения третьими лицами сооружений телекоммуникаций;</w:t>
      </w:r>
    </w:p>
    <w:p w:rsidR="00DB4F84" w:rsidRDefault="00A865AE" w:rsidP="00BF6FE6">
      <w:pPr>
        <w:pStyle w:val="23"/>
        <w:numPr>
          <w:ilvl w:val="0"/>
          <w:numId w:val="23"/>
        </w:numPr>
        <w:shd w:val="clear" w:color="auto" w:fill="auto"/>
        <w:tabs>
          <w:tab w:val="left" w:pos="1187"/>
        </w:tabs>
        <w:spacing w:before="0" w:after="0" w:line="276" w:lineRule="auto"/>
        <w:ind w:firstLine="740"/>
      </w:pPr>
      <w:r>
        <w:t>действия обстоятельств непреодолимой силы (землетрясение, наводнение, ураган и прочее);</w:t>
      </w:r>
    </w:p>
    <w:p w:rsidR="00DB4F84" w:rsidRDefault="00A865AE" w:rsidP="00BF6FE6">
      <w:pPr>
        <w:pStyle w:val="23"/>
        <w:numPr>
          <w:ilvl w:val="0"/>
          <w:numId w:val="23"/>
        </w:numPr>
        <w:shd w:val="clear" w:color="auto" w:fill="auto"/>
        <w:tabs>
          <w:tab w:val="left" w:pos="1187"/>
        </w:tabs>
        <w:spacing w:before="0" w:after="0" w:line="276" w:lineRule="auto"/>
        <w:ind w:firstLine="740"/>
      </w:pPr>
      <w:r>
        <w:t>других нарушений, возникших не по вине оператора телекоммуникаций.</w:t>
      </w:r>
    </w:p>
    <w:p w:rsidR="00DB4F84" w:rsidRDefault="00A865AE" w:rsidP="00BF6FE6">
      <w:pPr>
        <w:pStyle w:val="23"/>
        <w:numPr>
          <w:ilvl w:val="0"/>
          <w:numId w:val="3"/>
        </w:numPr>
        <w:shd w:val="clear" w:color="auto" w:fill="auto"/>
        <w:tabs>
          <w:tab w:val="left" w:pos="1189"/>
        </w:tabs>
        <w:spacing w:before="0" w:after="0" w:line="276" w:lineRule="auto"/>
        <w:ind w:firstLine="740"/>
      </w:pPr>
      <w:r>
        <w:t xml:space="preserve">Оператор </w:t>
      </w:r>
      <w:r>
        <w:t>телекоммуникаций не несет ответственности за содержание информации, передаваемой по телекоммуникационным сетям, сооружениям телекоммуникаций.</w:t>
      </w:r>
    </w:p>
    <w:p w:rsidR="00DB4F84" w:rsidRDefault="00A865AE" w:rsidP="00BF6FE6">
      <w:pPr>
        <w:pStyle w:val="23"/>
        <w:numPr>
          <w:ilvl w:val="0"/>
          <w:numId w:val="3"/>
        </w:numPr>
        <w:shd w:val="clear" w:color="auto" w:fill="auto"/>
        <w:tabs>
          <w:tab w:val="left" w:pos="1189"/>
        </w:tabs>
        <w:spacing w:before="0" w:after="0" w:line="276" w:lineRule="auto"/>
        <w:ind w:firstLine="740"/>
      </w:pPr>
      <w:r>
        <w:t>Абонент и (или) потребитель несут ответственность перед оператором телекоммуникаций в случаях:</w:t>
      </w:r>
    </w:p>
    <w:p w:rsidR="00DB4F84" w:rsidRDefault="00A865AE" w:rsidP="00BF6FE6">
      <w:pPr>
        <w:pStyle w:val="23"/>
        <w:numPr>
          <w:ilvl w:val="0"/>
          <w:numId w:val="24"/>
        </w:numPr>
        <w:shd w:val="clear" w:color="auto" w:fill="auto"/>
        <w:tabs>
          <w:tab w:val="left" w:pos="1187"/>
        </w:tabs>
        <w:spacing w:before="0" w:after="0" w:line="276" w:lineRule="auto"/>
        <w:ind w:firstLine="740"/>
      </w:pPr>
      <w:r>
        <w:t xml:space="preserve">несоблюдения </w:t>
      </w:r>
      <w:r>
        <w:t>условий заключенного договора о предоставлении услуг по передаче данных;</w:t>
      </w:r>
    </w:p>
    <w:p w:rsidR="00DB4F84" w:rsidRDefault="00A865AE" w:rsidP="00BF6FE6">
      <w:pPr>
        <w:pStyle w:val="23"/>
        <w:numPr>
          <w:ilvl w:val="0"/>
          <w:numId w:val="24"/>
        </w:numPr>
        <w:shd w:val="clear" w:color="auto" w:fill="auto"/>
        <w:tabs>
          <w:tab w:val="left" w:pos="1187"/>
        </w:tabs>
        <w:spacing w:before="0" w:after="0" w:line="276" w:lineRule="auto"/>
        <w:ind w:firstLine="740"/>
      </w:pPr>
      <w:r>
        <w:t>неоплаты, неполной или несвоевременной оплаты услуг по передаче данных;</w:t>
      </w:r>
    </w:p>
    <w:p w:rsidR="00DB4F84" w:rsidRDefault="00A865AE" w:rsidP="00BF6FE6">
      <w:pPr>
        <w:pStyle w:val="23"/>
        <w:numPr>
          <w:ilvl w:val="0"/>
          <w:numId w:val="24"/>
        </w:numPr>
        <w:shd w:val="clear" w:color="auto" w:fill="auto"/>
        <w:tabs>
          <w:tab w:val="left" w:pos="1187"/>
        </w:tabs>
        <w:spacing w:before="0" w:after="0" w:line="276" w:lineRule="auto"/>
        <w:ind w:firstLine="740"/>
      </w:pPr>
      <w:r>
        <w:t>несоблюдения правил технической эксплуатации оборудования,</w:t>
      </w:r>
    </w:p>
    <w:p w:rsidR="00DB4F84" w:rsidRDefault="00A865AE" w:rsidP="00BF6FE6">
      <w:pPr>
        <w:pStyle w:val="23"/>
        <w:shd w:val="clear" w:color="auto" w:fill="auto"/>
        <w:tabs>
          <w:tab w:val="left" w:pos="2218"/>
          <w:tab w:val="left" w:pos="5909"/>
          <w:tab w:val="left" w:pos="7647"/>
        </w:tabs>
        <w:spacing w:before="0" w:after="0" w:line="276" w:lineRule="auto"/>
      </w:pPr>
      <w:r>
        <w:t>абонентского</w:t>
      </w:r>
      <w:r>
        <w:tab/>
        <w:t>терминала (абонентской</w:t>
      </w:r>
      <w:r>
        <w:tab/>
        <w:t>станции),</w:t>
      </w:r>
      <w:r>
        <w:tab/>
      </w:r>
      <w:proofErr w:type="gramStart"/>
      <w:r>
        <w:t>устано</w:t>
      </w:r>
      <w:r>
        <w:t>вленных</w:t>
      </w:r>
      <w:proofErr w:type="gramEnd"/>
    </w:p>
    <w:p w:rsidR="00DB4F84" w:rsidRDefault="00A865AE" w:rsidP="00BF6FE6">
      <w:pPr>
        <w:pStyle w:val="23"/>
        <w:shd w:val="clear" w:color="auto" w:fill="auto"/>
        <w:spacing w:before="0" w:after="0" w:line="276" w:lineRule="auto"/>
      </w:pPr>
      <w:r>
        <w:t>производителем;</w:t>
      </w:r>
    </w:p>
    <w:p w:rsidR="00DB4F84" w:rsidRDefault="00A865AE" w:rsidP="00BF6FE6">
      <w:pPr>
        <w:pStyle w:val="23"/>
        <w:numPr>
          <w:ilvl w:val="0"/>
          <w:numId w:val="24"/>
        </w:numPr>
        <w:shd w:val="clear" w:color="auto" w:fill="auto"/>
        <w:tabs>
          <w:tab w:val="left" w:pos="1187"/>
        </w:tabs>
        <w:spacing w:before="0" w:after="0" w:line="276" w:lineRule="auto"/>
        <w:ind w:firstLine="740"/>
      </w:pPr>
      <w:r>
        <w:t>несоблюдения запрета на подключение к телекоммуникационной сети оборудования, не соответствующего установленным требованиям.</w:t>
      </w:r>
    </w:p>
    <w:p w:rsidR="00DB4F84" w:rsidRDefault="00A865AE" w:rsidP="00BF6FE6">
      <w:pPr>
        <w:pStyle w:val="23"/>
        <w:numPr>
          <w:ilvl w:val="0"/>
          <w:numId w:val="3"/>
        </w:numPr>
        <w:shd w:val="clear" w:color="auto" w:fill="auto"/>
        <w:tabs>
          <w:tab w:val="left" w:pos="1194"/>
        </w:tabs>
        <w:spacing w:before="0" w:after="0" w:line="276" w:lineRule="auto"/>
        <w:ind w:firstLine="740"/>
      </w:pPr>
      <w:r>
        <w:t xml:space="preserve">В случае неоплаты, неполной или несвоевременной оплаты услуг по передаче данных абонент уплачивает </w:t>
      </w:r>
      <w:r>
        <w:t>оператору телекоммуникаций пеню в соответствии с законодательством Донецкой Народной Республики.</w:t>
      </w:r>
    </w:p>
    <w:p w:rsidR="00DB4F84" w:rsidRDefault="00A865AE" w:rsidP="00BF6FE6">
      <w:pPr>
        <w:pStyle w:val="23"/>
        <w:numPr>
          <w:ilvl w:val="0"/>
          <w:numId w:val="3"/>
        </w:numPr>
        <w:shd w:val="clear" w:color="auto" w:fill="auto"/>
        <w:spacing w:before="0" w:after="0" w:line="276" w:lineRule="auto"/>
        <w:ind w:firstLine="740"/>
      </w:pPr>
      <w:r>
        <w:t xml:space="preserve"> Лица, виновные в нарушении настоящих Правил, несут ответственность согласно </w:t>
      </w:r>
      <w:bookmarkStart w:id="12" w:name="_GoBack"/>
      <w:r>
        <w:t>закон</w:t>
      </w:r>
      <w:bookmarkEnd w:id="12"/>
      <w:r>
        <w:t>одательству Донецкой Народной Республики.</w:t>
      </w:r>
    </w:p>
    <w:p w:rsidR="00DB4F84" w:rsidRDefault="00A865AE" w:rsidP="00BF6FE6">
      <w:pPr>
        <w:pStyle w:val="23"/>
        <w:numPr>
          <w:ilvl w:val="0"/>
          <w:numId w:val="3"/>
        </w:numPr>
        <w:shd w:val="clear" w:color="auto" w:fill="auto"/>
        <w:tabs>
          <w:tab w:val="left" w:pos="1194"/>
        </w:tabs>
        <w:spacing w:before="0" w:after="0" w:line="276" w:lineRule="auto"/>
        <w:ind w:firstLine="740"/>
      </w:pPr>
      <w:r>
        <w:lastRenderedPageBreak/>
        <w:t>Стороны договора о предоставлении у</w:t>
      </w:r>
      <w:r>
        <w:t>слуг по передаче данных освобождаются от ответственности за неисполнение или ненадлежащее исполнение обязательств по договору о предоставлении услуг по передаче данных, если докажут, что их неисполнение или ненадлежащее исполнение произошло вследствие дейс</w:t>
      </w:r>
      <w:r>
        <w:t>твия обстоятельств непреодолимой силы или по вине другой стороны.</w:t>
      </w:r>
    </w:p>
    <w:p w:rsidR="009A6775" w:rsidRDefault="009A6775" w:rsidP="009A6775">
      <w:pPr>
        <w:pStyle w:val="23"/>
        <w:shd w:val="clear" w:color="auto" w:fill="auto"/>
        <w:tabs>
          <w:tab w:val="left" w:pos="1194"/>
        </w:tabs>
        <w:spacing w:before="0" w:after="0" w:line="276" w:lineRule="auto"/>
      </w:pPr>
    </w:p>
    <w:p w:rsidR="00DB4F84" w:rsidRDefault="00A865AE" w:rsidP="00BF6FE6">
      <w:pPr>
        <w:pStyle w:val="33"/>
        <w:keepNext/>
        <w:keepLines/>
        <w:numPr>
          <w:ilvl w:val="0"/>
          <w:numId w:val="2"/>
        </w:numPr>
        <w:shd w:val="clear" w:color="auto" w:fill="auto"/>
        <w:tabs>
          <w:tab w:val="left" w:pos="1680"/>
        </w:tabs>
        <w:spacing w:before="0" w:after="0" w:line="276" w:lineRule="auto"/>
        <w:ind w:left="1020" w:firstLine="0"/>
        <w:jc w:val="both"/>
      </w:pPr>
      <w:bookmarkStart w:id="13" w:name="bookmark12"/>
      <w:r>
        <w:t>Особенности предоставления услуг по передаче данных</w:t>
      </w:r>
      <w:bookmarkEnd w:id="13"/>
    </w:p>
    <w:p w:rsidR="009A6775" w:rsidRDefault="009A6775" w:rsidP="009A6775">
      <w:pPr>
        <w:pStyle w:val="33"/>
        <w:keepNext/>
        <w:keepLines/>
        <w:shd w:val="clear" w:color="auto" w:fill="auto"/>
        <w:tabs>
          <w:tab w:val="left" w:pos="1680"/>
        </w:tabs>
        <w:spacing w:before="0" w:after="0" w:line="276" w:lineRule="auto"/>
        <w:ind w:firstLine="0"/>
        <w:jc w:val="both"/>
      </w:pPr>
    </w:p>
    <w:p w:rsidR="00DB4F84" w:rsidRDefault="00A865AE" w:rsidP="00BF6FE6">
      <w:pPr>
        <w:pStyle w:val="23"/>
        <w:numPr>
          <w:ilvl w:val="0"/>
          <w:numId w:val="3"/>
        </w:numPr>
        <w:shd w:val="clear" w:color="auto" w:fill="auto"/>
        <w:tabs>
          <w:tab w:val="left" w:pos="1251"/>
        </w:tabs>
        <w:spacing w:before="0" w:after="0" w:line="276" w:lineRule="auto"/>
        <w:ind w:firstLine="740"/>
      </w:pPr>
      <w:r>
        <w:t xml:space="preserve">Услуги по передаче данных подразделяются </w:t>
      </w:r>
      <w:proofErr w:type="gramStart"/>
      <w:r>
        <w:t>на</w:t>
      </w:r>
      <w:proofErr w:type="gramEnd"/>
      <w:r>
        <w:t>:</w:t>
      </w:r>
    </w:p>
    <w:p w:rsidR="00DB4F84" w:rsidRDefault="00A865AE" w:rsidP="00BF6FE6">
      <w:pPr>
        <w:pStyle w:val="23"/>
        <w:numPr>
          <w:ilvl w:val="0"/>
          <w:numId w:val="25"/>
        </w:numPr>
        <w:shd w:val="clear" w:color="auto" w:fill="auto"/>
        <w:tabs>
          <w:tab w:val="left" w:pos="1211"/>
        </w:tabs>
        <w:spacing w:before="0" w:after="0" w:line="276" w:lineRule="auto"/>
        <w:ind w:firstLine="740"/>
      </w:pPr>
      <w:r>
        <w:t>услуги по передаче данных, за исключением услуг по передаче данных для целей передачи голосов</w:t>
      </w:r>
      <w:r>
        <w:t>ой информации;</w:t>
      </w:r>
    </w:p>
    <w:p w:rsidR="00DB4F84" w:rsidRDefault="00A865AE" w:rsidP="00BF6FE6">
      <w:pPr>
        <w:pStyle w:val="23"/>
        <w:numPr>
          <w:ilvl w:val="0"/>
          <w:numId w:val="25"/>
        </w:numPr>
        <w:shd w:val="clear" w:color="auto" w:fill="auto"/>
        <w:tabs>
          <w:tab w:val="left" w:pos="1211"/>
        </w:tabs>
        <w:spacing w:before="0" w:after="0" w:line="276" w:lineRule="auto"/>
        <w:ind w:firstLine="740"/>
      </w:pPr>
      <w:r>
        <w:t>услуги по передаче данных для целей передачи голосовой информации.</w:t>
      </w:r>
    </w:p>
    <w:p w:rsidR="00DB4F84" w:rsidRDefault="00A865AE" w:rsidP="00BF6FE6">
      <w:pPr>
        <w:pStyle w:val="23"/>
        <w:numPr>
          <w:ilvl w:val="0"/>
          <w:numId w:val="3"/>
        </w:numPr>
        <w:shd w:val="clear" w:color="auto" w:fill="auto"/>
        <w:tabs>
          <w:tab w:val="left" w:pos="1227"/>
        </w:tabs>
        <w:spacing w:before="0" w:after="0" w:line="276" w:lineRule="auto"/>
        <w:ind w:firstLine="740"/>
      </w:pPr>
      <w:r>
        <w:t xml:space="preserve">Оператор телекоммуникаций может предоставлять следующие услуги по передаче данных для целей передачи голосовой информации по </w:t>
      </w:r>
      <w:r>
        <w:rPr>
          <w:lang w:val="en-US" w:eastAsia="en-US" w:bidi="en-US"/>
        </w:rPr>
        <w:t>IP</w:t>
      </w:r>
      <w:r>
        <w:t>- протоколу (далее - 1Р-телефония):</w:t>
      </w:r>
    </w:p>
    <w:p w:rsidR="00DB4F84" w:rsidRDefault="00A865AE" w:rsidP="00BF6FE6">
      <w:pPr>
        <w:pStyle w:val="23"/>
        <w:numPr>
          <w:ilvl w:val="0"/>
          <w:numId w:val="26"/>
        </w:numPr>
        <w:shd w:val="clear" w:color="auto" w:fill="auto"/>
        <w:tabs>
          <w:tab w:val="left" w:pos="1131"/>
        </w:tabs>
        <w:spacing w:before="0" w:after="0" w:line="276" w:lineRule="auto"/>
        <w:ind w:firstLine="740"/>
      </w:pPr>
      <w:r>
        <w:t xml:space="preserve">услуги </w:t>
      </w:r>
      <w:r>
        <w:t>местной, внутризоновой и международной телефонной связи;</w:t>
      </w:r>
    </w:p>
    <w:p w:rsidR="00DB4F84" w:rsidRDefault="00A865AE" w:rsidP="00BF6FE6">
      <w:pPr>
        <w:pStyle w:val="23"/>
        <w:numPr>
          <w:ilvl w:val="0"/>
          <w:numId w:val="26"/>
        </w:numPr>
        <w:shd w:val="clear" w:color="auto" w:fill="auto"/>
        <w:tabs>
          <w:tab w:val="left" w:pos="1160"/>
        </w:tabs>
        <w:spacing w:before="0" w:after="0" w:line="276" w:lineRule="auto"/>
        <w:ind w:firstLine="740"/>
      </w:pPr>
      <w:r>
        <w:t>услуги видеосвязи.</w:t>
      </w:r>
    </w:p>
    <w:p w:rsidR="00DB4F84" w:rsidRDefault="00A865AE" w:rsidP="00BF6FE6">
      <w:pPr>
        <w:pStyle w:val="23"/>
        <w:numPr>
          <w:ilvl w:val="0"/>
          <w:numId w:val="3"/>
        </w:numPr>
        <w:shd w:val="clear" w:color="auto" w:fill="auto"/>
        <w:tabs>
          <w:tab w:val="left" w:pos="1227"/>
        </w:tabs>
        <w:spacing w:before="0" w:after="0" w:line="276" w:lineRule="auto"/>
        <w:ind w:firstLine="740"/>
      </w:pPr>
      <w:r>
        <w:t>Обязательными условиями предоставления услуг ГР-телефонии является подключение абонента к узлу Интернет, наличие соединения с телекоммуникационной сетью общего пользования.</w:t>
      </w:r>
    </w:p>
    <w:p w:rsidR="00DB4F84" w:rsidRDefault="00A865AE" w:rsidP="00BF6FE6">
      <w:pPr>
        <w:pStyle w:val="23"/>
        <w:shd w:val="clear" w:color="auto" w:fill="auto"/>
        <w:spacing w:before="0" w:after="0" w:line="276" w:lineRule="auto"/>
        <w:ind w:firstLine="740"/>
      </w:pPr>
      <w:r>
        <w:t>Подключ</w:t>
      </w:r>
      <w:r>
        <w:t>ение может быть произведено любым способом фиксированного или подвижного доступа к сети Интернет.</w:t>
      </w:r>
    </w:p>
    <w:p w:rsidR="00DB4F84" w:rsidRDefault="00A865AE" w:rsidP="00BF6FE6">
      <w:pPr>
        <w:pStyle w:val="23"/>
        <w:numPr>
          <w:ilvl w:val="0"/>
          <w:numId w:val="3"/>
        </w:numPr>
        <w:shd w:val="clear" w:color="auto" w:fill="auto"/>
        <w:tabs>
          <w:tab w:val="left" w:pos="1251"/>
        </w:tabs>
        <w:spacing w:before="0" w:after="0" w:line="276" w:lineRule="auto"/>
        <w:ind w:firstLine="740"/>
      </w:pPr>
      <w:r>
        <w:t xml:space="preserve">Услуга </w:t>
      </w:r>
      <w:r>
        <w:rPr>
          <w:lang w:val="en-US" w:eastAsia="en-US" w:bidi="en-US"/>
        </w:rPr>
        <w:t>IP</w:t>
      </w:r>
      <w:r>
        <w:t>-телефонии предоставляется посредством:</w:t>
      </w:r>
    </w:p>
    <w:p w:rsidR="00DB4F84" w:rsidRDefault="00A865AE" w:rsidP="00BF6FE6">
      <w:pPr>
        <w:pStyle w:val="23"/>
        <w:numPr>
          <w:ilvl w:val="0"/>
          <w:numId w:val="27"/>
        </w:numPr>
        <w:shd w:val="clear" w:color="auto" w:fill="auto"/>
        <w:tabs>
          <w:tab w:val="left" w:pos="1211"/>
        </w:tabs>
        <w:spacing w:before="0" w:after="0" w:line="276" w:lineRule="auto"/>
        <w:ind w:firstLine="740"/>
      </w:pPr>
      <w:r>
        <w:t xml:space="preserve">программного обеспечения, которое может быть установлено на персональный компьютер, ноутбук, абонентское </w:t>
      </w:r>
      <w:r>
        <w:t>устройство;</w:t>
      </w:r>
    </w:p>
    <w:p w:rsidR="00DB4F84" w:rsidRDefault="00A865AE" w:rsidP="00BF6FE6">
      <w:pPr>
        <w:pStyle w:val="23"/>
        <w:numPr>
          <w:ilvl w:val="0"/>
          <w:numId w:val="27"/>
        </w:numPr>
        <w:shd w:val="clear" w:color="auto" w:fill="auto"/>
        <w:tabs>
          <w:tab w:val="left" w:pos="1211"/>
        </w:tabs>
        <w:spacing w:before="0" w:after="0" w:line="276" w:lineRule="auto"/>
        <w:ind w:firstLine="740"/>
      </w:pPr>
      <w:r>
        <w:t xml:space="preserve">стандартного телефона, подключенного через </w:t>
      </w:r>
      <w:r>
        <w:rPr>
          <w:lang w:val="en-US" w:eastAsia="en-US" w:bidi="en-US"/>
        </w:rPr>
        <w:t>IP</w:t>
      </w:r>
      <w:r>
        <w:t>-адаптер;</w:t>
      </w:r>
    </w:p>
    <w:p w:rsidR="00DB4F84" w:rsidRDefault="00A865AE" w:rsidP="00BF6FE6">
      <w:pPr>
        <w:pStyle w:val="23"/>
        <w:numPr>
          <w:ilvl w:val="0"/>
          <w:numId w:val="27"/>
        </w:numPr>
        <w:shd w:val="clear" w:color="auto" w:fill="auto"/>
        <w:tabs>
          <w:tab w:val="left" w:pos="1211"/>
        </w:tabs>
        <w:spacing w:before="0" w:after="0" w:line="276" w:lineRule="auto"/>
        <w:ind w:firstLine="740"/>
      </w:pPr>
      <w:r>
        <w:t xml:space="preserve">специального </w:t>
      </w:r>
      <w:r>
        <w:rPr>
          <w:lang w:val="en-US" w:eastAsia="en-US" w:bidi="en-US"/>
        </w:rPr>
        <w:t>IP</w:t>
      </w:r>
      <w:r>
        <w:t>-телефона;</w:t>
      </w:r>
    </w:p>
    <w:p w:rsidR="00DB4F84" w:rsidRDefault="00A865AE" w:rsidP="00BF6FE6">
      <w:pPr>
        <w:pStyle w:val="23"/>
        <w:numPr>
          <w:ilvl w:val="0"/>
          <w:numId w:val="27"/>
        </w:numPr>
        <w:shd w:val="clear" w:color="auto" w:fill="auto"/>
        <w:tabs>
          <w:tab w:val="left" w:pos="1211"/>
        </w:tabs>
        <w:spacing w:before="0" w:after="0" w:line="276" w:lineRule="auto"/>
        <w:ind w:firstLine="740"/>
      </w:pPr>
      <w:r>
        <w:rPr>
          <w:lang w:val="en-US" w:eastAsia="en-US" w:bidi="en-US"/>
        </w:rPr>
        <w:t>IP</w:t>
      </w:r>
      <w:r w:rsidRPr="00BF6FE6">
        <w:rPr>
          <w:lang w:eastAsia="en-US" w:bidi="en-US"/>
        </w:rPr>
        <w:t>-</w:t>
      </w:r>
      <w:r>
        <w:t>шлюза для подключения к офисной АТС.</w:t>
      </w:r>
    </w:p>
    <w:p w:rsidR="00DB4F84" w:rsidRDefault="00A865AE" w:rsidP="00BF6FE6">
      <w:pPr>
        <w:pStyle w:val="23"/>
        <w:numPr>
          <w:ilvl w:val="0"/>
          <w:numId w:val="3"/>
        </w:numPr>
        <w:shd w:val="clear" w:color="auto" w:fill="auto"/>
        <w:tabs>
          <w:tab w:val="left" w:pos="1222"/>
        </w:tabs>
        <w:spacing w:before="0" w:after="0" w:line="276" w:lineRule="auto"/>
        <w:ind w:firstLine="740"/>
      </w:pPr>
      <w:r>
        <w:t>Для пользования услугой абонент может использовать оборудование, предоставленное оператором телекоммуникаций.</w:t>
      </w:r>
    </w:p>
    <w:p w:rsidR="00DB4F84" w:rsidRDefault="00A865AE" w:rsidP="00BF6FE6">
      <w:pPr>
        <w:pStyle w:val="23"/>
        <w:numPr>
          <w:ilvl w:val="0"/>
          <w:numId w:val="3"/>
        </w:numPr>
        <w:shd w:val="clear" w:color="auto" w:fill="auto"/>
        <w:tabs>
          <w:tab w:val="left" w:pos="1227"/>
        </w:tabs>
        <w:spacing w:before="0" w:after="0" w:line="276" w:lineRule="auto"/>
        <w:ind w:firstLine="740"/>
      </w:pPr>
      <w:r>
        <w:t>Для доступа к</w:t>
      </w:r>
      <w:r>
        <w:t xml:space="preserve"> услуге </w:t>
      </w:r>
      <w:r>
        <w:rPr>
          <w:lang w:val="en-US" w:eastAsia="en-US" w:bidi="en-US"/>
        </w:rPr>
        <w:t>IP</w:t>
      </w:r>
      <w:r>
        <w:t>-телефония абоненту следует осуществлять набор номера в соответствии с республиканским планом нумерации. Порядок набора номера приводится в офисах или на сайте оператора телекоммуникаций. Ошибочный набор номера не является основанием для каких-ли</w:t>
      </w:r>
      <w:r>
        <w:t>бо перерасчетов, если в результате состоялось соединение, и имел место ответ абонентского оборудования вызываемой стороны.</w:t>
      </w:r>
    </w:p>
    <w:p w:rsidR="00DB4F84" w:rsidRDefault="00A865AE" w:rsidP="00BF6FE6">
      <w:pPr>
        <w:pStyle w:val="23"/>
        <w:numPr>
          <w:ilvl w:val="0"/>
          <w:numId w:val="3"/>
        </w:numPr>
        <w:shd w:val="clear" w:color="auto" w:fill="auto"/>
        <w:tabs>
          <w:tab w:val="left" w:pos="1231"/>
        </w:tabs>
        <w:spacing w:before="0" w:after="0" w:line="276" w:lineRule="auto"/>
        <w:ind w:firstLine="740"/>
      </w:pPr>
      <w:r>
        <w:t xml:space="preserve">Абонент услуги </w:t>
      </w:r>
      <w:r>
        <w:rPr>
          <w:lang w:val="en-US" w:eastAsia="en-US" w:bidi="en-US"/>
        </w:rPr>
        <w:t>IP</w:t>
      </w:r>
      <w:r>
        <w:t xml:space="preserve">-телефонии не должен использовать услугу для </w:t>
      </w:r>
      <w:r>
        <w:lastRenderedPageBreak/>
        <w:t xml:space="preserve">незаконной </w:t>
      </w:r>
      <w:proofErr w:type="spellStart"/>
      <w:r>
        <w:t>терминации</w:t>
      </w:r>
      <w:proofErr w:type="spellEnd"/>
      <w:r>
        <w:t xml:space="preserve"> трафика, при котором нарушаются принципы организа</w:t>
      </w:r>
      <w:r>
        <w:t>ции телекоммуникационных сетей, а также наносится материальный ущерб оператору телекоммуникаций.</w:t>
      </w:r>
    </w:p>
    <w:p w:rsidR="00673EE6" w:rsidRDefault="00673EE6" w:rsidP="00673EE6">
      <w:pPr>
        <w:pStyle w:val="23"/>
        <w:shd w:val="clear" w:color="auto" w:fill="auto"/>
        <w:tabs>
          <w:tab w:val="left" w:pos="1231"/>
        </w:tabs>
        <w:spacing w:before="0" w:after="0" w:line="276" w:lineRule="auto"/>
      </w:pPr>
    </w:p>
    <w:p w:rsidR="00DB4F84" w:rsidRDefault="00A865AE" w:rsidP="00BF6FE6">
      <w:pPr>
        <w:pStyle w:val="33"/>
        <w:keepNext/>
        <w:keepLines/>
        <w:numPr>
          <w:ilvl w:val="0"/>
          <w:numId w:val="2"/>
        </w:numPr>
        <w:shd w:val="clear" w:color="auto" w:fill="auto"/>
        <w:tabs>
          <w:tab w:val="left" w:pos="1776"/>
        </w:tabs>
        <w:spacing w:before="0" w:after="0" w:line="276" w:lineRule="auto"/>
        <w:ind w:left="1060" w:firstLine="0"/>
        <w:jc w:val="both"/>
      </w:pPr>
      <w:bookmarkStart w:id="14" w:name="bookmark13"/>
      <w:r>
        <w:t>Особенности предоставления доступа к сети Интернет</w:t>
      </w:r>
      <w:bookmarkEnd w:id="14"/>
    </w:p>
    <w:p w:rsidR="00673EE6" w:rsidRDefault="00673EE6" w:rsidP="00673EE6">
      <w:pPr>
        <w:pStyle w:val="33"/>
        <w:keepNext/>
        <w:keepLines/>
        <w:shd w:val="clear" w:color="auto" w:fill="auto"/>
        <w:tabs>
          <w:tab w:val="left" w:pos="1776"/>
        </w:tabs>
        <w:spacing w:before="0" w:after="0" w:line="276" w:lineRule="auto"/>
        <w:ind w:firstLine="0"/>
        <w:jc w:val="both"/>
      </w:pPr>
    </w:p>
    <w:p w:rsidR="00DB4F84" w:rsidRDefault="00A865AE" w:rsidP="00BF6FE6">
      <w:pPr>
        <w:pStyle w:val="23"/>
        <w:numPr>
          <w:ilvl w:val="0"/>
          <w:numId w:val="3"/>
        </w:numPr>
        <w:shd w:val="clear" w:color="auto" w:fill="auto"/>
        <w:tabs>
          <w:tab w:val="left" w:pos="1207"/>
        </w:tabs>
        <w:spacing w:before="0" w:after="0" w:line="276" w:lineRule="auto"/>
        <w:ind w:firstLine="740"/>
      </w:pPr>
      <w:r>
        <w:t xml:space="preserve">Действие настоящего раздела Правил распространяется на всех операторов телекоммуникаций, которые в </w:t>
      </w:r>
      <w:r>
        <w:t>соответствии с законодательством Донецкой Народной Республики предоставляют услуги фиксированного и подвижного доступа к сети Интернет и технологически неразрывно связанные с ними услуги, на абонентов и (или) потребителей данных услуг.</w:t>
      </w:r>
    </w:p>
    <w:p w:rsidR="00DB4F84" w:rsidRDefault="00A865AE" w:rsidP="00BF6FE6">
      <w:pPr>
        <w:pStyle w:val="23"/>
        <w:numPr>
          <w:ilvl w:val="0"/>
          <w:numId w:val="3"/>
        </w:numPr>
        <w:shd w:val="clear" w:color="auto" w:fill="auto"/>
        <w:tabs>
          <w:tab w:val="left" w:pos="1207"/>
        </w:tabs>
        <w:spacing w:before="0" w:after="0" w:line="276" w:lineRule="auto"/>
        <w:ind w:firstLine="740"/>
      </w:pPr>
      <w:r>
        <w:t>Помимо информационно</w:t>
      </w:r>
      <w:r>
        <w:t>-справочных услуг, предоставляемых в соответствии с пунктом 12 настоящих Правил, оператор телекоммуникаций, предоставляющий услуги доступа к сети Интернет, бесплатно и круглосуточно предоставляет следующие информационно-справочные услуги:</w:t>
      </w:r>
    </w:p>
    <w:p w:rsidR="00DB4F84" w:rsidRDefault="00A865AE" w:rsidP="00BF6FE6">
      <w:pPr>
        <w:pStyle w:val="23"/>
        <w:numPr>
          <w:ilvl w:val="0"/>
          <w:numId w:val="28"/>
        </w:numPr>
        <w:shd w:val="clear" w:color="auto" w:fill="auto"/>
        <w:tabs>
          <w:tab w:val="left" w:pos="1207"/>
        </w:tabs>
        <w:spacing w:before="0" w:after="0" w:line="276" w:lineRule="auto"/>
        <w:ind w:firstLine="740"/>
      </w:pPr>
      <w:r>
        <w:t>предоставление ин</w:t>
      </w:r>
      <w:r>
        <w:t>формации о перечне услуг доступа к сети Интернет, условия и порядок их предоставления;</w:t>
      </w:r>
    </w:p>
    <w:p w:rsidR="00DB4F84" w:rsidRDefault="00A865AE" w:rsidP="00BF6FE6">
      <w:pPr>
        <w:pStyle w:val="23"/>
        <w:numPr>
          <w:ilvl w:val="0"/>
          <w:numId w:val="28"/>
        </w:numPr>
        <w:shd w:val="clear" w:color="auto" w:fill="auto"/>
        <w:tabs>
          <w:tab w:val="left" w:pos="1207"/>
        </w:tabs>
        <w:spacing w:before="0" w:after="0" w:line="276" w:lineRule="auto"/>
        <w:ind w:firstLine="740"/>
      </w:pPr>
      <w:r>
        <w:t>предоставление информации о перечне услуг, технологически неразрывно связанных с услугами доступа к сети Интернет и направленных на повышение их потребительской ценности</w:t>
      </w:r>
      <w:r>
        <w:t>.</w:t>
      </w:r>
    </w:p>
    <w:p w:rsidR="00DB4F84" w:rsidRDefault="00A865AE" w:rsidP="00BF6FE6">
      <w:pPr>
        <w:pStyle w:val="23"/>
        <w:numPr>
          <w:ilvl w:val="0"/>
          <w:numId w:val="3"/>
        </w:numPr>
        <w:shd w:val="clear" w:color="auto" w:fill="auto"/>
        <w:tabs>
          <w:tab w:val="left" w:pos="1207"/>
        </w:tabs>
        <w:spacing w:before="0" w:after="0" w:line="276" w:lineRule="auto"/>
        <w:ind w:firstLine="740"/>
      </w:pPr>
      <w:r>
        <w:t>Оператор телекоммуникаций не вправе навязывать абоненту и (или) потребителю предоставление иных услуг за отдельную плату.</w:t>
      </w:r>
    </w:p>
    <w:p w:rsidR="00DB4F84" w:rsidRDefault="00A865AE" w:rsidP="00BF6FE6">
      <w:pPr>
        <w:pStyle w:val="23"/>
        <w:numPr>
          <w:ilvl w:val="0"/>
          <w:numId w:val="3"/>
        </w:numPr>
        <w:shd w:val="clear" w:color="auto" w:fill="auto"/>
        <w:tabs>
          <w:tab w:val="left" w:pos="1207"/>
        </w:tabs>
        <w:spacing w:before="0" w:after="0" w:line="276" w:lineRule="auto"/>
        <w:ind w:firstLine="740"/>
      </w:pPr>
      <w:r>
        <w:t>Оператор телекоммуникаций не вправе обусловливать предоставление одних услуг доступа к сети Интернет обязательным предоставлением др</w:t>
      </w:r>
      <w:r>
        <w:t>угих услуг.</w:t>
      </w:r>
    </w:p>
    <w:p w:rsidR="00DB4F84" w:rsidRDefault="00A865AE" w:rsidP="00BF6FE6">
      <w:pPr>
        <w:pStyle w:val="23"/>
        <w:numPr>
          <w:ilvl w:val="0"/>
          <w:numId w:val="3"/>
        </w:numPr>
        <w:shd w:val="clear" w:color="auto" w:fill="auto"/>
        <w:tabs>
          <w:tab w:val="left" w:pos="1207"/>
        </w:tabs>
        <w:spacing w:before="0" w:after="0" w:line="276" w:lineRule="auto"/>
        <w:ind w:firstLine="740"/>
      </w:pPr>
      <w:r>
        <w:t>Оператор телекоммуникаций обязан обеспечить абоненту скорость доступа к сети Интернет, определенную договором о предоставлении услуг по передаче данных.</w:t>
      </w:r>
    </w:p>
    <w:p w:rsidR="00DB4F84" w:rsidRDefault="00A865AE" w:rsidP="00BF6FE6">
      <w:pPr>
        <w:pStyle w:val="23"/>
        <w:numPr>
          <w:ilvl w:val="0"/>
          <w:numId w:val="3"/>
        </w:numPr>
        <w:shd w:val="clear" w:color="auto" w:fill="auto"/>
        <w:tabs>
          <w:tab w:val="left" w:pos="1207"/>
        </w:tabs>
        <w:spacing w:before="0" w:after="0" w:line="276" w:lineRule="auto"/>
        <w:ind w:firstLine="740"/>
      </w:pPr>
      <w:r>
        <w:t>Если договором о предоставлении услуг по передаче данных предусматривается предоставление а</w:t>
      </w:r>
      <w:r>
        <w:t>боненту оборудования, оно либо продается оператором телекоммуникаций, либо предоставляется абоненту на следующих условиях:</w:t>
      </w:r>
    </w:p>
    <w:p w:rsidR="00DB4F84" w:rsidRDefault="00A865AE" w:rsidP="00BF6FE6">
      <w:pPr>
        <w:pStyle w:val="23"/>
        <w:numPr>
          <w:ilvl w:val="0"/>
          <w:numId w:val="29"/>
        </w:numPr>
        <w:shd w:val="clear" w:color="auto" w:fill="auto"/>
        <w:tabs>
          <w:tab w:val="left" w:pos="1207"/>
        </w:tabs>
        <w:spacing w:before="0" w:after="0" w:line="276" w:lineRule="auto"/>
        <w:ind w:firstLine="740"/>
      </w:pPr>
      <w:r>
        <w:t xml:space="preserve">оборудование остается в собственности оператора телекоммуникаций, передается абоненту на срок предоставления соответствующих </w:t>
      </w:r>
      <w:r>
        <w:t>телекоммуникационных услуг и изымается с прекращением их предоставления;</w:t>
      </w:r>
    </w:p>
    <w:p w:rsidR="00DB4F84" w:rsidRDefault="00A865AE" w:rsidP="00BF6FE6">
      <w:pPr>
        <w:pStyle w:val="23"/>
        <w:numPr>
          <w:ilvl w:val="0"/>
          <w:numId w:val="29"/>
        </w:numPr>
        <w:shd w:val="clear" w:color="auto" w:fill="auto"/>
        <w:tabs>
          <w:tab w:val="left" w:pos="1207"/>
        </w:tabs>
        <w:spacing w:before="0" w:after="0" w:line="276" w:lineRule="auto"/>
        <w:ind w:firstLine="740"/>
      </w:pPr>
      <w:r>
        <w:t>за использование оборудования с абонента может взиматься плата, размер которой предусмотрен договором о предоставлении услуг по передаче данных;</w:t>
      </w:r>
    </w:p>
    <w:p w:rsidR="00DB4F84" w:rsidRDefault="00A865AE" w:rsidP="00BF6FE6">
      <w:pPr>
        <w:pStyle w:val="23"/>
        <w:numPr>
          <w:ilvl w:val="0"/>
          <w:numId w:val="29"/>
        </w:numPr>
        <w:shd w:val="clear" w:color="auto" w:fill="auto"/>
        <w:tabs>
          <w:tab w:val="left" w:pos="1207"/>
        </w:tabs>
        <w:spacing w:before="0" w:after="0" w:line="276" w:lineRule="auto"/>
        <w:ind w:firstLine="740"/>
      </w:pPr>
      <w:r>
        <w:t>ответственность за сохранность оборудо</w:t>
      </w:r>
      <w:r>
        <w:t xml:space="preserve">вания, а также риск его </w:t>
      </w:r>
      <w:r>
        <w:lastRenderedPageBreak/>
        <w:t>потери или повреждения переходит к абоненту с момента передачи оборудования абоненту, которая оформляется актом приема-передачи оборудования;</w:t>
      </w:r>
    </w:p>
    <w:p w:rsidR="00DB4F84" w:rsidRDefault="00A865AE" w:rsidP="00BF6FE6">
      <w:pPr>
        <w:pStyle w:val="23"/>
        <w:numPr>
          <w:ilvl w:val="0"/>
          <w:numId w:val="29"/>
        </w:numPr>
        <w:shd w:val="clear" w:color="auto" w:fill="auto"/>
        <w:tabs>
          <w:tab w:val="left" w:pos="1207"/>
        </w:tabs>
        <w:spacing w:before="0" w:after="0" w:line="276" w:lineRule="auto"/>
        <w:ind w:firstLine="740"/>
      </w:pPr>
      <w:r>
        <w:t>абонент обязуется использовать оборудование в строгом соответствии с требованиями, указанн</w:t>
      </w:r>
      <w:r>
        <w:t>ыми в технической документации к оборудованию;</w:t>
      </w:r>
    </w:p>
    <w:p w:rsidR="00DB4F84" w:rsidRDefault="00A865AE" w:rsidP="00BF6FE6">
      <w:pPr>
        <w:pStyle w:val="23"/>
        <w:numPr>
          <w:ilvl w:val="0"/>
          <w:numId w:val="29"/>
        </w:numPr>
        <w:shd w:val="clear" w:color="auto" w:fill="auto"/>
        <w:tabs>
          <w:tab w:val="left" w:pos="1133"/>
        </w:tabs>
        <w:spacing w:before="0" w:after="0" w:line="276" w:lineRule="auto"/>
        <w:ind w:firstLine="740"/>
      </w:pPr>
      <w:r>
        <w:t>в случаях повреждения, утраты оборудования либо нарушения абонентом обязанности возвратить оборудование оператору телекоммуникаций при прекращении предоставления телекоммуникационных услуг абонент обязуется во</w:t>
      </w:r>
      <w:r>
        <w:t>зместить оператору телекоммуникаций стоимость оборудования (указанную в акте предоставления услуги по подключению или в отдельном акте приема-передачи оборудования).</w:t>
      </w:r>
    </w:p>
    <w:p w:rsidR="00DB4F84" w:rsidRDefault="00A865AE" w:rsidP="00BF6FE6">
      <w:pPr>
        <w:pStyle w:val="23"/>
        <w:numPr>
          <w:ilvl w:val="0"/>
          <w:numId w:val="3"/>
        </w:numPr>
        <w:shd w:val="clear" w:color="auto" w:fill="auto"/>
        <w:tabs>
          <w:tab w:val="left" w:pos="1285"/>
        </w:tabs>
        <w:spacing w:before="0" w:after="0" w:line="276" w:lineRule="auto"/>
        <w:ind w:firstLine="740"/>
      </w:pPr>
      <w:r>
        <w:t>Для получения услуги доступа к сети Интернет абонент и (или) потребитель услуг обязан прой</w:t>
      </w:r>
      <w:r>
        <w:t>ти процедуру авторизации.</w:t>
      </w:r>
    </w:p>
    <w:p w:rsidR="00DB4F84" w:rsidRDefault="00A865AE" w:rsidP="00BF6FE6">
      <w:pPr>
        <w:pStyle w:val="23"/>
        <w:numPr>
          <w:ilvl w:val="0"/>
          <w:numId w:val="3"/>
        </w:numPr>
        <w:shd w:val="clear" w:color="auto" w:fill="auto"/>
        <w:tabs>
          <w:tab w:val="left" w:pos="1285"/>
        </w:tabs>
        <w:spacing w:before="0" w:after="0" w:line="276" w:lineRule="auto"/>
        <w:ind w:firstLine="740"/>
      </w:pPr>
      <w:r>
        <w:t>Абонент не имеет права устанавливать специальное программное обеспечение на своем абонентском терминале (абонентской станции), а также любые другие технические устройства, позволяющие транзит трафика из сети Интернет в иные телеко</w:t>
      </w:r>
      <w:r>
        <w:t>ммуникационные сети, в том числе подвижной связи и обратно, для предоставления телекоммуникационных услуг третьим лицам.</w:t>
      </w:r>
    </w:p>
    <w:p w:rsidR="00DB4F84" w:rsidRDefault="00A865AE" w:rsidP="00BF6FE6">
      <w:pPr>
        <w:pStyle w:val="23"/>
        <w:numPr>
          <w:ilvl w:val="0"/>
          <w:numId w:val="3"/>
        </w:numPr>
        <w:shd w:val="clear" w:color="auto" w:fill="auto"/>
        <w:tabs>
          <w:tab w:val="left" w:pos="1285"/>
        </w:tabs>
        <w:spacing w:before="0" w:after="0" w:line="276" w:lineRule="auto"/>
        <w:ind w:firstLine="740"/>
      </w:pPr>
      <w:r>
        <w:t>Услуга подвижного доступа к сети Интернет предоставляется всем абонентам, активировавшим данную услугу при помощи используемых абонентс</w:t>
      </w:r>
      <w:r>
        <w:t>ких станций, в соответствии с используемым пакетом и (или) тарифным планом.</w:t>
      </w:r>
    </w:p>
    <w:p w:rsidR="00DB4F84" w:rsidRDefault="00A865AE" w:rsidP="00BF6FE6">
      <w:pPr>
        <w:pStyle w:val="23"/>
        <w:numPr>
          <w:ilvl w:val="0"/>
          <w:numId w:val="3"/>
        </w:numPr>
        <w:shd w:val="clear" w:color="auto" w:fill="auto"/>
        <w:tabs>
          <w:tab w:val="left" w:pos="1285"/>
        </w:tabs>
        <w:spacing w:before="0" w:after="0" w:line="276" w:lineRule="auto"/>
        <w:ind w:firstLine="740"/>
      </w:pPr>
      <w:r>
        <w:t xml:space="preserve">Абоненты, у которых подключена услуга «роуминг», могут воспользоваться услугой подвижного доступа к сети Интернет в сетях зарубежных операторов - </w:t>
      </w:r>
      <w:proofErr w:type="gramStart"/>
      <w:r>
        <w:t>роуминг-партнеров</w:t>
      </w:r>
      <w:proofErr w:type="gramEnd"/>
      <w:r>
        <w:t xml:space="preserve"> в соответствии с</w:t>
      </w:r>
      <w:r>
        <w:t xml:space="preserve"> условиями и тарифами, установленными оператором телекоммуникаций.</w:t>
      </w:r>
    </w:p>
    <w:p w:rsidR="00DB4F84" w:rsidRDefault="00A865AE" w:rsidP="00BF6FE6">
      <w:pPr>
        <w:pStyle w:val="23"/>
        <w:numPr>
          <w:ilvl w:val="0"/>
          <w:numId w:val="3"/>
        </w:numPr>
        <w:shd w:val="clear" w:color="auto" w:fill="auto"/>
        <w:tabs>
          <w:tab w:val="left" w:pos="1285"/>
        </w:tabs>
        <w:spacing w:before="0" w:after="0" w:line="276" w:lineRule="auto"/>
        <w:ind w:firstLine="740"/>
      </w:pPr>
      <w:r>
        <w:t>Активация абонентом услуги подвижного доступа к сети Интернет, а</w:t>
      </w:r>
    </w:p>
    <w:p w:rsidR="00DB4F84" w:rsidRDefault="00A865AE" w:rsidP="00BF6FE6">
      <w:pPr>
        <w:pStyle w:val="23"/>
        <w:shd w:val="clear" w:color="auto" w:fill="auto"/>
        <w:tabs>
          <w:tab w:val="left" w:pos="2028"/>
          <w:tab w:val="left" w:pos="4270"/>
          <w:tab w:val="left" w:pos="5599"/>
          <w:tab w:val="left" w:pos="7630"/>
          <w:tab w:val="left" w:pos="8748"/>
        </w:tabs>
        <w:spacing w:before="0" w:after="0" w:line="276" w:lineRule="auto"/>
      </w:pPr>
      <w:proofErr w:type="gramStart"/>
      <w:r>
        <w:t>также смена тарифного плана может быть произведена посредством использования</w:t>
      </w:r>
      <w:r>
        <w:tab/>
        <w:t>автоматической</w:t>
      </w:r>
      <w:r>
        <w:tab/>
        <w:t>системы</w:t>
      </w:r>
      <w:r>
        <w:tab/>
        <w:t>обслуживания</w:t>
      </w:r>
      <w:r>
        <w:tab/>
        <w:t>(путем</w:t>
      </w:r>
      <w:r>
        <w:tab/>
      </w:r>
      <w:r>
        <w:t>набора</w:t>
      </w:r>
      <w:proofErr w:type="gramEnd"/>
    </w:p>
    <w:p w:rsidR="00DB4F84" w:rsidRDefault="00A865AE" w:rsidP="00BF6FE6">
      <w:pPr>
        <w:pStyle w:val="23"/>
        <w:shd w:val="clear" w:color="auto" w:fill="auto"/>
        <w:spacing w:before="0" w:after="0" w:line="276" w:lineRule="auto"/>
      </w:pPr>
      <w:r>
        <w:t>комбинации цифр и (или) букв и (или) отправки короткого текстового сообщения), либо путем использования других технических возможностей, предоставляемых оператором телекоммуникаций.</w:t>
      </w:r>
    </w:p>
    <w:p w:rsidR="00DB4F84" w:rsidRDefault="00A865AE" w:rsidP="00BF6FE6">
      <w:pPr>
        <w:pStyle w:val="23"/>
        <w:numPr>
          <w:ilvl w:val="0"/>
          <w:numId w:val="3"/>
        </w:numPr>
        <w:shd w:val="clear" w:color="auto" w:fill="auto"/>
        <w:tabs>
          <w:tab w:val="left" w:pos="1285"/>
        </w:tabs>
        <w:spacing w:before="0" w:after="0" w:line="276" w:lineRule="auto"/>
        <w:ind w:firstLine="740"/>
      </w:pPr>
      <w:r>
        <w:t>При подключении и (или) смене пакета услуги подвижного доступа к се</w:t>
      </w:r>
      <w:r>
        <w:t>ти Интернет оператор телекоммуникаций обязан уведомить абонента о необходимых настройках, соответствующих выбранному тарифному пакету, которые необходимо произвести на оконечном оборудовании.</w:t>
      </w:r>
    </w:p>
    <w:p w:rsidR="00DB4F84" w:rsidRDefault="00A865AE" w:rsidP="00BF6FE6">
      <w:pPr>
        <w:pStyle w:val="23"/>
        <w:numPr>
          <w:ilvl w:val="0"/>
          <w:numId w:val="3"/>
        </w:numPr>
        <w:shd w:val="clear" w:color="auto" w:fill="auto"/>
        <w:tabs>
          <w:tab w:val="left" w:pos="1285"/>
        </w:tabs>
        <w:spacing w:before="0" w:after="0" w:line="276" w:lineRule="auto"/>
        <w:ind w:firstLine="740"/>
      </w:pPr>
      <w:r>
        <w:t>Отключение услуги подвижного доступа к сети Интернет</w:t>
      </w:r>
    </w:p>
    <w:p w:rsidR="00DB4F84" w:rsidRDefault="00A865AE" w:rsidP="00BF6FE6">
      <w:pPr>
        <w:pStyle w:val="23"/>
        <w:shd w:val="clear" w:color="auto" w:fill="auto"/>
        <w:tabs>
          <w:tab w:val="left" w:pos="2028"/>
          <w:tab w:val="left" w:pos="4270"/>
          <w:tab w:val="left" w:pos="5599"/>
          <w:tab w:val="left" w:pos="7630"/>
          <w:tab w:val="left" w:pos="8748"/>
        </w:tabs>
        <w:spacing w:before="0" w:after="0" w:line="276" w:lineRule="auto"/>
      </w:pPr>
      <w:proofErr w:type="gramStart"/>
      <w:r>
        <w:t>производитс</w:t>
      </w:r>
      <w:r>
        <w:t>я по письменному заявлению абонентов или посредством использования</w:t>
      </w:r>
      <w:r>
        <w:tab/>
        <w:t>автоматической</w:t>
      </w:r>
      <w:r>
        <w:tab/>
        <w:t>системы</w:t>
      </w:r>
      <w:r>
        <w:tab/>
        <w:t>обслуживания</w:t>
      </w:r>
      <w:r>
        <w:tab/>
        <w:t>(путем</w:t>
      </w:r>
      <w:r>
        <w:tab/>
        <w:t>набора</w:t>
      </w:r>
      <w:proofErr w:type="gramEnd"/>
    </w:p>
    <w:p w:rsidR="00DB4F84" w:rsidRDefault="00A865AE" w:rsidP="00BF6FE6">
      <w:pPr>
        <w:pStyle w:val="23"/>
        <w:shd w:val="clear" w:color="auto" w:fill="auto"/>
        <w:spacing w:before="0" w:after="0" w:line="276" w:lineRule="auto"/>
      </w:pPr>
      <w:r>
        <w:lastRenderedPageBreak/>
        <w:t>комбинации цифр и (или) букв, и (или) отправки короткого текстового сообщения, либо путем использования других технических возможностей, пр</w:t>
      </w:r>
      <w:r>
        <w:t>едоставляемых оператором телекоммуникаций) либо при нарушении абонентом условий договора о предоставлении услуг по передаче данных.</w:t>
      </w:r>
    </w:p>
    <w:p w:rsidR="00DB4F84" w:rsidRDefault="00A865AE" w:rsidP="00BF6FE6">
      <w:pPr>
        <w:pStyle w:val="23"/>
        <w:numPr>
          <w:ilvl w:val="0"/>
          <w:numId w:val="3"/>
        </w:numPr>
        <w:shd w:val="clear" w:color="auto" w:fill="auto"/>
        <w:tabs>
          <w:tab w:val="left" w:pos="1172"/>
        </w:tabs>
        <w:spacing w:before="0" w:after="0" w:line="276" w:lineRule="auto"/>
        <w:ind w:firstLine="740"/>
      </w:pPr>
      <w:r>
        <w:t>Оператор телекоммуникаций не несет ответственности за качество предоставляемых услуг при самостоятельной настройке абонентом</w:t>
      </w:r>
      <w:r>
        <w:t xml:space="preserve"> своего абонентского терминала (абонентской станции) ненадлежащим образом. В случае неуспешного обращения абонента </w:t>
      </w:r>
      <w:proofErr w:type="gramStart"/>
      <w:r>
        <w:t>к</w:t>
      </w:r>
      <w:proofErr w:type="gramEnd"/>
      <w:r>
        <w:t xml:space="preserve"> </w:t>
      </w:r>
      <w:proofErr w:type="gramStart"/>
      <w:r>
        <w:t>интернет</w:t>
      </w:r>
      <w:proofErr w:type="gramEnd"/>
      <w:r>
        <w:t xml:space="preserve"> - ресурсам вследствие некорректных настроек абонентского терминала (абонентской станции), использованный при этом интернет-трафик </w:t>
      </w:r>
      <w:r>
        <w:t>подлежит тарификации согласно тарифам оператора телекоммуникаций.</w:t>
      </w:r>
    </w:p>
    <w:p w:rsidR="00673EE6" w:rsidRDefault="00673EE6" w:rsidP="00673EE6">
      <w:pPr>
        <w:pStyle w:val="23"/>
        <w:shd w:val="clear" w:color="auto" w:fill="auto"/>
        <w:tabs>
          <w:tab w:val="left" w:pos="1172"/>
        </w:tabs>
        <w:spacing w:before="0" w:after="0" w:line="276" w:lineRule="auto"/>
        <w:jc w:val="center"/>
      </w:pPr>
    </w:p>
    <w:p w:rsidR="00DB4F84" w:rsidRDefault="00A865AE" w:rsidP="00673EE6">
      <w:pPr>
        <w:pStyle w:val="33"/>
        <w:keepNext/>
        <w:keepLines/>
        <w:numPr>
          <w:ilvl w:val="0"/>
          <w:numId w:val="2"/>
        </w:numPr>
        <w:shd w:val="clear" w:color="auto" w:fill="auto"/>
        <w:tabs>
          <w:tab w:val="left" w:pos="709"/>
        </w:tabs>
        <w:spacing w:before="0" w:after="0" w:line="276" w:lineRule="auto"/>
        <w:ind w:right="66" w:firstLine="30"/>
      </w:pPr>
      <w:bookmarkStart w:id="15" w:name="bookmark14"/>
      <w:r>
        <w:t>Особенности предоставления услуг по передаче данных в пунктах коллективного пользования</w:t>
      </w:r>
      <w:bookmarkEnd w:id="15"/>
    </w:p>
    <w:p w:rsidR="00673EE6" w:rsidRDefault="00673EE6" w:rsidP="00673EE6">
      <w:pPr>
        <w:pStyle w:val="33"/>
        <w:keepNext/>
        <w:keepLines/>
        <w:shd w:val="clear" w:color="auto" w:fill="auto"/>
        <w:tabs>
          <w:tab w:val="left" w:pos="1580"/>
        </w:tabs>
        <w:spacing w:before="0" w:after="0" w:line="276" w:lineRule="auto"/>
        <w:ind w:right="1080" w:firstLine="0"/>
        <w:jc w:val="left"/>
      </w:pPr>
    </w:p>
    <w:p w:rsidR="00DB4F84" w:rsidRDefault="00A865AE" w:rsidP="00BF6FE6">
      <w:pPr>
        <w:pStyle w:val="23"/>
        <w:numPr>
          <w:ilvl w:val="0"/>
          <w:numId w:val="3"/>
        </w:numPr>
        <w:shd w:val="clear" w:color="auto" w:fill="auto"/>
        <w:tabs>
          <w:tab w:val="left" w:pos="1167"/>
        </w:tabs>
        <w:spacing w:before="0" w:after="0" w:line="276" w:lineRule="auto"/>
        <w:ind w:firstLine="740"/>
      </w:pPr>
      <w:r>
        <w:t xml:space="preserve">Оператор телекоммуникаций, предоставляющий услуги по передаче данных в пунктах коллективного </w:t>
      </w:r>
      <w:r>
        <w:t>пользования, обязан:</w:t>
      </w:r>
    </w:p>
    <w:p w:rsidR="00DB4F84" w:rsidRDefault="00A865AE" w:rsidP="00BF6FE6">
      <w:pPr>
        <w:pStyle w:val="23"/>
        <w:numPr>
          <w:ilvl w:val="0"/>
          <w:numId w:val="30"/>
        </w:numPr>
        <w:shd w:val="clear" w:color="auto" w:fill="auto"/>
        <w:tabs>
          <w:tab w:val="left" w:pos="1152"/>
        </w:tabs>
        <w:spacing w:before="0" w:after="0" w:line="276" w:lineRule="auto"/>
        <w:ind w:firstLine="740"/>
      </w:pPr>
      <w:r>
        <w:t>обеспечить потребителям услуг по передаче данных свободный доступ в помещение пункта коллективного пользования;</w:t>
      </w:r>
    </w:p>
    <w:p w:rsidR="00DB4F84" w:rsidRDefault="00A865AE" w:rsidP="00BF6FE6">
      <w:pPr>
        <w:pStyle w:val="23"/>
        <w:numPr>
          <w:ilvl w:val="0"/>
          <w:numId w:val="30"/>
        </w:numPr>
        <w:shd w:val="clear" w:color="auto" w:fill="auto"/>
        <w:tabs>
          <w:tab w:val="left" w:pos="1152"/>
        </w:tabs>
        <w:spacing w:before="0" w:after="0" w:line="276" w:lineRule="auto"/>
        <w:ind w:firstLine="740"/>
      </w:pPr>
      <w:r>
        <w:t>установить режим работы пункта коллективного пользования не менее 5(пяти) дней в неделю и не менее 8 (восьми) часов в сутки</w:t>
      </w:r>
      <w:r>
        <w:t>. При этом один из таких дней должен приходиться на субботу или воскресенье. Время работы пункта коллективного пользования должно определяться с учетом предложений органов местного самоуправления;</w:t>
      </w:r>
    </w:p>
    <w:p w:rsidR="00DB4F84" w:rsidRDefault="00A865AE" w:rsidP="00BF6FE6">
      <w:pPr>
        <w:pStyle w:val="23"/>
        <w:numPr>
          <w:ilvl w:val="0"/>
          <w:numId w:val="30"/>
        </w:numPr>
        <w:shd w:val="clear" w:color="auto" w:fill="auto"/>
        <w:tabs>
          <w:tab w:val="left" w:pos="1152"/>
        </w:tabs>
        <w:spacing w:before="0" w:after="0" w:line="276" w:lineRule="auto"/>
        <w:ind w:firstLine="740"/>
      </w:pPr>
      <w:r>
        <w:t>обеспечить в каждом пункте коллективного пользования возмож</w:t>
      </w:r>
      <w:r>
        <w:t>ность одновременного предоставления услуг по передаче данных не менее чем 2 (двум) потребителям;</w:t>
      </w:r>
    </w:p>
    <w:p w:rsidR="00DB4F84" w:rsidRDefault="00A865AE" w:rsidP="00BF6FE6">
      <w:pPr>
        <w:pStyle w:val="23"/>
        <w:numPr>
          <w:ilvl w:val="0"/>
          <w:numId w:val="30"/>
        </w:numPr>
        <w:shd w:val="clear" w:color="auto" w:fill="auto"/>
        <w:tabs>
          <w:tab w:val="left" w:pos="1152"/>
        </w:tabs>
        <w:spacing w:before="0" w:after="0" w:line="276" w:lineRule="auto"/>
        <w:ind w:firstLine="740"/>
      </w:pPr>
      <w:r>
        <w:t xml:space="preserve">создать условия </w:t>
      </w:r>
      <w:proofErr w:type="gramStart"/>
      <w:r>
        <w:t>для беспрепятственного доступа потребителей с ограниченными возможностями к пунктам коллективного пользования для получения услуг по передаче</w:t>
      </w:r>
      <w:proofErr w:type="gramEnd"/>
      <w:r>
        <w:t xml:space="preserve"> д</w:t>
      </w:r>
      <w:r>
        <w:t>анных;</w:t>
      </w:r>
    </w:p>
    <w:p w:rsidR="00DB4F84" w:rsidRDefault="00A865AE" w:rsidP="00BF6FE6">
      <w:pPr>
        <w:pStyle w:val="23"/>
        <w:numPr>
          <w:ilvl w:val="0"/>
          <w:numId w:val="30"/>
        </w:numPr>
        <w:shd w:val="clear" w:color="auto" w:fill="auto"/>
        <w:tabs>
          <w:tab w:val="left" w:pos="1152"/>
        </w:tabs>
        <w:spacing w:before="0" w:after="0" w:line="276" w:lineRule="auto"/>
        <w:ind w:firstLine="740"/>
      </w:pPr>
      <w:r>
        <w:t>в местах, доступных для потребителей с ограниченными возможностями, поместить информацию об услугах по передаче данных;</w:t>
      </w:r>
    </w:p>
    <w:p w:rsidR="00DB4F84" w:rsidRDefault="00A865AE" w:rsidP="00BF6FE6">
      <w:pPr>
        <w:pStyle w:val="23"/>
        <w:numPr>
          <w:ilvl w:val="0"/>
          <w:numId w:val="30"/>
        </w:numPr>
        <w:shd w:val="clear" w:color="auto" w:fill="auto"/>
        <w:tabs>
          <w:tab w:val="left" w:pos="1152"/>
        </w:tabs>
        <w:spacing w:before="0" w:after="0" w:line="276" w:lineRule="auto"/>
        <w:ind w:firstLine="740"/>
      </w:pPr>
      <w:r>
        <w:t>в необходимых случаях предоставить персоналом оператора телекоммуникаций помощь потребителям с ограниченными возможностями при по</w:t>
      </w:r>
      <w:r>
        <w:t>льзовании услугами по передаче данных;</w:t>
      </w:r>
    </w:p>
    <w:p w:rsidR="00DB4F84" w:rsidRDefault="00A865AE" w:rsidP="00BF6FE6">
      <w:pPr>
        <w:pStyle w:val="23"/>
        <w:numPr>
          <w:ilvl w:val="0"/>
          <w:numId w:val="30"/>
        </w:numPr>
        <w:shd w:val="clear" w:color="auto" w:fill="auto"/>
        <w:tabs>
          <w:tab w:val="left" w:pos="1152"/>
        </w:tabs>
        <w:spacing w:before="0" w:after="0" w:line="276" w:lineRule="auto"/>
        <w:ind w:firstLine="740"/>
      </w:pPr>
      <w:r>
        <w:t xml:space="preserve">при наличии возможности довести персоналом оператора телекоммуникаций информацию </w:t>
      </w:r>
      <w:proofErr w:type="gramStart"/>
      <w:r>
        <w:t>об услугах по передаче данных в доступной для потребителей с ограниченными возможностями</w:t>
      </w:r>
      <w:proofErr w:type="gramEnd"/>
      <w:r>
        <w:t xml:space="preserve"> форме.</w:t>
      </w:r>
    </w:p>
    <w:p w:rsidR="00DB4F84" w:rsidRDefault="00A865AE" w:rsidP="00BF6FE6">
      <w:pPr>
        <w:pStyle w:val="23"/>
        <w:numPr>
          <w:ilvl w:val="0"/>
          <w:numId w:val="3"/>
        </w:numPr>
        <w:shd w:val="clear" w:color="auto" w:fill="auto"/>
        <w:tabs>
          <w:tab w:val="left" w:pos="1172"/>
        </w:tabs>
        <w:spacing w:before="0" w:after="0" w:line="276" w:lineRule="auto"/>
        <w:ind w:firstLine="740"/>
      </w:pPr>
      <w:r>
        <w:t xml:space="preserve">Деятельность оператора телекоммуникаций </w:t>
      </w:r>
      <w:r>
        <w:t xml:space="preserve">по предоставлению услуг </w:t>
      </w:r>
      <w:r>
        <w:lastRenderedPageBreak/>
        <w:t>по передаче данных с использованием средств коллективного доступа должна обеспечивать предоставление потребителю услуг по передаче данных возможность передачи данных на потребительское оборудование со скоростью не менее 5 (пяти) Мби</w:t>
      </w:r>
      <w:r>
        <w:t>т/</w:t>
      </w:r>
      <w:proofErr w:type="gramStart"/>
      <w:r>
        <w:t>с</w:t>
      </w:r>
      <w:proofErr w:type="gramEnd"/>
      <w:r>
        <w:t>.</w:t>
      </w:r>
    </w:p>
    <w:p w:rsidR="00DB4F84" w:rsidRDefault="00A865AE" w:rsidP="00BF6FE6">
      <w:pPr>
        <w:pStyle w:val="23"/>
        <w:numPr>
          <w:ilvl w:val="0"/>
          <w:numId w:val="3"/>
        </w:numPr>
        <w:shd w:val="clear" w:color="auto" w:fill="auto"/>
        <w:tabs>
          <w:tab w:val="left" w:pos="1167"/>
        </w:tabs>
        <w:spacing w:before="0" w:after="0" w:line="276" w:lineRule="auto"/>
        <w:ind w:firstLine="740"/>
      </w:pPr>
      <w:r>
        <w:t>Предоставление услуг по передаче данных с использованием средств коллективного доступа без использования потребительского оборудования осуществляется оператором телекоммуникаций после проведения идентификации потребителя.</w:t>
      </w:r>
    </w:p>
    <w:p w:rsidR="00DB4F84" w:rsidRDefault="00A865AE" w:rsidP="00BF6FE6">
      <w:pPr>
        <w:pStyle w:val="23"/>
        <w:shd w:val="clear" w:color="auto" w:fill="auto"/>
        <w:spacing w:before="0" w:after="0" w:line="276" w:lineRule="auto"/>
        <w:ind w:firstLine="760"/>
      </w:pPr>
      <w:r>
        <w:t xml:space="preserve">Идентификация потребителя </w:t>
      </w:r>
      <w:r>
        <w:t>осуществляется оператором телекоммуникаций путем установления фамилии, имени, отчества (при наличии) потребителя, подтверждаемых документом, удостоверяющим личность.</w:t>
      </w:r>
    </w:p>
    <w:p w:rsidR="00DB4F84" w:rsidRDefault="00A865AE" w:rsidP="00BF6FE6">
      <w:pPr>
        <w:pStyle w:val="23"/>
        <w:numPr>
          <w:ilvl w:val="0"/>
          <w:numId w:val="3"/>
        </w:numPr>
        <w:shd w:val="clear" w:color="auto" w:fill="auto"/>
        <w:tabs>
          <w:tab w:val="left" w:pos="1392"/>
        </w:tabs>
        <w:spacing w:before="0" w:after="0" w:line="276" w:lineRule="auto"/>
        <w:ind w:firstLine="760"/>
      </w:pPr>
      <w:r>
        <w:t>Сведения о потребителях (фамилия, имя, отчество (при наличии), реквизиты документа, удосто</w:t>
      </w:r>
      <w:r>
        <w:t>веряющего личность), которым были предоставлены услуги по передаче данных с использованием пунктов коллективного пользования, а также об объеме и времени предоставления им телекоммуникационных услуг хранятся оператором телекоммуникаций не менее 6 (шести) м</w:t>
      </w:r>
      <w:r>
        <w:t>есяцев в соответствии с законодательством Донецкой Народной Республики.</w:t>
      </w:r>
    </w:p>
    <w:p w:rsidR="00DB4F84" w:rsidRDefault="00A865AE" w:rsidP="00BF6FE6">
      <w:pPr>
        <w:pStyle w:val="23"/>
        <w:numPr>
          <w:ilvl w:val="0"/>
          <w:numId w:val="3"/>
        </w:numPr>
        <w:shd w:val="clear" w:color="auto" w:fill="auto"/>
        <w:tabs>
          <w:tab w:val="left" w:pos="1392"/>
        </w:tabs>
        <w:spacing w:before="0" w:after="0" w:line="276" w:lineRule="auto"/>
        <w:ind w:firstLine="760"/>
      </w:pPr>
      <w:r>
        <w:t xml:space="preserve">Оплата услуг по передаче данных в пунктах коллективного пользования </w:t>
      </w:r>
      <w:proofErr w:type="spellStart"/>
      <w:proofErr w:type="gramStart"/>
      <w:r>
        <w:t>произво</w:t>
      </w:r>
      <w:proofErr w:type="spellEnd"/>
      <w:r>
        <w:t xml:space="preserve"> </w:t>
      </w:r>
      <w:proofErr w:type="spellStart"/>
      <w:r>
        <w:t>дится</w:t>
      </w:r>
      <w:proofErr w:type="spellEnd"/>
      <w:proofErr w:type="gramEnd"/>
      <w:r>
        <w:t xml:space="preserve"> оператору телекоммуникаций посредством внесения потребителем авансового платежа.</w:t>
      </w:r>
    </w:p>
    <w:p w:rsidR="00DB4F84" w:rsidRDefault="00A865AE" w:rsidP="00BF6FE6">
      <w:pPr>
        <w:pStyle w:val="23"/>
        <w:numPr>
          <w:ilvl w:val="0"/>
          <w:numId w:val="3"/>
        </w:numPr>
        <w:shd w:val="clear" w:color="auto" w:fill="auto"/>
        <w:tabs>
          <w:tab w:val="left" w:pos="1392"/>
        </w:tabs>
        <w:spacing w:before="0" w:after="0" w:line="276" w:lineRule="auto"/>
        <w:ind w:firstLine="760"/>
      </w:pPr>
      <w:r>
        <w:t>Пункты с использовани</w:t>
      </w:r>
      <w:r>
        <w:t>ем средств коллективного доступа к услугам по передаче данных оснащаются программным обеспечением, позволяющим ограничивать доступ к запрещенным законодательством Донецкой Народной Республики Интернет-ресурсам.</w:t>
      </w:r>
    </w:p>
    <w:p w:rsidR="00DB4F84" w:rsidRDefault="00A865AE" w:rsidP="00BF6FE6">
      <w:pPr>
        <w:pStyle w:val="23"/>
        <w:numPr>
          <w:ilvl w:val="0"/>
          <w:numId w:val="3"/>
        </w:numPr>
        <w:shd w:val="clear" w:color="auto" w:fill="auto"/>
        <w:tabs>
          <w:tab w:val="left" w:pos="1392"/>
        </w:tabs>
        <w:spacing w:before="0" w:after="0" w:line="276" w:lineRule="auto"/>
        <w:ind w:firstLine="760"/>
      </w:pPr>
      <w:r>
        <w:t>В пунктах с использованием средств коллективн</w:t>
      </w:r>
      <w:r>
        <w:t>ого доступа запрещается использовать программное обеспечение, позволяющее получать доступ к Интернет-ресурсам через промежуточные серверы.</w:t>
      </w:r>
    </w:p>
    <w:p w:rsidR="00DB4F84" w:rsidRDefault="00A865AE" w:rsidP="00BF6FE6">
      <w:pPr>
        <w:pStyle w:val="23"/>
        <w:numPr>
          <w:ilvl w:val="0"/>
          <w:numId w:val="3"/>
        </w:numPr>
        <w:shd w:val="clear" w:color="auto" w:fill="auto"/>
        <w:tabs>
          <w:tab w:val="left" w:pos="1392"/>
        </w:tabs>
        <w:spacing w:before="0" w:after="0" w:line="276" w:lineRule="auto"/>
        <w:ind w:firstLine="760"/>
      </w:pPr>
      <w:r>
        <w:t>Операторы телекоммуникаций при предоставлении доступа органам, осуществляющим оперативно-</w:t>
      </w:r>
      <w:proofErr w:type="spellStart"/>
      <w:r>
        <w:t>разыскную</w:t>
      </w:r>
      <w:proofErr w:type="spellEnd"/>
      <w:r>
        <w:t xml:space="preserve"> деятельность, в пу</w:t>
      </w:r>
      <w:r>
        <w:t>нкты коллективного пользования регистрируют факты предоставления доступа в специальном журнале. В данный журнал заносятся следующие данные: основание для предоставления доступа, фамилия, имя и отчество сотрудника, наименование подразделения, номер служебно</w:t>
      </w:r>
      <w:r>
        <w:t>го удостоверения сотрудника, дата и время получения доступа.</w:t>
      </w:r>
    </w:p>
    <w:sectPr w:rsidR="00DB4F84">
      <w:headerReference w:type="default" r:id="rId15"/>
      <w:pgSz w:w="11900" w:h="16840"/>
      <w:pgMar w:top="1245" w:right="531" w:bottom="1089" w:left="1664" w:header="0" w:footer="3"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5AE" w:rsidRDefault="00A865AE">
      <w:r>
        <w:separator/>
      </w:r>
    </w:p>
  </w:endnote>
  <w:endnote w:type="continuationSeparator" w:id="0">
    <w:p w:rsidR="00A865AE" w:rsidRDefault="00A86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5AE" w:rsidRDefault="00A865AE"/>
  </w:footnote>
  <w:footnote w:type="continuationSeparator" w:id="0">
    <w:p w:rsidR="00A865AE" w:rsidRDefault="00A865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F84" w:rsidRDefault="00A865AE">
    <w:pPr>
      <w:rPr>
        <w:sz w:val="2"/>
        <w:szCs w:val="2"/>
      </w:rPr>
    </w:pPr>
    <w:r>
      <w:pict>
        <v:shapetype id="_x0000_t202" coordsize="21600,21600" o:spt="202" path="m,l,21600r21600,l21600,xe">
          <v:stroke joinstyle="miter"/>
          <v:path gradientshapeok="t" o:connecttype="rect"/>
        </v:shapetype>
        <v:shape id="_x0000_s2050" type="#_x0000_t202" style="position:absolute;margin-left:347.55pt;margin-top:45.95pt;width:95.3pt;height:11.75pt;z-index:-188744064;mso-wrap-style:none;mso-wrap-distance-left:5pt;mso-wrap-distance-right:5pt;mso-position-horizontal-relative:page;mso-position-vertical-relative:page" wrapcoords="0 0" filled="f" stroked="f">
          <v:textbox style="mso-next-textbox:#_x0000_s2050;mso-fit-shape-to-text:t" inset="0,0,0,0">
            <w:txbxContent>
              <w:p w:rsidR="00DB4F84" w:rsidRDefault="00A865AE">
                <w:pPr>
                  <w:pStyle w:val="a8"/>
                  <w:shd w:val="clear" w:color="auto" w:fill="auto"/>
                  <w:spacing w:line="240" w:lineRule="auto"/>
                </w:pPr>
                <w:r>
                  <w:rPr>
                    <w:rStyle w:val="14pt"/>
                  </w:rPr>
                  <w:t>УТВЕРЖДЕНЫ</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F84" w:rsidRDefault="00A865AE">
    <w:pPr>
      <w:rPr>
        <w:sz w:val="2"/>
        <w:szCs w:val="2"/>
      </w:rPr>
    </w:pPr>
    <w:r>
      <w:pict>
        <v:shapetype id="_x0000_t202" coordsize="21600,21600" o:spt="202" path="m,l,21600r21600,l21600,xe">
          <v:stroke joinstyle="miter"/>
          <v:path gradientshapeok="t" o:connecttype="rect"/>
        </v:shapetype>
        <v:shape id="_x0000_s2049" type="#_x0000_t202" style="position:absolute;margin-left:321.65pt;margin-top:38.5pt;width:9.1pt;height:7.45pt;z-index:-188744063;mso-wrap-style:none;mso-wrap-distance-left:5pt;mso-wrap-distance-right:5pt;mso-position-horizontal-relative:page;mso-position-vertical-relative:page" wrapcoords="0 0" filled="f" stroked="f">
          <v:textbox style="mso-fit-shape-to-text:t" inset="0,0,0,0">
            <w:txbxContent>
              <w:p w:rsidR="00DB4F84" w:rsidRDefault="00A865AE">
                <w:pPr>
                  <w:pStyle w:val="a8"/>
                  <w:shd w:val="clear" w:color="auto" w:fill="auto"/>
                  <w:spacing w:line="240" w:lineRule="auto"/>
                </w:pPr>
                <w:r>
                  <w:fldChar w:fldCharType="begin"/>
                </w:r>
                <w:r>
                  <w:instrText xml:space="preserve"> PAGE \* MERGEFORMAT </w:instrText>
                </w:r>
                <w:r>
                  <w:fldChar w:fldCharType="separate"/>
                </w:r>
                <w:r w:rsidR="00101D3A" w:rsidRPr="00101D3A">
                  <w:rPr>
                    <w:rStyle w:val="a9"/>
                    <w:noProof/>
                  </w:rPr>
                  <w:t>25</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E4443"/>
    <w:multiLevelType w:val="multilevel"/>
    <w:tmpl w:val="FFDAEC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72AF1"/>
    <w:multiLevelType w:val="multilevel"/>
    <w:tmpl w:val="4C328E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CE0129"/>
    <w:multiLevelType w:val="multilevel"/>
    <w:tmpl w:val="4A3E8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7F7F70"/>
    <w:multiLevelType w:val="multilevel"/>
    <w:tmpl w:val="9426E1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EE2E05"/>
    <w:multiLevelType w:val="multilevel"/>
    <w:tmpl w:val="3DA2C6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785A2E"/>
    <w:multiLevelType w:val="multilevel"/>
    <w:tmpl w:val="A790E3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6F2CEB"/>
    <w:multiLevelType w:val="multilevel"/>
    <w:tmpl w:val="C4266D22"/>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76014E"/>
    <w:multiLevelType w:val="multilevel"/>
    <w:tmpl w:val="5AE68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54231C"/>
    <w:multiLevelType w:val="multilevel"/>
    <w:tmpl w:val="6882D7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701ACF"/>
    <w:multiLevelType w:val="multilevel"/>
    <w:tmpl w:val="595469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4C1EE2"/>
    <w:multiLevelType w:val="multilevel"/>
    <w:tmpl w:val="111E23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4736C9"/>
    <w:multiLevelType w:val="multilevel"/>
    <w:tmpl w:val="E11211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B4633E"/>
    <w:multiLevelType w:val="multilevel"/>
    <w:tmpl w:val="22266A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FC564A"/>
    <w:multiLevelType w:val="multilevel"/>
    <w:tmpl w:val="266692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C44EEC"/>
    <w:multiLevelType w:val="multilevel"/>
    <w:tmpl w:val="126CF5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C06707"/>
    <w:multiLevelType w:val="multilevel"/>
    <w:tmpl w:val="A420CD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43F5E1B"/>
    <w:multiLevelType w:val="multilevel"/>
    <w:tmpl w:val="DC4CEF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91A1B7B"/>
    <w:multiLevelType w:val="multilevel"/>
    <w:tmpl w:val="CAB89F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A04AE3"/>
    <w:multiLevelType w:val="multilevel"/>
    <w:tmpl w:val="3E5011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DE458CD"/>
    <w:multiLevelType w:val="multilevel"/>
    <w:tmpl w:val="D1041A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B7D1BEC"/>
    <w:multiLevelType w:val="multilevel"/>
    <w:tmpl w:val="CCC43A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D1F2AE0"/>
    <w:multiLevelType w:val="multilevel"/>
    <w:tmpl w:val="312E3B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FCD02DA"/>
    <w:multiLevelType w:val="multilevel"/>
    <w:tmpl w:val="15140A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283906"/>
    <w:multiLevelType w:val="multilevel"/>
    <w:tmpl w:val="A142CC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0B76FDD"/>
    <w:multiLevelType w:val="multilevel"/>
    <w:tmpl w:val="88D034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47C0665"/>
    <w:multiLevelType w:val="multilevel"/>
    <w:tmpl w:val="E416B8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47F091C"/>
    <w:multiLevelType w:val="multilevel"/>
    <w:tmpl w:val="69AEA0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5592394"/>
    <w:multiLevelType w:val="multilevel"/>
    <w:tmpl w:val="2274407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B6C33E0"/>
    <w:multiLevelType w:val="multilevel"/>
    <w:tmpl w:val="8752BE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E171661"/>
    <w:multiLevelType w:val="multilevel"/>
    <w:tmpl w:val="67B044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27"/>
  </w:num>
  <w:num w:numId="3">
    <w:abstractNumId w:val="1"/>
  </w:num>
  <w:num w:numId="4">
    <w:abstractNumId w:val="28"/>
  </w:num>
  <w:num w:numId="5">
    <w:abstractNumId w:val="25"/>
  </w:num>
  <w:num w:numId="6">
    <w:abstractNumId w:val="21"/>
  </w:num>
  <w:num w:numId="7">
    <w:abstractNumId w:val="19"/>
  </w:num>
  <w:num w:numId="8">
    <w:abstractNumId w:val="16"/>
  </w:num>
  <w:num w:numId="9">
    <w:abstractNumId w:val="9"/>
  </w:num>
  <w:num w:numId="10">
    <w:abstractNumId w:val="0"/>
  </w:num>
  <w:num w:numId="11">
    <w:abstractNumId w:val="6"/>
  </w:num>
  <w:num w:numId="12">
    <w:abstractNumId w:val="8"/>
  </w:num>
  <w:num w:numId="13">
    <w:abstractNumId w:val="10"/>
  </w:num>
  <w:num w:numId="14">
    <w:abstractNumId w:val="23"/>
  </w:num>
  <w:num w:numId="15">
    <w:abstractNumId w:val="14"/>
  </w:num>
  <w:num w:numId="16">
    <w:abstractNumId w:val="3"/>
  </w:num>
  <w:num w:numId="17">
    <w:abstractNumId w:val="2"/>
  </w:num>
  <w:num w:numId="18">
    <w:abstractNumId w:val="5"/>
  </w:num>
  <w:num w:numId="19">
    <w:abstractNumId w:val="15"/>
  </w:num>
  <w:num w:numId="20">
    <w:abstractNumId w:val="11"/>
  </w:num>
  <w:num w:numId="21">
    <w:abstractNumId w:val="18"/>
  </w:num>
  <w:num w:numId="22">
    <w:abstractNumId w:val="13"/>
  </w:num>
  <w:num w:numId="23">
    <w:abstractNumId w:val="17"/>
  </w:num>
  <w:num w:numId="24">
    <w:abstractNumId w:val="24"/>
  </w:num>
  <w:num w:numId="25">
    <w:abstractNumId w:val="29"/>
  </w:num>
  <w:num w:numId="26">
    <w:abstractNumId w:val="22"/>
  </w:num>
  <w:num w:numId="27">
    <w:abstractNumId w:val="4"/>
  </w:num>
  <w:num w:numId="28">
    <w:abstractNumId w:val="12"/>
  </w:num>
  <w:num w:numId="29">
    <w:abstractNumId w:val="20"/>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B4F84"/>
    <w:rsid w:val="00101D3A"/>
    <w:rsid w:val="00673EE6"/>
    <w:rsid w:val="009A6775"/>
    <w:rsid w:val="00A865AE"/>
    <w:rsid w:val="00B23ABA"/>
    <w:rsid w:val="00BF6FE6"/>
    <w:rsid w:val="00DB4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40"/>
      <w:szCs w:val="40"/>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40"/>
      <w:szCs w:val="40"/>
      <w:u w:val="none"/>
      <w:lang w:val="ru-RU" w:eastAsia="ru-RU" w:bidi="ru-RU"/>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32"/>
      <w:szCs w:val="32"/>
      <w:u w:val="none"/>
    </w:rPr>
  </w:style>
  <w:style w:type="character" w:customStyle="1" w:styleId="21">
    <w:name w:val="Заголовок №2"/>
    <w:basedOn w:val="2"/>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214pt">
    <w:name w:val="Заголовок №2 + 14 pt"/>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31">
    <w:name w:val="Основной текст (3)"/>
    <w:basedOn w:val="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2">
    <w:name w:val="Основной текст (2)_"/>
    <w:basedOn w:val="a0"/>
    <w:link w:val="23"/>
    <w:rPr>
      <w:rFonts w:ascii="Times New Roman" w:eastAsia="Times New Roman" w:hAnsi="Times New Roman" w:cs="Times New Roman"/>
      <w:b w:val="0"/>
      <w:bCs w:val="0"/>
      <w:i w:val="0"/>
      <w:iCs w:val="0"/>
      <w:smallCaps w:val="0"/>
      <w:strike w:val="0"/>
      <w:sz w:val="28"/>
      <w:szCs w:val="28"/>
      <w:u w:val="none"/>
    </w:rPr>
  </w:style>
  <w:style w:type="character" w:customStyle="1" w:styleId="24">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a6">
    <w:name w:val="Подпись к картинке"/>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14pt">
    <w:name w:val="Колонтитул + 14 pt"/>
    <w:basedOn w:val="a7"/>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32">
    <w:name w:val="Заголовок №3_"/>
    <w:basedOn w:val="a0"/>
    <w:link w:val="33"/>
    <w:rPr>
      <w:rFonts w:ascii="Times New Roman" w:eastAsia="Times New Roman" w:hAnsi="Times New Roman" w:cs="Times New Roman"/>
      <w:b/>
      <w:bCs/>
      <w:i w:val="0"/>
      <w:iCs w:val="0"/>
      <w:smallCaps w:val="0"/>
      <w:strike w:val="0"/>
      <w:sz w:val="28"/>
      <w:szCs w:val="28"/>
      <w:u w:val="none"/>
    </w:rPr>
  </w:style>
  <w:style w:type="character" w:customStyle="1" w:styleId="25">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paragraph" w:customStyle="1" w:styleId="10">
    <w:name w:val="Заголовок №1"/>
    <w:basedOn w:val="a"/>
    <w:link w:val="1"/>
    <w:pPr>
      <w:shd w:val="clear" w:color="auto" w:fill="FFFFFF"/>
      <w:spacing w:before="120" w:after="240" w:line="456" w:lineRule="exact"/>
      <w:jc w:val="center"/>
      <w:outlineLvl w:val="0"/>
    </w:pPr>
    <w:rPr>
      <w:rFonts w:ascii="Times New Roman" w:eastAsia="Times New Roman" w:hAnsi="Times New Roman" w:cs="Times New Roman"/>
      <w:b/>
      <w:bCs/>
      <w:sz w:val="40"/>
      <w:szCs w:val="40"/>
    </w:rPr>
  </w:style>
  <w:style w:type="paragraph" w:customStyle="1" w:styleId="20">
    <w:name w:val="Заголовок №2"/>
    <w:basedOn w:val="a"/>
    <w:link w:val="2"/>
    <w:pPr>
      <w:shd w:val="clear" w:color="auto" w:fill="FFFFFF"/>
      <w:spacing w:before="240" w:after="600" w:line="0" w:lineRule="atLeast"/>
      <w:jc w:val="center"/>
      <w:outlineLvl w:val="1"/>
    </w:pPr>
    <w:rPr>
      <w:rFonts w:ascii="Times New Roman" w:eastAsia="Times New Roman" w:hAnsi="Times New Roman" w:cs="Times New Roman"/>
      <w:b/>
      <w:bCs/>
      <w:sz w:val="32"/>
      <w:szCs w:val="32"/>
    </w:rPr>
  </w:style>
  <w:style w:type="paragraph" w:customStyle="1" w:styleId="30">
    <w:name w:val="Основной текст (3)"/>
    <w:basedOn w:val="a"/>
    <w:link w:val="3"/>
    <w:pPr>
      <w:shd w:val="clear" w:color="auto" w:fill="FFFFFF"/>
      <w:spacing w:before="600" w:after="480" w:line="322" w:lineRule="exact"/>
      <w:jc w:val="center"/>
    </w:pPr>
    <w:rPr>
      <w:rFonts w:ascii="Times New Roman" w:eastAsia="Times New Roman" w:hAnsi="Times New Roman" w:cs="Times New Roman"/>
      <w:b/>
      <w:bCs/>
      <w:sz w:val="28"/>
      <w:szCs w:val="28"/>
    </w:rPr>
  </w:style>
  <w:style w:type="paragraph" w:customStyle="1" w:styleId="23">
    <w:name w:val="Основной текст (2)"/>
    <w:basedOn w:val="a"/>
    <w:link w:val="22"/>
    <w:pPr>
      <w:shd w:val="clear" w:color="auto" w:fill="FFFFFF"/>
      <w:spacing w:before="480" w:after="240" w:line="317" w:lineRule="exact"/>
      <w:jc w:val="both"/>
    </w:pPr>
    <w:rPr>
      <w:rFonts w:ascii="Times New Roman" w:eastAsia="Times New Roman" w:hAnsi="Times New Roman" w:cs="Times New Roman"/>
      <w:sz w:val="28"/>
      <w:szCs w:val="28"/>
    </w:rPr>
  </w:style>
  <w:style w:type="paragraph" w:customStyle="1" w:styleId="a5">
    <w:name w:val="Подпись к картинке"/>
    <w:basedOn w:val="a"/>
    <w:link w:val="a4"/>
    <w:pPr>
      <w:shd w:val="clear" w:color="auto" w:fill="FFFFFF"/>
      <w:spacing w:line="293" w:lineRule="exact"/>
      <w:ind w:firstLine="720"/>
    </w:pPr>
    <w:rPr>
      <w:rFonts w:ascii="Times New Roman" w:eastAsia="Times New Roman" w:hAnsi="Times New Roman" w:cs="Times New Roman"/>
      <w:sz w:val="28"/>
      <w:szCs w:val="28"/>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33">
    <w:name w:val="Заголовок №3"/>
    <w:basedOn w:val="a"/>
    <w:link w:val="32"/>
    <w:pPr>
      <w:shd w:val="clear" w:color="auto" w:fill="FFFFFF"/>
      <w:spacing w:before="600" w:after="600" w:line="0" w:lineRule="atLeast"/>
      <w:ind w:hanging="1300"/>
      <w:jc w:val="center"/>
      <w:outlineLvl w:val="2"/>
    </w:pPr>
    <w:rPr>
      <w:rFonts w:ascii="Times New Roman" w:eastAsia="Times New Roman" w:hAnsi="Times New Roman"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dnr-online.ru/download/o-telekommunikatsiyah-prinyat-postanovleniem-narodnogo-soveta-11-03-2016g-razmeshhen-29-03-2016g/" TargetMode="External"/><Relationship Id="rId13" Type="http://schemas.openxmlformats.org/officeDocument/2006/relationships/hyperlink" Target="https://dnr-online.ru/download/o-telekommunikatsiyah-prinyat-postanovleniem-narodnogo-soveta-11-03-2016g-razmeshhen-29-03-2016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dnr-online.ru/download/o-telekommunikatsiyah-prinyat-postanovleniem-narodnogo-soveta-11-03-2016g-razmeshhen-29-03-2016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nr-online.ru/download/o-telekommunikatsiyah-prinyat-postanovleniem-narodnogo-soveta-11-03-2016g-razmeshhen-29-03-2016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nr-online.ru/download/o-telekommunikatsiyah-prinyat-postanovleniem-narodnogo-soveta-11-03-2016g-razmeshhen-29-03-2016g/" TargetMode="External"/><Relationship Id="rId14" Type="http://schemas.openxmlformats.org/officeDocument/2006/relationships/hyperlink" Target="https://dnr-online.ru/download/13-ihc-ob-obrashheniyah-grazhdan-dejstvuyushhaya-redaktsiya-po-sostoyaniyu-na-15-09-201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30</Pages>
  <Words>9897</Words>
  <Characters>56419</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Отсканированное изображение</vt:lpstr>
    </vt:vector>
  </TitlesOfParts>
  <Company/>
  <LinksUpToDate>false</LinksUpToDate>
  <CharactersWithSpaces>66184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Отсканированное изображение</dc:title>
  <dc:subject>Отсканированное изображение</dc:subject>
  <dc:creator>NAPS2</dc:creator>
  <cp:keywords/>
  <cp:lastModifiedBy>user</cp:lastModifiedBy>
  <cp:revision>3</cp:revision>
  <dcterms:created xsi:type="dcterms:W3CDTF">2019-09-05T13:23:00Z</dcterms:created>
  <dcterms:modified xsi:type="dcterms:W3CDTF">2019-09-05T14:55:00Z</dcterms:modified>
</cp:coreProperties>
</file>