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0AF" w:rsidRDefault="00E410AF" w:rsidP="000F6AE8">
      <w:pPr>
        <w:spacing w:line="276" w:lineRule="auto"/>
        <w:rPr>
          <w:sz w:val="19"/>
          <w:szCs w:val="19"/>
        </w:rPr>
      </w:pPr>
    </w:p>
    <w:p w:rsidR="000F6AE8" w:rsidRDefault="000F6AE8" w:rsidP="000F6AE8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287F5E32" wp14:editId="394D6F05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0AF" w:rsidRDefault="004B635F" w:rsidP="000F6AE8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E410AF" w:rsidRDefault="004B635F" w:rsidP="000F6AE8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0F6AE8" w:rsidRDefault="000F6AE8" w:rsidP="000F6AE8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E410AF" w:rsidRDefault="004B635F" w:rsidP="000F6AE8">
      <w:pPr>
        <w:pStyle w:val="21"/>
        <w:keepNext/>
        <w:keepLines/>
        <w:shd w:val="clear" w:color="auto" w:fill="auto"/>
        <w:spacing w:before="0" w:line="276" w:lineRule="auto"/>
        <w:ind w:right="20"/>
        <w:rPr>
          <w:rStyle w:val="22"/>
          <w:b/>
          <w:bCs/>
        </w:rPr>
      </w:pPr>
      <w:bookmarkStart w:id="1" w:name="bookmark1"/>
      <w:r>
        <w:rPr>
          <w:rStyle w:val="22"/>
          <w:b/>
          <w:bCs/>
        </w:rPr>
        <w:t>ПОСТАНОВЛЕНИЕ</w:t>
      </w:r>
      <w:bookmarkEnd w:id="1"/>
    </w:p>
    <w:p w:rsidR="000F6AE8" w:rsidRDefault="000F6AE8" w:rsidP="000F6AE8">
      <w:pPr>
        <w:pStyle w:val="21"/>
        <w:keepNext/>
        <w:keepLines/>
        <w:shd w:val="clear" w:color="auto" w:fill="auto"/>
        <w:spacing w:before="0" w:line="276" w:lineRule="auto"/>
        <w:ind w:right="20"/>
      </w:pPr>
    </w:p>
    <w:p w:rsidR="00E410AF" w:rsidRDefault="004B635F" w:rsidP="000F6AE8">
      <w:pPr>
        <w:pStyle w:val="30"/>
        <w:keepNext/>
        <w:keepLines/>
        <w:shd w:val="clear" w:color="auto" w:fill="auto"/>
        <w:spacing w:after="0" w:line="276" w:lineRule="auto"/>
        <w:ind w:right="20"/>
        <w:rPr>
          <w:rStyle w:val="32"/>
          <w:b/>
          <w:bCs/>
        </w:rPr>
      </w:pPr>
      <w:bookmarkStart w:id="2" w:name="bookmark2"/>
      <w:r>
        <w:rPr>
          <w:rStyle w:val="31"/>
          <w:b/>
          <w:bCs/>
        </w:rPr>
        <w:t xml:space="preserve">№ 19-24 от </w:t>
      </w:r>
      <w:r>
        <w:rPr>
          <w:rStyle w:val="32"/>
          <w:b/>
          <w:bCs/>
        </w:rPr>
        <w:t>16.10.2015 г.</w:t>
      </w:r>
      <w:bookmarkEnd w:id="2"/>
    </w:p>
    <w:p w:rsidR="000F6AE8" w:rsidRDefault="000F6AE8" w:rsidP="000F6AE8">
      <w:pPr>
        <w:pStyle w:val="30"/>
        <w:keepNext/>
        <w:keepLines/>
        <w:shd w:val="clear" w:color="auto" w:fill="auto"/>
        <w:spacing w:after="0" w:line="276" w:lineRule="auto"/>
        <w:ind w:right="20"/>
      </w:pPr>
    </w:p>
    <w:p w:rsidR="000F6AE8" w:rsidRDefault="000F6AE8" w:rsidP="000F6AE8">
      <w:pPr>
        <w:pStyle w:val="30"/>
        <w:keepNext/>
        <w:keepLines/>
        <w:shd w:val="clear" w:color="auto" w:fill="auto"/>
        <w:spacing w:after="0" w:line="276" w:lineRule="auto"/>
        <w:ind w:right="20"/>
      </w:pPr>
    </w:p>
    <w:p w:rsidR="00E410AF" w:rsidRDefault="004B635F" w:rsidP="000F6AE8">
      <w:pPr>
        <w:pStyle w:val="34"/>
        <w:shd w:val="clear" w:color="auto" w:fill="auto"/>
        <w:spacing w:before="0" w:after="0" w:line="276" w:lineRule="auto"/>
        <w:ind w:right="20"/>
      </w:pPr>
      <w:r>
        <w:rPr>
          <w:rStyle w:val="35"/>
          <w:b/>
          <w:bCs/>
        </w:rPr>
        <w:t xml:space="preserve">О введении временной </w:t>
      </w:r>
      <w:r>
        <w:rPr>
          <w:rStyle w:val="36"/>
          <w:b/>
          <w:bCs/>
        </w:rPr>
        <w:t xml:space="preserve">государственной </w:t>
      </w:r>
      <w:r>
        <w:rPr>
          <w:rStyle w:val="35"/>
          <w:b/>
          <w:bCs/>
        </w:rPr>
        <w:t>администрации</w:t>
      </w:r>
    </w:p>
    <w:p w:rsidR="00E410AF" w:rsidRDefault="004B635F" w:rsidP="000F6AE8">
      <w:pPr>
        <w:pStyle w:val="34"/>
        <w:shd w:val="clear" w:color="auto" w:fill="auto"/>
        <w:spacing w:before="0" w:after="0" w:line="276" w:lineRule="auto"/>
        <w:ind w:right="20"/>
      </w:pPr>
      <w:r>
        <w:rPr>
          <w:rStyle w:val="35"/>
          <w:b/>
          <w:bCs/>
        </w:rPr>
        <w:t xml:space="preserve">в Обществе с ограниченной </w:t>
      </w:r>
      <w:r>
        <w:rPr>
          <w:rStyle w:val="36"/>
          <w:b/>
          <w:bCs/>
        </w:rPr>
        <w:t>ответственностью</w:t>
      </w:r>
    </w:p>
    <w:p w:rsidR="00E410AF" w:rsidRDefault="004B635F" w:rsidP="000F6AE8">
      <w:pPr>
        <w:pStyle w:val="34"/>
        <w:shd w:val="clear" w:color="auto" w:fill="auto"/>
        <w:spacing w:before="0" w:after="0" w:line="276" w:lineRule="auto"/>
        <w:ind w:right="20"/>
        <w:rPr>
          <w:rStyle w:val="35"/>
          <w:b/>
          <w:bCs/>
        </w:rPr>
      </w:pPr>
      <w:r>
        <w:rPr>
          <w:rStyle w:val="35"/>
          <w:b/>
          <w:bCs/>
        </w:rPr>
        <w:t>«</w:t>
      </w:r>
      <w:proofErr w:type="spellStart"/>
      <w:r>
        <w:rPr>
          <w:rStyle w:val="35"/>
          <w:b/>
          <w:bCs/>
        </w:rPr>
        <w:t>УкрПожтехника</w:t>
      </w:r>
      <w:proofErr w:type="spellEnd"/>
      <w:r>
        <w:rPr>
          <w:rStyle w:val="35"/>
          <w:b/>
          <w:bCs/>
        </w:rPr>
        <w:t>»</w:t>
      </w:r>
    </w:p>
    <w:p w:rsidR="000F6AE8" w:rsidRDefault="000F6AE8" w:rsidP="000F6AE8">
      <w:pPr>
        <w:pStyle w:val="34"/>
        <w:shd w:val="clear" w:color="auto" w:fill="auto"/>
        <w:spacing w:before="0" w:after="0" w:line="276" w:lineRule="auto"/>
        <w:ind w:right="20"/>
        <w:rPr>
          <w:rStyle w:val="35"/>
          <w:b/>
          <w:bCs/>
        </w:rPr>
      </w:pPr>
    </w:p>
    <w:p w:rsidR="000F6AE8" w:rsidRDefault="000F6AE8" w:rsidP="000F6AE8">
      <w:pPr>
        <w:pStyle w:val="34"/>
        <w:shd w:val="clear" w:color="auto" w:fill="auto"/>
        <w:spacing w:before="0" w:after="0" w:line="276" w:lineRule="auto"/>
        <w:ind w:right="20"/>
      </w:pPr>
    </w:p>
    <w:p w:rsidR="00E410AF" w:rsidRDefault="004B635F" w:rsidP="000F6AE8">
      <w:pPr>
        <w:pStyle w:val="23"/>
        <w:shd w:val="clear" w:color="auto" w:fill="auto"/>
        <w:spacing w:before="0" w:line="276" w:lineRule="auto"/>
        <w:ind w:firstLine="900"/>
      </w:pPr>
      <w:proofErr w:type="gramStart"/>
      <w:r>
        <w:rPr>
          <w:rStyle w:val="24"/>
        </w:rPr>
        <w:t xml:space="preserve">В связи с самоустранением </w:t>
      </w:r>
      <w:r>
        <w:rPr>
          <w:rStyle w:val="25"/>
        </w:rPr>
        <w:t xml:space="preserve">администрации Общества </w:t>
      </w:r>
      <w:r>
        <w:rPr>
          <w:rStyle w:val="24"/>
        </w:rPr>
        <w:t>с ограниченной ответственностью «</w:t>
      </w:r>
      <w:proofErr w:type="spellStart"/>
      <w:r>
        <w:rPr>
          <w:rStyle w:val="24"/>
        </w:rPr>
        <w:t>УкрПожтехника</w:t>
      </w:r>
      <w:proofErr w:type="spellEnd"/>
      <w:r>
        <w:rPr>
          <w:rStyle w:val="24"/>
        </w:rPr>
        <w:t xml:space="preserve">», </w:t>
      </w:r>
      <w:r>
        <w:rPr>
          <w:rStyle w:val="25"/>
        </w:rPr>
        <w:t xml:space="preserve">принимая во </w:t>
      </w:r>
      <w:r>
        <w:rPr>
          <w:rStyle w:val="24"/>
        </w:rPr>
        <w:t xml:space="preserve">внимание обращение трудового коллектива, руководствуясь </w:t>
      </w:r>
      <w:hyperlink r:id="rId9" w:history="1">
        <w:r w:rsidRPr="00D85383">
          <w:rPr>
            <w:rStyle w:val="a3"/>
          </w:rPr>
          <w:t xml:space="preserve">Постановлением </w:t>
        </w:r>
        <w:r w:rsidRPr="00D85383">
          <w:rPr>
            <w:rStyle w:val="a3"/>
          </w:rPr>
          <w:t xml:space="preserve">Совета Министров Донецкой Народной Республики от 26.09.2014 </w:t>
        </w:r>
        <w:r w:rsidRPr="00D85383">
          <w:rPr>
            <w:rStyle w:val="a3"/>
          </w:rPr>
          <w:t xml:space="preserve">№ 35-8 </w:t>
        </w:r>
        <w:r w:rsidRPr="00D85383">
          <w:rPr>
            <w:rStyle w:val="a3"/>
          </w:rPr>
          <w:t>«О порядке введения временных госу</w:t>
        </w:r>
        <w:r w:rsidRPr="00D85383">
          <w:rPr>
            <w:rStyle w:val="a3"/>
          </w:rPr>
          <w:t xml:space="preserve">дарственных администраций </w:t>
        </w:r>
        <w:r w:rsidRPr="00D85383">
          <w:rPr>
            <w:rStyle w:val="a3"/>
          </w:rPr>
          <w:t xml:space="preserve">на </w:t>
        </w:r>
        <w:r w:rsidRPr="00D85383">
          <w:rPr>
            <w:rStyle w:val="a3"/>
          </w:rPr>
          <w:t>предприятиях и в учреждениях»</w:t>
        </w:r>
      </w:hyperlink>
      <w:bookmarkStart w:id="3" w:name="_GoBack"/>
      <w:bookmarkEnd w:id="3"/>
      <w:r>
        <w:rPr>
          <w:rStyle w:val="24"/>
        </w:rPr>
        <w:t xml:space="preserve">, с целью реализации </w:t>
      </w:r>
      <w:r>
        <w:rPr>
          <w:rStyle w:val="25"/>
        </w:rPr>
        <w:t xml:space="preserve">государственной </w:t>
      </w:r>
      <w:r>
        <w:rPr>
          <w:rStyle w:val="24"/>
        </w:rPr>
        <w:t xml:space="preserve">политики в области гражданской обороны, чрезвычайных </w:t>
      </w:r>
      <w:r>
        <w:rPr>
          <w:rStyle w:val="25"/>
        </w:rPr>
        <w:t xml:space="preserve">ситуаций и </w:t>
      </w:r>
      <w:r>
        <w:rPr>
          <w:rStyle w:val="24"/>
        </w:rPr>
        <w:t xml:space="preserve">ликвидации последствий стихийных бедствий, а также обеспечения </w:t>
      </w:r>
      <w:r>
        <w:rPr>
          <w:rStyle w:val="25"/>
        </w:rPr>
        <w:t xml:space="preserve">качественного </w:t>
      </w:r>
      <w:r>
        <w:rPr>
          <w:rStyle w:val="24"/>
        </w:rPr>
        <w:t>выполнения Министерс</w:t>
      </w:r>
      <w:r>
        <w:rPr>
          <w:rStyle w:val="24"/>
        </w:rPr>
        <w:t>твом по</w:t>
      </w:r>
      <w:proofErr w:type="gramEnd"/>
      <w:r>
        <w:rPr>
          <w:rStyle w:val="24"/>
        </w:rPr>
        <w:t xml:space="preserve"> делам гражданской </w:t>
      </w:r>
      <w:r>
        <w:rPr>
          <w:rStyle w:val="25"/>
        </w:rPr>
        <w:t xml:space="preserve">обороны, чрезвычайных </w:t>
      </w:r>
      <w:r>
        <w:rPr>
          <w:rStyle w:val="24"/>
        </w:rPr>
        <w:t xml:space="preserve">ситуаций и ликвидации последствий стихийных </w:t>
      </w:r>
      <w:r>
        <w:rPr>
          <w:rStyle w:val="25"/>
        </w:rPr>
        <w:t xml:space="preserve">бедствий </w:t>
      </w:r>
      <w:r>
        <w:rPr>
          <w:rStyle w:val="24"/>
        </w:rPr>
        <w:t xml:space="preserve">Донецкой Народной Республики задач по предназначению, Совет </w:t>
      </w:r>
      <w:r>
        <w:rPr>
          <w:rStyle w:val="25"/>
        </w:rPr>
        <w:t xml:space="preserve">Министров </w:t>
      </w:r>
      <w:r>
        <w:rPr>
          <w:rStyle w:val="24"/>
        </w:rPr>
        <w:t>Донецкой Народной Республики постановляет:</w:t>
      </w:r>
    </w:p>
    <w:p w:rsidR="00E410AF" w:rsidRDefault="004B635F" w:rsidP="000F6AE8">
      <w:pPr>
        <w:pStyle w:val="23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276" w:lineRule="auto"/>
        <w:ind w:firstLine="900"/>
      </w:pPr>
      <w:r>
        <w:rPr>
          <w:rStyle w:val="24"/>
        </w:rPr>
        <w:t xml:space="preserve">Ввести временную государственную </w:t>
      </w:r>
      <w:r>
        <w:rPr>
          <w:rStyle w:val="25"/>
        </w:rPr>
        <w:t>администр</w:t>
      </w:r>
      <w:r>
        <w:rPr>
          <w:rStyle w:val="25"/>
        </w:rPr>
        <w:t xml:space="preserve">ацию </w:t>
      </w:r>
      <w:r>
        <w:rPr>
          <w:rStyle w:val="24"/>
        </w:rPr>
        <w:t xml:space="preserve">в Обществе с ограниченной ответственностью </w:t>
      </w:r>
      <w:r>
        <w:rPr>
          <w:rStyle w:val="25"/>
        </w:rPr>
        <w:t>«</w:t>
      </w:r>
      <w:proofErr w:type="spellStart"/>
      <w:r>
        <w:rPr>
          <w:rStyle w:val="25"/>
        </w:rPr>
        <w:t>УкрПожтехника</w:t>
      </w:r>
      <w:proofErr w:type="spellEnd"/>
      <w:r>
        <w:rPr>
          <w:rStyle w:val="25"/>
        </w:rPr>
        <w:t xml:space="preserve">», </w:t>
      </w:r>
      <w:r>
        <w:rPr>
          <w:rStyle w:val="24"/>
        </w:rPr>
        <w:t xml:space="preserve">расположенном по адресу: город </w:t>
      </w:r>
      <w:proofErr w:type="spellStart"/>
      <w:r>
        <w:rPr>
          <w:rStyle w:val="24"/>
        </w:rPr>
        <w:t>Зугрес</w:t>
      </w:r>
      <w:proofErr w:type="spellEnd"/>
      <w:r>
        <w:rPr>
          <w:rStyle w:val="24"/>
        </w:rPr>
        <w:t xml:space="preserve">, улица Советская, </w:t>
      </w:r>
      <w:r>
        <w:rPr>
          <w:rStyle w:val="25"/>
        </w:rPr>
        <w:t>7.</w:t>
      </w:r>
    </w:p>
    <w:p w:rsidR="00E410AF" w:rsidRDefault="004B635F" w:rsidP="000F6AE8">
      <w:pPr>
        <w:pStyle w:val="23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276" w:lineRule="auto"/>
        <w:ind w:firstLine="900"/>
      </w:pPr>
      <w:r>
        <w:rPr>
          <w:rStyle w:val="24"/>
        </w:rPr>
        <w:t xml:space="preserve">Назначить временным </w:t>
      </w:r>
      <w:r>
        <w:rPr>
          <w:rStyle w:val="25"/>
        </w:rPr>
        <w:t xml:space="preserve">администратором </w:t>
      </w:r>
      <w:r>
        <w:rPr>
          <w:rStyle w:val="24"/>
        </w:rPr>
        <w:t xml:space="preserve">Общества с ограниченной ответственностью </w:t>
      </w:r>
      <w:r>
        <w:rPr>
          <w:rStyle w:val="25"/>
        </w:rPr>
        <w:t>«</w:t>
      </w:r>
      <w:proofErr w:type="spellStart"/>
      <w:r>
        <w:rPr>
          <w:rStyle w:val="25"/>
        </w:rPr>
        <w:t>УкрПожтехника</w:t>
      </w:r>
      <w:proofErr w:type="spellEnd"/>
      <w:r>
        <w:rPr>
          <w:rStyle w:val="25"/>
        </w:rPr>
        <w:t xml:space="preserve">» </w:t>
      </w:r>
      <w:proofErr w:type="spellStart"/>
      <w:r>
        <w:rPr>
          <w:rStyle w:val="24"/>
        </w:rPr>
        <w:t>Клавсуть</w:t>
      </w:r>
      <w:proofErr w:type="spellEnd"/>
      <w:r>
        <w:rPr>
          <w:rStyle w:val="24"/>
        </w:rPr>
        <w:t xml:space="preserve"> Сергея Николаевича.</w:t>
      </w:r>
    </w:p>
    <w:p w:rsidR="00E410AF" w:rsidRDefault="004B635F" w:rsidP="000F6AE8">
      <w:pPr>
        <w:pStyle w:val="23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276" w:lineRule="auto"/>
        <w:ind w:firstLine="900"/>
      </w:pPr>
      <w:r>
        <w:rPr>
          <w:rStyle w:val="24"/>
        </w:rPr>
        <w:t xml:space="preserve">Создать на </w:t>
      </w:r>
      <w:proofErr w:type="gramStart"/>
      <w:r>
        <w:rPr>
          <w:rStyle w:val="24"/>
        </w:rPr>
        <w:t>базе Общества</w:t>
      </w:r>
      <w:proofErr w:type="gramEnd"/>
      <w:r>
        <w:rPr>
          <w:rStyle w:val="24"/>
        </w:rPr>
        <w:t xml:space="preserve"> </w:t>
      </w:r>
      <w:r>
        <w:rPr>
          <w:rStyle w:val="25"/>
        </w:rPr>
        <w:t xml:space="preserve">с ограниченной </w:t>
      </w:r>
      <w:r>
        <w:rPr>
          <w:rStyle w:val="24"/>
        </w:rPr>
        <w:t>ответственностью «</w:t>
      </w:r>
      <w:proofErr w:type="spellStart"/>
      <w:r>
        <w:rPr>
          <w:rStyle w:val="24"/>
        </w:rPr>
        <w:t>УкрПожтехника</w:t>
      </w:r>
      <w:proofErr w:type="spellEnd"/>
      <w:r>
        <w:rPr>
          <w:rStyle w:val="24"/>
        </w:rPr>
        <w:t xml:space="preserve">» Государственное </w:t>
      </w:r>
      <w:r>
        <w:rPr>
          <w:rStyle w:val="25"/>
        </w:rPr>
        <w:t xml:space="preserve">учреждение </w:t>
      </w:r>
      <w:r>
        <w:rPr>
          <w:rStyle w:val="24"/>
        </w:rPr>
        <w:t>«</w:t>
      </w:r>
      <w:proofErr w:type="spellStart"/>
      <w:r>
        <w:rPr>
          <w:rStyle w:val="24"/>
        </w:rPr>
        <w:t>ДонбассПожтехника</w:t>
      </w:r>
      <w:proofErr w:type="spellEnd"/>
      <w:r>
        <w:rPr>
          <w:rStyle w:val="24"/>
        </w:rPr>
        <w:t xml:space="preserve">» Министерства по делам гражданской </w:t>
      </w:r>
      <w:r>
        <w:rPr>
          <w:rStyle w:val="25"/>
        </w:rPr>
        <w:t xml:space="preserve">обороны, чрезвычайных </w:t>
      </w:r>
      <w:r>
        <w:rPr>
          <w:rStyle w:val="24"/>
        </w:rPr>
        <w:t xml:space="preserve">ситуаций и ликвидации последствий стихийных </w:t>
      </w:r>
      <w:r>
        <w:rPr>
          <w:rStyle w:val="25"/>
        </w:rPr>
        <w:t xml:space="preserve">бедствий </w:t>
      </w:r>
      <w:r>
        <w:rPr>
          <w:rStyle w:val="24"/>
        </w:rPr>
        <w:t xml:space="preserve">Донецкой Народной </w:t>
      </w:r>
      <w:r>
        <w:rPr>
          <w:rStyle w:val="24"/>
        </w:rPr>
        <w:lastRenderedPageBreak/>
        <w:t>Республик</w:t>
      </w:r>
      <w:r>
        <w:rPr>
          <w:rStyle w:val="24"/>
        </w:rPr>
        <w:t>и.</w:t>
      </w:r>
    </w:p>
    <w:p w:rsidR="00E410AF" w:rsidRDefault="004B635F" w:rsidP="000F6AE8">
      <w:pPr>
        <w:pStyle w:val="23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276" w:lineRule="auto"/>
        <w:ind w:firstLine="900"/>
      </w:pPr>
      <w:r>
        <w:rPr>
          <w:rStyle w:val="24"/>
        </w:rPr>
        <w:t xml:space="preserve">Назначить директором </w:t>
      </w:r>
      <w:r>
        <w:rPr>
          <w:rStyle w:val="25"/>
        </w:rPr>
        <w:t xml:space="preserve">Государственного </w:t>
      </w:r>
      <w:r>
        <w:rPr>
          <w:rStyle w:val="24"/>
        </w:rPr>
        <w:t>учреждения «</w:t>
      </w:r>
      <w:proofErr w:type="spellStart"/>
      <w:r>
        <w:rPr>
          <w:rStyle w:val="24"/>
        </w:rPr>
        <w:t>ДонбассПожтехника</w:t>
      </w:r>
      <w:proofErr w:type="spellEnd"/>
      <w:r>
        <w:rPr>
          <w:rStyle w:val="24"/>
        </w:rPr>
        <w:t xml:space="preserve">» Министерства </w:t>
      </w:r>
      <w:r>
        <w:rPr>
          <w:rStyle w:val="25"/>
        </w:rPr>
        <w:t xml:space="preserve">по делам </w:t>
      </w:r>
      <w:r>
        <w:rPr>
          <w:rStyle w:val="24"/>
        </w:rPr>
        <w:t xml:space="preserve">гражданской обороны, чрезвычайных ситуаций и ликвидации </w:t>
      </w:r>
      <w:r>
        <w:rPr>
          <w:rStyle w:val="25"/>
        </w:rPr>
        <w:t xml:space="preserve">последствий </w:t>
      </w:r>
      <w:r>
        <w:rPr>
          <w:rStyle w:val="24"/>
        </w:rPr>
        <w:t xml:space="preserve">стихийных бедствий Донецкой Народной Республики </w:t>
      </w:r>
      <w:proofErr w:type="spellStart"/>
      <w:r>
        <w:rPr>
          <w:rStyle w:val="24"/>
        </w:rPr>
        <w:t>Клавсуть</w:t>
      </w:r>
      <w:proofErr w:type="spellEnd"/>
      <w:r>
        <w:rPr>
          <w:rStyle w:val="24"/>
        </w:rPr>
        <w:t xml:space="preserve"> </w:t>
      </w:r>
      <w:r>
        <w:rPr>
          <w:rStyle w:val="25"/>
        </w:rPr>
        <w:t>Сергея Николаевича.</w:t>
      </w:r>
    </w:p>
    <w:p w:rsidR="00E410AF" w:rsidRPr="000F6AE8" w:rsidRDefault="004B635F" w:rsidP="000F6AE8">
      <w:pPr>
        <w:pStyle w:val="23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276" w:lineRule="auto"/>
        <w:ind w:firstLine="900"/>
        <w:rPr>
          <w:u w:val="single"/>
        </w:rPr>
      </w:pPr>
      <w:r>
        <w:rPr>
          <w:rStyle w:val="24"/>
        </w:rPr>
        <w:t xml:space="preserve">Передать Государственное </w:t>
      </w:r>
      <w:r>
        <w:rPr>
          <w:rStyle w:val="25"/>
        </w:rPr>
        <w:t xml:space="preserve">учреждение </w:t>
      </w:r>
      <w:r>
        <w:rPr>
          <w:rStyle w:val="24"/>
        </w:rPr>
        <w:t>«</w:t>
      </w:r>
      <w:proofErr w:type="spellStart"/>
      <w:r>
        <w:rPr>
          <w:rStyle w:val="24"/>
        </w:rPr>
        <w:t>ДонбассПожтехника</w:t>
      </w:r>
      <w:proofErr w:type="spellEnd"/>
      <w:r>
        <w:rPr>
          <w:rStyle w:val="24"/>
        </w:rPr>
        <w:t xml:space="preserve">» Министерства по делам гражданской </w:t>
      </w:r>
      <w:r>
        <w:rPr>
          <w:rStyle w:val="25"/>
        </w:rPr>
        <w:t xml:space="preserve">обороны, чрезвычайных </w:t>
      </w:r>
      <w:r>
        <w:rPr>
          <w:rStyle w:val="24"/>
        </w:rPr>
        <w:t xml:space="preserve">ситуаций и ликвидации последствий стихийных </w:t>
      </w:r>
      <w:r>
        <w:rPr>
          <w:rStyle w:val="25"/>
        </w:rPr>
        <w:t xml:space="preserve">бедствий </w:t>
      </w:r>
      <w:r>
        <w:rPr>
          <w:rStyle w:val="24"/>
        </w:rPr>
        <w:t xml:space="preserve">Донецкой Народной Республики в сферу управления </w:t>
      </w:r>
      <w:r>
        <w:rPr>
          <w:rStyle w:val="25"/>
        </w:rPr>
        <w:t xml:space="preserve">Министерства по </w:t>
      </w:r>
      <w:r>
        <w:rPr>
          <w:rStyle w:val="24"/>
        </w:rPr>
        <w:t>делам гражданской</w:t>
      </w:r>
      <w:r w:rsidR="000F6AE8">
        <w:rPr>
          <w:rStyle w:val="24"/>
          <w:u w:val="single"/>
        </w:rPr>
        <w:t xml:space="preserve"> </w:t>
      </w:r>
      <w:r>
        <w:rPr>
          <w:rStyle w:val="24"/>
        </w:rPr>
        <w:t xml:space="preserve">обороны, </w:t>
      </w:r>
      <w:r>
        <w:rPr>
          <w:rStyle w:val="24"/>
        </w:rPr>
        <w:t>чрезвычайных ситуаций и ликвидации последствий стихийных бедствий Донецкой Народной Республики.</w:t>
      </w:r>
    </w:p>
    <w:p w:rsidR="00E410AF" w:rsidRDefault="004B635F" w:rsidP="000F6AE8">
      <w:pPr>
        <w:pStyle w:val="23"/>
        <w:numPr>
          <w:ilvl w:val="0"/>
          <w:numId w:val="3"/>
        </w:numPr>
        <w:shd w:val="clear" w:color="auto" w:fill="auto"/>
        <w:tabs>
          <w:tab w:val="left" w:pos="1417"/>
        </w:tabs>
        <w:spacing w:before="0" w:line="276" w:lineRule="auto"/>
        <w:ind w:firstLine="980"/>
      </w:pPr>
      <w:r>
        <w:rPr>
          <w:rStyle w:val="24"/>
        </w:rPr>
        <w:t>Министерству по делам гражданской обороны, чрезвычайных ситуаций и ликвидации последствий стихийных бедствий Донецкой Народной Республики:</w:t>
      </w:r>
    </w:p>
    <w:p w:rsidR="00E410AF" w:rsidRDefault="004B635F" w:rsidP="000F6AE8">
      <w:pPr>
        <w:pStyle w:val="23"/>
        <w:numPr>
          <w:ilvl w:val="1"/>
          <w:numId w:val="3"/>
        </w:numPr>
        <w:shd w:val="clear" w:color="auto" w:fill="auto"/>
        <w:tabs>
          <w:tab w:val="left" w:pos="1417"/>
        </w:tabs>
        <w:spacing w:before="0" w:line="276" w:lineRule="auto"/>
        <w:ind w:firstLine="980"/>
      </w:pPr>
      <w:r>
        <w:rPr>
          <w:rStyle w:val="24"/>
        </w:rPr>
        <w:t>Выступить учредителем</w:t>
      </w:r>
      <w:r>
        <w:rPr>
          <w:rStyle w:val="24"/>
        </w:rPr>
        <w:t xml:space="preserve"> </w:t>
      </w:r>
      <w:r>
        <w:rPr>
          <w:rStyle w:val="25"/>
        </w:rPr>
        <w:t xml:space="preserve">и утвердить Устав </w:t>
      </w:r>
      <w:r>
        <w:rPr>
          <w:rStyle w:val="24"/>
        </w:rPr>
        <w:t>Государственного учреждения «</w:t>
      </w:r>
      <w:proofErr w:type="spellStart"/>
      <w:r>
        <w:rPr>
          <w:rStyle w:val="24"/>
        </w:rPr>
        <w:t>ДонбассПожтехника</w:t>
      </w:r>
      <w:proofErr w:type="spellEnd"/>
      <w:r>
        <w:rPr>
          <w:rStyle w:val="24"/>
        </w:rPr>
        <w:t xml:space="preserve">» </w:t>
      </w:r>
      <w:r>
        <w:rPr>
          <w:rStyle w:val="25"/>
        </w:rPr>
        <w:t xml:space="preserve">Министерства по </w:t>
      </w:r>
      <w:r>
        <w:rPr>
          <w:rStyle w:val="24"/>
        </w:rPr>
        <w:t xml:space="preserve">делам гражданской обороны, чрезвычайных ситуаций и </w:t>
      </w:r>
      <w:r>
        <w:rPr>
          <w:rStyle w:val="25"/>
        </w:rPr>
        <w:t xml:space="preserve">ликвидации </w:t>
      </w:r>
      <w:r>
        <w:rPr>
          <w:rStyle w:val="24"/>
        </w:rPr>
        <w:t>последствий стихийных бедствий Донецкой Народной Республики.</w:t>
      </w:r>
    </w:p>
    <w:p w:rsidR="00E410AF" w:rsidRDefault="004B635F" w:rsidP="000F6AE8">
      <w:pPr>
        <w:pStyle w:val="23"/>
        <w:numPr>
          <w:ilvl w:val="1"/>
          <w:numId w:val="3"/>
        </w:numPr>
        <w:shd w:val="clear" w:color="auto" w:fill="auto"/>
        <w:tabs>
          <w:tab w:val="left" w:pos="1417"/>
        </w:tabs>
        <w:spacing w:before="0" w:line="276" w:lineRule="auto"/>
        <w:ind w:firstLine="980"/>
      </w:pPr>
      <w:r>
        <w:rPr>
          <w:rStyle w:val="24"/>
        </w:rPr>
        <w:t xml:space="preserve">Провести государственную </w:t>
      </w:r>
      <w:r>
        <w:rPr>
          <w:rStyle w:val="25"/>
        </w:rPr>
        <w:t xml:space="preserve">регистрацию </w:t>
      </w:r>
      <w:r>
        <w:rPr>
          <w:rStyle w:val="24"/>
        </w:rPr>
        <w:t>Государственн</w:t>
      </w:r>
      <w:r>
        <w:rPr>
          <w:rStyle w:val="24"/>
        </w:rPr>
        <w:t>ого учреждения «</w:t>
      </w:r>
      <w:proofErr w:type="spellStart"/>
      <w:r>
        <w:rPr>
          <w:rStyle w:val="24"/>
        </w:rPr>
        <w:t>ДонбассПожтехника</w:t>
      </w:r>
      <w:proofErr w:type="spellEnd"/>
      <w:r>
        <w:rPr>
          <w:rStyle w:val="24"/>
        </w:rPr>
        <w:t xml:space="preserve">» </w:t>
      </w:r>
      <w:r>
        <w:rPr>
          <w:rStyle w:val="25"/>
        </w:rPr>
        <w:t xml:space="preserve">Министерства по </w:t>
      </w:r>
      <w:r>
        <w:rPr>
          <w:rStyle w:val="24"/>
        </w:rPr>
        <w:t xml:space="preserve">делам гражданской обороны, чрезвычайных ситуаций и </w:t>
      </w:r>
      <w:r>
        <w:rPr>
          <w:rStyle w:val="25"/>
        </w:rPr>
        <w:t xml:space="preserve">ликвидации </w:t>
      </w:r>
      <w:r>
        <w:rPr>
          <w:rStyle w:val="24"/>
        </w:rPr>
        <w:t>последствий стихийных бедствий Донецкой Народной Республики.</w:t>
      </w:r>
    </w:p>
    <w:p w:rsidR="00E410AF" w:rsidRDefault="004B635F" w:rsidP="000F6AE8">
      <w:pPr>
        <w:pStyle w:val="23"/>
        <w:numPr>
          <w:ilvl w:val="1"/>
          <w:numId w:val="3"/>
        </w:numPr>
        <w:shd w:val="clear" w:color="auto" w:fill="auto"/>
        <w:tabs>
          <w:tab w:val="left" w:pos="1417"/>
        </w:tabs>
        <w:spacing w:before="0" w:line="276" w:lineRule="auto"/>
        <w:ind w:firstLine="980"/>
      </w:pPr>
      <w:r>
        <w:rPr>
          <w:rStyle w:val="24"/>
        </w:rPr>
        <w:t xml:space="preserve">Совместно с директором </w:t>
      </w:r>
      <w:r>
        <w:rPr>
          <w:rStyle w:val="25"/>
        </w:rPr>
        <w:t xml:space="preserve">Государственного </w:t>
      </w:r>
      <w:r>
        <w:rPr>
          <w:rStyle w:val="24"/>
        </w:rPr>
        <w:t>учреждения «</w:t>
      </w:r>
      <w:proofErr w:type="spellStart"/>
      <w:r>
        <w:rPr>
          <w:rStyle w:val="24"/>
        </w:rPr>
        <w:t>ДонбассПожтехника</w:t>
      </w:r>
      <w:proofErr w:type="spellEnd"/>
      <w:r>
        <w:rPr>
          <w:rStyle w:val="24"/>
        </w:rPr>
        <w:t>» Министерств</w:t>
      </w:r>
      <w:r>
        <w:rPr>
          <w:rStyle w:val="24"/>
        </w:rPr>
        <w:t xml:space="preserve">а по </w:t>
      </w:r>
      <w:r>
        <w:rPr>
          <w:rStyle w:val="25"/>
        </w:rPr>
        <w:t xml:space="preserve">делам </w:t>
      </w:r>
      <w:r>
        <w:rPr>
          <w:rStyle w:val="24"/>
        </w:rPr>
        <w:t xml:space="preserve">гражданской обороны, чрезвычайных ситуаций и ликвидации </w:t>
      </w:r>
      <w:r>
        <w:rPr>
          <w:rStyle w:val="25"/>
        </w:rPr>
        <w:t xml:space="preserve">последствий </w:t>
      </w:r>
      <w:r>
        <w:rPr>
          <w:rStyle w:val="24"/>
        </w:rPr>
        <w:t xml:space="preserve">стихийных бедствий Донецкой Народной Республики провести </w:t>
      </w:r>
      <w:r>
        <w:rPr>
          <w:rStyle w:val="25"/>
        </w:rPr>
        <w:t xml:space="preserve">инвентаризацию </w:t>
      </w:r>
      <w:r>
        <w:rPr>
          <w:rStyle w:val="24"/>
        </w:rPr>
        <w:t xml:space="preserve">и принять на баланс в оперативное управление все </w:t>
      </w:r>
      <w:r>
        <w:rPr>
          <w:rStyle w:val="25"/>
        </w:rPr>
        <w:t xml:space="preserve">имущество, </w:t>
      </w:r>
      <w:r>
        <w:rPr>
          <w:rStyle w:val="24"/>
        </w:rPr>
        <w:t>недвижимость, земельные участки, транспорт, а</w:t>
      </w:r>
      <w:r>
        <w:rPr>
          <w:rStyle w:val="24"/>
        </w:rPr>
        <w:t xml:space="preserve">рхивы и прочие </w:t>
      </w:r>
      <w:r>
        <w:rPr>
          <w:rStyle w:val="25"/>
        </w:rPr>
        <w:t xml:space="preserve">ресурсы </w:t>
      </w:r>
      <w:r>
        <w:rPr>
          <w:rStyle w:val="24"/>
        </w:rPr>
        <w:t xml:space="preserve">бывшего Общества с ограниченной ответственностью </w:t>
      </w:r>
      <w:r>
        <w:rPr>
          <w:rStyle w:val="25"/>
        </w:rPr>
        <w:t>«</w:t>
      </w:r>
      <w:proofErr w:type="spellStart"/>
      <w:r>
        <w:rPr>
          <w:rStyle w:val="25"/>
        </w:rPr>
        <w:t>УкрПожтехника</w:t>
      </w:r>
      <w:proofErr w:type="spellEnd"/>
      <w:r>
        <w:rPr>
          <w:rStyle w:val="25"/>
        </w:rPr>
        <w:t xml:space="preserve">», </w:t>
      </w:r>
      <w:r>
        <w:rPr>
          <w:rStyle w:val="24"/>
        </w:rPr>
        <w:t xml:space="preserve">находящееся по адресу: Донецкая Народная Республика, г. </w:t>
      </w:r>
      <w:proofErr w:type="spellStart"/>
      <w:r>
        <w:rPr>
          <w:rStyle w:val="24"/>
        </w:rPr>
        <w:t>Зугрес</w:t>
      </w:r>
      <w:proofErr w:type="spellEnd"/>
      <w:r>
        <w:rPr>
          <w:rStyle w:val="24"/>
        </w:rPr>
        <w:t xml:space="preserve">, </w:t>
      </w:r>
      <w:r>
        <w:rPr>
          <w:rStyle w:val="25"/>
        </w:rPr>
        <w:t xml:space="preserve">ул. Советская, </w:t>
      </w:r>
      <w:r>
        <w:rPr>
          <w:rStyle w:val="24"/>
        </w:rPr>
        <w:t>7. (ЕДРПОУ 31590931).</w:t>
      </w:r>
    </w:p>
    <w:p w:rsidR="00E410AF" w:rsidRDefault="004B635F" w:rsidP="000F6AE8">
      <w:pPr>
        <w:pStyle w:val="23"/>
        <w:numPr>
          <w:ilvl w:val="0"/>
          <w:numId w:val="3"/>
        </w:numPr>
        <w:shd w:val="clear" w:color="auto" w:fill="auto"/>
        <w:tabs>
          <w:tab w:val="left" w:pos="1417"/>
        </w:tabs>
        <w:spacing w:before="0" w:line="276" w:lineRule="auto"/>
        <w:ind w:firstLine="980"/>
        <w:rPr>
          <w:rStyle w:val="24"/>
        </w:rPr>
      </w:pPr>
      <w:r>
        <w:rPr>
          <w:rStyle w:val="24"/>
        </w:rPr>
        <w:t xml:space="preserve">Передать в ведение </w:t>
      </w:r>
      <w:r>
        <w:rPr>
          <w:rStyle w:val="25"/>
        </w:rPr>
        <w:t xml:space="preserve">Государственного </w:t>
      </w:r>
      <w:r>
        <w:rPr>
          <w:rStyle w:val="24"/>
        </w:rPr>
        <w:t>учреждения «</w:t>
      </w:r>
      <w:proofErr w:type="spellStart"/>
      <w:r>
        <w:rPr>
          <w:rStyle w:val="24"/>
        </w:rPr>
        <w:t>ДонбассПожтехника</w:t>
      </w:r>
      <w:proofErr w:type="spellEnd"/>
      <w:r>
        <w:rPr>
          <w:rStyle w:val="24"/>
        </w:rPr>
        <w:t>»</w:t>
      </w:r>
      <w:r>
        <w:rPr>
          <w:rStyle w:val="24"/>
        </w:rPr>
        <w:t xml:space="preserve"> Министерства по </w:t>
      </w:r>
      <w:r>
        <w:rPr>
          <w:rStyle w:val="25"/>
        </w:rPr>
        <w:t xml:space="preserve">делам </w:t>
      </w:r>
      <w:r>
        <w:rPr>
          <w:rStyle w:val="24"/>
        </w:rPr>
        <w:t xml:space="preserve">гражданской обороны, чрезвычайных ситуаций и ликвидации </w:t>
      </w:r>
      <w:r>
        <w:rPr>
          <w:rStyle w:val="25"/>
        </w:rPr>
        <w:t xml:space="preserve">последствий </w:t>
      </w:r>
      <w:r>
        <w:rPr>
          <w:rStyle w:val="24"/>
        </w:rPr>
        <w:t>стихийных бедствий</w:t>
      </w:r>
      <w:r w:rsidR="000F6AE8">
        <w:rPr>
          <w:rStyle w:val="24"/>
        </w:rPr>
        <w:t xml:space="preserve">  </w:t>
      </w:r>
    </w:p>
    <w:p w:rsidR="000F6AE8" w:rsidRDefault="000F6AE8" w:rsidP="000F6AE8">
      <w:pPr>
        <w:pStyle w:val="23"/>
        <w:shd w:val="clear" w:color="auto" w:fill="auto"/>
        <w:spacing w:before="0" w:line="276" w:lineRule="auto"/>
        <w:rPr>
          <w:rStyle w:val="2Exact0"/>
        </w:rPr>
      </w:pPr>
      <w:r>
        <w:rPr>
          <w:rStyle w:val="2Exact0"/>
        </w:rPr>
        <w:t xml:space="preserve">Донецкой Народной Республики после </w:t>
      </w:r>
      <w:r>
        <w:rPr>
          <w:rStyle w:val="2Exact1"/>
        </w:rPr>
        <w:t xml:space="preserve">проведения </w:t>
      </w:r>
      <w:r>
        <w:rPr>
          <w:rStyle w:val="2Exact0"/>
        </w:rPr>
        <w:t xml:space="preserve">инвентаризации все имущество, недвижимость, земельные участки, </w:t>
      </w:r>
      <w:r>
        <w:rPr>
          <w:rStyle w:val="2Exact1"/>
        </w:rPr>
        <w:t xml:space="preserve">транспорт, </w:t>
      </w:r>
      <w:r>
        <w:rPr>
          <w:rStyle w:val="2Exact0"/>
        </w:rPr>
        <w:t xml:space="preserve">архивы и прочие ресурсы бывшего Общества с </w:t>
      </w:r>
      <w:r>
        <w:rPr>
          <w:rStyle w:val="2Exact1"/>
        </w:rPr>
        <w:t xml:space="preserve">ограниченной </w:t>
      </w:r>
      <w:r>
        <w:rPr>
          <w:rStyle w:val="2Exact0"/>
        </w:rPr>
        <w:t>ответственностью «</w:t>
      </w:r>
      <w:proofErr w:type="spellStart"/>
      <w:r>
        <w:rPr>
          <w:rStyle w:val="2Exact0"/>
        </w:rPr>
        <w:t>УкрПожтехника</w:t>
      </w:r>
      <w:proofErr w:type="spellEnd"/>
      <w:r>
        <w:rPr>
          <w:rStyle w:val="2Exact0"/>
        </w:rPr>
        <w:t xml:space="preserve">», находящееся по адресу: </w:t>
      </w:r>
      <w:r>
        <w:rPr>
          <w:rStyle w:val="2Exact1"/>
        </w:rPr>
        <w:t xml:space="preserve">Донецкая </w:t>
      </w:r>
      <w:r>
        <w:rPr>
          <w:rStyle w:val="2Exact0"/>
        </w:rPr>
        <w:t xml:space="preserve">Народная Республика, </w:t>
      </w:r>
      <w:proofErr w:type="gramStart"/>
      <w:r>
        <w:rPr>
          <w:rStyle w:val="2Exact0"/>
        </w:rPr>
        <w:t>г</w:t>
      </w:r>
      <w:proofErr w:type="gramEnd"/>
      <w:r>
        <w:rPr>
          <w:rStyle w:val="2Exact0"/>
        </w:rPr>
        <w:t xml:space="preserve">. </w:t>
      </w:r>
    </w:p>
    <w:p w:rsidR="000F6AE8" w:rsidRDefault="000F6AE8" w:rsidP="000F6AE8">
      <w:pPr>
        <w:pStyle w:val="23"/>
        <w:shd w:val="clear" w:color="auto" w:fill="auto"/>
        <w:spacing w:before="0" w:line="276" w:lineRule="auto"/>
      </w:pPr>
      <w:proofErr w:type="spellStart"/>
      <w:r>
        <w:rPr>
          <w:rStyle w:val="2Exact0"/>
        </w:rPr>
        <w:t>Зугрес</w:t>
      </w:r>
      <w:proofErr w:type="spellEnd"/>
      <w:r>
        <w:rPr>
          <w:rStyle w:val="2Exact0"/>
        </w:rPr>
        <w:t xml:space="preserve">, </w:t>
      </w:r>
      <w:proofErr w:type="spellStart"/>
      <w:r>
        <w:rPr>
          <w:rStyle w:val="2Exact0"/>
        </w:rPr>
        <w:t>ул</w:t>
      </w:r>
      <w:proofErr w:type="gramStart"/>
      <w:r>
        <w:rPr>
          <w:rStyle w:val="2Exact0"/>
        </w:rPr>
        <w:t>.С</w:t>
      </w:r>
      <w:proofErr w:type="gramEnd"/>
      <w:r>
        <w:rPr>
          <w:rStyle w:val="2Exact0"/>
        </w:rPr>
        <w:t>оветская</w:t>
      </w:r>
      <w:proofErr w:type="spellEnd"/>
      <w:r>
        <w:rPr>
          <w:rStyle w:val="2Exact0"/>
        </w:rPr>
        <w:t>, 7. (ЕДРПОУ 31590931).</w:t>
      </w:r>
    </w:p>
    <w:p w:rsidR="000F6AE8" w:rsidRDefault="000F6AE8" w:rsidP="000F6AE8">
      <w:pPr>
        <w:pStyle w:val="23"/>
        <w:numPr>
          <w:ilvl w:val="0"/>
          <w:numId w:val="1"/>
        </w:numPr>
        <w:shd w:val="clear" w:color="auto" w:fill="auto"/>
        <w:tabs>
          <w:tab w:val="left" w:pos="1487"/>
        </w:tabs>
        <w:spacing w:before="0" w:line="276" w:lineRule="auto"/>
        <w:ind w:left="940"/>
      </w:pPr>
      <w:r>
        <w:rPr>
          <w:rStyle w:val="2Exact0"/>
        </w:rPr>
        <w:t xml:space="preserve">Министерству финансов </w:t>
      </w:r>
      <w:r>
        <w:rPr>
          <w:rStyle w:val="2Exact1"/>
        </w:rPr>
        <w:t xml:space="preserve">Донецкой </w:t>
      </w:r>
      <w:r>
        <w:rPr>
          <w:rStyle w:val="2Exact0"/>
        </w:rPr>
        <w:t>Народной Республики</w:t>
      </w:r>
    </w:p>
    <w:p w:rsidR="000F6AE8" w:rsidRDefault="000F6AE8" w:rsidP="000F6AE8">
      <w:pPr>
        <w:pStyle w:val="23"/>
        <w:shd w:val="clear" w:color="auto" w:fill="auto"/>
        <w:tabs>
          <w:tab w:val="left" w:pos="4872"/>
          <w:tab w:val="left" w:pos="7848"/>
        </w:tabs>
        <w:spacing w:before="0" w:line="276" w:lineRule="auto"/>
      </w:pPr>
      <w:r>
        <w:rPr>
          <w:rStyle w:val="2Exact0"/>
        </w:rPr>
        <w:lastRenderedPageBreak/>
        <w:t>обеспечить финансирование</w:t>
      </w:r>
      <w:r>
        <w:rPr>
          <w:rStyle w:val="2Exact0"/>
        </w:rPr>
        <w:tab/>
      </w:r>
      <w:proofErr w:type="gramStart"/>
      <w:r>
        <w:rPr>
          <w:rStyle w:val="2Exact1"/>
        </w:rPr>
        <w:t xml:space="preserve">Г </w:t>
      </w:r>
      <w:proofErr w:type="spellStart"/>
      <w:r>
        <w:rPr>
          <w:rStyle w:val="2Exact1"/>
        </w:rPr>
        <w:t>осударственного</w:t>
      </w:r>
      <w:proofErr w:type="spellEnd"/>
      <w:proofErr w:type="gramEnd"/>
      <w:r>
        <w:rPr>
          <w:rStyle w:val="2Exact1"/>
        </w:rPr>
        <w:tab/>
      </w:r>
      <w:r>
        <w:rPr>
          <w:rStyle w:val="2Exact0"/>
        </w:rPr>
        <w:t>учреждения</w:t>
      </w:r>
    </w:p>
    <w:p w:rsidR="000F6AE8" w:rsidRDefault="000F6AE8" w:rsidP="000F6AE8">
      <w:pPr>
        <w:pStyle w:val="23"/>
        <w:shd w:val="clear" w:color="auto" w:fill="auto"/>
        <w:spacing w:before="0" w:line="276" w:lineRule="auto"/>
      </w:pPr>
      <w:r>
        <w:rPr>
          <w:rStyle w:val="2Exact0"/>
        </w:rPr>
        <w:t>«</w:t>
      </w:r>
      <w:proofErr w:type="spellStart"/>
      <w:r>
        <w:rPr>
          <w:rStyle w:val="2Exact0"/>
        </w:rPr>
        <w:t>ДонбассПожтехника</w:t>
      </w:r>
      <w:proofErr w:type="spellEnd"/>
      <w:r>
        <w:rPr>
          <w:rStyle w:val="2Exact0"/>
        </w:rPr>
        <w:t xml:space="preserve">» Министерства </w:t>
      </w:r>
      <w:r>
        <w:rPr>
          <w:rStyle w:val="2Exact1"/>
        </w:rPr>
        <w:t xml:space="preserve">по делам </w:t>
      </w:r>
      <w:r>
        <w:rPr>
          <w:rStyle w:val="2Exact0"/>
        </w:rPr>
        <w:t xml:space="preserve">гражданской обороны, чрезвычайных ситуаций и ликвидации </w:t>
      </w:r>
      <w:r>
        <w:rPr>
          <w:rStyle w:val="2Exact1"/>
        </w:rPr>
        <w:t xml:space="preserve">последствий </w:t>
      </w:r>
      <w:r>
        <w:rPr>
          <w:rStyle w:val="2Exact0"/>
        </w:rPr>
        <w:t>стихийных бедствий Донецкой Народной Республики.</w:t>
      </w:r>
    </w:p>
    <w:p w:rsidR="000F6AE8" w:rsidRDefault="000F6AE8" w:rsidP="000F6AE8">
      <w:pPr>
        <w:pStyle w:val="23"/>
        <w:numPr>
          <w:ilvl w:val="0"/>
          <w:numId w:val="1"/>
        </w:numPr>
        <w:shd w:val="clear" w:color="auto" w:fill="auto"/>
        <w:tabs>
          <w:tab w:val="left" w:pos="1497"/>
        </w:tabs>
        <w:spacing w:before="0" w:line="276" w:lineRule="auto"/>
        <w:ind w:left="940"/>
      </w:pPr>
      <w:r>
        <w:rPr>
          <w:rStyle w:val="2Exact0"/>
        </w:rPr>
        <w:t xml:space="preserve">Настоящее Постановление вступает </w:t>
      </w:r>
      <w:r>
        <w:rPr>
          <w:rStyle w:val="2Exact1"/>
        </w:rPr>
        <w:t xml:space="preserve">в силу с </w:t>
      </w:r>
      <w:r>
        <w:rPr>
          <w:rStyle w:val="2Exact0"/>
        </w:rPr>
        <w:t>момента принятия.</w:t>
      </w:r>
    </w:p>
    <w:p w:rsidR="000F6AE8" w:rsidRDefault="000F6AE8" w:rsidP="000F6AE8">
      <w:pPr>
        <w:pStyle w:val="23"/>
        <w:shd w:val="clear" w:color="auto" w:fill="auto"/>
        <w:tabs>
          <w:tab w:val="left" w:pos="1417"/>
        </w:tabs>
        <w:spacing w:before="0" w:line="276" w:lineRule="auto"/>
      </w:pPr>
    </w:p>
    <w:p w:rsidR="000F6AE8" w:rsidRDefault="000F6AE8" w:rsidP="000F6AE8">
      <w:pPr>
        <w:pStyle w:val="23"/>
        <w:shd w:val="clear" w:color="auto" w:fill="auto"/>
        <w:tabs>
          <w:tab w:val="left" w:pos="1417"/>
        </w:tabs>
        <w:spacing w:before="0" w:line="276" w:lineRule="auto"/>
      </w:pPr>
    </w:p>
    <w:p w:rsidR="000F6AE8" w:rsidRDefault="004B635F" w:rsidP="000F6AE8">
      <w:pPr>
        <w:pStyle w:val="30"/>
        <w:keepNext/>
        <w:keepLines/>
        <w:shd w:val="clear" w:color="auto" w:fill="auto"/>
        <w:spacing w:after="0" w:line="276" w:lineRule="auto"/>
        <w:jc w:val="left"/>
      </w:pPr>
      <w:bookmarkStart w:id="4" w:name="bookmark3"/>
      <w:r>
        <w:rPr>
          <w:rStyle w:val="31"/>
          <w:b/>
          <w:bCs/>
        </w:rPr>
        <w:t xml:space="preserve">Председатель </w:t>
      </w:r>
      <w:r w:rsidR="000F6AE8">
        <w:rPr>
          <w:rStyle w:val="31"/>
          <w:b/>
          <w:bCs/>
        </w:rPr>
        <w:br/>
      </w:r>
      <w:r>
        <w:rPr>
          <w:rStyle w:val="31"/>
          <w:b/>
          <w:bCs/>
        </w:rPr>
        <w:t xml:space="preserve">Совета </w:t>
      </w:r>
      <w:r w:rsidRPr="000F6AE8">
        <w:rPr>
          <w:rStyle w:val="31"/>
          <w:b/>
          <w:bCs/>
        </w:rPr>
        <w:t>Минис</w:t>
      </w:r>
      <w:bookmarkEnd w:id="4"/>
      <w:r w:rsidR="000F6AE8" w:rsidRPr="000F6AE8">
        <w:t xml:space="preserve">тров  </w:t>
      </w:r>
      <w:r w:rsidR="000F6AE8" w:rsidRPr="000F6AE8">
        <w:rPr>
          <w:b w:val="0"/>
        </w:rPr>
        <w:t xml:space="preserve">                                                                </w:t>
      </w:r>
      <w:r w:rsidR="000F6AE8" w:rsidRPr="000F6AE8">
        <w:rPr>
          <w:rStyle w:val="3Exact0"/>
          <w:b/>
        </w:rPr>
        <w:t>А.</w:t>
      </w:r>
      <w:r w:rsidR="000F6AE8">
        <w:rPr>
          <w:rStyle w:val="3Exact0"/>
        </w:rPr>
        <w:t xml:space="preserve"> </w:t>
      </w:r>
      <w:r w:rsidR="000F6AE8">
        <w:rPr>
          <w:rStyle w:val="3Exact1"/>
          <w:b/>
          <w:bCs/>
        </w:rPr>
        <w:t>В. Захарченко</w:t>
      </w:r>
    </w:p>
    <w:p w:rsidR="00E410AF" w:rsidRDefault="00E410AF" w:rsidP="000F6AE8">
      <w:pPr>
        <w:pStyle w:val="30"/>
        <w:keepNext/>
        <w:keepLines/>
        <w:shd w:val="clear" w:color="auto" w:fill="auto"/>
        <w:spacing w:after="0" w:line="276" w:lineRule="auto"/>
        <w:ind w:right="5200"/>
        <w:jc w:val="left"/>
      </w:pPr>
    </w:p>
    <w:sectPr w:rsidR="00E410AF" w:rsidSect="000F6AE8">
      <w:type w:val="continuous"/>
      <w:pgSz w:w="11900" w:h="16840"/>
      <w:pgMar w:top="709" w:right="833" w:bottom="1134" w:left="153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35F" w:rsidRDefault="004B635F">
      <w:r>
        <w:separator/>
      </w:r>
    </w:p>
  </w:endnote>
  <w:endnote w:type="continuationSeparator" w:id="0">
    <w:p w:rsidR="004B635F" w:rsidRDefault="004B6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35F" w:rsidRDefault="004B635F"/>
  </w:footnote>
  <w:footnote w:type="continuationSeparator" w:id="0">
    <w:p w:rsidR="004B635F" w:rsidRDefault="004B635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51453"/>
    <w:multiLevelType w:val="multilevel"/>
    <w:tmpl w:val="DBB2CAEE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3DE61FF"/>
    <w:multiLevelType w:val="multilevel"/>
    <w:tmpl w:val="9D5C4F9C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9137DE"/>
    <w:multiLevelType w:val="multilevel"/>
    <w:tmpl w:val="13761D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410AF"/>
    <w:rsid w:val="000F6AE8"/>
    <w:rsid w:val="004B635F"/>
    <w:rsid w:val="00D85383"/>
    <w:rsid w:val="00E41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1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+ Не полужирный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1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3">
    <w:name w:val="Основной текст (3)_"/>
    <w:basedOn w:val="a0"/>
    <w:link w:val="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5">
    <w:name w:val="Основной текст (3)"/>
    <w:basedOn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6">
    <w:name w:val="Основной текст (3)"/>
    <w:basedOn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3">
    <w:name w:val="Основной текст (2)"/>
    <w:basedOn w:val="a"/>
    <w:link w:val="2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240" w:line="331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240" w:line="331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4">
    <w:name w:val="Основной текст (3)"/>
    <w:basedOn w:val="a"/>
    <w:link w:val="33"/>
    <w:pPr>
      <w:shd w:val="clear" w:color="auto" w:fill="FFFFFF"/>
      <w:spacing w:before="240"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0F6AE8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AE8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soveta-ministrov-dnr-35-8-ot-26-09-2014-g-o-poryadke-vvedeniya-vremennyh-gosudarstvennyh-administratsij-na-predpriyatiyah-i-v-uchrezhdeniya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648</Words>
  <Characters>3694</Characters>
  <Application>Microsoft Office Word</Application>
  <DocSecurity>0</DocSecurity>
  <Lines>30</Lines>
  <Paragraphs>8</Paragraphs>
  <ScaleCrop>false</ScaleCrop>
  <Company/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2019-09-25T12:36:00Z</dcterms:created>
  <dcterms:modified xsi:type="dcterms:W3CDTF">2019-09-25T12:46:00Z</dcterms:modified>
</cp:coreProperties>
</file>