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53" w:rsidRDefault="00C64A89" w:rsidP="006F467B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министров\\19.09\\media\\image1.jpeg"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A93953" w:rsidRDefault="00A93953" w:rsidP="006F467B">
      <w:pPr>
        <w:spacing w:line="276" w:lineRule="auto"/>
        <w:rPr>
          <w:sz w:val="2"/>
          <w:szCs w:val="2"/>
        </w:rPr>
      </w:pPr>
    </w:p>
    <w:p w:rsidR="00A93953" w:rsidRDefault="00C64A89" w:rsidP="006F467B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A93953" w:rsidRDefault="00C64A89" w:rsidP="006F467B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6F467B" w:rsidRDefault="006F467B" w:rsidP="006F467B">
      <w:pPr>
        <w:pStyle w:val="10"/>
        <w:keepNext/>
        <w:keepLines/>
        <w:shd w:val="clear" w:color="auto" w:fill="auto"/>
        <w:spacing w:before="0" w:after="0" w:line="276" w:lineRule="auto"/>
      </w:pPr>
    </w:p>
    <w:p w:rsidR="00A93953" w:rsidRDefault="00C64A89" w:rsidP="006F467B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6F467B" w:rsidRDefault="006F467B" w:rsidP="006F467B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</w:p>
    <w:p w:rsidR="00A93953" w:rsidRDefault="00C64A89" w:rsidP="006F467B">
      <w:pPr>
        <w:pStyle w:val="20"/>
        <w:keepNext/>
        <w:keepLines/>
        <w:shd w:val="clear" w:color="auto" w:fill="auto"/>
        <w:spacing w:before="0" w:after="0" w:line="276" w:lineRule="auto"/>
      </w:pPr>
      <w:r>
        <w:t>от 12 сентября 2019 г. № 25-8</w:t>
      </w:r>
      <w:bookmarkEnd w:id="2"/>
    </w:p>
    <w:p w:rsidR="006F467B" w:rsidRDefault="006F467B" w:rsidP="006F467B">
      <w:pPr>
        <w:pStyle w:val="20"/>
        <w:keepNext/>
        <w:keepLines/>
        <w:shd w:val="clear" w:color="auto" w:fill="auto"/>
        <w:spacing w:before="0" w:after="0" w:line="276" w:lineRule="auto"/>
      </w:pPr>
    </w:p>
    <w:p w:rsidR="006F467B" w:rsidRDefault="006F467B" w:rsidP="006F467B">
      <w:pPr>
        <w:pStyle w:val="20"/>
        <w:keepNext/>
        <w:keepLines/>
        <w:shd w:val="clear" w:color="auto" w:fill="auto"/>
        <w:spacing w:before="0" w:after="0" w:line="276" w:lineRule="auto"/>
      </w:pPr>
    </w:p>
    <w:p w:rsidR="00A93953" w:rsidRDefault="00C64A89" w:rsidP="006F467B">
      <w:pPr>
        <w:pStyle w:val="40"/>
        <w:shd w:val="clear" w:color="auto" w:fill="auto"/>
        <w:spacing w:before="0" w:after="0" w:line="276" w:lineRule="auto"/>
        <w:ind w:left="740" w:firstLine="400"/>
      </w:pPr>
      <w:r>
        <w:t xml:space="preserve">О внесении изменений во Временное </w:t>
      </w:r>
      <w:r>
        <w:t>положение о порядке предоставления и перечне платных услуг в отделах записи актов гражданского состояния, утвержденное Постановлением Совета Министров Донецкой Народной Республики от 09.04.2015 № 5-23</w:t>
      </w:r>
    </w:p>
    <w:p w:rsidR="006F467B" w:rsidRDefault="006F467B" w:rsidP="006F467B">
      <w:pPr>
        <w:pStyle w:val="40"/>
        <w:shd w:val="clear" w:color="auto" w:fill="auto"/>
        <w:spacing w:before="0" w:after="0" w:line="276" w:lineRule="auto"/>
        <w:ind w:left="740" w:firstLine="400"/>
      </w:pPr>
    </w:p>
    <w:p w:rsidR="006F467B" w:rsidRDefault="006F467B" w:rsidP="006F467B">
      <w:pPr>
        <w:pStyle w:val="40"/>
        <w:shd w:val="clear" w:color="auto" w:fill="auto"/>
        <w:spacing w:before="0" w:after="0" w:line="276" w:lineRule="auto"/>
        <w:ind w:left="740" w:firstLine="400"/>
      </w:pPr>
    </w:p>
    <w:p w:rsidR="00A93953" w:rsidRDefault="00C64A89" w:rsidP="006F467B">
      <w:pPr>
        <w:pStyle w:val="22"/>
        <w:shd w:val="clear" w:color="auto" w:fill="auto"/>
        <w:spacing w:before="0" w:after="0" w:line="276" w:lineRule="auto"/>
        <w:ind w:firstLine="740"/>
      </w:pPr>
      <w:r>
        <w:t>В целях оптимизации и улучшения организации работы стру</w:t>
      </w:r>
      <w:r>
        <w:t xml:space="preserve">ктурных и территориальных структурных подразделений Министерства юстиции Донецкой Народной Республики, руководствуясь статьей 77 </w:t>
      </w:r>
      <w:hyperlink r:id="rId10" w:history="1">
        <w:r w:rsidRPr="00E874D4">
          <w:rPr>
            <w:rStyle w:val="a3"/>
          </w:rPr>
          <w:t>Конституции Донецкой Народной Республики</w:t>
        </w:r>
      </w:hyperlink>
      <w:r>
        <w:t xml:space="preserve">, </w:t>
      </w:r>
      <w:hyperlink r:id="rId11" w:history="1">
        <w:r w:rsidRPr="00E874D4">
          <w:rPr>
            <w:rStyle w:val="a3"/>
          </w:rPr>
          <w:t>Законом Донецкой Народной Республики «О Правительстве Донецкой Народной Республики»</w:t>
        </w:r>
      </w:hyperlink>
      <w:r>
        <w:t xml:space="preserve">, </w:t>
      </w:r>
      <w:r>
        <w:t>Правительство Донецкой Народной Республики</w:t>
      </w:r>
    </w:p>
    <w:p w:rsidR="006F467B" w:rsidRDefault="006F467B" w:rsidP="006F46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</w:p>
    <w:p w:rsidR="00A93953" w:rsidRDefault="00C64A89" w:rsidP="006F46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3"/>
    </w:p>
    <w:p w:rsidR="006F467B" w:rsidRDefault="006F467B" w:rsidP="006F467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93953" w:rsidRDefault="00C64A89" w:rsidP="006F467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1. Внести во </w:t>
      </w:r>
      <w:hyperlink r:id="rId12" w:history="1">
        <w:r w:rsidRPr="00EC5F5B">
          <w:rPr>
            <w:rStyle w:val="a3"/>
          </w:rPr>
          <w:t xml:space="preserve">Временное положение о порядке предоставления и перечне платных услуг в отделах записи актов гражданского состояния, утвержденное Постановлением Совета Министров Донецкой Народной </w:t>
        </w:r>
        <w:r w:rsidRPr="00EC5F5B">
          <w:rPr>
            <w:rStyle w:val="a3"/>
          </w:rPr>
          <w:t>Республики от 09.04.2015 № 5-23</w:t>
        </w:r>
      </w:hyperlink>
      <w:bookmarkStart w:id="4" w:name="_GoBack"/>
      <w:bookmarkEnd w:id="4"/>
      <w:r>
        <w:t>, следующие изменения:</w:t>
      </w:r>
    </w:p>
    <w:p w:rsidR="00A93953" w:rsidRDefault="00C64A89" w:rsidP="006F467B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Пункт 1.6 изложить в новой редакции:</w:t>
      </w:r>
    </w:p>
    <w:p w:rsidR="00A93953" w:rsidRDefault="00C64A89" w:rsidP="006F467B">
      <w:pPr>
        <w:pStyle w:val="22"/>
        <w:shd w:val="clear" w:color="auto" w:fill="auto"/>
        <w:spacing w:before="0" w:after="0" w:line="276" w:lineRule="auto"/>
        <w:ind w:firstLine="740"/>
      </w:pPr>
      <w:r>
        <w:t>«1.6. Себестоимость платных услуг рассчитывается Министерством юстиции Донецкой Народной Республики в соответствии с настоящим Порядком</w:t>
      </w:r>
      <w:proofErr w:type="gramStart"/>
      <w:r>
        <w:t>.»;</w:t>
      </w:r>
    </w:p>
    <w:p w:rsidR="00A93953" w:rsidRDefault="00C64A89" w:rsidP="006F467B">
      <w:pPr>
        <w:pStyle w:val="22"/>
        <w:numPr>
          <w:ilvl w:val="0"/>
          <w:numId w:val="1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proofErr w:type="gramEnd"/>
      <w:r>
        <w:t>Пункт 1.12 изложить в ново</w:t>
      </w:r>
      <w:r>
        <w:t>й редакции:</w:t>
      </w:r>
    </w:p>
    <w:p w:rsidR="006F467B" w:rsidRDefault="00C64A89" w:rsidP="006F467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«1.12. Средства, полученные в результате предоставления платных услуг </w:t>
      </w:r>
      <w:r>
        <w:lastRenderedPageBreak/>
        <w:t>отделами ЗАГС, зачисляются на счет специального фонда Республиканского бюджета Донецкой Народной Республики для учета собственных поступлений Министерства юстиции Донецкой На</w:t>
      </w:r>
      <w:r>
        <w:t xml:space="preserve">родной Республики и используются </w:t>
      </w:r>
      <w:proofErr w:type="gramStart"/>
      <w:r>
        <w:t>в</w:t>
      </w:r>
      <w:proofErr w:type="gramEnd"/>
    </w:p>
    <w:p w:rsidR="00A93953" w:rsidRDefault="00C64A89" w:rsidP="006F467B">
      <w:pPr>
        <w:pStyle w:val="22"/>
        <w:shd w:val="clear" w:color="auto" w:fill="auto"/>
        <w:spacing w:before="0" w:after="0" w:line="276" w:lineRule="auto"/>
      </w:pPr>
      <w:proofErr w:type="gramStart"/>
      <w:r>
        <w:t>порядке</w:t>
      </w:r>
      <w:proofErr w:type="gramEnd"/>
      <w:r>
        <w:t>, установленном действующим законодательством Донецкой Народной Республики.».</w:t>
      </w:r>
    </w:p>
    <w:p w:rsidR="006F467B" w:rsidRDefault="00C64A89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>2. Настоящее Постановление вступает в силу со дня официального опубликования.</w:t>
      </w:r>
    </w:p>
    <w:p w:rsidR="006F467B" w:rsidRDefault="006F467B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6F467B" w:rsidRDefault="006F467B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6F467B" w:rsidRDefault="006F467B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6F467B" w:rsidRDefault="006F467B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6F467B" w:rsidRDefault="00C64A89" w:rsidP="006F467B">
      <w:pPr>
        <w:pStyle w:val="40"/>
        <w:shd w:val="clear" w:color="auto" w:fill="auto"/>
        <w:spacing w:before="0" w:after="0" w:line="280" w:lineRule="exact"/>
      </w:pPr>
      <w:bookmarkStart w:id="5" w:name="bookmark4"/>
      <w:r>
        <w:t>Председатель Правительства</w:t>
      </w:r>
      <w:bookmarkEnd w:id="5"/>
      <w:r w:rsidR="006F467B">
        <w:t xml:space="preserve">                                                    </w:t>
      </w:r>
      <w:r w:rsidR="006F467B">
        <w:rPr>
          <w:rStyle w:val="4Exact"/>
          <w:b/>
          <w:bCs/>
        </w:rPr>
        <w:t>А. Е. Ананченко</w:t>
      </w:r>
    </w:p>
    <w:p w:rsidR="00A93953" w:rsidRDefault="00A93953" w:rsidP="006F467B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6F467B" w:rsidRDefault="006F467B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6F467B" w:rsidSect="006F467B">
      <w:headerReference w:type="default" r:id="rId13"/>
      <w:pgSz w:w="11900" w:h="16840"/>
      <w:pgMar w:top="851" w:right="545" w:bottom="1618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89" w:rsidRDefault="00C64A89">
      <w:r>
        <w:separator/>
      </w:r>
    </w:p>
  </w:endnote>
  <w:endnote w:type="continuationSeparator" w:id="0">
    <w:p w:rsidR="00C64A89" w:rsidRDefault="00C6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89" w:rsidRDefault="00C64A89"/>
  </w:footnote>
  <w:footnote w:type="continuationSeparator" w:id="0">
    <w:p w:rsidR="00C64A89" w:rsidRDefault="00C64A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953" w:rsidRDefault="00C64A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3953" w:rsidRDefault="00C64A8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369"/>
    <w:multiLevelType w:val="multilevel"/>
    <w:tmpl w:val="F3FEEF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3953"/>
    <w:rsid w:val="00393C4F"/>
    <w:rsid w:val="006F467B"/>
    <w:rsid w:val="00A93953"/>
    <w:rsid w:val="00C64A89"/>
    <w:rsid w:val="00E874D4"/>
    <w:rsid w:val="00EC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5-23-ot-09-04-2015-g-ob-utverzhdenii-vremennogo-polozheniya-o-poryadke-predostavleniya-i-perechne-platnyh-uslug-v-otdelah-zapisi-aktov-grazhdanskogo-sostoyaniya-op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7</cp:revision>
  <dcterms:created xsi:type="dcterms:W3CDTF">2019-09-19T14:46:00Z</dcterms:created>
  <dcterms:modified xsi:type="dcterms:W3CDTF">2019-09-19T14:54:00Z</dcterms:modified>
</cp:coreProperties>
</file>