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6B7" w:rsidRDefault="004D56B7" w:rsidP="004D56B7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6B7D683" wp14:editId="06533DCF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0A5" w:rsidRDefault="00E806A8" w:rsidP="004D56B7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9E20A5" w:rsidRDefault="00E806A8" w:rsidP="004D56B7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4D56B7" w:rsidRDefault="004D56B7" w:rsidP="004D56B7">
      <w:pPr>
        <w:pStyle w:val="10"/>
        <w:keepNext/>
        <w:keepLines/>
        <w:shd w:val="clear" w:color="auto" w:fill="auto"/>
        <w:spacing w:after="0" w:line="276" w:lineRule="auto"/>
      </w:pPr>
    </w:p>
    <w:p w:rsidR="009E20A5" w:rsidRDefault="00E806A8" w:rsidP="004D56B7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4D56B7" w:rsidRDefault="004D56B7" w:rsidP="004D56B7">
      <w:pPr>
        <w:pStyle w:val="20"/>
        <w:keepNext/>
        <w:keepLines/>
        <w:shd w:val="clear" w:color="auto" w:fill="auto"/>
        <w:spacing w:before="0" w:after="0" w:line="276" w:lineRule="auto"/>
      </w:pPr>
    </w:p>
    <w:p w:rsidR="009E20A5" w:rsidRDefault="00E806A8" w:rsidP="004D56B7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от 31 мая 2016 г. № 7-39</w:t>
      </w:r>
    </w:p>
    <w:p w:rsidR="004D56B7" w:rsidRDefault="004D56B7" w:rsidP="004D56B7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4D56B7" w:rsidRDefault="004D56B7" w:rsidP="004D56B7">
      <w:pPr>
        <w:pStyle w:val="30"/>
        <w:shd w:val="clear" w:color="auto" w:fill="auto"/>
        <w:spacing w:before="0" w:after="0" w:line="276" w:lineRule="auto"/>
      </w:pPr>
    </w:p>
    <w:p w:rsidR="004D56B7" w:rsidRDefault="00E806A8" w:rsidP="004D56B7">
      <w:pPr>
        <w:pStyle w:val="30"/>
        <w:shd w:val="clear" w:color="auto" w:fill="auto"/>
        <w:spacing w:before="0" w:after="0" w:line="276" w:lineRule="auto"/>
        <w:ind w:right="62"/>
        <w:rPr>
          <w:rStyle w:val="31"/>
          <w:b/>
          <w:bCs/>
        </w:rPr>
      </w:pPr>
      <w:r>
        <w:rPr>
          <w:rStyle w:val="31"/>
          <w:b/>
          <w:bCs/>
        </w:rPr>
        <w:t>Об утверждении Временного порядка</w:t>
      </w:r>
    </w:p>
    <w:p w:rsidR="009E20A5" w:rsidRDefault="00E806A8" w:rsidP="004D56B7">
      <w:pPr>
        <w:pStyle w:val="30"/>
        <w:shd w:val="clear" w:color="auto" w:fill="auto"/>
        <w:spacing w:before="0" w:after="0" w:line="276" w:lineRule="auto"/>
        <w:ind w:right="62"/>
        <w:rPr>
          <w:rStyle w:val="31"/>
          <w:b/>
          <w:bCs/>
        </w:rPr>
      </w:pPr>
      <w:r>
        <w:rPr>
          <w:rStyle w:val="31"/>
          <w:b/>
          <w:bCs/>
        </w:rPr>
        <w:t>реализации арестованного имущества</w:t>
      </w:r>
    </w:p>
    <w:p w:rsidR="004D56B7" w:rsidRDefault="004D56B7" w:rsidP="004D56B7">
      <w:pPr>
        <w:pStyle w:val="30"/>
        <w:shd w:val="clear" w:color="auto" w:fill="auto"/>
        <w:spacing w:before="0" w:after="0" w:line="276" w:lineRule="auto"/>
        <w:ind w:left="2440" w:right="2440"/>
        <w:jc w:val="left"/>
      </w:pP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40"/>
        <w:rPr>
          <w:rStyle w:val="25"/>
        </w:rPr>
      </w:pPr>
      <w:r>
        <w:rPr>
          <w:rStyle w:val="24"/>
        </w:rPr>
        <w:t>С целью определения условий и порядка реализации арестованного имущества, за исключением недвижимого имущества, имущества изъятого законом из обращения, в соответствии с законодательством Донецкой Народной Республики, Совет Министров Донецкой Народной Респ</w:t>
      </w:r>
      <w:r>
        <w:rPr>
          <w:rStyle w:val="24"/>
        </w:rPr>
        <w:t xml:space="preserve">ублики </w:t>
      </w:r>
      <w:r>
        <w:rPr>
          <w:rStyle w:val="25"/>
        </w:rPr>
        <w:t>ПОСТАНОВЛЯЕТ:</w:t>
      </w:r>
    </w:p>
    <w:p w:rsidR="004D56B7" w:rsidRDefault="004D56B7" w:rsidP="004D56B7">
      <w:pPr>
        <w:pStyle w:val="23"/>
        <w:shd w:val="clear" w:color="auto" w:fill="auto"/>
        <w:spacing w:before="0" w:after="0" w:line="276" w:lineRule="auto"/>
        <w:ind w:firstLine="740"/>
      </w:pPr>
    </w:p>
    <w:p w:rsidR="009E20A5" w:rsidRDefault="00E806A8" w:rsidP="004D56B7">
      <w:pPr>
        <w:pStyle w:val="23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3"/>
      </w:pPr>
      <w:r>
        <w:rPr>
          <w:rStyle w:val="24"/>
        </w:rPr>
        <w:t>Утвердить Временный порядок реализации арестованного имущества, который прилагается.</w:t>
      </w:r>
    </w:p>
    <w:p w:rsidR="009E20A5" w:rsidRDefault="00E806A8" w:rsidP="004D56B7">
      <w:pPr>
        <w:pStyle w:val="23"/>
        <w:shd w:val="clear" w:color="auto" w:fill="auto"/>
        <w:spacing w:before="120" w:after="0" w:line="276" w:lineRule="auto"/>
        <w:ind w:firstLine="743"/>
        <w:rPr>
          <w:rStyle w:val="24"/>
        </w:rPr>
      </w:pPr>
      <w:r>
        <w:rPr>
          <w:rStyle w:val="24"/>
        </w:rPr>
        <w:t>2. Настоящее Постановление вступает в силу со дня официального опубликования.</w:t>
      </w:r>
    </w:p>
    <w:p w:rsidR="004D56B7" w:rsidRDefault="004D56B7" w:rsidP="004D56B7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</w:p>
    <w:p w:rsidR="004D56B7" w:rsidRDefault="004D56B7" w:rsidP="004D56B7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</w:p>
    <w:p w:rsidR="004D56B7" w:rsidRDefault="004D56B7" w:rsidP="004D56B7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</w:p>
    <w:p w:rsidR="004D56B7" w:rsidRDefault="004D56B7" w:rsidP="004D56B7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</w:p>
    <w:p w:rsidR="004D56B7" w:rsidRPr="004D56B7" w:rsidRDefault="004D56B7" w:rsidP="004D56B7">
      <w:pPr>
        <w:pStyle w:val="23"/>
        <w:shd w:val="clear" w:color="auto" w:fill="auto"/>
        <w:spacing w:before="0" w:after="0" w:line="276" w:lineRule="auto"/>
        <w:rPr>
          <w:rStyle w:val="24"/>
          <w:b/>
        </w:rPr>
      </w:pPr>
      <w:r w:rsidRPr="004D56B7">
        <w:rPr>
          <w:rStyle w:val="24"/>
          <w:b/>
        </w:rPr>
        <w:t xml:space="preserve">Председатель </w:t>
      </w:r>
      <w:r w:rsidRPr="004D56B7">
        <w:rPr>
          <w:rStyle w:val="24"/>
          <w:b/>
        </w:rPr>
        <w:br/>
        <w:t>Совета Министров</w:t>
      </w:r>
      <w:r>
        <w:rPr>
          <w:rStyle w:val="24"/>
          <w:b/>
        </w:rPr>
        <w:t xml:space="preserve">                                                                     </w:t>
      </w:r>
      <w:r w:rsidRPr="004D56B7">
        <w:rPr>
          <w:rStyle w:val="24"/>
          <w:b/>
        </w:rPr>
        <w:t xml:space="preserve"> А. В. Захарченко </w:t>
      </w:r>
    </w:p>
    <w:p w:rsidR="004D56B7" w:rsidRDefault="004D56B7" w:rsidP="004D56B7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</w:p>
    <w:p w:rsidR="004D56B7" w:rsidRDefault="004D56B7" w:rsidP="004D56B7">
      <w:pPr>
        <w:pStyle w:val="23"/>
        <w:shd w:val="clear" w:color="auto" w:fill="auto"/>
        <w:spacing w:before="0" w:after="0" w:line="276" w:lineRule="auto"/>
        <w:ind w:firstLine="740"/>
        <w:sectPr w:rsidR="004D56B7" w:rsidSect="004D56B7">
          <w:pgSz w:w="11900" w:h="16840"/>
          <w:pgMar w:top="1135" w:right="577" w:bottom="2997" w:left="1622" w:header="0" w:footer="3" w:gutter="0"/>
          <w:cols w:space="720"/>
          <w:noEndnote/>
          <w:docGrid w:linePitch="360"/>
        </w:sectPr>
      </w:pP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left="5700"/>
      </w:pPr>
      <w:r>
        <w:lastRenderedPageBreak/>
        <w:t>УТВЕРЖДЕН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left="5700" w:right="520"/>
      </w:pPr>
      <w:r>
        <w:t>Постановлением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left="5700" w:right="520"/>
      </w:pPr>
      <w:r>
        <w:t xml:space="preserve">Совета Министров </w:t>
      </w:r>
      <w:proofErr w:type="gramStart"/>
      <w:r>
        <w:t>Донецкой</w:t>
      </w:r>
      <w:proofErr w:type="gramEnd"/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left="5700" w:right="520"/>
      </w:pPr>
      <w:r>
        <w:t>Народной Республики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left="5700" w:right="520"/>
      </w:pPr>
      <w:r>
        <w:t>от 31 мая 2016 г. № 7-39</w:t>
      </w:r>
    </w:p>
    <w:p w:rsidR="004D56B7" w:rsidRDefault="004D56B7" w:rsidP="004D56B7">
      <w:pPr>
        <w:pStyle w:val="23"/>
        <w:shd w:val="clear" w:color="auto" w:fill="auto"/>
        <w:spacing w:before="0" w:after="0" w:line="276" w:lineRule="auto"/>
        <w:ind w:left="5700" w:right="520"/>
      </w:pPr>
    </w:p>
    <w:p w:rsidR="004D56B7" w:rsidRDefault="004D56B7" w:rsidP="004D56B7">
      <w:pPr>
        <w:pStyle w:val="23"/>
        <w:shd w:val="clear" w:color="auto" w:fill="auto"/>
        <w:spacing w:before="0" w:after="0" w:line="276" w:lineRule="auto"/>
        <w:ind w:left="5700" w:right="520"/>
      </w:pPr>
    </w:p>
    <w:p w:rsidR="009E20A5" w:rsidRDefault="00E806A8" w:rsidP="004D56B7">
      <w:pPr>
        <w:pStyle w:val="33"/>
        <w:keepNext/>
        <w:keepLines/>
        <w:shd w:val="clear" w:color="auto" w:fill="auto"/>
        <w:spacing w:before="0" w:after="0" w:line="276" w:lineRule="auto"/>
      </w:pPr>
      <w:r>
        <w:t>ВРЕМЕННЫЙ ПОРЯДОК</w:t>
      </w:r>
    </w:p>
    <w:p w:rsidR="009E20A5" w:rsidRDefault="00E806A8" w:rsidP="004D56B7">
      <w:pPr>
        <w:pStyle w:val="33"/>
        <w:keepNext/>
        <w:keepLines/>
        <w:shd w:val="clear" w:color="auto" w:fill="auto"/>
        <w:spacing w:before="0" w:after="0" w:line="276" w:lineRule="auto"/>
      </w:pPr>
      <w:bookmarkStart w:id="2" w:name="bookmark2"/>
      <w:r>
        <w:t>реализации арестованного имущества</w:t>
      </w:r>
      <w:bookmarkEnd w:id="2"/>
    </w:p>
    <w:p w:rsidR="004D56B7" w:rsidRDefault="004D56B7" w:rsidP="004D56B7">
      <w:pPr>
        <w:pStyle w:val="33"/>
        <w:keepNext/>
        <w:keepLines/>
        <w:shd w:val="clear" w:color="auto" w:fill="auto"/>
        <w:spacing w:before="0" w:after="0" w:line="276" w:lineRule="auto"/>
      </w:pPr>
    </w:p>
    <w:p w:rsidR="009E20A5" w:rsidRDefault="00E806A8" w:rsidP="004D56B7">
      <w:pPr>
        <w:pStyle w:val="33"/>
        <w:keepNext/>
        <w:keepLines/>
        <w:numPr>
          <w:ilvl w:val="0"/>
          <w:numId w:val="15"/>
        </w:numPr>
        <w:shd w:val="clear" w:color="auto" w:fill="auto"/>
        <w:spacing w:before="0" w:after="0" w:line="276" w:lineRule="auto"/>
      </w:pPr>
      <w:bookmarkStart w:id="3" w:name="bookmark3"/>
      <w:r>
        <w:t>Общие положения</w:t>
      </w:r>
      <w:bookmarkEnd w:id="3"/>
    </w:p>
    <w:p w:rsidR="004D56B7" w:rsidRDefault="004D56B7" w:rsidP="004D56B7">
      <w:pPr>
        <w:pStyle w:val="33"/>
        <w:keepNext/>
        <w:keepLines/>
        <w:shd w:val="clear" w:color="auto" w:fill="auto"/>
        <w:spacing w:before="0" w:after="0" w:line="276" w:lineRule="auto"/>
      </w:pPr>
    </w:p>
    <w:p w:rsidR="009E20A5" w:rsidRDefault="00E806A8" w:rsidP="004D56B7">
      <w:pPr>
        <w:pStyle w:val="23"/>
        <w:numPr>
          <w:ilvl w:val="1"/>
          <w:numId w:val="2"/>
        </w:numPr>
        <w:shd w:val="clear" w:color="auto" w:fill="auto"/>
        <w:tabs>
          <w:tab w:val="left" w:pos="1274"/>
        </w:tabs>
        <w:spacing w:before="0" w:after="0" w:line="276" w:lineRule="auto"/>
        <w:ind w:firstLine="760"/>
        <w:jc w:val="both"/>
      </w:pPr>
      <w:r>
        <w:t>Настоящий Порядок, в соответствии с Временным порядком об исполнительном производстве Донецкой Народной Республики, регулирует реализацию а</w:t>
      </w:r>
      <w:r>
        <w:t>рестованного имущества, за исключением недвижимого имущества, имущества, изъятого законом из обращения, в соответствии с законодательством Донецкой Народной Республики.</w:t>
      </w:r>
    </w:p>
    <w:p w:rsidR="009E20A5" w:rsidRDefault="00E806A8" w:rsidP="004D56B7">
      <w:pPr>
        <w:pStyle w:val="23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60"/>
        <w:jc w:val="both"/>
      </w:pPr>
      <w:r>
        <w:t xml:space="preserve">Реализация арестованного имущества осуществляется государственным исполнителем путем </w:t>
      </w:r>
      <w:r>
        <w:t>его продажи на аукционе.</w:t>
      </w:r>
    </w:p>
    <w:p w:rsidR="004D56B7" w:rsidRDefault="004D56B7" w:rsidP="004D56B7">
      <w:pPr>
        <w:pStyle w:val="23"/>
        <w:shd w:val="clear" w:color="auto" w:fill="auto"/>
        <w:tabs>
          <w:tab w:val="left" w:pos="1269"/>
        </w:tabs>
        <w:spacing w:before="0" w:after="0" w:line="276" w:lineRule="auto"/>
        <w:jc w:val="both"/>
      </w:pPr>
    </w:p>
    <w:p w:rsidR="009E20A5" w:rsidRDefault="00E806A8" w:rsidP="004D56B7">
      <w:pPr>
        <w:pStyle w:val="30"/>
        <w:numPr>
          <w:ilvl w:val="0"/>
          <w:numId w:val="3"/>
        </w:numPr>
        <w:shd w:val="clear" w:color="auto" w:fill="auto"/>
        <w:tabs>
          <w:tab w:val="left" w:pos="2143"/>
        </w:tabs>
        <w:spacing w:before="0" w:after="0" w:line="276" w:lineRule="auto"/>
        <w:ind w:left="1700"/>
        <w:jc w:val="both"/>
      </w:pPr>
      <w:r>
        <w:t>Термины, применяемые в настоящем Порядке</w:t>
      </w:r>
    </w:p>
    <w:p w:rsidR="004D56B7" w:rsidRDefault="004D56B7" w:rsidP="004D56B7">
      <w:pPr>
        <w:pStyle w:val="30"/>
        <w:shd w:val="clear" w:color="auto" w:fill="auto"/>
        <w:tabs>
          <w:tab w:val="left" w:pos="2143"/>
        </w:tabs>
        <w:spacing w:before="0" w:after="0" w:line="276" w:lineRule="auto"/>
        <w:jc w:val="both"/>
      </w:pPr>
    </w:p>
    <w:p w:rsidR="009E20A5" w:rsidRDefault="00E806A8" w:rsidP="004D56B7">
      <w:pPr>
        <w:pStyle w:val="23"/>
        <w:numPr>
          <w:ilvl w:val="0"/>
          <w:numId w:val="4"/>
        </w:numPr>
        <w:shd w:val="clear" w:color="auto" w:fill="auto"/>
        <w:tabs>
          <w:tab w:val="left" w:pos="1274"/>
        </w:tabs>
        <w:spacing w:before="0" w:after="0" w:line="276" w:lineRule="auto"/>
        <w:ind w:firstLine="760"/>
        <w:jc w:val="both"/>
      </w:pPr>
      <w:r>
        <w:t>Арестованное имущество (далее - имущество) - имущество должника, на которое обращено взыскание и которое подлежит принудительной реализации.</w:t>
      </w:r>
    </w:p>
    <w:p w:rsidR="009E20A5" w:rsidRDefault="00E806A8" w:rsidP="004D56B7">
      <w:pPr>
        <w:pStyle w:val="23"/>
        <w:numPr>
          <w:ilvl w:val="0"/>
          <w:numId w:val="4"/>
        </w:numPr>
        <w:shd w:val="clear" w:color="auto" w:fill="auto"/>
        <w:tabs>
          <w:tab w:val="left" w:pos="1264"/>
        </w:tabs>
        <w:spacing w:before="0" w:after="0" w:line="276" w:lineRule="auto"/>
        <w:ind w:firstLine="760"/>
        <w:jc w:val="both"/>
      </w:pPr>
      <w:r>
        <w:t>Специализированная организация - субъект хозяйств</w:t>
      </w:r>
      <w:r>
        <w:t>ования, который осуществляет реализацию имущества путем проведения аукциона.</w:t>
      </w:r>
    </w:p>
    <w:p w:rsidR="009E20A5" w:rsidRDefault="00E806A8" w:rsidP="004D56B7">
      <w:pPr>
        <w:pStyle w:val="23"/>
        <w:numPr>
          <w:ilvl w:val="0"/>
          <w:numId w:val="4"/>
        </w:numPr>
        <w:shd w:val="clear" w:color="auto" w:fill="auto"/>
        <w:tabs>
          <w:tab w:val="left" w:pos="1269"/>
        </w:tabs>
        <w:spacing w:before="0" w:after="0" w:line="276" w:lineRule="auto"/>
        <w:ind w:firstLine="760"/>
        <w:jc w:val="both"/>
      </w:pPr>
      <w:r>
        <w:t>Аукцион - публичная продажа имущества, в результате которой право собственности на продаваемое имущество переходит тому, кто предложил за него наибольшую цену.</w:t>
      </w:r>
    </w:p>
    <w:p w:rsidR="009E20A5" w:rsidRDefault="00E806A8" w:rsidP="004D56B7">
      <w:pPr>
        <w:pStyle w:val="23"/>
        <w:numPr>
          <w:ilvl w:val="0"/>
          <w:numId w:val="4"/>
        </w:numPr>
        <w:shd w:val="clear" w:color="auto" w:fill="auto"/>
        <w:tabs>
          <w:tab w:val="left" w:pos="1274"/>
        </w:tabs>
        <w:spacing w:before="0" w:after="0" w:line="276" w:lineRule="auto"/>
        <w:ind w:firstLine="760"/>
        <w:jc w:val="both"/>
      </w:pPr>
      <w:r>
        <w:t>Аукционное имуществ</w:t>
      </w:r>
      <w:r>
        <w:t>о - имущество, которое предлагается для продажи на аукционах.</w:t>
      </w:r>
    </w:p>
    <w:p w:rsidR="004D56B7" w:rsidRDefault="00E806A8" w:rsidP="004D56B7">
      <w:pPr>
        <w:pStyle w:val="23"/>
        <w:numPr>
          <w:ilvl w:val="0"/>
          <w:numId w:val="4"/>
        </w:numPr>
        <w:shd w:val="clear" w:color="auto" w:fill="auto"/>
        <w:tabs>
          <w:tab w:val="left" w:pos="1283"/>
        </w:tabs>
        <w:spacing w:before="0" w:after="0" w:line="276" w:lineRule="auto"/>
        <w:ind w:firstLine="760"/>
        <w:jc w:val="both"/>
      </w:pPr>
      <w:proofErr w:type="spellStart"/>
      <w:r>
        <w:t>Лицитатор</w:t>
      </w:r>
      <w:proofErr w:type="spellEnd"/>
      <w:r>
        <w:t xml:space="preserve"> - ведущий аукциона, знающий порядок и владеющий техникой проведения торгов.</w:t>
      </w:r>
      <w:r w:rsidR="004D56B7">
        <w:t xml:space="preserve"> </w:t>
      </w:r>
    </w:p>
    <w:p w:rsidR="009E20A5" w:rsidRDefault="00E806A8" w:rsidP="004D56B7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 xml:space="preserve">Лот - единица имущества, выставляемого для продажи на аукционе, или партия аукционного </w:t>
      </w:r>
      <w:r>
        <w:t xml:space="preserve">имущества, выставляемого для продажи как одно целое. Каждому лоту присваивается номер, который указывается в информационной карточке (Приложение 1) и объявляется </w:t>
      </w:r>
      <w:proofErr w:type="spellStart"/>
      <w:r>
        <w:t>лицитатором</w:t>
      </w:r>
      <w:proofErr w:type="spellEnd"/>
      <w:r>
        <w:t xml:space="preserve"> во время проведения аукциона.</w:t>
      </w:r>
    </w:p>
    <w:p w:rsidR="009E20A5" w:rsidRDefault="00E806A8" w:rsidP="004D56B7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 xml:space="preserve">Заинтересованное лицо - лицо, подпадающее под любой </w:t>
      </w:r>
      <w:r>
        <w:t xml:space="preserve">из </w:t>
      </w:r>
      <w:r>
        <w:lastRenderedPageBreak/>
        <w:t>следующих признаков:</w:t>
      </w:r>
    </w:p>
    <w:p w:rsidR="009E20A5" w:rsidRDefault="00E806A8" w:rsidP="004D56B7">
      <w:pPr>
        <w:pStyle w:val="23"/>
        <w:numPr>
          <w:ilvl w:val="0"/>
          <w:numId w:val="5"/>
        </w:numPr>
        <w:shd w:val="clear" w:color="auto" w:fill="auto"/>
        <w:tabs>
          <w:tab w:val="left" w:pos="1062"/>
        </w:tabs>
        <w:spacing w:before="0" w:after="0" w:line="276" w:lineRule="auto"/>
        <w:ind w:firstLine="740"/>
        <w:jc w:val="both"/>
      </w:pPr>
      <w:r>
        <w:t>юридическое лицо, осуществляющее контроль над организатором аукциона, контролируемое такой организацией или находящееся под общим контролем с такой организацией;</w:t>
      </w:r>
    </w:p>
    <w:p w:rsidR="009E20A5" w:rsidRDefault="00E806A8" w:rsidP="004D56B7">
      <w:pPr>
        <w:pStyle w:val="23"/>
        <w:numPr>
          <w:ilvl w:val="0"/>
          <w:numId w:val="5"/>
        </w:numPr>
        <w:shd w:val="clear" w:color="auto" w:fill="auto"/>
        <w:tabs>
          <w:tab w:val="left" w:pos="1057"/>
        </w:tabs>
        <w:spacing w:before="0" w:after="0" w:line="276" w:lineRule="auto"/>
        <w:ind w:firstLine="740"/>
        <w:jc w:val="both"/>
      </w:pPr>
      <w:r>
        <w:t>юридическое лицо, участником которого является должностное лицо органи</w:t>
      </w:r>
      <w:r>
        <w:t>затора аукциона;</w:t>
      </w:r>
    </w:p>
    <w:p w:rsidR="009E20A5" w:rsidRDefault="00E806A8" w:rsidP="004D56B7">
      <w:pPr>
        <w:pStyle w:val="23"/>
        <w:numPr>
          <w:ilvl w:val="0"/>
          <w:numId w:val="5"/>
        </w:numPr>
        <w:shd w:val="clear" w:color="auto" w:fill="auto"/>
        <w:tabs>
          <w:tab w:val="left" w:pos="1057"/>
        </w:tabs>
        <w:spacing w:before="0" w:after="0" w:line="276" w:lineRule="auto"/>
        <w:ind w:firstLine="740"/>
        <w:jc w:val="both"/>
      </w:pPr>
      <w:r>
        <w:t>физическое лицо или его близкие лица, осуществляющие контроль над организатором аукциона или работающие в этой организации;</w:t>
      </w:r>
    </w:p>
    <w:p w:rsidR="009E20A5" w:rsidRDefault="00E806A8" w:rsidP="004D56B7">
      <w:pPr>
        <w:pStyle w:val="23"/>
        <w:numPr>
          <w:ilvl w:val="0"/>
          <w:numId w:val="5"/>
        </w:numPr>
        <w:shd w:val="clear" w:color="auto" w:fill="auto"/>
        <w:tabs>
          <w:tab w:val="left" w:pos="1062"/>
        </w:tabs>
        <w:spacing w:before="0" w:after="0" w:line="276" w:lineRule="auto"/>
        <w:ind w:firstLine="740"/>
        <w:jc w:val="both"/>
      </w:pPr>
      <w:r>
        <w:t>физическое лицо, являющееся близким лицом должностного лица организатора аукциона.</w:t>
      </w:r>
    </w:p>
    <w:p w:rsidR="009E20A5" w:rsidRDefault="00E806A8" w:rsidP="004D56B7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 xml:space="preserve">Организатор аукциона - </w:t>
      </w:r>
      <w:r>
        <w:t>специализированная организация, зарегистрированная на территории Донецкой Народной Республики, с которой заключен договор на реализацию имущества.</w:t>
      </w:r>
    </w:p>
    <w:p w:rsidR="009E20A5" w:rsidRDefault="00E806A8" w:rsidP="004D56B7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>Стартовая цена лота - цена стоимости выставляемого на аукцион имущества, которая указывается в заявке государ</w:t>
      </w:r>
      <w:r>
        <w:t>ственного исполнителя на реализацию арестованного имущества.</w:t>
      </w:r>
    </w:p>
    <w:p w:rsidR="009E20A5" w:rsidRDefault="00E806A8" w:rsidP="004D56B7">
      <w:pPr>
        <w:pStyle w:val="23"/>
        <w:numPr>
          <w:ilvl w:val="0"/>
          <w:numId w:val="4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  <w:jc w:val="both"/>
      </w:pPr>
      <w:r>
        <w:t>Продажная цена лота - фактическая цена реализации лота на аукционе.</w:t>
      </w:r>
    </w:p>
    <w:p w:rsidR="009E20A5" w:rsidRDefault="00E806A8" w:rsidP="004D56B7">
      <w:pPr>
        <w:pStyle w:val="23"/>
        <w:numPr>
          <w:ilvl w:val="0"/>
          <w:numId w:val="4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  <w:jc w:val="both"/>
      </w:pPr>
      <w:r>
        <w:t xml:space="preserve">Шаг аукциона - надбавка, на которую в ходе торгов осуществляется повышение стартовой и каждой последующей цены объявленного </w:t>
      </w:r>
      <w:proofErr w:type="spellStart"/>
      <w:r>
        <w:t>лиц</w:t>
      </w:r>
      <w:r>
        <w:t>итатором</w:t>
      </w:r>
      <w:proofErr w:type="spellEnd"/>
      <w:r>
        <w:t xml:space="preserve"> лота. Его размер устанавливает организатор аукциона на каждый лот, в соответствии с пунктом 4.7 настоящего Порядка, однако его размер не должен превышать </w:t>
      </w:r>
      <w:r>
        <w:rPr>
          <w:rStyle w:val="26"/>
        </w:rPr>
        <w:t>20</w:t>
      </w:r>
      <w:r>
        <w:t xml:space="preserve"> процентов предыдущей цены.</w:t>
      </w:r>
    </w:p>
    <w:p w:rsidR="009E20A5" w:rsidRDefault="00E806A8" w:rsidP="004D56B7">
      <w:pPr>
        <w:pStyle w:val="23"/>
        <w:numPr>
          <w:ilvl w:val="0"/>
          <w:numId w:val="4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  <w:jc w:val="both"/>
      </w:pPr>
      <w:r>
        <w:t>Гарантийный взнос - залог, который по одному лоту платит физиче</w:t>
      </w:r>
      <w:r>
        <w:t>ское или юридическое лицо, участвующее в аукционе. Размер залога равен сумме вознаграждения специализированной организации за предоставленные ею услуги по реализации имущества.</w:t>
      </w:r>
    </w:p>
    <w:p w:rsidR="004D56B7" w:rsidRDefault="004D56B7" w:rsidP="004D56B7">
      <w:pPr>
        <w:pStyle w:val="23"/>
        <w:shd w:val="clear" w:color="auto" w:fill="auto"/>
        <w:tabs>
          <w:tab w:val="left" w:pos="1383"/>
        </w:tabs>
        <w:spacing w:before="0" w:after="0" w:line="276" w:lineRule="auto"/>
        <w:jc w:val="both"/>
      </w:pPr>
    </w:p>
    <w:p w:rsidR="009E20A5" w:rsidRDefault="00E806A8" w:rsidP="004D56B7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2864"/>
        </w:tabs>
        <w:spacing w:before="0" w:after="0" w:line="276" w:lineRule="auto"/>
        <w:ind w:left="2340"/>
        <w:jc w:val="both"/>
      </w:pPr>
      <w:bookmarkStart w:id="4" w:name="bookmark4"/>
      <w:r>
        <w:t>Подготовка к проведению аукциона</w:t>
      </w:r>
      <w:bookmarkEnd w:id="4"/>
    </w:p>
    <w:p w:rsidR="004D56B7" w:rsidRDefault="004D56B7" w:rsidP="004D56B7">
      <w:pPr>
        <w:pStyle w:val="33"/>
        <w:keepNext/>
        <w:keepLines/>
        <w:shd w:val="clear" w:color="auto" w:fill="auto"/>
        <w:tabs>
          <w:tab w:val="left" w:pos="2864"/>
        </w:tabs>
        <w:spacing w:before="0" w:after="0" w:line="276" w:lineRule="auto"/>
        <w:jc w:val="both"/>
      </w:pPr>
    </w:p>
    <w:p w:rsidR="009E20A5" w:rsidRDefault="00E806A8" w:rsidP="004D56B7">
      <w:pPr>
        <w:pStyle w:val="23"/>
        <w:numPr>
          <w:ilvl w:val="0"/>
          <w:numId w:val="6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 xml:space="preserve">Реализация арестованного имущества </w:t>
      </w:r>
      <w:r>
        <w:t>осуществляется специализированной организацией на основании Генерального договора, заключенного между Министерством юстиции Донецкой Народной Республики и специализированной организацией.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Орган Государственной исполнительной службы заключает с организаторо</w:t>
      </w:r>
      <w:r>
        <w:t>м аукциона договор, которым поручает реализацию имущества организатору аукциона за определенное вознаграждение за предоставленные услуги по реализации арестованного имущества.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Размер вознаграждения за предоставленные услуги по реализации арестованного имущ</w:t>
      </w:r>
      <w:r>
        <w:t xml:space="preserve">ества не должен превышать 5 процентов от стоимости </w:t>
      </w:r>
      <w:r>
        <w:lastRenderedPageBreak/>
        <w:t>имущества, по которой оно было передано на реализацию.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При переоценке стоимости имущества, в случае если оно не реализовано, пропорционально уменьшается размер вознаграждения организатору аукциона.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Организатор аукциона проводит аукцион по заявке государственного исполнителя, в которой указывается начальная цена выставляемого на аукцион имущества.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К заявке прилагаются:</w:t>
      </w:r>
    </w:p>
    <w:p w:rsidR="009E20A5" w:rsidRDefault="00E806A8" w:rsidP="004D56B7">
      <w:pPr>
        <w:pStyle w:val="23"/>
        <w:numPr>
          <w:ilvl w:val="0"/>
          <w:numId w:val="7"/>
        </w:numPr>
        <w:shd w:val="clear" w:color="auto" w:fill="auto"/>
        <w:tabs>
          <w:tab w:val="left" w:pos="1090"/>
        </w:tabs>
        <w:spacing w:before="0" w:after="0" w:line="276" w:lineRule="auto"/>
        <w:ind w:firstLine="740"/>
        <w:jc w:val="both"/>
      </w:pPr>
      <w:r>
        <w:t xml:space="preserve">копия исполнительного документа, а в случае наличия сводного исполнительного </w:t>
      </w:r>
      <w:r>
        <w:t>производства также справка государственного исполнителя относительно общего количества исполнительных документов и суммы, подлежащей взысканию по ним;</w:t>
      </w:r>
    </w:p>
    <w:p w:rsidR="009E20A5" w:rsidRDefault="00E806A8" w:rsidP="004D56B7">
      <w:pPr>
        <w:pStyle w:val="23"/>
        <w:numPr>
          <w:ilvl w:val="0"/>
          <w:numId w:val="7"/>
        </w:numPr>
        <w:shd w:val="clear" w:color="auto" w:fill="auto"/>
        <w:tabs>
          <w:tab w:val="left" w:pos="1124"/>
        </w:tabs>
        <w:spacing w:before="0" w:after="0" w:line="276" w:lineRule="auto"/>
        <w:ind w:firstLine="740"/>
        <w:jc w:val="both"/>
      </w:pPr>
      <w:r>
        <w:t>копия акта описи и ареста имущества;</w:t>
      </w:r>
    </w:p>
    <w:p w:rsidR="009E20A5" w:rsidRDefault="00E806A8" w:rsidP="004D56B7">
      <w:pPr>
        <w:pStyle w:val="23"/>
        <w:numPr>
          <w:ilvl w:val="0"/>
          <w:numId w:val="7"/>
        </w:numPr>
        <w:shd w:val="clear" w:color="auto" w:fill="auto"/>
        <w:tabs>
          <w:tab w:val="left" w:pos="1090"/>
        </w:tabs>
        <w:spacing w:before="0" w:after="0" w:line="276" w:lineRule="auto"/>
        <w:ind w:firstLine="740"/>
        <w:jc w:val="both"/>
      </w:pPr>
      <w:r>
        <w:t>копии документов, характеризующих имущество, и копии правоустанавлив</w:t>
      </w:r>
      <w:r>
        <w:t>ающих документов, подтверждающих право собственности</w:t>
      </w:r>
    </w:p>
    <w:p w:rsidR="009E20A5" w:rsidRDefault="00E806A8" w:rsidP="004D56B7">
      <w:pPr>
        <w:pStyle w:val="23"/>
        <w:shd w:val="clear" w:color="auto" w:fill="auto"/>
        <w:tabs>
          <w:tab w:val="left" w:pos="8626"/>
        </w:tabs>
        <w:spacing w:before="0" w:after="0" w:line="276" w:lineRule="auto"/>
        <w:jc w:val="both"/>
      </w:pPr>
      <w:r>
        <w:t>или</w:t>
      </w:r>
      <w:r w:rsidR="004D56B7">
        <w:t xml:space="preserve"> право пользования имуществом;</w:t>
      </w:r>
    </w:p>
    <w:p w:rsidR="009E20A5" w:rsidRDefault="00E806A8" w:rsidP="004D56B7">
      <w:pPr>
        <w:pStyle w:val="23"/>
        <w:numPr>
          <w:ilvl w:val="0"/>
          <w:numId w:val="7"/>
        </w:numPr>
        <w:shd w:val="clear" w:color="auto" w:fill="auto"/>
        <w:tabs>
          <w:tab w:val="left" w:pos="1129"/>
        </w:tabs>
        <w:spacing w:before="0" w:after="0" w:line="276" w:lineRule="auto"/>
        <w:ind w:firstLine="740"/>
        <w:jc w:val="both"/>
      </w:pPr>
      <w:proofErr w:type="gramStart"/>
      <w:r>
        <w:t>документ, подтверждающий стоимость имущества (экспертный вывод,</w:t>
      </w:r>
      <w:proofErr w:type="gramEnd"/>
    </w:p>
    <w:p w:rsidR="009E20A5" w:rsidRDefault="004D56B7" w:rsidP="004D56B7">
      <w:pPr>
        <w:pStyle w:val="23"/>
        <w:shd w:val="clear" w:color="auto" w:fill="auto"/>
        <w:tabs>
          <w:tab w:val="left" w:pos="9096"/>
        </w:tabs>
        <w:spacing w:before="0" w:after="0" w:line="276" w:lineRule="auto"/>
        <w:jc w:val="both"/>
      </w:pPr>
      <w:r>
        <w:t>акт оценки имущества);</w:t>
      </w:r>
    </w:p>
    <w:p w:rsidR="009E20A5" w:rsidRDefault="00E806A8" w:rsidP="004D56B7">
      <w:pPr>
        <w:pStyle w:val="23"/>
        <w:numPr>
          <w:ilvl w:val="0"/>
          <w:numId w:val="7"/>
        </w:numPr>
        <w:shd w:val="clear" w:color="auto" w:fill="auto"/>
        <w:tabs>
          <w:tab w:val="left" w:pos="1129"/>
        </w:tabs>
        <w:spacing w:before="0" w:after="0" w:line="276" w:lineRule="auto"/>
        <w:ind w:firstLine="740"/>
        <w:jc w:val="both"/>
      </w:pPr>
      <w:r>
        <w:t>в случае продажи имущества государственных предприятий и</w:t>
      </w:r>
    </w:p>
    <w:p w:rsidR="009E20A5" w:rsidRDefault="00E806A8" w:rsidP="004D56B7">
      <w:pPr>
        <w:pStyle w:val="23"/>
        <w:shd w:val="clear" w:color="auto" w:fill="auto"/>
        <w:tabs>
          <w:tab w:val="left" w:pos="9528"/>
        </w:tabs>
        <w:spacing w:before="0" w:after="0" w:line="276" w:lineRule="auto"/>
        <w:jc w:val="both"/>
      </w:pPr>
      <w:r>
        <w:t xml:space="preserve">хозяйственных </w:t>
      </w:r>
      <w:r>
        <w:t>обществ, в уставных фондах которых доля государства составляет не менее 25 процентов, - справка о размере доли государственной собственности в уставном фонде предприятия-должника и копия уведомления Фонда государственного имущества Донецкой Народной Респуб</w:t>
      </w:r>
      <w:r>
        <w:t>лики о наложении ареста</w:t>
      </w:r>
      <w:r w:rsidR="004D56B7">
        <w:t xml:space="preserve"> на имущество такого должника;</w:t>
      </w:r>
    </w:p>
    <w:p w:rsidR="009E20A5" w:rsidRDefault="00E806A8" w:rsidP="004D56B7">
      <w:pPr>
        <w:pStyle w:val="23"/>
        <w:numPr>
          <w:ilvl w:val="0"/>
          <w:numId w:val="7"/>
        </w:numPr>
        <w:shd w:val="clear" w:color="auto" w:fill="auto"/>
        <w:tabs>
          <w:tab w:val="left" w:pos="1129"/>
        </w:tabs>
        <w:spacing w:before="0" w:after="0" w:line="276" w:lineRule="auto"/>
        <w:ind w:firstLine="740"/>
        <w:jc w:val="both"/>
      </w:pPr>
      <w:r>
        <w:t xml:space="preserve">прочие документы, предусмотренные законодательством </w:t>
      </w:r>
      <w:proofErr w:type="gramStart"/>
      <w:r>
        <w:t>Донецкой</w:t>
      </w:r>
      <w:proofErr w:type="gramEnd"/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jc w:val="both"/>
      </w:pPr>
      <w:r>
        <w:t>Народной Республики.</w:t>
      </w:r>
    </w:p>
    <w:p w:rsidR="009E20A5" w:rsidRDefault="00E806A8" w:rsidP="004D56B7">
      <w:pPr>
        <w:pStyle w:val="23"/>
        <w:numPr>
          <w:ilvl w:val="0"/>
          <w:numId w:val="6"/>
        </w:numPr>
        <w:shd w:val="clear" w:color="auto" w:fill="auto"/>
        <w:tabs>
          <w:tab w:val="left" w:pos="1272"/>
        </w:tabs>
        <w:spacing w:before="0" w:after="0" w:line="276" w:lineRule="auto"/>
        <w:ind w:firstLine="740"/>
        <w:jc w:val="both"/>
      </w:pPr>
      <w:r>
        <w:t>Организатор аукциона должен иметь собственное или арендованное помещение с соответствующими условиями для хранения, пр</w:t>
      </w:r>
      <w:r>
        <w:t>едпродажной подготовки и демонстрации имущества, которое отвечает торгово</w:t>
      </w:r>
      <w:r w:rsidR="004D56B7">
        <w:t>-</w:t>
      </w:r>
      <w:r>
        <w:t>технологическим, санитарно-гигиеническим и противопожарным нормам, а также помещение для проведения аукциона.</w:t>
      </w:r>
    </w:p>
    <w:p w:rsidR="009E20A5" w:rsidRDefault="00E806A8" w:rsidP="004D56B7">
      <w:pPr>
        <w:pStyle w:val="23"/>
        <w:numPr>
          <w:ilvl w:val="0"/>
          <w:numId w:val="6"/>
        </w:numPr>
        <w:shd w:val="clear" w:color="auto" w:fill="auto"/>
        <w:tabs>
          <w:tab w:val="left" w:pos="1277"/>
        </w:tabs>
        <w:spacing w:before="0" w:after="0" w:line="276" w:lineRule="auto"/>
        <w:ind w:firstLine="740"/>
        <w:jc w:val="both"/>
      </w:pPr>
      <w:r>
        <w:t>Прием аукционного имущества осуществляется материально ответственным лицо</w:t>
      </w:r>
      <w:r>
        <w:t>м организатора аукциона в соответствии с актом передачи арестованного имущества (Приложение 2) и другими необходимыми документами содержащими информацию об аукционном имуществе.</w:t>
      </w:r>
    </w:p>
    <w:p w:rsidR="009E20A5" w:rsidRDefault="00E806A8" w:rsidP="004D56B7">
      <w:pPr>
        <w:pStyle w:val="23"/>
        <w:numPr>
          <w:ilvl w:val="0"/>
          <w:numId w:val="6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  <w:jc w:val="both"/>
      </w:pPr>
      <w:r>
        <w:t xml:space="preserve">На имущество, принятое для продажи, уполномоченные лица организатора </w:t>
      </w:r>
      <w:r>
        <w:t>составляют информационные карточки на каждый лот с указанием стартовой цены.</w:t>
      </w:r>
    </w:p>
    <w:p w:rsidR="009E20A5" w:rsidRDefault="00E806A8" w:rsidP="004D56B7">
      <w:pPr>
        <w:pStyle w:val="23"/>
        <w:numPr>
          <w:ilvl w:val="0"/>
          <w:numId w:val="6"/>
        </w:numPr>
        <w:shd w:val="clear" w:color="auto" w:fill="auto"/>
        <w:tabs>
          <w:tab w:val="left" w:pos="1325"/>
        </w:tabs>
        <w:spacing w:before="0" w:after="0" w:line="276" w:lineRule="auto"/>
        <w:ind w:firstLine="740"/>
        <w:jc w:val="both"/>
      </w:pPr>
      <w:r>
        <w:t>Организатор аукциона определяет дату и время проведения аукциона.</w:t>
      </w:r>
    </w:p>
    <w:p w:rsidR="009E20A5" w:rsidRDefault="00E806A8" w:rsidP="004D56B7">
      <w:pPr>
        <w:pStyle w:val="23"/>
        <w:numPr>
          <w:ilvl w:val="0"/>
          <w:numId w:val="6"/>
        </w:numPr>
        <w:shd w:val="clear" w:color="auto" w:fill="auto"/>
        <w:tabs>
          <w:tab w:val="left" w:pos="1300"/>
        </w:tabs>
        <w:spacing w:before="0" w:after="0" w:line="276" w:lineRule="auto"/>
        <w:ind w:firstLine="740"/>
        <w:jc w:val="both"/>
      </w:pPr>
      <w:r>
        <w:t>Организатор аукциона не позднее, чем за 10 дней до дня проведения аукциона размещает на своём официальном сайте и</w:t>
      </w:r>
      <w:r>
        <w:t xml:space="preserve"> не менее чем на трех </w:t>
      </w:r>
      <w:r>
        <w:lastRenderedPageBreak/>
        <w:t>общедоступных сайтах, на выбор организатора, информацию о реализуемом имуществе. Одновременно информация должна быть размещена не менее</w:t>
      </w:r>
      <w:proofErr w:type="gramStart"/>
      <w:r>
        <w:t>,</w:t>
      </w:r>
      <w:proofErr w:type="gramEnd"/>
      <w:r>
        <w:t xml:space="preserve"> чем в двух печатных изданиях, которые распространяются по месту нахождения реализуемого имущества</w:t>
      </w:r>
      <w:r>
        <w:t>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Содержание информационного сообщения должно включать:</w:t>
      </w:r>
    </w:p>
    <w:p w:rsidR="009E20A5" w:rsidRDefault="00E806A8" w:rsidP="004D56B7">
      <w:pPr>
        <w:pStyle w:val="23"/>
        <w:shd w:val="clear" w:color="auto" w:fill="auto"/>
        <w:tabs>
          <w:tab w:val="left" w:pos="1128"/>
        </w:tabs>
        <w:spacing w:before="0" w:after="0" w:line="276" w:lineRule="auto"/>
        <w:ind w:firstLine="740"/>
        <w:jc w:val="both"/>
      </w:pPr>
      <w:r>
        <w:t>а)</w:t>
      </w:r>
      <w:r>
        <w:tab/>
        <w:t>наименование, описание и характеристику имущества;</w:t>
      </w:r>
    </w:p>
    <w:p w:rsidR="009E20A5" w:rsidRDefault="00E806A8" w:rsidP="004D56B7">
      <w:pPr>
        <w:pStyle w:val="23"/>
        <w:shd w:val="clear" w:color="auto" w:fill="auto"/>
        <w:tabs>
          <w:tab w:val="left" w:pos="1147"/>
        </w:tabs>
        <w:spacing w:before="0" w:after="0" w:line="276" w:lineRule="auto"/>
        <w:ind w:firstLine="740"/>
        <w:jc w:val="both"/>
      </w:pPr>
      <w:r>
        <w:t>б)</w:t>
      </w:r>
      <w:r>
        <w:tab/>
        <w:t>местонахождение имущества;</w:t>
      </w:r>
    </w:p>
    <w:p w:rsidR="009E20A5" w:rsidRDefault="00E806A8" w:rsidP="004D56B7">
      <w:pPr>
        <w:pStyle w:val="23"/>
        <w:shd w:val="clear" w:color="auto" w:fill="auto"/>
        <w:tabs>
          <w:tab w:val="left" w:pos="1147"/>
        </w:tabs>
        <w:spacing w:before="0" w:after="0" w:line="276" w:lineRule="auto"/>
        <w:ind w:firstLine="740"/>
        <w:jc w:val="both"/>
      </w:pPr>
      <w:r>
        <w:t>в)</w:t>
      </w:r>
      <w:r>
        <w:tab/>
        <w:t>стартовую цену;</w:t>
      </w:r>
    </w:p>
    <w:p w:rsidR="009E20A5" w:rsidRDefault="00E806A8" w:rsidP="004D56B7">
      <w:pPr>
        <w:pStyle w:val="23"/>
        <w:shd w:val="clear" w:color="auto" w:fill="auto"/>
        <w:tabs>
          <w:tab w:val="left" w:pos="1108"/>
        </w:tabs>
        <w:spacing w:before="0" w:after="0" w:line="276" w:lineRule="auto"/>
        <w:ind w:firstLine="740"/>
        <w:jc w:val="both"/>
      </w:pPr>
      <w:r>
        <w:t>г)</w:t>
      </w:r>
      <w:r>
        <w:tab/>
        <w:t xml:space="preserve">сроки уплаты и сумму гарантийного взноса участника аукциона, наименование, адрес банка, номер </w:t>
      </w:r>
      <w:r>
        <w:t>счета специализированной организации для его уплаты;</w:t>
      </w:r>
    </w:p>
    <w:p w:rsidR="009E20A5" w:rsidRDefault="00E806A8" w:rsidP="004D56B7">
      <w:pPr>
        <w:pStyle w:val="23"/>
        <w:shd w:val="clear" w:color="auto" w:fill="auto"/>
        <w:tabs>
          <w:tab w:val="left" w:pos="1117"/>
        </w:tabs>
        <w:spacing w:before="0" w:after="0" w:line="276" w:lineRule="auto"/>
        <w:ind w:firstLine="740"/>
        <w:jc w:val="both"/>
      </w:pPr>
      <w:r>
        <w:t>д)</w:t>
      </w:r>
      <w:r>
        <w:tab/>
        <w:t>порядок и сроки расчета за приобретенное на аукционе имущество, номер депозитного счета органа Государственной исполнительной службы для уплаты средств;</w:t>
      </w:r>
    </w:p>
    <w:p w:rsidR="009E20A5" w:rsidRDefault="00E806A8" w:rsidP="004D56B7">
      <w:pPr>
        <w:pStyle w:val="23"/>
        <w:shd w:val="clear" w:color="auto" w:fill="auto"/>
        <w:tabs>
          <w:tab w:val="left" w:pos="1157"/>
        </w:tabs>
        <w:spacing w:before="0" w:after="0" w:line="276" w:lineRule="auto"/>
        <w:ind w:firstLine="740"/>
        <w:jc w:val="both"/>
      </w:pPr>
      <w:r>
        <w:t>е)</w:t>
      </w:r>
      <w:r>
        <w:tab/>
        <w:t>дату, время и место ознакомления с имущество</w:t>
      </w:r>
      <w:r>
        <w:t>м;</w:t>
      </w:r>
    </w:p>
    <w:p w:rsidR="009E20A5" w:rsidRDefault="00E806A8" w:rsidP="004D56B7">
      <w:pPr>
        <w:pStyle w:val="23"/>
        <w:shd w:val="clear" w:color="auto" w:fill="auto"/>
        <w:tabs>
          <w:tab w:val="left" w:pos="1205"/>
        </w:tabs>
        <w:spacing w:before="0" w:after="0" w:line="276" w:lineRule="auto"/>
        <w:ind w:firstLine="740"/>
        <w:jc w:val="both"/>
      </w:pPr>
      <w:r>
        <w:t>ж)</w:t>
      </w:r>
      <w:r>
        <w:tab/>
        <w:t>дату, время и место проведения аукциона;</w:t>
      </w:r>
    </w:p>
    <w:p w:rsidR="009E20A5" w:rsidRDefault="00E806A8" w:rsidP="004D56B7">
      <w:pPr>
        <w:pStyle w:val="23"/>
        <w:shd w:val="clear" w:color="auto" w:fill="auto"/>
        <w:tabs>
          <w:tab w:val="left" w:pos="1161"/>
        </w:tabs>
        <w:spacing w:before="0" w:after="0" w:line="276" w:lineRule="auto"/>
        <w:ind w:firstLine="740"/>
        <w:jc w:val="both"/>
      </w:pPr>
      <w:r>
        <w:t>з)</w:t>
      </w:r>
      <w:r>
        <w:tab/>
        <w:t>реквизиты специализированной организации, которая проводит аукцион;</w:t>
      </w:r>
    </w:p>
    <w:p w:rsidR="009E20A5" w:rsidRDefault="00E806A8" w:rsidP="004D56B7">
      <w:pPr>
        <w:pStyle w:val="23"/>
        <w:shd w:val="clear" w:color="auto" w:fill="auto"/>
        <w:tabs>
          <w:tab w:val="left" w:pos="1205"/>
        </w:tabs>
        <w:spacing w:before="0" w:after="0" w:line="276" w:lineRule="auto"/>
        <w:ind w:firstLine="740"/>
        <w:jc w:val="both"/>
      </w:pPr>
      <w:r>
        <w:t>и)</w:t>
      </w:r>
      <w:r>
        <w:tab/>
        <w:t>конечный срок регистрации для участия в аукционе.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 xml:space="preserve">Информация может содержать иные сведения, необходимые </w:t>
      </w:r>
      <w:proofErr w:type="gramStart"/>
      <w:r>
        <w:t>для</w:t>
      </w:r>
      <w:proofErr w:type="gramEnd"/>
    </w:p>
    <w:p w:rsidR="009E20A5" w:rsidRDefault="00E806A8" w:rsidP="004D56B7">
      <w:pPr>
        <w:pStyle w:val="23"/>
        <w:shd w:val="clear" w:color="auto" w:fill="auto"/>
        <w:tabs>
          <w:tab w:val="left" w:pos="7061"/>
        </w:tabs>
        <w:spacing w:before="0" w:after="0" w:line="276" w:lineRule="auto"/>
        <w:jc w:val="both"/>
      </w:pPr>
      <w:r>
        <w:t>проведения аукциона.</w:t>
      </w:r>
      <w:r>
        <w:tab/>
        <w:t>^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Организатор аукциона в течение трех рабочих дней со дня публикации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jc w:val="both"/>
      </w:pPr>
      <w:r>
        <w:t>информационного сообщения о проведен</w:t>
      </w:r>
      <w:proofErr w:type="gramStart"/>
      <w:r>
        <w:t>ии ау</w:t>
      </w:r>
      <w:proofErr w:type="gramEnd"/>
      <w:r>
        <w:t>кциона письменно уведомляет государственного исполнителя, взыскателя и должника о дате, времени, месте проведения аукциона, а также стартовую цену р</w:t>
      </w:r>
      <w:r>
        <w:t>еализации имущества.</w:t>
      </w:r>
    </w:p>
    <w:p w:rsidR="009E20A5" w:rsidRDefault="00E806A8" w:rsidP="004D56B7">
      <w:pPr>
        <w:pStyle w:val="23"/>
        <w:numPr>
          <w:ilvl w:val="0"/>
          <w:numId w:val="6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  <w:jc w:val="both"/>
      </w:pPr>
      <w:r>
        <w:t>С момента размещения информационного сообщения о проведен</w:t>
      </w:r>
      <w:proofErr w:type="gramStart"/>
      <w:r>
        <w:t>ии ау</w:t>
      </w:r>
      <w:proofErr w:type="gramEnd"/>
      <w:r>
        <w:t>кциона организатор аукциона позволяет предварительно ознакомиться с аукционным имуществом всем физическим и юридическим лицам, желающим принять участие в аукционе.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Аукционно</w:t>
      </w:r>
      <w:r>
        <w:t>е имущество с информационными карточками выставляется в специально отведенном для этого помещении для демонстрации покупателям.</w:t>
      </w:r>
    </w:p>
    <w:p w:rsidR="009E20A5" w:rsidRDefault="00E806A8" w:rsidP="004D56B7">
      <w:pPr>
        <w:pStyle w:val="23"/>
        <w:numPr>
          <w:ilvl w:val="0"/>
          <w:numId w:val="6"/>
        </w:numPr>
        <w:shd w:val="clear" w:color="auto" w:fill="auto"/>
        <w:tabs>
          <w:tab w:val="left" w:pos="1295"/>
        </w:tabs>
        <w:spacing w:before="0" w:after="0" w:line="276" w:lineRule="auto"/>
        <w:ind w:firstLine="740"/>
        <w:jc w:val="both"/>
      </w:pPr>
      <w:r>
        <w:t>Участник (физическое лицо, физическое лицо - предприниматель или юридическое лицо), который проявил желание принять участие в ау</w:t>
      </w:r>
      <w:r>
        <w:t>кционе, должен уплатить гарантийный взнос, который равен размеру вознаграждения организатору аукциона за предоставленные услуги по реализации имущества.</w:t>
      </w:r>
    </w:p>
    <w:p w:rsidR="009E20A5" w:rsidRDefault="00E806A8" w:rsidP="004D56B7">
      <w:pPr>
        <w:pStyle w:val="23"/>
        <w:numPr>
          <w:ilvl w:val="0"/>
          <w:numId w:val="6"/>
        </w:numPr>
        <w:shd w:val="clear" w:color="auto" w:fill="auto"/>
        <w:tabs>
          <w:tab w:val="left" w:pos="1290"/>
        </w:tabs>
        <w:spacing w:before="0" w:after="0" w:line="276" w:lineRule="auto"/>
        <w:ind w:firstLine="760"/>
        <w:jc w:val="both"/>
      </w:pPr>
      <w:r>
        <w:t>Для участия в аукционе участник подает организатору аукциона: заявление на участие в аукционе (Приложен</w:t>
      </w:r>
      <w:r>
        <w:t xml:space="preserve">ие 3), копию документа, подтверждающего уплату гарантийного взноса. Участник аукциона письменно информирует организатора аукциона о том, что не является заинтересованным лицом с организатором аукциона или его служебными лицами. Организатор </w:t>
      </w:r>
      <w:r>
        <w:lastRenderedPageBreak/>
        <w:t xml:space="preserve">аукциона обязан </w:t>
      </w:r>
      <w:r>
        <w:t>обеспечить беспрепятственное принятие всех заявлений на участие в аукционе, а также свободный доступ участников к месту проведения аукциона.</w:t>
      </w:r>
    </w:p>
    <w:p w:rsidR="009E20A5" w:rsidRDefault="00E806A8" w:rsidP="004D56B7">
      <w:pPr>
        <w:pStyle w:val="23"/>
        <w:numPr>
          <w:ilvl w:val="0"/>
          <w:numId w:val="6"/>
        </w:numPr>
        <w:shd w:val="clear" w:color="auto" w:fill="auto"/>
        <w:tabs>
          <w:tab w:val="left" w:pos="1416"/>
        </w:tabs>
        <w:spacing w:before="0" w:after="0" w:line="276" w:lineRule="auto"/>
        <w:ind w:firstLine="760"/>
        <w:jc w:val="both"/>
      </w:pPr>
      <w:r>
        <w:t>Сведения об участниках аукциона заносятся в книгу регистрации и должны содержать: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порядковый номер (согласно </w:t>
      </w:r>
      <w:r>
        <w:t>регистрации) и дату регистрации;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номер лота, который участник желает приобрести;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для юридических лиц: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резидентов - их наименование, постоянное местонахождение и идентификационный код в Едином государственном реестре юридических лиц и физических лиц - предп</w:t>
      </w:r>
      <w:r>
        <w:t>ринимателей;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нерезидентов - их наименование, постоянное местонахождение и страну,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jc w:val="both"/>
      </w:pPr>
      <w:r>
        <w:t>где зарегистрировано лицо;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для физических лиц: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граждан Донецкой Народной Республики - фамилия, имя, отчество, адрес их постоянного места жительства и идентификационный код в </w:t>
      </w:r>
      <w:r>
        <w:t>Едином государственном реестре юридических лиц и физических лиц — предпринимателей (при его отсутствии по религиозным убеждениям - серию и номер паспорта);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для иностранцев - фамилия, имя и отчество (при наличии такового), адрес постоянного проживания за </w:t>
      </w:r>
      <w:r>
        <w:t>пределами Донецкой Народной Республики.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дата, время и место проведения аукциона;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подпись участника.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Книга регистрации должна быть прошнурована, пронумерована, заверена подписью руководителя организатора аукциона и скреплена печатью организатора аукциона.</w:t>
      </w:r>
    </w:p>
    <w:p w:rsidR="009E20A5" w:rsidRDefault="004D56B7" w:rsidP="004D56B7">
      <w:pPr>
        <w:pStyle w:val="23"/>
        <w:numPr>
          <w:ilvl w:val="0"/>
          <w:numId w:val="6"/>
        </w:numPr>
        <w:shd w:val="clear" w:color="auto" w:fill="auto"/>
        <w:tabs>
          <w:tab w:val="left" w:pos="1701"/>
          <w:tab w:val="left" w:pos="8445"/>
        </w:tabs>
        <w:spacing w:before="0" w:after="0" w:line="276" w:lineRule="auto"/>
        <w:ind w:firstLine="760"/>
        <w:jc w:val="both"/>
      </w:pPr>
      <w:r>
        <w:t xml:space="preserve"> Заявитель предъявляет паспорт или иной </w:t>
      </w:r>
      <w:r w:rsidR="00E806A8">
        <w:t>документ,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jc w:val="both"/>
      </w:pPr>
      <w:r>
        <w:t>удостоверяющий его личность, при подаче заявления, если он действует как представитель юридического лица, также соответствующую доверенность.</w:t>
      </w:r>
    </w:p>
    <w:p w:rsidR="009E20A5" w:rsidRDefault="00E806A8" w:rsidP="004D56B7">
      <w:pPr>
        <w:pStyle w:val="23"/>
        <w:numPr>
          <w:ilvl w:val="0"/>
          <w:numId w:val="6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  <w:jc w:val="both"/>
      </w:pPr>
      <w:r>
        <w:t>При регистрации участники аукциона получают карточки с аукционны</w:t>
      </w:r>
      <w:r>
        <w:t>ми номерами (согласно регистрации), по которым они участвуют в аукционе, с указанием на обратной стороне условий проведения аукциона; изготовленные типографским способом входные билеты.</w:t>
      </w:r>
    </w:p>
    <w:p w:rsidR="009E20A5" w:rsidRDefault="00E806A8" w:rsidP="004D56B7">
      <w:pPr>
        <w:pStyle w:val="23"/>
        <w:numPr>
          <w:ilvl w:val="0"/>
          <w:numId w:val="6"/>
        </w:numPr>
        <w:shd w:val="clear" w:color="auto" w:fill="auto"/>
        <w:tabs>
          <w:tab w:val="left" w:pos="1393"/>
        </w:tabs>
        <w:spacing w:before="0" w:after="0" w:line="276" w:lineRule="auto"/>
        <w:ind w:firstLine="760"/>
        <w:jc w:val="both"/>
      </w:pPr>
      <w:r>
        <w:t xml:space="preserve">Прием заявлений на участие в аукционе прекращается за три дня до </w:t>
      </w:r>
      <w:r>
        <w:t>начала его проведения.</w:t>
      </w:r>
    </w:p>
    <w:p w:rsidR="009E20A5" w:rsidRDefault="00E806A8" w:rsidP="004D56B7">
      <w:pPr>
        <w:pStyle w:val="23"/>
        <w:numPr>
          <w:ilvl w:val="0"/>
          <w:numId w:val="6"/>
        </w:numPr>
        <w:shd w:val="clear" w:color="auto" w:fill="auto"/>
        <w:tabs>
          <w:tab w:val="left" w:pos="1398"/>
        </w:tabs>
        <w:spacing w:before="0" w:after="0" w:line="276" w:lineRule="auto"/>
        <w:ind w:firstLine="760"/>
        <w:jc w:val="both"/>
      </w:pPr>
      <w:r>
        <w:t>Сведения об участниках аукциона, их количестве и предложениях не подлежат разглашению до определения окончательного победителя.</w:t>
      </w:r>
    </w:p>
    <w:p w:rsidR="004D56B7" w:rsidRDefault="004D56B7" w:rsidP="004D56B7">
      <w:pPr>
        <w:pStyle w:val="23"/>
        <w:shd w:val="clear" w:color="auto" w:fill="auto"/>
        <w:tabs>
          <w:tab w:val="left" w:pos="1398"/>
        </w:tabs>
        <w:spacing w:before="0" w:after="0" w:line="276" w:lineRule="auto"/>
        <w:jc w:val="both"/>
      </w:pPr>
    </w:p>
    <w:p w:rsidR="009E20A5" w:rsidRDefault="00E806A8" w:rsidP="004D56B7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3184"/>
        </w:tabs>
        <w:spacing w:before="0" w:after="0" w:line="276" w:lineRule="auto"/>
        <w:ind w:left="2660"/>
        <w:jc w:val="both"/>
      </w:pPr>
      <w:bookmarkStart w:id="5" w:name="bookmark5"/>
      <w:r>
        <w:lastRenderedPageBreak/>
        <w:t>Порядок проведения аукциона</w:t>
      </w:r>
      <w:bookmarkEnd w:id="5"/>
    </w:p>
    <w:p w:rsidR="004D56B7" w:rsidRDefault="004D56B7" w:rsidP="004D56B7">
      <w:pPr>
        <w:pStyle w:val="33"/>
        <w:keepNext/>
        <w:keepLines/>
        <w:shd w:val="clear" w:color="auto" w:fill="auto"/>
        <w:tabs>
          <w:tab w:val="left" w:pos="3184"/>
        </w:tabs>
        <w:spacing w:before="0" w:after="0" w:line="276" w:lineRule="auto"/>
        <w:jc w:val="both"/>
      </w:pPr>
    </w:p>
    <w:p w:rsidR="009E20A5" w:rsidRDefault="00E806A8" w:rsidP="004D56B7">
      <w:pPr>
        <w:pStyle w:val="23"/>
        <w:numPr>
          <w:ilvl w:val="0"/>
          <w:numId w:val="8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  <w:jc w:val="both"/>
      </w:pPr>
      <w:r>
        <w:t xml:space="preserve">Аукцион начинается с объявления </w:t>
      </w:r>
      <w:proofErr w:type="spellStart"/>
      <w:r>
        <w:t>лицитатором</w:t>
      </w:r>
      <w:proofErr w:type="spellEnd"/>
      <w:r>
        <w:t xml:space="preserve"> порядка его проведения.</w:t>
      </w:r>
    </w:p>
    <w:p w:rsidR="009E20A5" w:rsidRDefault="00E806A8" w:rsidP="004D56B7">
      <w:pPr>
        <w:pStyle w:val="23"/>
        <w:numPr>
          <w:ilvl w:val="0"/>
          <w:numId w:val="8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  <w:jc w:val="both"/>
      </w:pPr>
      <w:r>
        <w:t xml:space="preserve">Во время </w:t>
      </w:r>
      <w:r>
        <w:t xml:space="preserve">аукциона ведется видеозапись. Организатор аукциона обеспечивает видеозапись аукциона с момента объявления </w:t>
      </w:r>
      <w:proofErr w:type="spellStart"/>
      <w:r>
        <w:t>лицитатором</w:t>
      </w:r>
      <w:proofErr w:type="spellEnd"/>
      <w:r>
        <w:t xml:space="preserve"> порядка его проведения до момента его завершения и хранит видеозапись не менее </w:t>
      </w:r>
      <w:r>
        <w:rPr>
          <w:rStyle w:val="26"/>
        </w:rPr>
        <w:t>6</w:t>
      </w:r>
      <w:r>
        <w:t xml:space="preserve"> месяцев со дня окончания срока на обжалование результатов</w:t>
      </w:r>
      <w:r>
        <w:t xml:space="preserve"> аукциона.</w:t>
      </w:r>
    </w:p>
    <w:p w:rsidR="009E20A5" w:rsidRDefault="00E806A8" w:rsidP="004D56B7">
      <w:pPr>
        <w:pStyle w:val="23"/>
        <w:numPr>
          <w:ilvl w:val="0"/>
          <w:numId w:val="8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  <w:jc w:val="both"/>
      </w:pPr>
      <w:r>
        <w:t xml:space="preserve">По каждому выставляемому на аукцион лоту </w:t>
      </w:r>
      <w:proofErr w:type="spellStart"/>
      <w:r>
        <w:t>лицитатор</w:t>
      </w:r>
      <w:proofErr w:type="spellEnd"/>
      <w:r>
        <w:t xml:space="preserve"> объявляет номер, указанный в информационной карточке, название, краткую характеристику имущества, стартовую цену.</w:t>
      </w:r>
    </w:p>
    <w:p w:rsidR="009E20A5" w:rsidRDefault="00E806A8" w:rsidP="004D56B7">
      <w:pPr>
        <w:pStyle w:val="23"/>
        <w:numPr>
          <w:ilvl w:val="0"/>
          <w:numId w:val="8"/>
        </w:numPr>
        <w:shd w:val="clear" w:color="auto" w:fill="auto"/>
        <w:tabs>
          <w:tab w:val="left" w:pos="1313"/>
        </w:tabs>
        <w:spacing w:before="0" w:after="0" w:line="276" w:lineRule="auto"/>
        <w:ind w:firstLine="760"/>
        <w:jc w:val="both"/>
      </w:pPr>
      <w:r>
        <w:t>Лот выставляется на торги при наличии не менее двух участников.</w:t>
      </w:r>
    </w:p>
    <w:p w:rsidR="009E20A5" w:rsidRDefault="00E806A8" w:rsidP="004D56B7">
      <w:pPr>
        <w:pStyle w:val="23"/>
        <w:numPr>
          <w:ilvl w:val="0"/>
          <w:numId w:val="8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  <w:jc w:val="both"/>
      </w:pPr>
      <w:r>
        <w:t xml:space="preserve">Если в течение </w:t>
      </w:r>
      <w:r>
        <w:t xml:space="preserve">трех минут после троекратного объявления стартовой цены участники не проявляют желания приобрести предложенный </w:t>
      </w:r>
      <w:proofErr w:type="spellStart"/>
      <w:r>
        <w:t>лицитатором</w:t>
      </w:r>
      <w:proofErr w:type="spellEnd"/>
      <w:r>
        <w:t xml:space="preserve"> лот, то объект продажи снимается с торгов и аукцион по данному лоту не проводится.</w:t>
      </w:r>
    </w:p>
    <w:p w:rsidR="009E20A5" w:rsidRDefault="00E806A8" w:rsidP="004D56B7">
      <w:pPr>
        <w:pStyle w:val="23"/>
        <w:numPr>
          <w:ilvl w:val="0"/>
          <w:numId w:val="8"/>
        </w:numPr>
        <w:shd w:val="clear" w:color="auto" w:fill="auto"/>
        <w:tabs>
          <w:tab w:val="left" w:pos="1259"/>
        </w:tabs>
        <w:spacing w:before="0" w:after="0" w:line="276" w:lineRule="auto"/>
        <w:ind w:firstLine="760"/>
        <w:jc w:val="both"/>
      </w:pPr>
      <w:r>
        <w:t>В ходе торгов участники аукциона сообщают о готовн</w:t>
      </w:r>
      <w:r>
        <w:t xml:space="preserve">ости приобрести заявленный лот за объявленную </w:t>
      </w:r>
      <w:proofErr w:type="spellStart"/>
      <w:r>
        <w:t>лицитатором</w:t>
      </w:r>
      <w:proofErr w:type="spellEnd"/>
      <w:r>
        <w:t xml:space="preserve"> цену, поднимая билет участника с номером, обращенным к </w:t>
      </w:r>
      <w:proofErr w:type="spellStart"/>
      <w:r>
        <w:t>лицитатору</w:t>
      </w:r>
      <w:proofErr w:type="spellEnd"/>
      <w:r>
        <w:t xml:space="preserve">, или одновременно </w:t>
      </w:r>
      <w:proofErr w:type="gramStart"/>
      <w:r>
        <w:t>поднимая билет с номером и предлагают свою цену</w:t>
      </w:r>
      <w:proofErr w:type="gramEnd"/>
      <w:r>
        <w:t>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rPr>
          <w:rStyle w:val="26"/>
        </w:rPr>
        <w:t>4</w:t>
      </w:r>
      <w:r>
        <w:t xml:space="preserve"> </w:t>
      </w:r>
      <w:r>
        <w:rPr>
          <w:rStyle w:val="26"/>
        </w:rPr>
        <w:t>7</w:t>
      </w:r>
      <w:r>
        <w:t xml:space="preserve"> Участник аукциона, который первым поднял билет с номером, при</w:t>
      </w:r>
      <w:r>
        <w:t xml:space="preserve">нимается </w:t>
      </w:r>
      <w:proofErr w:type="spellStart"/>
      <w:r>
        <w:t>лицитатором</w:t>
      </w:r>
      <w:proofErr w:type="spellEnd"/>
      <w:r>
        <w:t xml:space="preserve"> как участник согласный с объявленной ценой. После этого </w:t>
      </w:r>
      <w:proofErr w:type="spellStart"/>
      <w:r>
        <w:t>лицитатор</w:t>
      </w:r>
      <w:proofErr w:type="spellEnd"/>
      <w:r>
        <w:t xml:space="preserve"> объявляет следующую цену в соответствии с шагом аукциона.</w:t>
      </w:r>
    </w:p>
    <w:p w:rsidR="009E20A5" w:rsidRDefault="00E806A8" w:rsidP="004D56B7">
      <w:pPr>
        <w:pStyle w:val="23"/>
        <w:numPr>
          <w:ilvl w:val="0"/>
          <w:numId w:val="9"/>
        </w:numPr>
        <w:shd w:val="clear" w:color="auto" w:fill="auto"/>
        <w:tabs>
          <w:tab w:val="left" w:pos="1259"/>
        </w:tabs>
        <w:spacing w:before="0" w:after="0" w:line="276" w:lineRule="auto"/>
        <w:ind w:firstLine="760"/>
        <w:jc w:val="both"/>
      </w:pPr>
      <w:r>
        <w:t xml:space="preserve">Если в течение трех минут после троекратного повторения последней цены не будет предложена более высокая цена, </w:t>
      </w:r>
      <w:r>
        <w:t xml:space="preserve">то </w:t>
      </w:r>
      <w:proofErr w:type="spellStart"/>
      <w:r>
        <w:t>лицитатор</w:t>
      </w:r>
      <w:proofErr w:type="spellEnd"/>
      <w:r>
        <w:t xml:space="preserve"> одновременно с ударом молотка объявляет о продаже лота, называет продажную цену и номер победителя, под которым он зарегистрирован как участник аукциона.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После окончания торгов по данному лоту </w:t>
      </w:r>
      <w:proofErr w:type="spellStart"/>
      <w:r>
        <w:t>лицитатор</w:t>
      </w:r>
      <w:proofErr w:type="spellEnd"/>
      <w:r>
        <w:t xml:space="preserve"> объявляет о продаже лота, называет прода</w:t>
      </w:r>
      <w:r>
        <w:t>жную цену и аукционный номер победителя.</w:t>
      </w:r>
    </w:p>
    <w:p w:rsidR="009E20A5" w:rsidRDefault="00E806A8" w:rsidP="004D56B7">
      <w:pPr>
        <w:pStyle w:val="23"/>
        <w:numPr>
          <w:ilvl w:val="0"/>
          <w:numId w:val="9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  <w:jc w:val="both"/>
      </w:pPr>
      <w:r>
        <w:t xml:space="preserve">Во время аукциона ведется протокол (Приложение 4), в который вносятся следующие данные: номер лота, название лота, стартовая цена и продажная цена имущества; сумма уплаченного гарантийного взноса; предложения </w:t>
      </w:r>
      <w:r>
        <w:t>участников и сведения об участнике, который предложил в ходе аукциона наивысшую цену (победитель аукциона).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Протокол подписывают </w:t>
      </w:r>
      <w:proofErr w:type="spellStart"/>
      <w:r>
        <w:t>лицитатор</w:t>
      </w:r>
      <w:proofErr w:type="spellEnd"/>
      <w:r>
        <w:t xml:space="preserve"> и победитель аукциона.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Руководитель организации, проводившей аукцион (организатор аукциона) отмечает в протоколе соот</w:t>
      </w:r>
      <w:r>
        <w:t>ветствующие суммы и номера счетов, на которые победитель должен внести денежные средства за приобретенное имущество, и утверждает протокол в день проведения аукциона. Копии утвержденного протокола выдаются победителю аукциона и государственному исполнителю</w:t>
      </w:r>
      <w:r>
        <w:t xml:space="preserve"> в </w:t>
      </w:r>
      <w:r>
        <w:lastRenderedPageBreak/>
        <w:t>трехдневный срок со дня проведения аукциона.</w:t>
      </w:r>
    </w:p>
    <w:p w:rsidR="009E20A5" w:rsidRDefault="00E806A8" w:rsidP="004D56B7">
      <w:pPr>
        <w:pStyle w:val="23"/>
        <w:numPr>
          <w:ilvl w:val="0"/>
          <w:numId w:val="9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  <w:jc w:val="both"/>
      </w:pPr>
      <w:r>
        <w:t>После полного расчета за приобретенное имущество на основании протокола государственный исполнитель в течени</w:t>
      </w:r>
      <w:proofErr w:type="gramStart"/>
      <w:r>
        <w:t>и</w:t>
      </w:r>
      <w:proofErr w:type="gramEnd"/>
      <w:r>
        <w:t xml:space="preserve"> трёх рабочих дней составляет акт о проведенном аукционе и подает его на утверждение начальнику соо</w:t>
      </w:r>
      <w:r>
        <w:t xml:space="preserve">тветствующего органа </w:t>
      </w:r>
      <w:r w:rsidR="004D56B7">
        <w:rPr>
          <w:lang w:eastAsia="en-US" w:bidi="en-US"/>
        </w:rPr>
        <w:t>Г</w:t>
      </w:r>
      <w:r>
        <w:t>осударственной исполнительной службы. К акту прилагается список участников аукциона.</w:t>
      </w:r>
    </w:p>
    <w:p w:rsidR="009E20A5" w:rsidRDefault="00E806A8" w:rsidP="004D56B7">
      <w:pPr>
        <w:pStyle w:val="23"/>
        <w:numPr>
          <w:ilvl w:val="0"/>
          <w:numId w:val="9"/>
        </w:numPr>
        <w:shd w:val="clear" w:color="auto" w:fill="auto"/>
        <w:tabs>
          <w:tab w:val="left" w:pos="1374"/>
        </w:tabs>
        <w:spacing w:before="0" w:after="0" w:line="276" w:lineRule="auto"/>
        <w:ind w:firstLine="760"/>
        <w:jc w:val="both"/>
      </w:pPr>
      <w:r>
        <w:t>Копии утвержденного акта выдаются победителю и организатору аукциона не позднее следующего рабочего дня со дня его утверждения.</w:t>
      </w:r>
    </w:p>
    <w:p w:rsidR="009E20A5" w:rsidRDefault="00E806A8" w:rsidP="004D56B7">
      <w:pPr>
        <w:pStyle w:val="23"/>
        <w:numPr>
          <w:ilvl w:val="0"/>
          <w:numId w:val="9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  <w:jc w:val="both"/>
      </w:pPr>
      <w:r>
        <w:t>Победитель аукциона,</w:t>
      </w:r>
      <w:r>
        <w:t xml:space="preserve"> который отказался от подписания протокола аукциона, лишается права на дальнейшее участие в этом аукционе. При достаточном количестве участников (не менее двух) по данному лоту торги возобновляются.</w:t>
      </w:r>
    </w:p>
    <w:p w:rsidR="009E20A5" w:rsidRDefault="00E806A8" w:rsidP="004D56B7">
      <w:pPr>
        <w:pStyle w:val="23"/>
        <w:numPr>
          <w:ilvl w:val="0"/>
          <w:numId w:val="9"/>
        </w:numPr>
        <w:shd w:val="clear" w:color="auto" w:fill="auto"/>
        <w:tabs>
          <w:tab w:val="left" w:pos="1374"/>
        </w:tabs>
        <w:spacing w:before="0" w:after="0" w:line="276" w:lineRule="auto"/>
        <w:ind w:firstLine="760"/>
        <w:jc w:val="both"/>
      </w:pPr>
      <w:r>
        <w:t xml:space="preserve">Приобретенное покупателем на аукционе имущество возврату </w:t>
      </w:r>
      <w:r>
        <w:t>организатору аукциона не подлежит.</w:t>
      </w:r>
    </w:p>
    <w:p w:rsidR="009E20A5" w:rsidRDefault="00E806A8" w:rsidP="004D56B7">
      <w:pPr>
        <w:pStyle w:val="23"/>
        <w:numPr>
          <w:ilvl w:val="0"/>
          <w:numId w:val="9"/>
        </w:numPr>
        <w:shd w:val="clear" w:color="auto" w:fill="auto"/>
        <w:tabs>
          <w:tab w:val="left" w:pos="1383"/>
        </w:tabs>
        <w:spacing w:before="0" w:after="0" w:line="276" w:lineRule="auto"/>
        <w:ind w:firstLine="760"/>
        <w:jc w:val="both"/>
      </w:pPr>
      <w:r>
        <w:t>На аукционе могут присутствовать и другие лица при условии внесения входной платы. Размер входной платы определяется организатором аукциона.</w:t>
      </w:r>
    </w:p>
    <w:p w:rsidR="009E20A5" w:rsidRDefault="00E806A8" w:rsidP="004D56B7">
      <w:pPr>
        <w:pStyle w:val="23"/>
        <w:numPr>
          <w:ilvl w:val="0"/>
          <w:numId w:val="9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  <w:jc w:val="both"/>
      </w:pPr>
      <w:r>
        <w:t>Должник, на имущество которого обращено взыскание (или его представитель, если д</w:t>
      </w:r>
      <w:r>
        <w:t>олжником является юридическое лицо), взыскатель, государственный исполнитель, представители общественных организаций и средств массовой информации могут находиться на аукционе без уплаты входной платы.</w:t>
      </w:r>
    </w:p>
    <w:p w:rsidR="004D56B7" w:rsidRDefault="004D56B7" w:rsidP="004D56B7">
      <w:pPr>
        <w:pStyle w:val="23"/>
        <w:shd w:val="clear" w:color="auto" w:fill="auto"/>
        <w:tabs>
          <w:tab w:val="left" w:pos="1378"/>
        </w:tabs>
        <w:spacing w:before="0" w:after="0" w:line="276" w:lineRule="auto"/>
        <w:jc w:val="both"/>
      </w:pPr>
    </w:p>
    <w:p w:rsidR="009E20A5" w:rsidRDefault="00E806A8" w:rsidP="004D56B7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3079"/>
        </w:tabs>
        <w:spacing w:before="0" w:after="0" w:line="276" w:lineRule="auto"/>
        <w:ind w:left="2680"/>
        <w:jc w:val="both"/>
      </w:pPr>
      <w:bookmarkStart w:id="6" w:name="bookmark6"/>
      <w:r>
        <w:t>Порядок переоценки имущества</w:t>
      </w:r>
      <w:bookmarkEnd w:id="6"/>
    </w:p>
    <w:p w:rsidR="004D56B7" w:rsidRDefault="004D56B7" w:rsidP="004D56B7">
      <w:pPr>
        <w:pStyle w:val="33"/>
        <w:keepNext/>
        <w:keepLines/>
        <w:shd w:val="clear" w:color="auto" w:fill="auto"/>
        <w:tabs>
          <w:tab w:val="left" w:pos="3079"/>
        </w:tabs>
        <w:spacing w:before="0" w:after="0" w:line="276" w:lineRule="auto"/>
        <w:jc w:val="both"/>
      </w:pPr>
    </w:p>
    <w:p w:rsidR="009E20A5" w:rsidRDefault="00E806A8" w:rsidP="004D56B7">
      <w:pPr>
        <w:pStyle w:val="23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firstLine="760"/>
        <w:jc w:val="both"/>
      </w:pPr>
      <w:r>
        <w:t>Имущество (лот), выставле</w:t>
      </w:r>
      <w:r>
        <w:t>нное, но не проданное на аукционе, подлежит уценке в соответствии с требованиями нормативных правовых актов Донецкой Народной Республики, регулирующими процедуру принудительного исполнения решений судов и других органов (должностных лиц).</w:t>
      </w:r>
    </w:p>
    <w:p w:rsidR="009E20A5" w:rsidRDefault="00E806A8" w:rsidP="004D56B7">
      <w:pPr>
        <w:pStyle w:val="23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Уценка проводится</w:t>
      </w:r>
      <w:r>
        <w:t xml:space="preserve"> государственным исполнителем. По результатам уценки составляется акт, который прилагается к акту передачи имущества.</w:t>
      </w:r>
    </w:p>
    <w:p w:rsidR="009E20A5" w:rsidRDefault="00E806A8" w:rsidP="004D56B7">
      <w:pPr>
        <w:pStyle w:val="23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Товары, на которые в соответствии с законодательством установлены минимальные цены, могут быть уценены только до размера минимальной цены,</w:t>
      </w:r>
      <w:r>
        <w:t xml:space="preserve"> утвержденной в установленном порядке.</w:t>
      </w:r>
    </w:p>
    <w:p w:rsidR="009E20A5" w:rsidRDefault="00E806A8" w:rsidP="004D56B7">
      <w:pPr>
        <w:pStyle w:val="23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Повторный аукцион проводится не позднее 30 календарных дней после составления акта уценки имущества и размещения информационного сообщения о проведен</w:t>
      </w:r>
      <w:proofErr w:type="gramStart"/>
      <w:r>
        <w:t>ии ау</w:t>
      </w:r>
      <w:proofErr w:type="gramEnd"/>
      <w:r>
        <w:t>кциона. Если имущество не было реализовано в течение месяца пос</w:t>
      </w:r>
      <w:r>
        <w:t>ле проведения уценки, проводится повторная уценка, но не более чем на 50 процентов начальной стоимости имущества.</w:t>
      </w:r>
    </w:p>
    <w:p w:rsidR="009E20A5" w:rsidRDefault="00E806A8" w:rsidP="004D56B7">
      <w:pPr>
        <w:pStyle w:val="23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 xml:space="preserve">Если имущество не было продано или если аукцион не состоялся, то </w:t>
      </w:r>
      <w:r>
        <w:lastRenderedPageBreak/>
        <w:t>имущество снимается с аукционных торгов.</w:t>
      </w:r>
    </w:p>
    <w:p w:rsidR="004D56B7" w:rsidRDefault="004D56B7" w:rsidP="004D56B7">
      <w:pPr>
        <w:pStyle w:val="23"/>
        <w:shd w:val="clear" w:color="auto" w:fill="auto"/>
        <w:tabs>
          <w:tab w:val="left" w:pos="1244"/>
        </w:tabs>
        <w:spacing w:before="0" w:after="0" w:line="276" w:lineRule="auto"/>
        <w:jc w:val="both"/>
      </w:pPr>
    </w:p>
    <w:p w:rsidR="009E20A5" w:rsidRDefault="00E806A8" w:rsidP="004D56B7">
      <w:pPr>
        <w:pStyle w:val="30"/>
        <w:numPr>
          <w:ilvl w:val="0"/>
          <w:numId w:val="3"/>
        </w:numPr>
        <w:shd w:val="clear" w:color="auto" w:fill="auto"/>
        <w:tabs>
          <w:tab w:val="left" w:pos="1265"/>
        </w:tabs>
        <w:spacing w:before="0" w:after="0" w:line="276" w:lineRule="auto"/>
        <w:ind w:firstLine="760"/>
        <w:jc w:val="both"/>
      </w:pPr>
      <w:r>
        <w:t>Порядок расчетов за приобретенное на</w:t>
      </w:r>
      <w:r>
        <w:t xml:space="preserve"> аукционе имущество</w:t>
      </w:r>
    </w:p>
    <w:p w:rsidR="004D56B7" w:rsidRDefault="004D56B7" w:rsidP="004D56B7">
      <w:pPr>
        <w:pStyle w:val="30"/>
        <w:shd w:val="clear" w:color="auto" w:fill="auto"/>
        <w:tabs>
          <w:tab w:val="left" w:pos="1265"/>
        </w:tabs>
        <w:spacing w:before="0" w:after="0" w:line="276" w:lineRule="auto"/>
        <w:jc w:val="both"/>
      </w:pPr>
    </w:p>
    <w:p w:rsidR="009E20A5" w:rsidRDefault="00E806A8" w:rsidP="004D56B7">
      <w:pPr>
        <w:pStyle w:val="23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  <w:jc w:val="both"/>
      </w:pPr>
      <w:r>
        <w:t xml:space="preserve">На основании копии утвержденного протокола победители аукциона в течение семи банковских дней со дня утверждения протокола, не учитывая дня проведения аукциона, осуществляют расчеты </w:t>
      </w:r>
      <w:proofErr w:type="gramStart"/>
      <w:r>
        <w:t>за</w:t>
      </w:r>
      <w:proofErr w:type="gramEnd"/>
      <w:r>
        <w:t xml:space="preserve"> приобретенные на</w:t>
      </w:r>
    </w:p>
    <w:p w:rsidR="009E20A5" w:rsidRDefault="00E806A8" w:rsidP="004D56B7">
      <w:pPr>
        <w:pStyle w:val="23"/>
        <w:shd w:val="clear" w:color="auto" w:fill="auto"/>
        <w:tabs>
          <w:tab w:val="left" w:pos="9514"/>
        </w:tabs>
        <w:spacing w:before="0" w:after="0" w:line="276" w:lineRule="auto"/>
        <w:jc w:val="both"/>
      </w:pPr>
      <w:proofErr w:type="gramStart"/>
      <w:r>
        <w:t>аукционе</w:t>
      </w:r>
      <w:proofErr w:type="gramEnd"/>
      <w:r>
        <w:t xml:space="preserve"> товары в следующем порядк</w:t>
      </w:r>
      <w:r w:rsidR="004D56B7">
        <w:t>е: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покупатель перечисляет на депозитный счет органа Государственной исполнительной службы указанную в утвержденном протоколе аукциона сумму денежных средств, которая равна разнице между продажной ценой приобретенного им лота и суммой гарантийного взноса </w:t>
      </w:r>
      <w:r>
        <w:t>по этому лоту, уплаченному на текущий счет организатора аукциона;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сумма гарантийного взноса, зачисленного на счет организатора аукциона, признается частью оплаты покупателем приобретенного им на аукционе имущества и остается на счете организатора аукциона </w:t>
      </w:r>
      <w:r>
        <w:t>в счет оплаты предоставленных ею услуг по реализации этого имущества.</w:t>
      </w:r>
    </w:p>
    <w:p w:rsidR="009E20A5" w:rsidRDefault="00E806A8" w:rsidP="004D56B7">
      <w:pPr>
        <w:pStyle w:val="23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  <w:jc w:val="both"/>
      </w:pPr>
      <w:r>
        <w:t>Гарантийный взнос, внесенный иными участниками аукциона, возвращается в течение трех банковских дней после окончания аукциона. Гарантийный взнос в тот же срок также подлежит возврату, ес</w:t>
      </w:r>
      <w:r>
        <w:t>ли аукцион не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jc w:val="both"/>
      </w:pPr>
      <w:r>
        <w:t>состоялся.</w:t>
      </w:r>
    </w:p>
    <w:p w:rsidR="009E20A5" w:rsidRDefault="00E806A8" w:rsidP="004D56B7">
      <w:pPr>
        <w:pStyle w:val="23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  <w:jc w:val="both"/>
      </w:pPr>
      <w:r>
        <w:t xml:space="preserve">Если покупатель не внесет всю надлежащую сумму в сроки, предусмотренные пунктом 6.1 настоящего Порядка, то гарантийный взнос ему не возвращается. Гарантийный взнос не возвращается участнику аукциона, который стал победителем </w:t>
      </w:r>
      <w:r>
        <w:t>аукциона, но отказался подписать протокол.</w:t>
      </w:r>
    </w:p>
    <w:p w:rsidR="009E20A5" w:rsidRDefault="00E806A8" w:rsidP="004D56B7">
      <w:pPr>
        <w:pStyle w:val="23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  <w:jc w:val="both"/>
      </w:pPr>
      <w:r>
        <w:t>Если имущество не было реализовано на аукционе, организатор аукциона возвращает это имущество государственному исполнителю.</w:t>
      </w:r>
    </w:p>
    <w:p w:rsidR="004D56B7" w:rsidRDefault="004D56B7" w:rsidP="004D56B7">
      <w:pPr>
        <w:pStyle w:val="23"/>
        <w:shd w:val="clear" w:color="auto" w:fill="auto"/>
        <w:tabs>
          <w:tab w:val="left" w:pos="1239"/>
        </w:tabs>
        <w:spacing w:before="0" w:after="0" w:line="276" w:lineRule="auto"/>
        <w:jc w:val="both"/>
      </w:pPr>
    </w:p>
    <w:p w:rsidR="009E20A5" w:rsidRDefault="00E806A8" w:rsidP="004D56B7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3355"/>
        </w:tabs>
        <w:spacing w:before="0" w:after="0" w:line="276" w:lineRule="auto"/>
        <w:ind w:left="2680"/>
        <w:jc w:val="both"/>
      </w:pPr>
      <w:bookmarkStart w:id="7" w:name="bookmark7"/>
      <w:r>
        <w:t>Переход права собственности</w:t>
      </w:r>
      <w:bookmarkEnd w:id="7"/>
    </w:p>
    <w:p w:rsidR="004D56B7" w:rsidRDefault="004D56B7" w:rsidP="004D56B7">
      <w:pPr>
        <w:pStyle w:val="33"/>
        <w:keepNext/>
        <w:keepLines/>
        <w:shd w:val="clear" w:color="auto" w:fill="auto"/>
        <w:tabs>
          <w:tab w:val="left" w:pos="3355"/>
        </w:tabs>
        <w:spacing w:before="0" w:after="0" w:line="276" w:lineRule="auto"/>
        <w:jc w:val="both"/>
      </w:pPr>
    </w:p>
    <w:p w:rsidR="009E20A5" w:rsidRDefault="00E806A8" w:rsidP="004D56B7">
      <w:pPr>
        <w:pStyle w:val="23"/>
        <w:numPr>
          <w:ilvl w:val="0"/>
          <w:numId w:val="12"/>
        </w:numPr>
        <w:shd w:val="clear" w:color="auto" w:fill="auto"/>
        <w:tabs>
          <w:tab w:val="left" w:pos="1285"/>
        </w:tabs>
        <w:spacing w:before="0" w:after="0" w:line="276" w:lineRule="auto"/>
        <w:ind w:firstLine="760"/>
        <w:jc w:val="both"/>
      </w:pPr>
      <w:r>
        <w:t xml:space="preserve">Право собственности на имущество переходит к победителю </w:t>
      </w:r>
      <w:r>
        <w:t>аукциона после полного расчета за приобретенное имущество.</w:t>
      </w:r>
    </w:p>
    <w:p w:rsidR="009E20A5" w:rsidRDefault="00E806A8" w:rsidP="004D56B7">
      <w:pPr>
        <w:pStyle w:val="23"/>
        <w:numPr>
          <w:ilvl w:val="0"/>
          <w:numId w:val="12"/>
        </w:numPr>
        <w:shd w:val="clear" w:color="auto" w:fill="auto"/>
        <w:tabs>
          <w:tab w:val="left" w:pos="1285"/>
        </w:tabs>
        <w:spacing w:before="0" w:after="0" w:line="276" w:lineRule="auto"/>
        <w:ind w:firstLine="760"/>
        <w:jc w:val="both"/>
      </w:pPr>
      <w:r>
        <w:t>Плата за хранение приобретенного имущества организатором аукциона устанавливается на договорной основе между покупателем и организатором аукциона.</w:t>
      </w:r>
    </w:p>
    <w:p w:rsidR="004D56B7" w:rsidRDefault="004D56B7" w:rsidP="004D56B7">
      <w:pPr>
        <w:pStyle w:val="23"/>
        <w:shd w:val="clear" w:color="auto" w:fill="auto"/>
        <w:tabs>
          <w:tab w:val="left" w:pos="1285"/>
        </w:tabs>
        <w:spacing w:before="0" w:after="0" w:line="276" w:lineRule="auto"/>
        <w:jc w:val="both"/>
      </w:pPr>
    </w:p>
    <w:p w:rsidR="009E20A5" w:rsidRDefault="00E806A8" w:rsidP="004D56B7">
      <w:pPr>
        <w:pStyle w:val="30"/>
        <w:numPr>
          <w:ilvl w:val="0"/>
          <w:numId w:val="3"/>
        </w:numPr>
        <w:shd w:val="clear" w:color="auto" w:fill="auto"/>
        <w:tabs>
          <w:tab w:val="left" w:pos="1541"/>
        </w:tabs>
        <w:spacing w:before="0" w:after="0" w:line="276" w:lineRule="auto"/>
        <w:ind w:firstLine="760"/>
        <w:jc w:val="both"/>
      </w:pPr>
      <w:r>
        <w:t xml:space="preserve">Приостановление и признание аукциона </w:t>
      </w:r>
      <w:proofErr w:type="gramStart"/>
      <w:r>
        <w:t>несостоявшимс</w:t>
      </w:r>
      <w:r>
        <w:t>я</w:t>
      </w:r>
      <w:proofErr w:type="gramEnd"/>
    </w:p>
    <w:p w:rsidR="004D56B7" w:rsidRDefault="004D56B7" w:rsidP="004D56B7">
      <w:pPr>
        <w:pStyle w:val="30"/>
        <w:shd w:val="clear" w:color="auto" w:fill="auto"/>
        <w:tabs>
          <w:tab w:val="left" w:pos="1541"/>
        </w:tabs>
        <w:spacing w:before="0" w:after="0" w:line="276" w:lineRule="auto"/>
        <w:jc w:val="both"/>
      </w:pPr>
    </w:p>
    <w:p w:rsidR="009E20A5" w:rsidRDefault="00E806A8" w:rsidP="004D56B7">
      <w:pPr>
        <w:pStyle w:val="23"/>
        <w:numPr>
          <w:ilvl w:val="0"/>
          <w:numId w:val="13"/>
        </w:numPr>
        <w:shd w:val="clear" w:color="auto" w:fill="auto"/>
        <w:tabs>
          <w:tab w:val="left" w:pos="1285"/>
        </w:tabs>
        <w:spacing w:before="0" w:after="0" w:line="276" w:lineRule="auto"/>
        <w:ind w:firstLine="760"/>
        <w:jc w:val="both"/>
      </w:pPr>
      <w:r>
        <w:t xml:space="preserve">Аукцион может быть приостановлен и имущество снято с продажи в случае невыполнения правил проведения аукциона, предусмотренных </w:t>
      </w:r>
      <w:r>
        <w:lastRenderedPageBreak/>
        <w:t>настоящим Порядком. В таком случае следующий аукцион проводится в соответствии с требованиями, установленными настоящим Порядко</w:t>
      </w:r>
      <w:r>
        <w:t>м.</w:t>
      </w:r>
    </w:p>
    <w:p w:rsidR="009E20A5" w:rsidRDefault="00E806A8" w:rsidP="004D56B7">
      <w:pPr>
        <w:pStyle w:val="23"/>
        <w:numPr>
          <w:ilvl w:val="0"/>
          <w:numId w:val="13"/>
        </w:numPr>
        <w:shd w:val="clear" w:color="auto" w:fill="auto"/>
        <w:tabs>
          <w:tab w:val="left" w:pos="1339"/>
        </w:tabs>
        <w:spacing w:before="0" w:after="0" w:line="276" w:lineRule="auto"/>
        <w:ind w:firstLine="760"/>
        <w:jc w:val="both"/>
      </w:pPr>
      <w:r>
        <w:t>Аукцион считается несостоявшимся в случае:</w:t>
      </w:r>
    </w:p>
    <w:p w:rsidR="009E20A5" w:rsidRDefault="00E806A8" w:rsidP="004D56B7">
      <w:pPr>
        <w:pStyle w:val="23"/>
        <w:shd w:val="clear" w:color="auto" w:fill="auto"/>
        <w:tabs>
          <w:tab w:val="left" w:pos="9578"/>
        </w:tabs>
        <w:spacing w:before="0" w:after="0" w:line="276" w:lineRule="auto"/>
        <w:ind w:firstLine="760"/>
        <w:jc w:val="both"/>
      </w:pPr>
      <w:r>
        <w:t>отсутствия участников или на</w:t>
      </w:r>
      <w:r w:rsidR="004D56B7">
        <w:t>личия только одного участника;</w:t>
      </w:r>
      <w:bookmarkStart w:id="8" w:name="_GoBack"/>
      <w:bookmarkEnd w:id="8"/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неуплаты в установленный срок победителем аукциона надлежащей суммы за приобретенное имущество.</w:t>
      </w:r>
    </w:p>
    <w:p w:rsidR="009E20A5" w:rsidRDefault="00E806A8" w:rsidP="004D56B7">
      <w:pPr>
        <w:pStyle w:val="23"/>
        <w:numPr>
          <w:ilvl w:val="0"/>
          <w:numId w:val="13"/>
        </w:numPr>
        <w:shd w:val="clear" w:color="auto" w:fill="auto"/>
        <w:tabs>
          <w:tab w:val="left" w:pos="1290"/>
        </w:tabs>
        <w:spacing w:before="0" w:after="0" w:line="276" w:lineRule="auto"/>
        <w:ind w:firstLine="760"/>
        <w:jc w:val="both"/>
      </w:pPr>
      <w:r>
        <w:t xml:space="preserve">Если аукцион не состоялся в связи с отсутствием </w:t>
      </w:r>
      <w:r>
        <w:t xml:space="preserve">участников, то организатор аукциона в трехдневный срок сообщает об этом </w:t>
      </w:r>
      <w:proofErr w:type="gramStart"/>
      <w:r>
        <w:t>государственному</w:t>
      </w:r>
      <w:proofErr w:type="gramEnd"/>
    </w:p>
    <w:p w:rsidR="009E20A5" w:rsidRDefault="004D56B7" w:rsidP="004D56B7">
      <w:pPr>
        <w:pStyle w:val="23"/>
        <w:shd w:val="clear" w:color="auto" w:fill="auto"/>
        <w:tabs>
          <w:tab w:val="left" w:pos="8851"/>
        </w:tabs>
        <w:spacing w:before="0" w:after="0" w:line="276" w:lineRule="auto"/>
        <w:jc w:val="both"/>
      </w:pPr>
      <w:r>
        <w:t>исполнителю.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Если аукцион не состоялся в связи с неуплатой в установленный срок</w:t>
      </w: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jc w:val="both"/>
      </w:pPr>
      <w:r>
        <w:t>победителем аукциона надлежащей суммы за приобретенное имущество, государственный исп</w:t>
      </w:r>
      <w:r>
        <w:t>олнитель в трехдневный срок с момента истечения срока перечисления денежных средств сообщает об этом организатору аукциона.</w:t>
      </w:r>
    </w:p>
    <w:p w:rsidR="009E20A5" w:rsidRDefault="00E806A8" w:rsidP="004D56B7">
      <w:pPr>
        <w:pStyle w:val="23"/>
        <w:numPr>
          <w:ilvl w:val="0"/>
          <w:numId w:val="13"/>
        </w:numPr>
        <w:shd w:val="clear" w:color="auto" w:fill="auto"/>
        <w:tabs>
          <w:tab w:val="left" w:pos="1285"/>
        </w:tabs>
        <w:spacing w:before="0" w:after="0" w:line="276" w:lineRule="auto"/>
        <w:ind w:firstLine="760"/>
        <w:jc w:val="both"/>
      </w:pPr>
      <w:r>
        <w:t>Если аукцион не состоялся дважды, то имущество снимается с аукциона, о чем организатор аукциона в трехдневный срок оповещает государ</w:t>
      </w:r>
      <w:r>
        <w:t>ственного исполнителя.</w:t>
      </w:r>
    </w:p>
    <w:p w:rsidR="004D56B7" w:rsidRDefault="004D56B7" w:rsidP="004D56B7">
      <w:pPr>
        <w:pStyle w:val="23"/>
        <w:shd w:val="clear" w:color="auto" w:fill="auto"/>
        <w:tabs>
          <w:tab w:val="left" w:pos="1285"/>
        </w:tabs>
        <w:spacing w:before="0" w:after="0" w:line="276" w:lineRule="auto"/>
        <w:jc w:val="both"/>
      </w:pPr>
    </w:p>
    <w:p w:rsidR="009E20A5" w:rsidRDefault="00E806A8" w:rsidP="004D56B7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4155"/>
        </w:tabs>
        <w:spacing w:before="0" w:after="0" w:line="276" w:lineRule="auto"/>
        <w:ind w:left="3600"/>
        <w:jc w:val="both"/>
      </w:pPr>
      <w:bookmarkStart w:id="9" w:name="bookmark8"/>
      <w:r>
        <w:t>Ответственность</w:t>
      </w:r>
      <w:bookmarkEnd w:id="9"/>
    </w:p>
    <w:p w:rsidR="004D56B7" w:rsidRDefault="004D56B7" w:rsidP="004D56B7">
      <w:pPr>
        <w:pStyle w:val="33"/>
        <w:keepNext/>
        <w:keepLines/>
        <w:shd w:val="clear" w:color="auto" w:fill="auto"/>
        <w:tabs>
          <w:tab w:val="left" w:pos="4155"/>
        </w:tabs>
        <w:spacing w:before="0" w:after="0" w:line="276" w:lineRule="auto"/>
        <w:jc w:val="both"/>
      </w:pPr>
    </w:p>
    <w:p w:rsidR="009E20A5" w:rsidRDefault="00E806A8" w:rsidP="004D56B7">
      <w:pPr>
        <w:pStyle w:val="23"/>
        <w:numPr>
          <w:ilvl w:val="0"/>
          <w:numId w:val="14"/>
        </w:numPr>
        <w:shd w:val="clear" w:color="auto" w:fill="auto"/>
        <w:tabs>
          <w:tab w:val="left" w:pos="1290"/>
        </w:tabs>
        <w:spacing w:before="0" w:after="0" w:line="276" w:lineRule="auto"/>
        <w:ind w:firstLine="760"/>
        <w:jc w:val="both"/>
      </w:pPr>
      <w:r>
        <w:t>Ответственность за хранение аукционного имущества с момента его приема на аукцион до выдачи оплаченного имущества несет организатор аукциона.</w:t>
      </w:r>
    </w:p>
    <w:p w:rsidR="009E20A5" w:rsidRDefault="00E806A8" w:rsidP="004D56B7">
      <w:pPr>
        <w:pStyle w:val="23"/>
        <w:numPr>
          <w:ilvl w:val="0"/>
          <w:numId w:val="14"/>
        </w:numPr>
        <w:shd w:val="clear" w:color="auto" w:fill="auto"/>
        <w:tabs>
          <w:tab w:val="left" w:pos="1294"/>
        </w:tabs>
        <w:spacing w:before="0" w:after="0" w:line="276" w:lineRule="auto"/>
        <w:ind w:firstLine="760"/>
        <w:jc w:val="both"/>
      </w:pPr>
      <w:r>
        <w:t xml:space="preserve">Ответственность за соответствие имущества характеристике, указанной в </w:t>
      </w:r>
      <w:r>
        <w:t>информационной карточке, несет организатор аукциона в порядке, установленном законодательством.</w:t>
      </w:r>
    </w:p>
    <w:p w:rsidR="004D56B7" w:rsidRDefault="004D56B7" w:rsidP="004D56B7">
      <w:pPr>
        <w:pStyle w:val="23"/>
        <w:shd w:val="clear" w:color="auto" w:fill="auto"/>
        <w:tabs>
          <w:tab w:val="left" w:pos="1294"/>
        </w:tabs>
        <w:spacing w:before="0" w:after="0" w:line="276" w:lineRule="auto"/>
        <w:jc w:val="both"/>
      </w:pPr>
    </w:p>
    <w:p w:rsidR="009E20A5" w:rsidRDefault="00E806A8" w:rsidP="004D56B7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4119"/>
        </w:tabs>
        <w:spacing w:before="0" w:after="0" w:line="276" w:lineRule="auto"/>
        <w:ind w:left="3660"/>
        <w:jc w:val="both"/>
      </w:pPr>
      <w:bookmarkStart w:id="10" w:name="bookmark9"/>
      <w:r>
        <w:t>Решение споров</w:t>
      </w:r>
      <w:bookmarkEnd w:id="10"/>
    </w:p>
    <w:p w:rsidR="004D56B7" w:rsidRDefault="004D56B7" w:rsidP="004D56B7">
      <w:pPr>
        <w:pStyle w:val="33"/>
        <w:keepNext/>
        <w:keepLines/>
        <w:shd w:val="clear" w:color="auto" w:fill="auto"/>
        <w:tabs>
          <w:tab w:val="left" w:pos="4119"/>
        </w:tabs>
        <w:spacing w:before="0" w:after="0" w:line="276" w:lineRule="auto"/>
        <w:jc w:val="both"/>
      </w:pPr>
    </w:p>
    <w:p w:rsidR="009E20A5" w:rsidRDefault="00E806A8" w:rsidP="004D56B7">
      <w:pPr>
        <w:pStyle w:val="23"/>
        <w:shd w:val="clear" w:color="auto" w:fill="auto"/>
        <w:spacing w:before="0" w:after="0" w:line="276" w:lineRule="auto"/>
        <w:ind w:firstLine="760"/>
      </w:pPr>
      <w:r>
        <w:t>10.1. Споры, возникающие при реализации арестованного имущества, решаются в судебном порядке.</w:t>
      </w:r>
    </w:p>
    <w:p w:rsidR="004D56B7" w:rsidRDefault="004D56B7" w:rsidP="004D56B7">
      <w:pPr>
        <w:pStyle w:val="23"/>
        <w:shd w:val="clear" w:color="auto" w:fill="auto"/>
        <w:spacing w:before="0" w:after="0" w:line="276" w:lineRule="auto"/>
        <w:ind w:firstLine="760"/>
      </w:pPr>
    </w:p>
    <w:p w:rsidR="004D56B7" w:rsidRDefault="004D56B7" w:rsidP="004D56B7">
      <w:pPr>
        <w:pStyle w:val="23"/>
        <w:shd w:val="clear" w:color="auto" w:fill="auto"/>
        <w:spacing w:before="0" w:after="0" w:line="276" w:lineRule="auto"/>
        <w:ind w:firstLine="760"/>
      </w:pPr>
    </w:p>
    <w:p w:rsidR="004D56B7" w:rsidRDefault="004D56B7" w:rsidP="004D56B7">
      <w:pPr>
        <w:pStyle w:val="23"/>
        <w:shd w:val="clear" w:color="auto" w:fill="auto"/>
        <w:spacing w:before="0" w:after="0" w:line="276" w:lineRule="auto"/>
        <w:ind w:firstLine="760"/>
      </w:pPr>
    </w:p>
    <w:p w:rsidR="004D56B7" w:rsidRDefault="004D56B7" w:rsidP="004D56B7">
      <w:pPr>
        <w:pStyle w:val="23"/>
        <w:shd w:val="clear" w:color="auto" w:fill="auto"/>
        <w:spacing w:before="0" w:after="0" w:line="276" w:lineRule="auto"/>
        <w:ind w:firstLine="760"/>
      </w:pPr>
    </w:p>
    <w:p w:rsidR="004D56B7" w:rsidRDefault="004D56B7" w:rsidP="004D56B7">
      <w:pPr>
        <w:pStyle w:val="23"/>
        <w:shd w:val="clear" w:color="auto" w:fill="auto"/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5981700" cy="9382125"/>
            <wp:effectExtent l="0" t="0" r="0" b="0"/>
            <wp:docPr id="2" name="Рисунок 2" descr="C:\Users\user\Desktop\доки\постановления совета министров\17.09\П 7-39\Postanov_N7_39_31052016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7.09\П 7-39\Postanov_N7_39_31052016_Page1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938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81700" cy="9382125"/>
            <wp:effectExtent l="0" t="0" r="0" b="0"/>
            <wp:docPr id="3" name="Рисунок 3" descr="C:\Users\user\Desktop\доки\постановления совета министров\17.09\П 7-39\Postanov_N7_39_31052016_Pag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7.09\П 7-39\Postanov_N7_39_31052016_Page1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938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53125" cy="9391650"/>
            <wp:effectExtent l="0" t="0" r="0" b="0"/>
            <wp:docPr id="4" name="Рисунок 4" descr="C:\Users\user\Desktop\доки\постановления совета министров\17.09\П 7-39\Postanov_N7_39_31052016_Page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7.09\П 7-39\Postanov_N7_39_31052016_Page1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939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819775" cy="9382125"/>
            <wp:effectExtent l="0" t="0" r="0" b="0"/>
            <wp:docPr id="5" name="Рисунок 5" descr="C:\Users\user\Desktop\доки\постановления совета министров\17.09\П 7-39\Postanov_N7_39_31052016_Page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7.09\П 7-39\Postanov_N7_39_31052016_Page1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938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56B7" w:rsidSect="004D56B7">
      <w:headerReference w:type="default" r:id="rId13"/>
      <w:pgSz w:w="11900" w:h="16840"/>
      <w:pgMar w:top="1135" w:right="550" w:bottom="919" w:left="1583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6A8" w:rsidRDefault="00E806A8">
      <w:r>
        <w:separator/>
      </w:r>
    </w:p>
  </w:endnote>
  <w:endnote w:type="continuationSeparator" w:id="0">
    <w:p w:rsidR="00E806A8" w:rsidRDefault="00E80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6A8" w:rsidRDefault="00E806A8"/>
  </w:footnote>
  <w:footnote w:type="continuationSeparator" w:id="0">
    <w:p w:rsidR="00E806A8" w:rsidRDefault="00E806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0A5" w:rsidRDefault="00E806A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8.4pt;margin-top:44.1pt;width:10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E20A5" w:rsidRDefault="00E806A8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D56B7" w:rsidRPr="004D56B7">
                  <w:rPr>
                    <w:rStyle w:val="a6"/>
                    <w:noProof/>
                  </w:rPr>
                  <w:t>8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3D67"/>
    <w:multiLevelType w:val="multilevel"/>
    <w:tmpl w:val="9094FEC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C695F"/>
    <w:multiLevelType w:val="multilevel"/>
    <w:tmpl w:val="45DA1B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9E46C2"/>
    <w:multiLevelType w:val="multilevel"/>
    <w:tmpl w:val="81AAD40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F96094"/>
    <w:multiLevelType w:val="multilevel"/>
    <w:tmpl w:val="A64C4CD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E13CEC"/>
    <w:multiLevelType w:val="multilevel"/>
    <w:tmpl w:val="F6A854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C138E7"/>
    <w:multiLevelType w:val="multilevel"/>
    <w:tmpl w:val="7BF602F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F26C0D"/>
    <w:multiLevelType w:val="multilevel"/>
    <w:tmpl w:val="E44A95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EA4FB4"/>
    <w:multiLevelType w:val="multilevel"/>
    <w:tmpl w:val="E0D2723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CD2692"/>
    <w:multiLevelType w:val="multilevel"/>
    <w:tmpl w:val="EE3635C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5E2B43"/>
    <w:multiLevelType w:val="multilevel"/>
    <w:tmpl w:val="EA36BB1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2F2984"/>
    <w:multiLevelType w:val="multilevel"/>
    <w:tmpl w:val="BB369158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3973E5"/>
    <w:multiLevelType w:val="multilevel"/>
    <w:tmpl w:val="DACAFC48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B37D8E"/>
    <w:multiLevelType w:val="hybridMultilevel"/>
    <w:tmpl w:val="D182E936"/>
    <w:lvl w:ilvl="0" w:tplc="49D62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AD3313"/>
    <w:multiLevelType w:val="multilevel"/>
    <w:tmpl w:val="1AEAEE5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F15F66"/>
    <w:multiLevelType w:val="multilevel"/>
    <w:tmpl w:val="49A23C4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10"/>
  </w:num>
  <w:num w:numId="10">
    <w:abstractNumId w:val="5"/>
  </w:num>
  <w:num w:numId="11">
    <w:abstractNumId w:val="14"/>
  </w:num>
  <w:num w:numId="12">
    <w:abstractNumId w:val="11"/>
  </w:num>
  <w:num w:numId="13">
    <w:abstractNumId w:val="13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E20A5"/>
    <w:rsid w:val="004D56B7"/>
    <w:rsid w:val="009E20A5"/>
    <w:rsid w:val="00E8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4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3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180" w:line="374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1380" w:after="420" w:line="317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D56B7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B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2805</Words>
  <Characters>15995</Characters>
  <Application>Microsoft Office Word</Application>
  <DocSecurity>0</DocSecurity>
  <Lines>133</Lines>
  <Paragraphs>37</Paragraphs>
  <ScaleCrop>false</ScaleCrop>
  <Company/>
  <LinksUpToDate>false</LinksUpToDate>
  <CharactersWithSpaces>18763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User</dc:creator>
  <cp:keywords/>
  <cp:lastModifiedBy>user</cp:lastModifiedBy>
  <cp:revision>2</cp:revision>
  <dcterms:created xsi:type="dcterms:W3CDTF">2019-09-17T14:38:00Z</dcterms:created>
  <dcterms:modified xsi:type="dcterms:W3CDTF">2019-09-17T14:42:00Z</dcterms:modified>
</cp:coreProperties>
</file>