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D84" w:rsidRDefault="002F4D84" w:rsidP="002F4D84">
      <w:pPr>
        <w:pStyle w:val="10"/>
        <w:keepNext/>
        <w:keepLines/>
        <w:shd w:val="clear" w:color="auto" w:fill="auto"/>
        <w:spacing w:after="0" w:line="276" w:lineRule="auto"/>
        <w:ind w:right="6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6D67B85D" wp14:editId="3F18BD59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FAD" w:rsidRDefault="00624DE0" w:rsidP="002F4D84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DD1FAD" w:rsidRDefault="00624DE0" w:rsidP="002F4D84">
      <w:pPr>
        <w:pStyle w:val="10"/>
        <w:keepNext/>
        <w:keepLines/>
        <w:shd w:val="clear" w:color="auto" w:fill="auto"/>
        <w:spacing w:after="0" w:line="276" w:lineRule="auto"/>
        <w:ind w:right="6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2F4D84" w:rsidRDefault="002F4D84" w:rsidP="002F4D84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DD1FAD" w:rsidRDefault="00624DE0" w:rsidP="002F4D84">
      <w:pPr>
        <w:pStyle w:val="20"/>
        <w:keepNext/>
        <w:keepLines/>
        <w:shd w:val="clear" w:color="auto" w:fill="auto"/>
        <w:spacing w:before="0" w:after="0" w:line="276" w:lineRule="auto"/>
        <w:ind w:right="6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2F4D84" w:rsidRPr="002F4D84" w:rsidRDefault="002F4D84" w:rsidP="002F4D84">
      <w:pPr>
        <w:pStyle w:val="20"/>
        <w:keepNext/>
        <w:keepLines/>
        <w:shd w:val="clear" w:color="auto" w:fill="auto"/>
        <w:spacing w:before="0" w:after="0" w:line="276" w:lineRule="auto"/>
        <w:ind w:right="60"/>
        <w:rPr>
          <w:sz w:val="16"/>
          <w:szCs w:val="16"/>
        </w:rPr>
      </w:pPr>
    </w:p>
    <w:p w:rsidR="00DD1FAD" w:rsidRDefault="00624DE0" w:rsidP="002F4D84">
      <w:pPr>
        <w:pStyle w:val="20"/>
        <w:keepNext/>
        <w:keepLines/>
        <w:shd w:val="clear" w:color="auto" w:fill="auto"/>
        <w:spacing w:before="0" w:after="0" w:line="276" w:lineRule="auto"/>
        <w:ind w:right="6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7-9</w:t>
      </w:r>
      <w:bookmarkEnd w:id="2"/>
    </w:p>
    <w:p w:rsidR="002F4D84" w:rsidRDefault="002F4D84" w:rsidP="002F4D84">
      <w:pPr>
        <w:pStyle w:val="20"/>
        <w:keepNext/>
        <w:keepLines/>
        <w:shd w:val="clear" w:color="auto" w:fill="auto"/>
        <w:spacing w:before="0" w:after="0" w:line="276" w:lineRule="auto"/>
        <w:ind w:right="60"/>
        <w:rPr>
          <w:rStyle w:val="214pt"/>
          <w:b/>
          <w:bCs/>
        </w:rPr>
      </w:pPr>
    </w:p>
    <w:p w:rsidR="002F4D84" w:rsidRDefault="00624DE0" w:rsidP="002F4D84">
      <w:pPr>
        <w:pStyle w:val="30"/>
        <w:shd w:val="clear" w:color="auto" w:fill="auto"/>
        <w:spacing w:before="0" w:after="0" w:line="276" w:lineRule="auto"/>
        <w:ind w:right="60"/>
        <w:rPr>
          <w:rStyle w:val="31"/>
          <w:b/>
          <w:bCs/>
        </w:rPr>
      </w:pPr>
      <w:r>
        <w:rPr>
          <w:rStyle w:val="31"/>
          <w:b/>
          <w:bCs/>
        </w:rPr>
        <w:t>Об утверждении Положения об организации системы управления в</w:t>
      </w:r>
      <w:r>
        <w:rPr>
          <w:rStyle w:val="31"/>
          <w:b/>
          <w:bCs/>
        </w:rPr>
        <w:br/>
        <w:t>чрезвычайных ситуациях Единой государственной системы</w:t>
      </w:r>
      <w:r>
        <w:rPr>
          <w:rStyle w:val="31"/>
          <w:b/>
          <w:bCs/>
        </w:rPr>
        <w:br/>
        <w:t xml:space="preserve">предупреждения и ликвидации </w:t>
      </w:r>
      <w:r>
        <w:rPr>
          <w:rStyle w:val="31"/>
          <w:b/>
          <w:bCs/>
        </w:rPr>
        <w:t>чрезвычайных ситуаций</w:t>
      </w:r>
    </w:p>
    <w:p w:rsidR="002F4D84" w:rsidRDefault="002F4D84" w:rsidP="002F4D84">
      <w:pPr>
        <w:pStyle w:val="30"/>
        <w:shd w:val="clear" w:color="auto" w:fill="auto"/>
        <w:spacing w:before="0" w:after="0" w:line="276" w:lineRule="auto"/>
        <w:ind w:right="60"/>
      </w:pP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firstLine="800"/>
      </w:pPr>
      <w:proofErr w:type="gramStart"/>
      <w:r>
        <w:rPr>
          <w:rStyle w:val="24"/>
        </w:rPr>
        <w:t xml:space="preserve">На основании </w:t>
      </w:r>
      <w:hyperlink r:id="rId9" w:history="1">
        <w:r w:rsidRPr="002F30E2">
          <w:rPr>
            <w:rStyle w:val="a3"/>
          </w:rPr>
          <w:t>Закона Донецкой Народной Республики от 20 февраля 2015 г. № 11</w:t>
        </w:r>
        <w:r w:rsidRPr="002F30E2">
          <w:rPr>
            <w:rStyle w:val="a3"/>
            <w:lang w:eastAsia="en-US" w:bidi="en-US"/>
          </w:rPr>
          <w:t>-</w:t>
        </w:r>
        <w:r w:rsidR="002F4D84" w:rsidRPr="002F30E2">
          <w:rPr>
            <w:rStyle w:val="a3"/>
            <w:lang w:val="en-US" w:eastAsia="en-US" w:bidi="en-US"/>
          </w:rPr>
          <w:t>I</w:t>
        </w:r>
        <w:r w:rsidRPr="002F30E2">
          <w:rPr>
            <w:rStyle w:val="a3"/>
            <w:lang w:val="en-US" w:eastAsia="en-US" w:bidi="en-US"/>
          </w:rPr>
          <w:t>HC</w:t>
        </w:r>
        <w:r w:rsidRPr="002F30E2">
          <w:rPr>
            <w:rStyle w:val="a3"/>
            <w:lang w:eastAsia="en-US" w:bidi="en-US"/>
          </w:rPr>
          <w:t xml:space="preserve"> </w:t>
        </w:r>
        <w:r w:rsidRPr="002F30E2">
          <w:rPr>
            <w:rStyle w:val="a3"/>
          </w:rPr>
          <w:t>«О защите населения и территорий от чрезвычайных ситуаций природного и техногенного характера»</w:t>
        </w:r>
      </w:hyperlink>
      <w:r>
        <w:rPr>
          <w:rStyle w:val="24"/>
        </w:rPr>
        <w:t xml:space="preserve">, </w:t>
      </w:r>
      <w:hyperlink r:id="rId10" w:history="1">
        <w:r w:rsidRPr="007E2840">
          <w:rPr>
            <w:rStyle w:val="a3"/>
          </w:rPr>
          <w:t>Постановлением Совета Министров Донецкой Народной Республи</w:t>
        </w:r>
        <w:r w:rsidRPr="007E2840">
          <w:rPr>
            <w:rStyle w:val="a3"/>
          </w:rPr>
          <w:t>ки от 09 апреля 2015 г. № 5-11 «Об утверждении Положения о Единой государственной системе предупреждения и ликвидации чрезвычайных ситуаций»</w:t>
        </w:r>
      </w:hyperlink>
      <w:bookmarkStart w:id="3" w:name="_GoBack"/>
      <w:bookmarkEnd w:id="3"/>
      <w:r>
        <w:rPr>
          <w:rStyle w:val="24"/>
        </w:rPr>
        <w:t xml:space="preserve"> (с изменениями и дополнениями), Совет Министров Донецкой Народной Республики</w:t>
      </w:r>
      <w:proofErr w:type="gramEnd"/>
    </w:p>
    <w:p w:rsidR="00DD1FAD" w:rsidRDefault="00624DE0" w:rsidP="002F4D84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4" w:name="bookmark3"/>
      <w:r>
        <w:rPr>
          <w:rStyle w:val="214pt"/>
          <w:b/>
          <w:bCs/>
        </w:rPr>
        <w:t>ПОСТАНОВЛЯЕТ:</w:t>
      </w:r>
      <w:bookmarkEnd w:id="4"/>
    </w:p>
    <w:p w:rsidR="002F4D84" w:rsidRDefault="002F4D84" w:rsidP="002F4D84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</w:p>
    <w:p w:rsidR="00DD1FAD" w:rsidRDefault="00624DE0" w:rsidP="002F4D84">
      <w:pPr>
        <w:pStyle w:val="23"/>
        <w:numPr>
          <w:ilvl w:val="0"/>
          <w:numId w:val="1"/>
        </w:numPr>
        <w:shd w:val="clear" w:color="auto" w:fill="auto"/>
        <w:tabs>
          <w:tab w:val="left" w:pos="1082"/>
        </w:tabs>
        <w:spacing w:before="0" w:after="0" w:line="276" w:lineRule="auto"/>
        <w:ind w:firstLine="799"/>
      </w:pPr>
      <w:r>
        <w:rPr>
          <w:rStyle w:val="24"/>
        </w:rPr>
        <w:t xml:space="preserve">Утвердить Положение об </w:t>
      </w:r>
      <w:r>
        <w:rPr>
          <w:rStyle w:val="24"/>
        </w:rPr>
        <w:t>организации системы управления в чрезвычайных ситуациях Единой государственной системы предупреждения и ликвидации чрезвычайных ситуаций (прилагается).</w:t>
      </w:r>
    </w:p>
    <w:p w:rsidR="00DD1FAD" w:rsidRDefault="00624DE0" w:rsidP="002F4D84">
      <w:pPr>
        <w:pStyle w:val="23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76" w:lineRule="auto"/>
        <w:ind w:firstLine="799"/>
      </w:pPr>
      <w:r>
        <w:rPr>
          <w:rStyle w:val="24"/>
        </w:rPr>
        <w:t>Республиканским органам исполнительной власти и органам местного самоуправления обеспечить создание орга</w:t>
      </w:r>
      <w:r>
        <w:rPr>
          <w:rStyle w:val="24"/>
        </w:rPr>
        <w:t>нов управления в чрезвычайных ситуациях в соответствии с настоящим Постановлением.</w:t>
      </w:r>
    </w:p>
    <w:p w:rsidR="00DD1FAD" w:rsidRDefault="00624DE0" w:rsidP="002F4D84">
      <w:pPr>
        <w:pStyle w:val="23"/>
        <w:numPr>
          <w:ilvl w:val="0"/>
          <w:numId w:val="1"/>
        </w:numPr>
        <w:shd w:val="clear" w:color="auto" w:fill="auto"/>
        <w:tabs>
          <w:tab w:val="left" w:pos="1086"/>
        </w:tabs>
        <w:spacing w:before="0" w:after="0" w:line="276" w:lineRule="auto"/>
        <w:ind w:firstLine="799"/>
      </w:pPr>
      <w:proofErr w:type="gramStart"/>
      <w:r>
        <w:rPr>
          <w:rStyle w:val="24"/>
        </w:rPr>
        <w:t>Контроль за</w:t>
      </w:r>
      <w:proofErr w:type="gramEnd"/>
      <w:r>
        <w:rPr>
          <w:rStyle w:val="24"/>
        </w:rPr>
        <w:t xml:space="preserve"> выполнением настоящего Постановления возложить на Министерство по делам гражданской обороны, чрезвычайным ситуациям и ликвидации последствий стихийных бедствий Д</w:t>
      </w:r>
      <w:r>
        <w:rPr>
          <w:rStyle w:val="24"/>
        </w:rPr>
        <w:t>онецкой Народной Республики.</w:t>
      </w:r>
    </w:p>
    <w:p w:rsidR="002F4D84" w:rsidRDefault="00624DE0" w:rsidP="002F4D84">
      <w:pPr>
        <w:pStyle w:val="a5"/>
        <w:numPr>
          <w:ilvl w:val="0"/>
          <w:numId w:val="1"/>
        </w:numPr>
        <w:shd w:val="clear" w:color="auto" w:fill="auto"/>
        <w:tabs>
          <w:tab w:val="left" w:pos="1072"/>
        </w:tabs>
        <w:spacing w:line="276" w:lineRule="auto"/>
        <w:ind w:firstLine="799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  <w:bookmarkStart w:id="5" w:name="bookmark4"/>
    </w:p>
    <w:p w:rsidR="002F4D84" w:rsidRDefault="002F4D84" w:rsidP="002F4D84">
      <w:pPr>
        <w:pStyle w:val="a5"/>
        <w:shd w:val="clear" w:color="auto" w:fill="auto"/>
        <w:tabs>
          <w:tab w:val="left" w:pos="1072"/>
        </w:tabs>
        <w:spacing w:before="120" w:line="276" w:lineRule="auto"/>
        <w:jc w:val="both"/>
        <w:rPr>
          <w:rStyle w:val="214pt"/>
        </w:rPr>
      </w:pPr>
    </w:p>
    <w:p w:rsidR="002F4D84" w:rsidRPr="002F4D84" w:rsidRDefault="00624DE0" w:rsidP="002F4D84">
      <w:pPr>
        <w:pStyle w:val="a5"/>
        <w:shd w:val="clear" w:color="auto" w:fill="auto"/>
        <w:tabs>
          <w:tab w:val="left" w:pos="1072"/>
        </w:tabs>
        <w:spacing w:before="120" w:line="276" w:lineRule="auto"/>
        <w:jc w:val="both"/>
        <w:rPr>
          <w:rStyle w:val="214pt"/>
        </w:rPr>
      </w:pPr>
      <w:r w:rsidRPr="002F4D84">
        <w:rPr>
          <w:rStyle w:val="214pt"/>
        </w:rPr>
        <w:t>Председатель</w:t>
      </w:r>
      <w:bookmarkEnd w:id="5"/>
      <w:r w:rsidR="002F4D84" w:rsidRPr="002F4D84">
        <w:rPr>
          <w:rStyle w:val="214pt"/>
        </w:rPr>
        <w:t xml:space="preserve"> </w:t>
      </w:r>
    </w:p>
    <w:p w:rsidR="002F4D84" w:rsidRPr="002F4D84" w:rsidRDefault="002F4D84" w:rsidP="002F4D84">
      <w:pPr>
        <w:pStyle w:val="a5"/>
        <w:shd w:val="clear" w:color="auto" w:fill="auto"/>
        <w:tabs>
          <w:tab w:val="left" w:pos="1072"/>
        </w:tabs>
        <w:spacing w:before="120" w:line="276" w:lineRule="auto"/>
        <w:jc w:val="both"/>
        <w:rPr>
          <w:rStyle w:val="214pt"/>
          <w:bCs w:val="0"/>
        </w:rPr>
      </w:pPr>
      <w:r w:rsidRPr="002F4D84">
        <w:rPr>
          <w:rStyle w:val="214pt"/>
          <w:bCs w:val="0"/>
        </w:rPr>
        <w:t xml:space="preserve">Совета Министров                                                                        А. В. Захарченко 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left="6000"/>
        <w:jc w:val="left"/>
      </w:pPr>
      <w:r>
        <w:lastRenderedPageBreak/>
        <w:t>УТВЕРЖДЕНО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left="6000"/>
        <w:jc w:val="left"/>
      </w:pPr>
      <w:r>
        <w:t>Постановлением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left="6000"/>
        <w:jc w:val="left"/>
      </w:pPr>
      <w:r>
        <w:t>Совета Министров Донецкой Народной Республики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left="6000"/>
        <w:jc w:val="left"/>
      </w:pPr>
      <w:r>
        <w:t>от 31 мая 2016 г. № 7-9</w:t>
      </w:r>
    </w:p>
    <w:p w:rsidR="00DD1FAD" w:rsidRDefault="00624DE0" w:rsidP="002F4D84">
      <w:pPr>
        <w:pStyle w:val="37"/>
        <w:keepNext/>
        <w:keepLines/>
        <w:shd w:val="clear" w:color="auto" w:fill="auto"/>
        <w:spacing w:before="0" w:after="0" w:line="276" w:lineRule="auto"/>
      </w:pPr>
      <w:bookmarkStart w:id="6" w:name="bookmark5"/>
      <w:r>
        <w:t>ПОЛОЖЕНИЕ</w:t>
      </w:r>
      <w:bookmarkEnd w:id="6"/>
    </w:p>
    <w:p w:rsidR="00DD1FAD" w:rsidRDefault="00624DE0" w:rsidP="002F4D84">
      <w:pPr>
        <w:pStyle w:val="30"/>
        <w:shd w:val="clear" w:color="auto" w:fill="auto"/>
        <w:spacing w:before="0" w:after="0" w:line="276" w:lineRule="auto"/>
      </w:pPr>
      <w:r>
        <w:t>об организации системы управления в чрезвычайных ситуациях Единой</w:t>
      </w:r>
      <w:r>
        <w:br/>
        <w:t>государственной системы предупреждения и ликвидации</w:t>
      </w:r>
    </w:p>
    <w:p w:rsidR="00DD1FAD" w:rsidRDefault="00624DE0" w:rsidP="002F4D84">
      <w:pPr>
        <w:pStyle w:val="30"/>
        <w:shd w:val="clear" w:color="auto" w:fill="auto"/>
        <w:spacing w:before="0" w:after="0" w:line="276" w:lineRule="auto"/>
      </w:pPr>
      <w:r>
        <w:t>чрезвычайных ситуаций</w:t>
      </w:r>
    </w:p>
    <w:p w:rsidR="002F4D84" w:rsidRDefault="002F4D84" w:rsidP="002F4D84">
      <w:pPr>
        <w:pStyle w:val="30"/>
        <w:shd w:val="clear" w:color="auto" w:fill="auto"/>
        <w:spacing w:before="0" w:after="0" w:line="276" w:lineRule="auto"/>
      </w:pPr>
    </w:p>
    <w:p w:rsidR="00DD1FAD" w:rsidRDefault="00624DE0" w:rsidP="002F4D84">
      <w:pPr>
        <w:pStyle w:val="37"/>
        <w:keepNext/>
        <w:keepLines/>
        <w:shd w:val="clear" w:color="auto" w:fill="auto"/>
        <w:spacing w:before="0" w:after="0" w:line="276" w:lineRule="auto"/>
      </w:pPr>
      <w:bookmarkStart w:id="7" w:name="bookmark6"/>
      <w:r>
        <w:t>Глава I. Система управления в чрезвычайных ситуациях</w:t>
      </w:r>
      <w:bookmarkEnd w:id="7"/>
    </w:p>
    <w:p w:rsidR="002F4D84" w:rsidRDefault="002F4D84" w:rsidP="002F4D84">
      <w:pPr>
        <w:pStyle w:val="37"/>
        <w:keepNext/>
        <w:keepLines/>
        <w:shd w:val="clear" w:color="auto" w:fill="auto"/>
        <w:spacing w:before="0" w:after="0" w:line="276" w:lineRule="auto"/>
      </w:pPr>
    </w:p>
    <w:p w:rsidR="00DD1FAD" w:rsidRDefault="00624DE0" w:rsidP="002F4D84">
      <w:pPr>
        <w:pStyle w:val="23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</w:pPr>
      <w:r>
        <w:t>Система управления в чрезвычайных ситуациях создается</w:t>
      </w:r>
      <w:r>
        <w:t xml:space="preserve"> на каждом уровне построения Единой государственной системы предупреждения и ликвидации чрезвычайных ситуаций (далее - Единая система) и включает совокупность органов управления, пунктов управления, систем связи, оповещения, автоматизации управления террит</w:t>
      </w:r>
      <w:r>
        <w:t>ориальных и функциональных подсистем Единой системы.</w:t>
      </w:r>
    </w:p>
    <w:p w:rsidR="00DD1FAD" w:rsidRDefault="00624DE0" w:rsidP="002F4D84">
      <w:pPr>
        <w:pStyle w:val="23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</w:pPr>
      <w:r>
        <w:t>Основной задачей системы управления в чрезвычайных ситуациях является обеспечение эффективного, устойчивого управления реагированием на чрезвычайную ситуацию и изменения обстановки в процессе ее развития</w:t>
      </w:r>
      <w:r>
        <w:t xml:space="preserve"> путем подготовки и реализации управленческих решений.</w:t>
      </w:r>
    </w:p>
    <w:p w:rsidR="00DD1FAD" w:rsidRDefault="00624DE0" w:rsidP="002F4D84">
      <w:pPr>
        <w:pStyle w:val="23"/>
        <w:numPr>
          <w:ilvl w:val="0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80"/>
      </w:pPr>
      <w:r>
        <w:t>Построение системы управления в чрезвычайных ситуациях осуществляется на принципах:</w:t>
      </w:r>
    </w:p>
    <w:p w:rsidR="00DD1FAD" w:rsidRDefault="00624DE0" w:rsidP="002F4D84">
      <w:pPr>
        <w:pStyle w:val="23"/>
        <w:numPr>
          <w:ilvl w:val="0"/>
          <w:numId w:val="3"/>
        </w:numPr>
        <w:shd w:val="clear" w:color="auto" w:fill="auto"/>
        <w:tabs>
          <w:tab w:val="left" w:pos="1455"/>
        </w:tabs>
        <w:spacing w:before="0" w:after="0" w:line="276" w:lineRule="auto"/>
        <w:ind w:firstLine="780"/>
      </w:pPr>
      <w:r>
        <w:t>Взаимодействия по подчиненности систем управления в чрезвычайных ситуациях территориальных и функциональных подсистем</w:t>
      </w:r>
      <w:r>
        <w:t xml:space="preserve"> Единой системы при ликвидации чрезвычайной ситуации или ее последствий (управление по вертикали);</w:t>
      </w:r>
    </w:p>
    <w:p w:rsidR="00DD1FAD" w:rsidRDefault="00624DE0" w:rsidP="002F4D84">
      <w:pPr>
        <w:pStyle w:val="23"/>
        <w:numPr>
          <w:ilvl w:val="0"/>
          <w:numId w:val="3"/>
        </w:numPr>
        <w:shd w:val="clear" w:color="auto" w:fill="auto"/>
        <w:tabs>
          <w:tab w:val="left" w:pos="1455"/>
        </w:tabs>
        <w:spacing w:before="0" w:after="0" w:line="276" w:lineRule="auto"/>
        <w:ind w:firstLine="780"/>
      </w:pPr>
      <w:r>
        <w:t>Распределения ответственности и полномочий задач управления территориальных и функциональных подсистем Единой системы на установленном уровне реагирования на</w:t>
      </w:r>
      <w:r>
        <w:t xml:space="preserve"> чрезвычайную ситуацию (управление по горизонтали);</w:t>
      </w:r>
    </w:p>
    <w:p w:rsidR="00DD1FAD" w:rsidRDefault="00624DE0" w:rsidP="002F4D84">
      <w:pPr>
        <w:pStyle w:val="23"/>
        <w:numPr>
          <w:ilvl w:val="0"/>
          <w:numId w:val="3"/>
        </w:numPr>
        <w:shd w:val="clear" w:color="auto" w:fill="auto"/>
        <w:tabs>
          <w:tab w:val="left" w:pos="1460"/>
        </w:tabs>
        <w:spacing w:before="0" w:after="0" w:line="276" w:lineRule="auto"/>
        <w:ind w:firstLine="780"/>
        <w:sectPr w:rsidR="00DD1FAD" w:rsidSect="002F4D84">
          <w:type w:val="continuous"/>
          <w:pgSz w:w="12240" w:h="15840"/>
          <w:pgMar w:top="426" w:right="544" w:bottom="284" w:left="1836" w:header="0" w:footer="3" w:gutter="0"/>
          <w:cols w:space="720"/>
          <w:noEndnote/>
          <w:docGrid w:linePitch="360"/>
        </w:sectPr>
      </w:pPr>
      <w:r>
        <w:t>Передачи полномочий и ответственности за выполнение принятых решений на уровень системы управления, на котором обеспечивается их выполнение (результативности управления).</w:t>
      </w:r>
    </w:p>
    <w:p w:rsidR="00A23C5A" w:rsidRDefault="00624DE0" w:rsidP="002F4D84">
      <w:pPr>
        <w:pStyle w:val="30"/>
        <w:shd w:val="clear" w:color="auto" w:fill="auto"/>
        <w:spacing w:before="0" w:after="0" w:line="276" w:lineRule="auto"/>
      </w:pPr>
      <w:r>
        <w:lastRenderedPageBreak/>
        <w:t>Глава II. Орган</w:t>
      </w:r>
      <w:r>
        <w:t xml:space="preserve">ы управления системы управления </w:t>
      </w:r>
      <w:proofErr w:type="gramStart"/>
      <w:r>
        <w:t>в</w:t>
      </w:r>
      <w:proofErr w:type="gramEnd"/>
      <w:r>
        <w:t xml:space="preserve"> </w:t>
      </w:r>
    </w:p>
    <w:p w:rsidR="00DD1FAD" w:rsidRDefault="00A23C5A" w:rsidP="00A23C5A">
      <w:pPr>
        <w:pStyle w:val="30"/>
        <w:shd w:val="clear" w:color="auto" w:fill="auto"/>
        <w:spacing w:before="0" w:after="0" w:line="276" w:lineRule="auto"/>
      </w:pPr>
      <w:r>
        <w:t>ч</w:t>
      </w:r>
      <w:r w:rsidR="00624DE0">
        <w:t>резвычайных</w:t>
      </w:r>
      <w:r>
        <w:t xml:space="preserve"> </w:t>
      </w:r>
      <w:proofErr w:type="gramStart"/>
      <w:r>
        <w:t>с</w:t>
      </w:r>
      <w:r w:rsidR="00624DE0">
        <w:t>итуациях</w:t>
      </w:r>
      <w:proofErr w:type="gramEnd"/>
    </w:p>
    <w:p w:rsidR="00A23C5A" w:rsidRDefault="00A23C5A" w:rsidP="002F4D84">
      <w:pPr>
        <w:pStyle w:val="30"/>
        <w:shd w:val="clear" w:color="auto" w:fill="auto"/>
        <w:spacing w:before="0" w:after="0" w:line="276" w:lineRule="auto"/>
      </w:pPr>
    </w:p>
    <w:p w:rsidR="00DD1FAD" w:rsidRDefault="00624DE0" w:rsidP="002F4D84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Общее руководство в чрезвычайной ситуации в пределах полномочий, определенных законодательством Донецкой Народной Республики, осуществляют:</w:t>
      </w:r>
    </w:p>
    <w:p w:rsidR="00DD1FAD" w:rsidRDefault="00624DE0" w:rsidP="002F4D84">
      <w:pPr>
        <w:pStyle w:val="23"/>
        <w:numPr>
          <w:ilvl w:val="0"/>
          <w:numId w:val="5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 xml:space="preserve">На государственном уровне реагирования на чрезвычайную </w:t>
      </w:r>
      <w:r>
        <w:t>ситуацию - Председатель Совета Министров Донецкой Народной Республики;</w:t>
      </w:r>
    </w:p>
    <w:p w:rsidR="00DD1FAD" w:rsidRDefault="00624DE0" w:rsidP="002F4D84">
      <w:pPr>
        <w:pStyle w:val="23"/>
        <w:numPr>
          <w:ilvl w:val="0"/>
          <w:numId w:val="5"/>
        </w:numPr>
        <w:shd w:val="clear" w:color="auto" w:fill="auto"/>
        <w:tabs>
          <w:tab w:val="left" w:pos="1455"/>
        </w:tabs>
        <w:spacing w:before="0" w:after="0" w:line="276" w:lineRule="auto"/>
        <w:ind w:firstLine="740"/>
      </w:pPr>
      <w:r>
        <w:t>На местном уровне реагирования на чрезвычайную ситуацию - руководитель органа местного самоуправления;</w:t>
      </w:r>
    </w:p>
    <w:p w:rsidR="00DD1FAD" w:rsidRDefault="00624DE0" w:rsidP="002F4D84">
      <w:pPr>
        <w:pStyle w:val="23"/>
        <w:numPr>
          <w:ilvl w:val="0"/>
          <w:numId w:val="5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</w:pPr>
      <w:r>
        <w:t>На объектовом уровне реагирования на чрезвычайную ситуацию - руководитель предприя</w:t>
      </w:r>
      <w:r>
        <w:t>тия, учреждения, организации (далее - организация).</w:t>
      </w:r>
    </w:p>
    <w:p w:rsidR="00DD1FAD" w:rsidRDefault="00624DE0" w:rsidP="002F4D84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proofErr w:type="gramStart"/>
      <w:r>
        <w:t>Координацию деятельности республиканских органов исполнительной власти, органов местного самоуправления, организаций, связанную с организацией и выполнением комплекса мероприятий по ликвидации чрезвычайно</w:t>
      </w:r>
      <w:r>
        <w:t>й ситуации или ее последствий, защите населения и территорий, обеспечению жизнедеятельности пострадавшего населения и восстановлению объектов инфраструктуры и экономики осуществляет на соответствующем уровне реагирования государственная, местная, объектова</w:t>
      </w:r>
      <w:r>
        <w:t>я комиссия по предупреждению и ликвидации чрезвычайных ситуаций и обеспечению пожарной безопасности.</w:t>
      </w:r>
      <w:proofErr w:type="gramEnd"/>
    </w:p>
    <w:p w:rsidR="00DD1FAD" w:rsidRDefault="00A23C5A" w:rsidP="00A23C5A">
      <w:pPr>
        <w:pStyle w:val="23"/>
        <w:numPr>
          <w:ilvl w:val="0"/>
          <w:numId w:val="4"/>
        </w:numPr>
        <w:shd w:val="clear" w:color="auto" w:fill="auto"/>
        <w:tabs>
          <w:tab w:val="left" w:pos="1418"/>
          <w:tab w:val="left" w:pos="5626"/>
          <w:tab w:val="left" w:pos="6183"/>
        </w:tabs>
        <w:spacing w:before="0" w:after="0" w:line="276" w:lineRule="auto"/>
        <w:ind w:firstLine="740"/>
      </w:pPr>
      <w:r>
        <w:t xml:space="preserve"> Непосредственное </w:t>
      </w:r>
      <w:r w:rsidR="00624DE0">
        <w:t>руководство</w:t>
      </w:r>
      <w:r w:rsidR="00624DE0">
        <w:tab/>
        <w:t>и</w:t>
      </w:r>
      <w:r w:rsidR="00624DE0">
        <w:tab/>
        <w:t>организацию ликвидации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</w:pPr>
      <w:r>
        <w:t>конкретной чрезвычайной ситуац</w:t>
      </w:r>
      <w:proofErr w:type="gramStart"/>
      <w:r>
        <w:t>ии и ее</w:t>
      </w:r>
      <w:proofErr w:type="gramEnd"/>
      <w:r>
        <w:t xml:space="preserve"> последствий осуществляет руководитель работ по ликвидации чрез</w:t>
      </w:r>
      <w:r>
        <w:t>вычайной ситуации, назначение, которого осуществляется Председателем Совета Министров Донецкой Народной Республики, руководителями органа местного самоуправления, организации при установлении соответствующего уровня реагирования на чрезвычайную ситуацию.</w:t>
      </w:r>
    </w:p>
    <w:p w:rsidR="00DD1FAD" w:rsidRDefault="00624DE0" w:rsidP="002F4D84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Р</w:t>
      </w:r>
      <w:r>
        <w:t>абочим органом ликвидации чрезвычайной ситуации является штаб по ликвидации чрезвычайной ситуации, формируемый на соответствующем уровне реагирования назначенным руководителем работ по ликвидации чрезвычайной ситуации.</w:t>
      </w:r>
    </w:p>
    <w:p w:rsidR="00DD1FAD" w:rsidRDefault="00624DE0" w:rsidP="002F4D84">
      <w:pPr>
        <w:pStyle w:val="23"/>
        <w:numPr>
          <w:ilvl w:val="0"/>
          <w:numId w:val="4"/>
        </w:numPr>
        <w:shd w:val="clear" w:color="auto" w:fill="auto"/>
        <w:tabs>
          <w:tab w:val="left" w:pos="1249"/>
        </w:tabs>
        <w:spacing w:before="0" w:after="0" w:line="276" w:lineRule="auto"/>
        <w:ind w:firstLine="740"/>
      </w:pPr>
      <w:r>
        <w:t xml:space="preserve">Управление деятельностью сил и </w:t>
      </w:r>
      <w:r>
        <w:t>средств функциональных подсистем Единой системы при реагировании на чрезвычайную ситуацию осуществляют рабочие группы реагирования на чрезвычайную ситуацию, формируемые в министерствах, ведомствах, территориальных подразделениях и государственных организац</w:t>
      </w:r>
      <w:r>
        <w:t>иях, находящихся в их ведении.</w:t>
      </w:r>
    </w:p>
    <w:p w:rsidR="00DD1FAD" w:rsidRDefault="00624DE0" w:rsidP="002F4D84">
      <w:pPr>
        <w:pStyle w:val="23"/>
        <w:numPr>
          <w:ilvl w:val="0"/>
          <w:numId w:val="4"/>
        </w:numPr>
        <w:shd w:val="clear" w:color="auto" w:fill="auto"/>
        <w:tabs>
          <w:tab w:val="left" w:pos="1249"/>
        </w:tabs>
        <w:spacing w:before="0" w:after="0" w:line="276" w:lineRule="auto"/>
        <w:ind w:firstLine="740"/>
      </w:pPr>
      <w:proofErr w:type="gramStart"/>
      <w:r>
        <w:t xml:space="preserve">Для оценки обстановки в районе чрезвычайной ситуации, выработки </w:t>
      </w:r>
      <w:r>
        <w:lastRenderedPageBreak/>
        <w:t>предложений по локализации и ликвидации чрезвычайной ситуации, общего руководства организацией и проведением аварийно-спасательных и других неотложных работ непо</w:t>
      </w:r>
      <w:r>
        <w:t xml:space="preserve">средственно в районе чрезвычайной ситуации Министерство по делам гражданской обороны, чрезвычайным ситуациям и ликвидации последствий стихийных бедствий Донецкой Народной Республики (далее - МЧС ДНР) при государственном уровне реагирования на чрезвычайную </w:t>
      </w:r>
      <w:r>
        <w:t>ситуацию, орган местного самоуправления - при местном</w:t>
      </w:r>
      <w:proofErr w:type="gramEnd"/>
      <w:r>
        <w:t xml:space="preserve"> </w:t>
      </w:r>
      <w:proofErr w:type="gramStart"/>
      <w:r>
        <w:t>уровне</w:t>
      </w:r>
      <w:proofErr w:type="gramEnd"/>
      <w:r>
        <w:t xml:space="preserve"> реагирования на чрезвычайную ситуацию формируют оперативные группы с подвижными пунктами управления.</w:t>
      </w:r>
    </w:p>
    <w:p w:rsidR="00DD1FAD" w:rsidRDefault="00624DE0" w:rsidP="002F4D84">
      <w:pPr>
        <w:pStyle w:val="23"/>
        <w:numPr>
          <w:ilvl w:val="0"/>
          <w:numId w:val="4"/>
        </w:numPr>
        <w:shd w:val="clear" w:color="auto" w:fill="auto"/>
        <w:tabs>
          <w:tab w:val="left" w:pos="1273"/>
        </w:tabs>
        <w:spacing w:before="0" w:after="0" w:line="276" w:lineRule="auto"/>
        <w:ind w:firstLine="740"/>
      </w:pPr>
      <w:r>
        <w:t>Общая схема системы управления в чрезвычайных ситуациях по уровням реагирования (приложение).</w:t>
      </w:r>
    </w:p>
    <w:p w:rsidR="00A23C5A" w:rsidRDefault="00A23C5A" w:rsidP="00A23C5A">
      <w:pPr>
        <w:pStyle w:val="23"/>
        <w:shd w:val="clear" w:color="auto" w:fill="auto"/>
        <w:tabs>
          <w:tab w:val="left" w:pos="1273"/>
        </w:tabs>
        <w:spacing w:before="0" w:after="0" w:line="276" w:lineRule="auto"/>
      </w:pPr>
    </w:p>
    <w:p w:rsidR="00DD1FAD" w:rsidRDefault="00624DE0" w:rsidP="002F4D84">
      <w:pPr>
        <w:pStyle w:val="30"/>
        <w:shd w:val="clear" w:color="auto" w:fill="auto"/>
        <w:spacing w:before="0" w:after="0" w:line="276" w:lineRule="auto"/>
        <w:ind w:firstLine="740"/>
        <w:jc w:val="both"/>
      </w:pPr>
      <w:r>
        <w:t>Глава III. Общий порядок формирования штабов по ликвидации</w:t>
      </w:r>
    </w:p>
    <w:p w:rsidR="00DD1FAD" w:rsidRDefault="00624DE0" w:rsidP="002F4D84">
      <w:pPr>
        <w:pStyle w:val="30"/>
        <w:shd w:val="clear" w:color="auto" w:fill="auto"/>
        <w:spacing w:before="0" w:after="0" w:line="276" w:lineRule="auto"/>
      </w:pPr>
      <w:r>
        <w:t>чрезвычайных ситуаций</w:t>
      </w:r>
    </w:p>
    <w:p w:rsidR="00A23C5A" w:rsidRDefault="00A23C5A" w:rsidP="002F4D84">
      <w:pPr>
        <w:pStyle w:val="30"/>
        <w:shd w:val="clear" w:color="auto" w:fill="auto"/>
        <w:spacing w:before="0" w:after="0" w:line="276" w:lineRule="auto"/>
      </w:pPr>
    </w:p>
    <w:p w:rsidR="00DD1FAD" w:rsidRDefault="00624DE0" w:rsidP="002F4D84">
      <w:pPr>
        <w:pStyle w:val="23"/>
        <w:numPr>
          <w:ilvl w:val="0"/>
          <w:numId w:val="6"/>
        </w:numPr>
        <w:shd w:val="clear" w:color="auto" w:fill="auto"/>
        <w:tabs>
          <w:tab w:val="left" w:pos="1303"/>
        </w:tabs>
        <w:spacing w:before="0" w:after="0" w:line="276" w:lineRule="auto"/>
        <w:ind w:firstLine="740"/>
      </w:pPr>
      <w:r>
        <w:t>В зависимости от уровня чрезвычайной ситуации создаются:</w:t>
      </w:r>
    </w:p>
    <w:p w:rsidR="00DD1FAD" w:rsidRDefault="00624DE0" w:rsidP="002F4D84">
      <w:pPr>
        <w:pStyle w:val="23"/>
        <w:numPr>
          <w:ilvl w:val="0"/>
          <w:numId w:val="7"/>
        </w:numPr>
        <w:shd w:val="clear" w:color="auto" w:fill="auto"/>
        <w:tabs>
          <w:tab w:val="left" w:pos="1480"/>
        </w:tabs>
        <w:spacing w:before="0" w:after="0" w:line="276" w:lineRule="auto"/>
        <w:ind w:firstLine="740"/>
      </w:pPr>
      <w:r>
        <w:t>Межведомственный штаб по ликвидации чрезвычайной ситуации государственного уровня;</w:t>
      </w:r>
    </w:p>
    <w:p w:rsidR="00DD1FAD" w:rsidRDefault="00624DE0" w:rsidP="002F4D84">
      <w:pPr>
        <w:pStyle w:val="23"/>
        <w:numPr>
          <w:ilvl w:val="0"/>
          <w:numId w:val="7"/>
        </w:numPr>
        <w:shd w:val="clear" w:color="auto" w:fill="auto"/>
        <w:tabs>
          <w:tab w:val="left" w:pos="1519"/>
        </w:tabs>
        <w:spacing w:before="0" w:after="0" w:line="276" w:lineRule="auto"/>
        <w:ind w:firstLine="740"/>
      </w:pPr>
      <w:r>
        <w:t xml:space="preserve">Штаб по ликвидации чрезвычайной </w:t>
      </w:r>
      <w:r>
        <w:t>ситуации местного уровня;</w:t>
      </w:r>
    </w:p>
    <w:p w:rsidR="00DD1FAD" w:rsidRDefault="00624DE0" w:rsidP="002F4D84">
      <w:pPr>
        <w:pStyle w:val="23"/>
        <w:numPr>
          <w:ilvl w:val="0"/>
          <w:numId w:val="7"/>
        </w:numPr>
        <w:shd w:val="clear" w:color="auto" w:fill="auto"/>
        <w:tabs>
          <w:tab w:val="left" w:pos="1519"/>
        </w:tabs>
        <w:spacing w:before="0" w:after="0" w:line="276" w:lineRule="auto"/>
        <w:ind w:firstLine="740"/>
      </w:pPr>
      <w:r>
        <w:t>Штаб по ликвидации чрезвычайной ситуации объектового уровня.</w:t>
      </w:r>
    </w:p>
    <w:p w:rsidR="00DD1FAD" w:rsidRDefault="00624DE0" w:rsidP="002F4D84">
      <w:pPr>
        <w:pStyle w:val="23"/>
        <w:numPr>
          <w:ilvl w:val="1"/>
          <w:numId w:val="7"/>
        </w:numPr>
        <w:shd w:val="clear" w:color="auto" w:fill="auto"/>
        <w:tabs>
          <w:tab w:val="left" w:pos="1273"/>
        </w:tabs>
        <w:spacing w:before="0" w:after="0" w:line="276" w:lineRule="auto"/>
        <w:ind w:firstLine="740"/>
      </w:pPr>
      <w:r>
        <w:t>Основными задачами штабов по ликвидации чрезвычайных ситуаций являются: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514"/>
        </w:tabs>
        <w:spacing w:before="0" w:after="0" w:line="276" w:lineRule="auto"/>
        <w:ind w:firstLine="740"/>
      </w:pPr>
      <w:r>
        <w:t>Выявление тенденций развития чрезвычайной ситуации;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514"/>
        </w:tabs>
        <w:spacing w:before="0" w:after="0" w:line="276" w:lineRule="auto"/>
        <w:ind w:firstLine="740"/>
      </w:pPr>
      <w:r>
        <w:t>Оценка масштабов и последствий чрезвычайной с</w:t>
      </w:r>
      <w:r>
        <w:t>итуации;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475"/>
        </w:tabs>
        <w:spacing w:before="0" w:after="0" w:line="276" w:lineRule="auto"/>
        <w:ind w:firstLine="740"/>
      </w:pPr>
      <w:r>
        <w:t>Планирование группировки сил и сре</w:t>
      </w:r>
      <w:proofErr w:type="gramStart"/>
      <w:r>
        <w:t>дств дл</w:t>
      </w:r>
      <w:proofErr w:type="gramEnd"/>
      <w:r>
        <w:t>я проведения аварийно</w:t>
      </w:r>
      <w:r w:rsidR="00A23C5A">
        <w:t>-</w:t>
      </w:r>
      <w:r>
        <w:t>спасательных и других неотложных работ;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484"/>
        </w:tabs>
        <w:spacing w:before="0" w:after="0" w:line="276" w:lineRule="auto"/>
        <w:ind w:firstLine="740"/>
      </w:pPr>
      <w:r>
        <w:t>Расчет ресурсов и времени для обеспечения выполнения мероприятий и работ в зоне чрезвычайной ситуации.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Штабы по ликвидации чрезвычайных ситуаций </w:t>
      </w:r>
      <w:r>
        <w:t>на основании получаемой информации корректируют управленческие решения, отрабатывают оперативные планы, определяют приоритетность работ в зоне чрезвычайной ситуации, контролируют их выполнение.</w:t>
      </w:r>
    </w:p>
    <w:p w:rsidR="00DD1FAD" w:rsidRDefault="00624DE0" w:rsidP="002F4D84">
      <w:pPr>
        <w:pStyle w:val="23"/>
        <w:numPr>
          <w:ilvl w:val="1"/>
          <w:numId w:val="7"/>
        </w:numPr>
        <w:shd w:val="clear" w:color="auto" w:fill="auto"/>
        <w:spacing w:before="0" w:after="0" w:line="276" w:lineRule="auto"/>
        <w:ind w:firstLine="740"/>
      </w:pPr>
      <w:r>
        <w:t xml:space="preserve"> Формирование штабов по ликвидации чрезвычайных ситуаций осуще</w:t>
      </w:r>
      <w:r>
        <w:t>ствляется на принципах единоначалия и распределения полномочий и ответственности в структуре штабов по ликвидации чрезвычайных ситуаций при подготовке управленческих решений и их реализации.</w:t>
      </w:r>
    </w:p>
    <w:p w:rsidR="00DD1FAD" w:rsidRDefault="00624DE0" w:rsidP="002F4D84">
      <w:pPr>
        <w:pStyle w:val="23"/>
        <w:numPr>
          <w:ilvl w:val="1"/>
          <w:numId w:val="7"/>
        </w:numPr>
        <w:shd w:val="clear" w:color="auto" w:fill="auto"/>
        <w:spacing w:before="0" w:after="0" w:line="276" w:lineRule="auto"/>
        <w:ind w:firstLine="740"/>
      </w:pPr>
      <w:r>
        <w:t xml:space="preserve"> Формирование штаба по ликвидации чрезвычайной ситуации осуществл</w:t>
      </w:r>
      <w:r>
        <w:t xml:space="preserve">яется заблаговременно на этапе планирования действий Единой </w:t>
      </w:r>
      <w:r>
        <w:lastRenderedPageBreak/>
        <w:t>системы с учетом классификации, прогнозной оценки развития чрезвычайных ситуаций, характерных для территорий и отраслей экономической деятельности.</w:t>
      </w:r>
    </w:p>
    <w:p w:rsidR="00DD1FAD" w:rsidRDefault="00624DE0" w:rsidP="002F4D84">
      <w:pPr>
        <w:pStyle w:val="23"/>
        <w:shd w:val="clear" w:color="auto" w:fill="auto"/>
        <w:tabs>
          <w:tab w:val="center" w:pos="4377"/>
          <w:tab w:val="left" w:pos="4621"/>
          <w:tab w:val="left" w:pos="6441"/>
          <w:tab w:val="right" w:pos="9665"/>
        </w:tabs>
        <w:spacing w:before="0" w:after="0" w:line="276" w:lineRule="auto"/>
        <w:ind w:firstLine="740"/>
      </w:pPr>
      <w:r>
        <w:t>Формирование штабов</w:t>
      </w:r>
      <w:r>
        <w:tab/>
        <w:t>по</w:t>
      </w:r>
      <w:r>
        <w:tab/>
        <w:t>ликвидации</w:t>
      </w:r>
      <w:r>
        <w:tab/>
        <w:t>чрезвычайной</w:t>
      </w:r>
      <w:r>
        <w:tab/>
        <w:t>с</w:t>
      </w:r>
      <w:r>
        <w:t>итуации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</w:pPr>
      <w:r>
        <w:t xml:space="preserve">осуществляется в режиме повседневной деятельности Единой системы и возлагается </w:t>
      </w:r>
      <w:proofErr w:type="gramStart"/>
      <w:r>
        <w:t>на</w:t>
      </w:r>
      <w:proofErr w:type="gramEnd"/>
      <w:r>
        <w:t>: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474"/>
        </w:tabs>
        <w:spacing w:before="0" w:after="0" w:line="276" w:lineRule="auto"/>
        <w:ind w:firstLine="740"/>
      </w:pPr>
      <w:r>
        <w:t>МЧС ДНР - межведомственного штаба по ликвидации чрезвычайной ситуации государственного уровня;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470"/>
        </w:tabs>
        <w:spacing w:before="0" w:after="0" w:line="276" w:lineRule="auto"/>
        <w:ind w:firstLine="740"/>
      </w:pPr>
      <w:r>
        <w:t>Орган местного самоуправления — штаба по ликвидации чрезвычайной ситуа</w:t>
      </w:r>
      <w:r>
        <w:t>ции местного уровня;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465"/>
        </w:tabs>
        <w:spacing w:before="0" w:after="0" w:line="276" w:lineRule="auto"/>
        <w:ind w:firstLine="740"/>
      </w:pPr>
      <w:r>
        <w:t>Организации - штаба по ликвидации чрезвычайной ситуации объектового уровня.</w:t>
      </w:r>
    </w:p>
    <w:p w:rsidR="00DD1FAD" w:rsidRDefault="00624DE0" w:rsidP="002F4D84">
      <w:pPr>
        <w:pStyle w:val="23"/>
        <w:shd w:val="clear" w:color="auto" w:fill="auto"/>
        <w:tabs>
          <w:tab w:val="center" w:pos="4377"/>
          <w:tab w:val="left" w:pos="4621"/>
          <w:tab w:val="left" w:pos="6441"/>
          <w:tab w:val="right" w:pos="9665"/>
        </w:tabs>
        <w:spacing w:before="0" w:after="0" w:line="276" w:lineRule="auto"/>
        <w:ind w:firstLine="740"/>
      </w:pPr>
      <w:r>
        <w:t>Формирование штабов</w:t>
      </w:r>
      <w:r>
        <w:tab/>
        <w:t>по</w:t>
      </w:r>
      <w:r>
        <w:tab/>
        <w:t>ликвидации</w:t>
      </w:r>
      <w:r>
        <w:tab/>
        <w:t>чрезвычайных</w:t>
      </w:r>
      <w:r>
        <w:tab/>
        <w:t>ситуаций</w:t>
      </w:r>
    </w:p>
    <w:p w:rsidR="00DD1FAD" w:rsidRDefault="00624DE0" w:rsidP="002F4D84">
      <w:pPr>
        <w:pStyle w:val="23"/>
        <w:shd w:val="clear" w:color="auto" w:fill="auto"/>
        <w:tabs>
          <w:tab w:val="center" w:pos="4377"/>
          <w:tab w:val="left" w:pos="4621"/>
          <w:tab w:val="left" w:pos="6441"/>
          <w:tab w:val="right" w:pos="9665"/>
        </w:tabs>
        <w:spacing w:before="0" w:after="0" w:line="276" w:lineRule="auto"/>
      </w:pPr>
      <w:r>
        <w:t>осуществляется включением</w:t>
      </w:r>
      <w:r>
        <w:tab/>
        <w:t>в</w:t>
      </w:r>
      <w:r>
        <w:tab/>
        <w:t>его состав</w:t>
      </w:r>
      <w:r>
        <w:tab/>
        <w:t>руководящего</w:t>
      </w:r>
      <w:r>
        <w:tab/>
        <w:t>состава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</w:pPr>
      <w:r>
        <w:t xml:space="preserve">республиканских органов исполнительной </w:t>
      </w:r>
      <w:r>
        <w:t>власти, органов местного самоуправления, специалистов постоянно действующих органов управления, уполномоченных на решение задач гражданской обороны, защиты населения и территорий территориальных и функциональных подсистем Единой системы, специалистов служб</w:t>
      </w:r>
      <w:r>
        <w:t>, организаций, необходимых для выработки решений по локализации и ликвидации последствий конкретной чрезвычайной ситуации.</w:t>
      </w:r>
    </w:p>
    <w:p w:rsidR="00DD1FAD" w:rsidRDefault="00624DE0" w:rsidP="002F4D84">
      <w:pPr>
        <w:pStyle w:val="23"/>
        <w:numPr>
          <w:ilvl w:val="1"/>
          <w:numId w:val="7"/>
        </w:numPr>
        <w:shd w:val="clear" w:color="auto" w:fill="auto"/>
        <w:tabs>
          <w:tab w:val="left" w:pos="1263"/>
        </w:tabs>
        <w:spacing w:before="0" w:after="0" w:line="276" w:lineRule="auto"/>
        <w:ind w:firstLine="740"/>
      </w:pPr>
      <w:r>
        <w:t xml:space="preserve">Организационная структура и численный состав штабов по ликвидации чрезвычайных ситуаций должны обеспечивать непрерывность управления </w:t>
      </w:r>
      <w:r>
        <w:t xml:space="preserve">и постоянный </w:t>
      </w:r>
      <w:proofErr w:type="gramStart"/>
      <w:r>
        <w:t>контроль за</w:t>
      </w:r>
      <w:proofErr w:type="gramEnd"/>
      <w:r>
        <w:t xml:space="preserve"> обстановкой в зоне чрезвычайной ситуации.</w:t>
      </w:r>
    </w:p>
    <w:p w:rsidR="00DD1FAD" w:rsidRDefault="00624DE0" w:rsidP="002F4D84">
      <w:pPr>
        <w:pStyle w:val="23"/>
        <w:numPr>
          <w:ilvl w:val="1"/>
          <w:numId w:val="7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r>
        <w:t xml:space="preserve">Организационная структура штабов по ликвидации чрезвычайных ситуаций формируется из отдельных специалистов или рабочих групп, которые функционально разделяются </w:t>
      </w:r>
      <w:proofErr w:type="gramStart"/>
      <w:r>
        <w:t>на</w:t>
      </w:r>
      <w:proofErr w:type="gramEnd"/>
      <w:r>
        <w:t>: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465"/>
        </w:tabs>
        <w:spacing w:before="0" w:after="0" w:line="276" w:lineRule="auto"/>
        <w:ind w:firstLine="740"/>
      </w:pPr>
      <w:r>
        <w:t>Специалистов основного со</w:t>
      </w:r>
      <w:r>
        <w:t>става (основные рабочие группы) штаба, обеспечивающих сбор данных об обстановке, их оценку, подготовку выводов из оценки и предложений для принятия управленческих решений;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474"/>
        </w:tabs>
        <w:spacing w:before="0" w:after="0" w:line="276" w:lineRule="auto"/>
        <w:ind w:firstLine="740"/>
      </w:pPr>
      <w:r>
        <w:t xml:space="preserve">Специалистов республиканских органов исполнительной власти, органов местного </w:t>
      </w:r>
      <w:r>
        <w:t>самоуправления, организаций, привлекаемых к ликвидации чрезвычайной ситуации, из которых могут формироваться рабочие группы специальных работ штаба, которые обеспечивают организацию и контроль основных видов обеспечения во время действий в зоне чрезвычайно</w:t>
      </w:r>
      <w:r>
        <w:t>й ситуации.</w:t>
      </w:r>
    </w:p>
    <w:p w:rsidR="00DD1FAD" w:rsidRDefault="00624DE0" w:rsidP="002F4D84">
      <w:pPr>
        <w:pStyle w:val="23"/>
        <w:numPr>
          <w:ilvl w:val="1"/>
          <w:numId w:val="7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r>
        <w:t>Штаб по ликвидации чрезвычайных ситуаций возглавляет начальник штаба, которым, как правило, назначаются: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504"/>
        </w:tabs>
        <w:spacing w:before="0" w:after="0" w:line="276" w:lineRule="auto"/>
        <w:ind w:firstLine="740"/>
      </w:pPr>
      <w:r>
        <w:t xml:space="preserve">При ликвидации чрезвычайной ситуации </w:t>
      </w:r>
      <w:proofErr w:type="gramStart"/>
      <w:r>
        <w:t>государственного</w:t>
      </w:r>
      <w:proofErr w:type="gramEnd"/>
    </w:p>
    <w:p w:rsidR="00DD1FAD" w:rsidRDefault="00624DE0" w:rsidP="002F4D84">
      <w:pPr>
        <w:pStyle w:val="23"/>
        <w:shd w:val="clear" w:color="auto" w:fill="auto"/>
        <w:spacing w:before="0" w:after="0" w:line="276" w:lineRule="auto"/>
      </w:pPr>
      <w:r>
        <w:t>уровня - заместитель Министра МЧС ДНР;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470"/>
        </w:tabs>
        <w:spacing w:before="0" w:after="0" w:line="276" w:lineRule="auto"/>
        <w:ind w:firstLine="740"/>
      </w:pPr>
      <w:r>
        <w:lastRenderedPageBreak/>
        <w:t xml:space="preserve">При ликвидации чрезвычайной ситуации местного </w:t>
      </w:r>
      <w:r>
        <w:t>уровня - должностное лицо руководящего состава, назначаемое руководителем органа местного самоуправления;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474"/>
        </w:tabs>
        <w:spacing w:before="0" w:after="0" w:line="276" w:lineRule="auto"/>
        <w:ind w:firstLine="740"/>
      </w:pPr>
      <w:r>
        <w:t>При ликвидации чрезвычайной ситуации объектового уровня - должностное лицо, назначенное руководителем организации.</w:t>
      </w:r>
    </w:p>
    <w:p w:rsidR="00DD1FAD" w:rsidRDefault="00624DE0" w:rsidP="002F4D84">
      <w:pPr>
        <w:pStyle w:val="23"/>
        <w:numPr>
          <w:ilvl w:val="1"/>
          <w:numId w:val="7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r>
        <w:t>Организационная структура и персона</w:t>
      </w:r>
      <w:r>
        <w:t>льный состав штабов по ликвидации чрезвычайных ситуаций утверждаются: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455"/>
        </w:tabs>
        <w:spacing w:before="0" w:after="0" w:line="276" w:lineRule="auto"/>
        <w:ind w:firstLine="760"/>
      </w:pPr>
      <w:r>
        <w:t>Межведомственного штаба по ликвидации чрезвычайных ситуаций госуд</w:t>
      </w:r>
      <w:r w:rsidR="00A23C5A">
        <w:t>арственного уровня - решением Г</w:t>
      </w:r>
      <w:r>
        <w:t xml:space="preserve">осударственной комиссии по предупреждению и ликвидации чрезвычайных ситуаций и </w:t>
      </w:r>
      <w:r>
        <w:t>обеспечению пожарной безопасности;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</w:pPr>
      <w:r>
        <w:t>Штаб по ликвидации чрезвычайных ситуаций местного уровня - решением местной комиссии по предупреждению и ликвидации чрезвычайных ситуаций и обеспечению пожарной безопасности;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</w:pPr>
      <w:r>
        <w:t>Штаб по ликвидации чрезвычайных ситуаций объек</w:t>
      </w:r>
      <w:r>
        <w:t>тового уровня - руководителем организации.</w:t>
      </w:r>
    </w:p>
    <w:p w:rsidR="00DD1FAD" w:rsidRDefault="00624DE0" w:rsidP="002F4D84">
      <w:pPr>
        <w:pStyle w:val="23"/>
        <w:numPr>
          <w:ilvl w:val="1"/>
          <w:numId w:val="7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r>
        <w:t>В целях повышения устойчивости и обеспечения непрерывности управления в чрезвычайных ситуациях на этапе планирования работы штабов по ликвидации чрезвычайных ситуаций в его составе создаются дежурные смены, которы</w:t>
      </w:r>
      <w:r>
        <w:t>е обеспечивают круглосуточную работу штаба, и определяется конкретный персональный состав штаба, включаемый в первую смену его работы.</w:t>
      </w:r>
    </w:p>
    <w:p w:rsidR="00DD1FAD" w:rsidRDefault="00624DE0" w:rsidP="002F4D84">
      <w:pPr>
        <w:pStyle w:val="23"/>
        <w:numPr>
          <w:ilvl w:val="1"/>
          <w:numId w:val="7"/>
        </w:numPr>
        <w:shd w:val="clear" w:color="auto" w:fill="auto"/>
        <w:spacing w:before="0" w:after="0" w:line="276" w:lineRule="auto"/>
        <w:ind w:firstLine="760"/>
      </w:pPr>
      <w:r>
        <w:t xml:space="preserve"> При возникновении угрозы или возникновении чрезвычайной ситуации в ходе развертывания штабов по ликвидации чрезвычайных </w:t>
      </w:r>
      <w:r>
        <w:t>ситуаций и формировании его полного состава руководитель работ по ликвидации чрезвычайной ситуации в зависимости от классификации конкретной чрезвычайной ситуации, обстоятельств, складывающихся в зоне чрезвычайной ситуации, может изменять состав штаба (уве</w:t>
      </w:r>
      <w:r>
        <w:t>личивать, уменьшать численность необходимых специалистов, рабочих групп).</w:t>
      </w:r>
    </w:p>
    <w:p w:rsidR="00DD1FAD" w:rsidRDefault="00624DE0" w:rsidP="002F4D84">
      <w:pPr>
        <w:pStyle w:val="23"/>
        <w:numPr>
          <w:ilvl w:val="1"/>
          <w:numId w:val="7"/>
        </w:numPr>
        <w:shd w:val="clear" w:color="auto" w:fill="auto"/>
        <w:tabs>
          <w:tab w:val="left" w:pos="1388"/>
        </w:tabs>
        <w:spacing w:before="0" w:after="0" w:line="276" w:lineRule="auto"/>
        <w:ind w:firstLine="760"/>
      </w:pPr>
      <w:r>
        <w:t>Во время ликвидации чрезвычайной ситуации штабом по ликвидации чрезвычайных ситуаций ведется оперативно-техническая документация, связанная с ликвидацией чрезвычайной ситуации, и сос</w:t>
      </w:r>
      <w:r>
        <w:t>тавляется отчет о принимаемых решениях и их выполнении. Комплект оперативно-технической и отчетной документации является составляющей частью материалов по расследованию чрезвычайной ситуации.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firstLine="760"/>
      </w:pPr>
      <w:r>
        <w:t>Виды и образцы оперативно-технической и отчетной документации ус</w:t>
      </w:r>
      <w:r>
        <w:t>танавливаются МЧС ДНР.</w:t>
      </w:r>
    </w:p>
    <w:p w:rsidR="00DD1FAD" w:rsidRDefault="00624DE0" w:rsidP="002F4D84">
      <w:pPr>
        <w:pStyle w:val="23"/>
        <w:numPr>
          <w:ilvl w:val="1"/>
          <w:numId w:val="7"/>
        </w:numPr>
        <w:shd w:val="clear" w:color="auto" w:fill="auto"/>
        <w:tabs>
          <w:tab w:val="left" w:pos="1433"/>
        </w:tabs>
        <w:spacing w:before="0" w:after="0" w:line="276" w:lineRule="auto"/>
        <w:ind w:firstLine="760"/>
      </w:pPr>
      <w:r>
        <w:t>Штаб по ликвидации чрезвычайных ситуаций имеет право: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590"/>
        </w:tabs>
        <w:spacing w:before="0" w:after="0" w:line="276" w:lineRule="auto"/>
        <w:ind w:firstLine="760"/>
      </w:pPr>
      <w:r>
        <w:lastRenderedPageBreak/>
        <w:t>Приоритетного использования любых сетей и сре</w:t>
      </w:r>
      <w:proofErr w:type="gramStart"/>
      <w:r>
        <w:t>дств св</w:t>
      </w:r>
      <w:proofErr w:type="gramEnd"/>
      <w:r>
        <w:t>язи при получении и передаче оперативной информации;</w:t>
      </w:r>
    </w:p>
    <w:p w:rsidR="00DD1FAD" w:rsidRDefault="00624DE0" w:rsidP="002F4D84">
      <w:pPr>
        <w:pStyle w:val="23"/>
        <w:numPr>
          <w:ilvl w:val="2"/>
          <w:numId w:val="7"/>
        </w:numPr>
        <w:shd w:val="clear" w:color="auto" w:fill="auto"/>
        <w:tabs>
          <w:tab w:val="left" w:pos="1604"/>
        </w:tabs>
        <w:spacing w:before="0" w:after="0" w:line="276" w:lineRule="auto"/>
        <w:ind w:firstLine="760"/>
      </w:pPr>
      <w:r>
        <w:t xml:space="preserve">Доступа к информационным ресурсам республиканских органов исполнительной </w:t>
      </w:r>
      <w:r>
        <w:t>власти, органов местного самоуправления, организаций по вопросам организации и обеспечения выполнения мероприятий и работ по ликвидации чрезвычайной ситуации.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firstLine="740"/>
      </w:pPr>
      <w:r>
        <w:t>За работниками, привлекаемыми к работе в штабе по ликвидации чрезвычайной ситуации, на время выпо</w:t>
      </w:r>
      <w:r>
        <w:t>лнения возложенных на них задач сохраняется заработная плата по основному месту работы.</w:t>
      </w:r>
    </w:p>
    <w:p w:rsidR="00A23C5A" w:rsidRDefault="00A23C5A" w:rsidP="002F4D84">
      <w:pPr>
        <w:pStyle w:val="23"/>
        <w:shd w:val="clear" w:color="auto" w:fill="auto"/>
        <w:spacing w:before="0" w:after="0" w:line="276" w:lineRule="auto"/>
        <w:ind w:firstLine="740"/>
      </w:pPr>
    </w:p>
    <w:p w:rsidR="00DD1FAD" w:rsidRDefault="00624DE0" w:rsidP="002F4D84">
      <w:pPr>
        <w:pStyle w:val="37"/>
        <w:keepNext/>
        <w:keepLines/>
        <w:shd w:val="clear" w:color="auto" w:fill="auto"/>
        <w:spacing w:before="0" w:after="0" w:line="276" w:lineRule="auto"/>
        <w:ind w:firstLine="740"/>
        <w:jc w:val="both"/>
      </w:pPr>
      <w:bookmarkStart w:id="8" w:name="bookmark7"/>
      <w:r>
        <w:t>Глава IV. Организация управления в чрезвычайных ситуациях</w:t>
      </w:r>
      <w:bookmarkEnd w:id="8"/>
    </w:p>
    <w:p w:rsidR="00A23C5A" w:rsidRDefault="00A23C5A" w:rsidP="002F4D84">
      <w:pPr>
        <w:pStyle w:val="37"/>
        <w:keepNext/>
        <w:keepLines/>
        <w:shd w:val="clear" w:color="auto" w:fill="auto"/>
        <w:spacing w:before="0" w:after="0" w:line="276" w:lineRule="auto"/>
        <w:ind w:firstLine="740"/>
        <w:jc w:val="both"/>
      </w:pPr>
    </w:p>
    <w:p w:rsidR="00DD1FAD" w:rsidRDefault="00624DE0" w:rsidP="002F4D84">
      <w:pPr>
        <w:pStyle w:val="23"/>
        <w:numPr>
          <w:ilvl w:val="0"/>
          <w:numId w:val="8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Система управления в чрезвычайных ситуациях приводится в готовность при введении режимов функционирования Един</w:t>
      </w:r>
      <w:r>
        <w:t>ой системы «Повышенная готовность» или «Чрезвычайная ситуация».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firstLine="740"/>
      </w:pPr>
      <w:r>
        <w:t>Порядок приведения в готовность системы управления в чрезвычайных ситуациях определяется планами действий по предупреждению и ликвидации чрезвычайных ситуаций государственного, местного, объек</w:t>
      </w:r>
      <w:r>
        <w:t>тового уровня.</w:t>
      </w:r>
    </w:p>
    <w:p w:rsidR="00DD1FAD" w:rsidRDefault="00624DE0" w:rsidP="002F4D84">
      <w:pPr>
        <w:pStyle w:val="23"/>
        <w:numPr>
          <w:ilvl w:val="0"/>
          <w:numId w:val="8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При введении режимов функционирования Единой системы:</w:t>
      </w:r>
    </w:p>
    <w:p w:rsidR="00DD1FAD" w:rsidRDefault="00624DE0" w:rsidP="002F4D84">
      <w:pPr>
        <w:pStyle w:val="23"/>
        <w:numPr>
          <w:ilvl w:val="0"/>
          <w:numId w:val="9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 xml:space="preserve">В порядке, установленном законодательством Донецкой Народной Республики, определяется уровень реагирования на чрезвычайную ситуацию и назначается руководитель работ по ликвидации </w:t>
      </w:r>
      <w:r>
        <w:t>чрезвычайной ситуации.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firstLine="740"/>
      </w:pPr>
      <w:r>
        <w:t>При назначении руководителя работ по ликвидации чрезвычайной ситуации его функции могут возлагаться на председателя комиссии по предупреждению и ликвидации чрезвычайных ситуаций и обеспечению пожарной безопасности установленного уров</w:t>
      </w:r>
      <w:r>
        <w:t>ня реагирования на чрезвычайную ситуацию;</w:t>
      </w:r>
    </w:p>
    <w:p w:rsidR="00DD1FAD" w:rsidRDefault="00624DE0" w:rsidP="002F4D84">
      <w:pPr>
        <w:pStyle w:val="23"/>
        <w:numPr>
          <w:ilvl w:val="0"/>
          <w:numId w:val="9"/>
        </w:numPr>
        <w:shd w:val="clear" w:color="auto" w:fill="auto"/>
        <w:tabs>
          <w:tab w:val="left" w:pos="1455"/>
        </w:tabs>
        <w:spacing w:before="0" w:after="0" w:line="276" w:lineRule="auto"/>
        <w:ind w:firstLine="740"/>
      </w:pPr>
      <w:r>
        <w:t>Комиссии по предупреждению и ликвидации чрезвычайных ситуаций и обеспечению пожарной безопасности переводятся в установленный режим функционирования Единой системы по решению председателя комиссии, который устанавл</w:t>
      </w:r>
      <w:r>
        <w:t>ивает порядок работы, периодичность проведения заседаний комиссии в зависимости от складывающейся обстановки.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firstLine="740"/>
      </w:pPr>
      <w:r>
        <w:t>Для решения внезапно возникающих задач председателем государственной, местной, объектовой комиссии по предупреждению и ликвидации чрезвычайных сит</w:t>
      </w:r>
      <w:r>
        <w:t xml:space="preserve">уаций и обеспечению пожарной безопасности определяют из состава комиссии рабочие группы комиссии под руководством одного из заместителей председателя, осуществляющие координацию деятельности органов управления территориальных и функциональных </w:t>
      </w:r>
      <w:r>
        <w:lastRenderedPageBreak/>
        <w:t>подсистем Еди</w:t>
      </w:r>
      <w:r>
        <w:t>ной системы в круглосуточном режиме.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firstLine="740"/>
      </w:pPr>
      <w:r>
        <w:t>Состав рабочей группы комиссии комплектуется в зависимости от классификации чрезвычайной ситуац</w:t>
      </w:r>
      <w:proofErr w:type="gramStart"/>
      <w:r>
        <w:t>ии и ее</w:t>
      </w:r>
      <w:proofErr w:type="gramEnd"/>
      <w:r>
        <w:t xml:space="preserve"> характера из членов комиссии;</w:t>
      </w:r>
    </w:p>
    <w:p w:rsidR="00DD1FAD" w:rsidRDefault="00624DE0" w:rsidP="002F4D84">
      <w:pPr>
        <w:pStyle w:val="23"/>
        <w:numPr>
          <w:ilvl w:val="0"/>
          <w:numId w:val="9"/>
        </w:numPr>
        <w:shd w:val="clear" w:color="auto" w:fill="auto"/>
        <w:tabs>
          <w:tab w:val="left" w:pos="1455"/>
        </w:tabs>
        <w:spacing w:before="0" w:after="0" w:line="276" w:lineRule="auto"/>
        <w:ind w:firstLine="740"/>
      </w:pPr>
      <w:r>
        <w:t>МЧС ДНЕ, постоянно действующие органы управления, уполномоченные на решение задач граж</w:t>
      </w:r>
      <w:r>
        <w:t>данской обороны, защиты населения и территорий от чрезвычайных ситуаций, органы повседневного управления территориальных подсистем Единой системы в соответствии с разработанными планами, приказами, инструкциями осуществляют сбор и развертывание в местах по</w:t>
      </w:r>
      <w:r>
        <w:t>стоянной дислокации соответствующих штабов по ликвидации чрезвычайных ситуаций и оперативных групп.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firstLine="740"/>
      </w:pPr>
      <w:r>
        <w:t>Сроки сбора штаба в рабочее время 30 мин., в нерабочее время 2 часа.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firstLine="820"/>
      </w:pPr>
      <w:r>
        <w:t>Порядок и режим работы штабов по ликвидации чрезвычайных ситуаций устанавливается руков</w:t>
      </w:r>
      <w:r>
        <w:t>одителем работ по ликвидации чрезвычайной ситуации;</w:t>
      </w:r>
    </w:p>
    <w:p w:rsidR="00DD1FAD" w:rsidRDefault="00624DE0" w:rsidP="002F4D84">
      <w:pPr>
        <w:pStyle w:val="23"/>
        <w:numPr>
          <w:ilvl w:val="0"/>
          <w:numId w:val="9"/>
        </w:numPr>
        <w:shd w:val="clear" w:color="auto" w:fill="auto"/>
        <w:tabs>
          <w:tab w:val="left" w:pos="1474"/>
        </w:tabs>
        <w:spacing w:before="0" w:after="0" w:line="276" w:lineRule="auto"/>
        <w:ind w:firstLine="820"/>
      </w:pPr>
      <w:r>
        <w:t xml:space="preserve">Для организации взаимодействия и координации совместных действий со штабами по ликвидации чрезвычайных ситуаций руководители республиканских органов исполнительной власти в пунктах постоянной дислокации </w:t>
      </w:r>
      <w:r>
        <w:t>(министерствах, ведомствах), в территориальных подразделениях и государственных организациях, находящихся в их ведении, осуществляют сбор и развертывание рабочих групп реагирования на чрезвычайную ситуацию.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firstLine="820"/>
      </w:pPr>
      <w:r>
        <w:t xml:space="preserve">Сроки сбора рабочих групп реагирования в рабочее </w:t>
      </w:r>
      <w:r>
        <w:t>время 30 мин., в нерабочее время 2 часа.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firstLine="820"/>
      </w:pPr>
      <w:r>
        <w:t>Порядок и режим работы рабочих групп реагирования на чрезвычайные ситуации устанавливается соответствующими руководителями республиканских органов исполнительной власти, их территориальных подразделений и организаци</w:t>
      </w:r>
      <w:r>
        <w:t>й, осуществляющих формирование рабочих групп реагирования на чрезвычайную ситуацию.</w:t>
      </w:r>
    </w:p>
    <w:p w:rsidR="00DD1FAD" w:rsidRDefault="00624DE0" w:rsidP="002F4D84">
      <w:pPr>
        <w:pStyle w:val="23"/>
        <w:numPr>
          <w:ilvl w:val="1"/>
          <w:numId w:val="9"/>
        </w:numPr>
        <w:shd w:val="clear" w:color="auto" w:fill="auto"/>
        <w:tabs>
          <w:tab w:val="left" w:pos="1254"/>
        </w:tabs>
        <w:spacing w:before="0" w:after="0" w:line="276" w:lineRule="auto"/>
        <w:ind w:firstLine="820"/>
      </w:pPr>
      <w:r>
        <w:t>При возникновении чрезвычайной ситуации государственного уровня до прибытия (назначения) руководителя работ по ликвидации чрезвычайной ситуации организация управления возла</w:t>
      </w:r>
      <w:r>
        <w:t>гается на комиссию по предупреждению и ликвидации чрезвычайных ситуаций и обеспечению пожарной безопасности органа местного самоуправления, на территории которого выявлены объективные причины или факт чрезвычайной ситуации.</w:t>
      </w:r>
    </w:p>
    <w:p w:rsidR="00DD1FAD" w:rsidRDefault="00624DE0" w:rsidP="002F4D84">
      <w:pPr>
        <w:pStyle w:val="23"/>
        <w:numPr>
          <w:ilvl w:val="1"/>
          <w:numId w:val="9"/>
        </w:numPr>
        <w:shd w:val="clear" w:color="auto" w:fill="auto"/>
        <w:tabs>
          <w:tab w:val="left" w:pos="1254"/>
        </w:tabs>
        <w:spacing w:before="0" w:after="0" w:line="276" w:lineRule="auto"/>
        <w:ind w:firstLine="820"/>
      </w:pPr>
      <w:r>
        <w:t>При возникновении чрезвычайной с</w:t>
      </w:r>
      <w:r>
        <w:t>итуации местного уровня рабочие группы реагирования на чрезвычайную ситуацию территориальных подразделений функциональных подсистем республиканских органов исполнительной власти, находящихся на территории органа местного самоуправления, переходят в подчине</w:t>
      </w:r>
      <w:r>
        <w:t>ние руководителя работ по ликвидации чрезвычайной ситуации, назначаемого органом местного самоуправления.</w:t>
      </w:r>
    </w:p>
    <w:p w:rsidR="00DD1FAD" w:rsidRDefault="00624DE0" w:rsidP="002F4D84">
      <w:pPr>
        <w:pStyle w:val="23"/>
        <w:numPr>
          <w:ilvl w:val="1"/>
          <w:numId w:val="9"/>
        </w:numPr>
        <w:shd w:val="clear" w:color="auto" w:fill="auto"/>
        <w:tabs>
          <w:tab w:val="left" w:pos="1254"/>
        </w:tabs>
        <w:spacing w:before="0" w:after="0" w:line="276" w:lineRule="auto"/>
        <w:ind w:firstLine="820"/>
      </w:pPr>
      <w:r>
        <w:lastRenderedPageBreak/>
        <w:t>При принятии в установленном порядке решения о проведении аварийно-спасательных и других неотложных работ на территории, объекте руководителем работ п</w:t>
      </w:r>
      <w:r>
        <w:t>о ликвидации чрезвычайной ситуации назначается руководитель проведения аварийно-спасательных и других неотложных работ, который осуществляет организацию проведения работ и обеспечение безопасности сил, участвующих в их выполнении.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firstLine="820"/>
      </w:pPr>
      <w:r>
        <w:t>При возникновении пожаров</w:t>
      </w:r>
      <w:r>
        <w:t xml:space="preserve"> руководителем работ по тушению пожаров и выполнению </w:t>
      </w:r>
      <w:proofErr w:type="spellStart"/>
      <w:r>
        <w:t>пожаро</w:t>
      </w:r>
      <w:proofErr w:type="spellEnd"/>
      <w:r>
        <w:t>-спасательных работ назначается начальник территориального подразделения МЧС ДНР, в зоне ответственности которого находится территория, объект возникновения пожара.</w:t>
      </w:r>
    </w:p>
    <w:p w:rsidR="00DD1FAD" w:rsidRDefault="00624DE0" w:rsidP="002F4D84">
      <w:pPr>
        <w:pStyle w:val="23"/>
        <w:numPr>
          <w:ilvl w:val="1"/>
          <w:numId w:val="9"/>
        </w:numPr>
        <w:shd w:val="clear" w:color="auto" w:fill="auto"/>
        <w:tabs>
          <w:tab w:val="left" w:pos="1254"/>
        </w:tabs>
        <w:spacing w:before="0" w:after="0" w:line="276" w:lineRule="auto"/>
        <w:ind w:firstLine="820"/>
      </w:pPr>
      <w:r>
        <w:t>В организациях, входящих в соста</w:t>
      </w:r>
      <w:r>
        <w:t>в территориальных и функциональных подсистем Единой системы и выделяющих силы и средства для проведения аварийно-спасательных и других неотложных работ, в целях непосредственного управления подчиненными силами и средствами формируются оперативные группы, к</w:t>
      </w:r>
      <w:r>
        <w:t>оторые направляются в зону чрезвычайной ситуации на территорию или объект проведения аварийно</w:t>
      </w:r>
      <w:r w:rsidR="00A23C5A">
        <w:t>-</w:t>
      </w:r>
      <w:r>
        <w:t>спасательных и других неотложных работ.</w:t>
      </w:r>
    </w:p>
    <w:p w:rsidR="00DD1FAD" w:rsidRDefault="00624DE0" w:rsidP="002F4D84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Привлечение оперативных групп осуществляется в соответствии с планом наращивания группировки сил, разрабатываемым </w:t>
      </w:r>
      <w:r>
        <w:t>соответствующими штабами по ликвидации чрезвычайных ситуаций.</w:t>
      </w:r>
    </w:p>
    <w:p w:rsidR="00DD1FAD" w:rsidRDefault="00624DE0" w:rsidP="002F4D84">
      <w:pPr>
        <w:pStyle w:val="23"/>
        <w:numPr>
          <w:ilvl w:val="1"/>
          <w:numId w:val="9"/>
        </w:numPr>
        <w:shd w:val="clear" w:color="auto" w:fill="auto"/>
        <w:tabs>
          <w:tab w:val="left" w:pos="1249"/>
        </w:tabs>
        <w:spacing w:before="0" w:after="0" w:line="276" w:lineRule="auto"/>
        <w:ind w:firstLine="740"/>
      </w:pPr>
      <w:r>
        <w:t>Оперативные группы, прибывающие на территорию, объекта проведения аварийно-спасательных и других неотложных работ в зоне чрезвычайной ситуации, переходят в управление руководителя проведения ава</w:t>
      </w:r>
      <w:r>
        <w:t>рийно-спасательных и других неотложных работ, их начальники входят в состав пункта управления руководителя проведения аварийно-спасательных и других неотложных работ.</w:t>
      </w:r>
    </w:p>
    <w:p w:rsidR="00A23C5A" w:rsidRDefault="00A23C5A" w:rsidP="00A23C5A">
      <w:pPr>
        <w:pStyle w:val="23"/>
        <w:shd w:val="clear" w:color="auto" w:fill="auto"/>
        <w:tabs>
          <w:tab w:val="left" w:pos="1249"/>
        </w:tabs>
        <w:spacing w:before="0" w:after="0" w:line="276" w:lineRule="auto"/>
      </w:pPr>
    </w:p>
    <w:p w:rsidR="00DD1FAD" w:rsidRDefault="00624DE0" w:rsidP="002F4D84">
      <w:pPr>
        <w:pStyle w:val="37"/>
        <w:keepNext/>
        <w:keepLines/>
        <w:shd w:val="clear" w:color="auto" w:fill="auto"/>
        <w:spacing w:before="0" w:after="0" w:line="276" w:lineRule="auto"/>
        <w:ind w:left="160"/>
        <w:jc w:val="left"/>
      </w:pPr>
      <w:bookmarkStart w:id="9" w:name="bookmark8"/>
      <w:r>
        <w:t>Глава V. Организация взаимодействия во время чрезвычайной ситуации</w:t>
      </w:r>
      <w:bookmarkEnd w:id="9"/>
    </w:p>
    <w:p w:rsidR="00A23C5A" w:rsidRDefault="00A23C5A" w:rsidP="002F4D84">
      <w:pPr>
        <w:pStyle w:val="37"/>
        <w:keepNext/>
        <w:keepLines/>
        <w:shd w:val="clear" w:color="auto" w:fill="auto"/>
        <w:spacing w:before="0" w:after="0" w:line="276" w:lineRule="auto"/>
        <w:ind w:left="160"/>
        <w:jc w:val="left"/>
      </w:pPr>
    </w:p>
    <w:p w:rsidR="00DD1FAD" w:rsidRDefault="00624DE0" w:rsidP="002F4D84">
      <w:pPr>
        <w:pStyle w:val="23"/>
        <w:numPr>
          <w:ilvl w:val="0"/>
          <w:numId w:val="10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Взаимодействие органов</w:t>
      </w:r>
      <w:r>
        <w:t xml:space="preserve"> управления в чрезвычайных ситуациях и сил, </w:t>
      </w:r>
      <w:proofErr w:type="spellStart"/>
      <w:r>
        <w:t>привлекающихся</w:t>
      </w:r>
      <w:proofErr w:type="spellEnd"/>
      <w:r>
        <w:t xml:space="preserve"> к предупреждению, ликвидации чрезвычайной ситуации или ее последствий осуществляется:</w:t>
      </w:r>
    </w:p>
    <w:p w:rsidR="00DD1FAD" w:rsidRDefault="00624DE0" w:rsidP="002F4D84">
      <w:pPr>
        <w:pStyle w:val="23"/>
        <w:numPr>
          <w:ilvl w:val="0"/>
          <w:numId w:val="11"/>
        </w:numPr>
        <w:shd w:val="clear" w:color="auto" w:fill="auto"/>
        <w:tabs>
          <w:tab w:val="left" w:pos="1455"/>
        </w:tabs>
        <w:spacing w:before="0" w:after="0" w:line="276" w:lineRule="auto"/>
        <w:ind w:firstLine="740"/>
      </w:pPr>
      <w:r>
        <w:t>При ликвидации чрезвычайной ситуации государственного уровня межведомственным штабом по ликвидации чрезвычайной</w:t>
      </w:r>
      <w:r>
        <w:t xml:space="preserve"> ситуации;</w:t>
      </w:r>
    </w:p>
    <w:p w:rsidR="00DD1FAD" w:rsidRDefault="00624DE0" w:rsidP="002F4D84">
      <w:pPr>
        <w:pStyle w:val="23"/>
        <w:numPr>
          <w:ilvl w:val="0"/>
          <w:numId w:val="11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</w:pPr>
      <w:r>
        <w:t>При ликвидации чрезвычайной ситуации местного уровня штабом по ликвидации чрезвычайных ситуаций органа местного самоуправления, на территории которого сложилась чрезвычайная ситуация;</w:t>
      </w:r>
    </w:p>
    <w:p w:rsidR="00DD1FAD" w:rsidRDefault="00624DE0" w:rsidP="002F4D84">
      <w:pPr>
        <w:pStyle w:val="23"/>
        <w:numPr>
          <w:ilvl w:val="0"/>
          <w:numId w:val="11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При ликвидации чрезвычайной ситуации объектового уровня штабо</w:t>
      </w:r>
      <w:r>
        <w:t xml:space="preserve">м </w:t>
      </w:r>
      <w:r>
        <w:lastRenderedPageBreak/>
        <w:t>по ликвидации чрезвычайных ситуаций организации, на территории которой произошла чрезвычайная ситуация.</w:t>
      </w:r>
    </w:p>
    <w:p w:rsidR="00DD1FAD" w:rsidRDefault="00624DE0" w:rsidP="002F4D84">
      <w:pPr>
        <w:pStyle w:val="23"/>
        <w:numPr>
          <w:ilvl w:val="0"/>
          <w:numId w:val="10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Порядок взаимодействия, используемые для организации взаимодействия средства связи, обмена информацией определяются планами действий по предупреждению</w:t>
      </w:r>
      <w:r>
        <w:t xml:space="preserve"> и ликвидации чрезвычайных ситуаций государственного, местного и объектового уровня.</w:t>
      </w:r>
    </w:p>
    <w:p w:rsidR="00A23C5A" w:rsidRDefault="00A23C5A" w:rsidP="00A23C5A">
      <w:pPr>
        <w:pStyle w:val="23"/>
        <w:shd w:val="clear" w:color="auto" w:fill="auto"/>
        <w:tabs>
          <w:tab w:val="left" w:pos="1239"/>
        </w:tabs>
        <w:spacing w:before="0" w:after="0" w:line="276" w:lineRule="auto"/>
      </w:pPr>
    </w:p>
    <w:p w:rsidR="00A23C5A" w:rsidRDefault="00A23C5A" w:rsidP="00A23C5A">
      <w:pPr>
        <w:pStyle w:val="23"/>
        <w:shd w:val="clear" w:color="auto" w:fill="auto"/>
        <w:tabs>
          <w:tab w:val="left" w:pos="1239"/>
        </w:tabs>
        <w:spacing w:before="0" w:after="0" w:line="276" w:lineRule="auto"/>
      </w:pPr>
    </w:p>
    <w:p w:rsidR="00A23C5A" w:rsidRDefault="00A23C5A" w:rsidP="00A23C5A">
      <w:pPr>
        <w:pStyle w:val="23"/>
        <w:shd w:val="clear" w:color="auto" w:fill="auto"/>
        <w:tabs>
          <w:tab w:val="left" w:pos="1239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257925" cy="8953500"/>
            <wp:effectExtent l="0" t="0" r="0" b="0"/>
            <wp:docPr id="2" name="Рисунок 2" descr="C:\Users\user\Desktop\доки\постановления совета министров\25.09\П 7-9\Postanov_N7_9_31052016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5.09\П 7-9\Postanov_N7_9_31052016_Page1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895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867400" cy="9058275"/>
            <wp:effectExtent l="0" t="0" r="0" b="0"/>
            <wp:docPr id="3" name="Рисунок 3" descr="C:\Users\user\Desktop\доки\постановления совета министров\25.09\П 7-9\Postanov_N7_9_31052016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5.09\П 7-9\Postanov_N7_9_31052016_Page1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43625" cy="9058275"/>
            <wp:effectExtent l="0" t="0" r="0" b="0"/>
            <wp:docPr id="4" name="Рисунок 4" descr="C:\Users\user\Desktop\доки\постановления совета министров\25.09\П 7-9\Postanov_N7_9_31052016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5.09\П 7-9\Postanov_N7_9_31052016_Page1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3C5A" w:rsidSect="002F4D84">
      <w:headerReference w:type="default" r:id="rId14"/>
      <w:pgSz w:w="12240" w:h="15840"/>
      <w:pgMar w:top="851" w:right="544" w:bottom="709" w:left="183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DE0" w:rsidRDefault="00624DE0">
      <w:r>
        <w:separator/>
      </w:r>
    </w:p>
  </w:endnote>
  <w:endnote w:type="continuationSeparator" w:id="0">
    <w:p w:rsidR="00624DE0" w:rsidRDefault="00624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DE0" w:rsidRDefault="00624DE0"/>
  </w:footnote>
  <w:footnote w:type="continuationSeparator" w:id="0">
    <w:p w:rsidR="00624DE0" w:rsidRDefault="00624D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FAD" w:rsidRDefault="00624DE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5.9pt;margin-top:44.4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D1FAD" w:rsidRDefault="00624DE0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E2840" w:rsidRPr="007E2840">
                  <w:rPr>
                    <w:rStyle w:val="a9"/>
                    <w:noProof/>
                  </w:rPr>
                  <w:t>6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45D0"/>
    <w:multiLevelType w:val="multilevel"/>
    <w:tmpl w:val="F50A438E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44732"/>
    <w:multiLevelType w:val="multilevel"/>
    <w:tmpl w:val="368E5B2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0627EB"/>
    <w:multiLevelType w:val="multilevel"/>
    <w:tmpl w:val="4DB0C33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5736CF"/>
    <w:multiLevelType w:val="multilevel"/>
    <w:tmpl w:val="B3D467D2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CB06A4"/>
    <w:multiLevelType w:val="multilevel"/>
    <w:tmpl w:val="DC22AE5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041FBE"/>
    <w:multiLevelType w:val="multilevel"/>
    <w:tmpl w:val="D42E964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805E79"/>
    <w:multiLevelType w:val="multilevel"/>
    <w:tmpl w:val="380C7BA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A72B03"/>
    <w:multiLevelType w:val="multilevel"/>
    <w:tmpl w:val="A59AAE08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0D7C06"/>
    <w:multiLevelType w:val="multilevel"/>
    <w:tmpl w:val="9258CC18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DD368C"/>
    <w:multiLevelType w:val="multilevel"/>
    <w:tmpl w:val="908A6782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8273AF2"/>
    <w:multiLevelType w:val="multilevel"/>
    <w:tmpl w:val="08D07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D1FAD"/>
    <w:rsid w:val="002F30E2"/>
    <w:rsid w:val="002F4D84"/>
    <w:rsid w:val="00624DE0"/>
    <w:rsid w:val="007E2840"/>
    <w:rsid w:val="00A23C5A"/>
    <w:rsid w:val="00A913DA"/>
    <w:rsid w:val="00DD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Подпись к картинке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150"/>
      <w:sz w:val="19"/>
      <w:szCs w:val="19"/>
      <w:u w:val="none"/>
    </w:rPr>
  </w:style>
  <w:style w:type="character" w:customStyle="1" w:styleId="34">
    <w:name w:val="Подпись к картинке (3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50"/>
      <w:position w:val="0"/>
      <w:sz w:val="19"/>
      <w:szCs w:val="19"/>
      <w:u w:val="none"/>
      <w:lang w:val="ru-RU" w:eastAsia="ru-RU" w:bidi="ru-RU"/>
    </w:rPr>
  </w:style>
  <w:style w:type="character" w:customStyle="1" w:styleId="35">
    <w:name w:val="Подпись к картинке (3) + Малые прописные"/>
    <w:basedOn w:val="3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50"/>
      <w:position w:val="0"/>
      <w:sz w:val="19"/>
      <w:szCs w:val="19"/>
      <w:u w:val="none"/>
      <w:lang w:val="ru-RU" w:eastAsia="ru-RU" w:bidi="ru-RU"/>
    </w:rPr>
  </w:style>
  <w:style w:type="character" w:customStyle="1" w:styleId="36">
    <w:name w:val="Заголовок №3_"/>
    <w:basedOn w:val="a0"/>
    <w:link w:val="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ordiaUPC21pt">
    <w:name w:val="Основной текст (2) + CordiaUPC;21 pt;Полужирный"/>
    <w:basedOn w:val="2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5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Подпись к картинке (3)"/>
    <w:basedOn w:val="a"/>
    <w:link w:val="32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w w:val="150"/>
      <w:sz w:val="19"/>
      <w:szCs w:val="19"/>
    </w:rPr>
  </w:style>
  <w:style w:type="paragraph" w:customStyle="1" w:styleId="37">
    <w:name w:val="Заголовок №3"/>
    <w:basedOn w:val="a"/>
    <w:link w:val="36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F4D84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4D8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postanovlenie-soveta-ministrov-dnr-5-11-ot-09-04-2015-g-ob-utverzhdenii-polozheniya-o-edinoj-gosudarstvennoj-sisteme-preduprezhdeniya-i-likvidatsii-chrezvychajnyh-situatsij-opublikovano-22-04-2015-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1-lhc-o-zashhite-naseleniya-i-territorij-ot-chrezvychajnyh-situatsij-prirodnogo-i-tehnogennogo-harakter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2860</Words>
  <Characters>16303</Characters>
  <Application>Microsoft Office Word</Application>
  <DocSecurity>0</DocSecurity>
  <Lines>135</Lines>
  <Paragraphs>38</Paragraphs>
  <ScaleCrop>false</ScaleCrop>
  <Company/>
  <LinksUpToDate>false</LinksUpToDate>
  <CharactersWithSpaces>19125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2019-09-25T13:55:00Z</dcterms:created>
  <dcterms:modified xsi:type="dcterms:W3CDTF">2019-09-25T14:17:00Z</dcterms:modified>
</cp:coreProperties>
</file>