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48" w:rsidRPr="00A329BA" w:rsidRDefault="00940B48" w:rsidP="00940B48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5</w:t>
      </w:r>
    </w:p>
    <w:p w:rsidR="00FA5D29" w:rsidRDefault="00940B48" w:rsidP="00940B48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Pr="00A329BA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A5D29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5D29">
        <w:rPr>
          <w:b/>
          <w:sz w:val="28"/>
          <w:szCs w:val="28"/>
        </w:rPr>
        <w:t>риходно-расходн</w:t>
      </w:r>
      <w:r>
        <w:rPr>
          <w:b/>
          <w:sz w:val="28"/>
          <w:szCs w:val="28"/>
        </w:rPr>
        <w:t>ый</w:t>
      </w:r>
      <w:r w:rsidR="00864B7A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A5D29">
        <w:rPr>
          <w:b/>
          <w:sz w:val="28"/>
          <w:szCs w:val="28"/>
        </w:rPr>
        <w:t xml:space="preserve"> ордер</w:t>
      </w:r>
    </w:p>
    <w:p w:rsidR="00864B7A" w:rsidRDefault="00864B7A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35F2" w:rsidRPr="00864B7A" w:rsidRDefault="00FD35F2" w:rsidP="00FA5D29">
      <w:pPr>
        <w:pStyle w:val="ConsPlusNormal"/>
        <w:tabs>
          <w:tab w:val="left" w:pos="1920"/>
        </w:tabs>
        <w:jc w:val="center"/>
        <w:rPr>
          <w:sz w:val="6"/>
          <w:szCs w:val="6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865"/>
        <w:gridCol w:w="222"/>
        <w:gridCol w:w="126"/>
        <w:gridCol w:w="4502"/>
        <w:gridCol w:w="237"/>
      </w:tblGrid>
      <w:tr w:rsidR="00D05EC8" w:rsidRPr="00D05EC8" w:rsidTr="00D05EC8">
        <w:trPr>
          <w:gridBefore w:val="3"/>
          <w:gridAfter w:val="1"/>
          <w:wBefore w:w="5245" w:type="dxa"/>
          <w:wAfter w:w="289" w:type="dxa"/>
        </w:trPr>
        <w:tc>
          <w:tcPr>
            <w:tcW w:w="4105" w:type="dxa"/>
          </w:tcPr>
          <w:p w:rsidR="00D05EC8" w:rsidRPr="00D05EC8" w:rsidRDefault="00D05EC8" w:rsidP="00FA5D2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  <w:tr w:rsidR="001226B7" w:rsidTr="00D05EC8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CD6ABF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CD6ABF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673310">
            <w:pPr>
              <w:pStyle w:val="ConsPlusNormal"/>
              <w:tabs>
                <w:tab w:val="left" w:pos="192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673310">
            <w:pPr>
              <w:pStyle w:val="ConsPlusNormal"/>
              <w:ind w:firstLine="1310"/>
              <w:jc w:val="both"/>
            </w:pPr>
            <w:r w:rsidRPr="001226B7">
              <w:t>Дата</w:t>
            </w:r>
          </w:p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ПРИХОДНАЯ ЧАСТЬ</w:t>
            </w:r>
          </w:p>
          <w:p w:rsidR="001226B7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От кого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proofErr w:type="spellStart"/>
            <w:r w:rsidRPr="00FD35F2">
              <w:rPr>
                <w:sz w:val="28"/>
                <w:szCs w:val="28"/>
              </w:rPr>
              <w:t>Вноситель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 w:rsidR="00CD6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  <w:p w:rsidR="00FD35F2" w:rsidRPr="00CD6ABF" w:rsidRDefault="00CD6ABF" w:rsidP="00FD35F2">
            <w:pPr>
              <w:pStyle w:val="ConsPlusNormal"/>
              <w:tabs>
                <w:tab w:val="left" w:pos="1920"/>
              </w:tabs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D35F2" w:rsidRPr="00CD6ABF">
              <w:rPr>
                <w:sz w:val="22"/>
                <w:szCs w:val="22"/>
              </w:rPr>
              <w:t>(личная подпись) (фамилия, инициалы)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6B7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BF" w:rsidRDefault="001226B7" w:rsidP="001226B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  <w:r w:rsidRPr="001226B7">
              <w:t>Дата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РАСХОДНАЯ ЧАСТЬ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Выдать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FD35F2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FD35F2" w:rsidRPr="00045584" w:rsidRDefault="001D5CAE" w:rsidP="00CD6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>Получил по документу, удостоверяющему личность,</w:t>
            </w:r>
            <w:r w:rsidR="00CD6ABF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D6AB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ABF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 xml:space="preserve">(наименование документа, </w:t>
            </w:r>
            <w:r w:rsidR="00CD6ABF" w:rsidRPr="001D5CAE">
              <w:t>(личная подпись)</w:t>
            </w:r>
          </w:p>
          <w:p w:rsidR="00752422" w:rsidRPr="001D5CAE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>серия, номер, кем и когда выдан)</w:t>
            </w:r>
          </w:p>
          <w:p w:rsidR="00752422" w:rsidRPr="001D5CAE" w:rsidRDefault="00752422" w:rsidP="001D5CAE">
            <w:pPr>
              <w:pStyle w:val="ConsPlusNormal"/>
              <w:tabs>
                <w:tab w:val="left" w:pos="1920"/>
              </w:tabs>
              <w:ind w:firstLine="50"/>
              <w:jc w:val="both"/>
            </w:pP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34A79" w:rsidRDefault="00134A79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5D29" w:rsidRPr="00864B7A" w:rsidRDefault="00FA5D29" w:rsidP="00FA5D29">
      <w:pPr>
        <w:pStyle w:val="ConsPlusNormal"/>
        <w:tabs>
          <w:tab w:val="left" w:pos="1920"/>
        </w:tabs>
        <w:jc w:val="both"/>
        <w:rPr>
          <w:sz w:val="14"/>
          <w:szCs w:val="14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940B48" w:rsidRDefault="00940B48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3018B1" w:rsidRDefault="00864B7A" w:rsidP="00864B7A">
      <w:pPr>
        <w:pStyle w:val="ConsPlusNormal"/>
        <w:tabs>
          <w:tab w:val="left" w:pos="7088"/>
        </w:tabs>
        <w:jc w:val="both"/>
        <w:rPr>
          <w:sz w:val="28"/>
          <w:szCs w:val="28"/>
        </w:rPr>
      </w:pPr>
      <w:r w:rsidRPr="00864B7A">
        <w:rPr>
          <w:b/>
          <w:sz w:val="28"/>
          <w:szCs w:val="28"/>
        </w:rPr>
        <w:t>Председатель</w:t>
      </w:r>
      <w:r w:rsidRPr="00864B7A">
        <w:rPr>
          <w:b/>
          <w:sz w:val="28"/>
          <w:szCs w:val="28"/>
        </w:rPr>
        <w:tab/>
        <w:t>А.В. Петренко</w:t>
      </w:r>
      <w:bookmarkEnd w:id="0"/>
    </w:p>
    <w:sectPr w:rsidR="003018B1" w:rsidSect="001226B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01" w:rsidRDefault="00F63701" w:rsidP="002045B7">
      <w:pPr>
        <w:spacing w:after="0" w:line="240" w:lineRule="auto"/>
      </w:pPr>
      <w:r>
        <w:separator/>
      </w:r>
    </w:p>
  </w:endnote>
  <w:endnote w:type="continuationSeparator" w:id="0">
    <w:p w:rsidR="00F63701" w:rsidRDefault="00F63701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45" w:rsidRPr="005672BA" w:rsidRDefault="00F63701" w:rsidP="00567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01" w:rsidRDefault="00F63701" w:rsidP="002045B7">
      <w:pPr>
        <w:spacing w:after="0" w:line="240" w:lineRule="auto"/>
      </w:pPr>
      <w:r>
        <w:separator/>
      </w:r>
    </w:p>
  </w:footnote>
  <w:footnote w:type="continuationSeparator" w:id="0">
    <w:p w:rsidR="00F63701" w:rsidRDefault="00F63701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45" w:rsidRDefault="00F6370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B7"/>
    <w:rsid w:val="00045584"/>
    <w:rsid w:val="00084307"/>
    <w:rsid w:val="001226B7"/>
    <w:rsid w:val="00134A79"/>
    <w:rsid w:val="001839CE"/>
    <w:rsid w:val="001D5CAE"/>
    <w:rsid w:val="001F440B"/>
    <w:rsid w:val="002045B7"/>
    <w:rsid w:val="003018B1"/>
    <w:rsid w:val="005672BA"/>
    <w:rsid w:val="005A07DB"/>
    <w:rsid w:val="005A332B"/>
    <w:rsid w:val="005E21F1"/>
    <w:rsid w:val="00660349"/>
    <w:rsid w:val="00673310"/>
    <w:rsid w:val="006D3CEA"/>
    <w:rsid w:val="00702BC6"/>
    <w:rsid w:val="00752422"/>
    <w:rsid w:val="007C46E0"/>
    <w:rsid w:val="00824090"/>
    <w:rsid w:val="00864B7A"/>
    <w:rsid w:val="00884A32"/>
    <w:rsid w:val="00940B48"/>
    <w:rsid w:val="00965A2D"/>
    <w:rsid w:val="009C5FA9"/>
    <w:rsid w:val="00A93485"/>
    <w:rsid w:val="00AA3E3C"/>
    <w:rsid w:val="00BA2579"/>
    <w:rsid w:val="00CD6ABF"/>
    <w:rsid w:val="00D05EC8"/>
    <w:rsid w:val="00D07319"/>
    <w:rsid w:val="00D5306A"/>
    <w:rsid w:val="00F63701"/>
    <w:rsid w:val="00FA5D29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2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64B7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cp:lastPrinted>2019-08-29T08:40:00Z</cp:lastPrinted>
  <dcterms:created xsi:type="dcterms:W3CDTF">2019-09-02T12:16:00Z</dcterms:created>
  <dcterms:modified xsi:type="dcterms:W3CDTF">2019-09-02T12:16:00Z</dcterms:modified>
</cp:coreProperties>
</file>