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B0" w:rsidRDefault="00AA47B3" w:rsidP="00AE0C5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F0BB0" w:rsidRDefault="00BF0BB0" w:rsidP="00AE0C5E">
      <w:pPr>
        <w:spacing w:line="276" w:lineRule="auto"/>
      </w:pPr>
    </w:p>
    <w:p w:rsidR="00AE0C5E" w:rsidRDefault="00AE0C5E" w:rsidP="00AE0C5E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  <w:bookmarkStart w:id="0" w:name="bookmark0"/>
    </w:p>
    <w:p w:rsidR="00AE0C5E" w:rsidRPr="00AE0C5E" w:rsidRDefault="00AE0C5E" w:rsidP="00AE0C5E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  <w:lang w:val="en-US"/>
        </w:rPr>
      </w:pPr>
    </w:p>
    <w:p w:rsidR="00AE0C5E" w:rsidRPr="00AE0C5E" w:rsidRDefault="00AA47B3" w:rsidP="00AE0C5E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  <w:r>
        <w:t>ПРАВИТЕЛЬСТВО</w:t>
      </w:r>
      <w:bookmarkEnd w:id="0"/>
    </w:p>
    <w:p w:rsidR="00BF0BB0" w:rsidRDefault="00AA47B3" w:rsidP="00AE0C5E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  <w:bookmarkStart w:id="1" w:name="bookmark1"/>
      <w:r>
        <w:t>ДОНЕЦКОЙ НАРОДНОЙ РЕСПУБЛИКИ</w:t>
      </w:r>
      <w:bookmarkEnd w:id="1"/>
    </w:p>
    <w:p w:rsidR="00AE0C5E" w:rsidRPr="00AE0C5E" w:rsidRDefault="00AE0C5E" w:rsidP="00AE0C5E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</w:p>
    <w:p w:rsidR="00BF0BB0" w:rsidRDefault="00AA47B3" w:rsidP="00AE0C5E">
      <w:pPr>
        <w:pStyle w:val="30"/>
        <w:shd w:val="clear" w:color="auto" w:fill="auto"/>
        <w:spacing w:before="0" w:after="0" w:line="276" w:lineRule="auto"/>
        <w:rPr>
          <w:lang w:val="en-US"/>
        </w:rPr>
      </w:pPr>
      <w:r>
        <w:t>РАСПОРЯЖЕНИЕ</w:t>
      </w:r>
    </w:p>
    <w:p w:rsidR="00AE0C5E" w:rsidRPr="00AE0C5E" w:rsidRDefault="00AE0C5E" w:rsidP="00AE0C5E">
      <w:pPr>
        <w:pStyle w:val="30"/>
        <w:shd w:val="clear" w:color="auto" w:fill="auto"/>
        <w:spacing w:before="0" w:after="0" w:line="276" w:lineRule="auto"/>
        <w:rPr>
          <w:lang w:val="en-US"/>
        </w:rPr>
      </w:pPr>
    </w:p>
    <w:p w:rsidR="00BF0BB0" w:rsidRDefault="00AA47B3" w:rsidP="00AE0C5E">
      <w:pPr>
        <w:pStyle w:val="20"/>
        <w:keepNext/>
        <w:keepLines/>
        <w:shd w:val="clear" w:color="auto" w:fill="auto"/>
        <w:spacing w:before="0" w:after="0" w:line="276" w:lineRule="auto"/>
        <w:rPr>
          <w:lang w:val="en-US"/>
        </w:rPr>
      </w:pPr>
      <w:bookmarkStart w:id="2" w:name="bookmark2"/>
      <w:r>
        <w:t>от 12 сентября 2019 г. № 98</w:t>
      </w:r>
      <w:bookmarkEnd w:id="2"/>
    </w:p>
    <w:p w:rsid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rPr>
          <w:lang w:val="en-US"/>
        </w:rPr>
      </w:pPr>
    </w:p>
    <w:p w:rsidR="00AE0C5E" w:rsidRP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rPr>
          <w:lang w:val="en-US"/>
        </w:rPr>
      </w:pPr>
    </w:p>
    <w:p w:rsidR="00BF0BB0" w:rsidRDefault="00AA47B3" w:rsidP="00AE0C5E">
      <w:pPr>
        <w:pStyle w:val="40"/>
        <w:shd w:val="clear" w:color="auto" w:fill="auto"/>
        <w:spacing w:before="0" w:after="0" w:line="276" w:lineRule="auto"/>
        <w:rPr>
          <w:lang w:val="en-US"/>
        </w:rPr>
      </w:pPr>
      <w:r>
        <w:t>Об установлении предельной численности и фонда оплаты труда</w:t>
      </w:r>
      <w:r>
        <w:br/>
        <w:t>работников Государственного комитета по земельным ресурсам</w:t>
      </w:r>
      <w:r>
        <w:br/>
      </w:r>
      <w:r>
        <w:t>Донецкой Народной Республики</w:t>
      </w:r>
    </w:p>
    <w:p w:rsidR="00AE0C5E" w:rsidRDefault="00AE0C5E" w:rsidP="00AE0C5E">
      <w:pPr>
        <w:pStyle w:val="40"/>
        <w:shd w:val="clear" w:color="auto" w:fill="auto"/>
        <w:spacing w:before="0" w:after="0" w:line="276" w:lineRule="auto"/>
        <w:rPr>
          <w:lang w:val="en-US"/>
        </w:rPr>
      </w:pPr>
    </w:p>
    <w:p w:rsidR="00AE0C5E" w:rsidRPr="00AE0C5E" w:rsidRDefault="00AE0C5E" w:rsidP="00AE0C5E">
      <w:pPr>
        <w:pStyle w:val="40"/>
        <w:shd w:val="clear" w:color="auto" w:fill="auto"/>
        <w:spacing w:before="0" w:after="0" w:line="276" w:lineRule="auto"/>
        <w:rPr>
          <w:lang w:val="en-US"/>
        </w:rPr>
      </w:pPr>
    </w:p>
    <w:p w:rsidR="00BF0BB0" w:rsidRDefault="00AA47B3" w:rsidP="00AE0C5E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Руководствуясь частью 5 статьи 12 </w:t>
      </w:r>
      <w:hyperlink r:id="rId9" w:history="1">
        <w:r w:rsidRPr="005C1A70">
          <w:rPr>
            <w:rStyle w:val="a3"/>
          </w:rPr>
          <w:t xml:space="preserve">Закона Донецкой Народной Республики от 30 ноября 2018 года № </w:t>
        </w:r>
        <w:r w:rsidRPr="005C1A70">
          <w:rPr>
            <w:rStyle w:val="a3"/>
            <w:lang w:eastAsia="en-US" w:bidi="en-US"/>
          </w:rPr>
          <w:t>02-</w:t>
        </w:r>
        <w:r w:rsidRPr="005C1A70">
          <w:rPr>
            <w:rStyle w:val="a3"/>
            <w:lang w:val="en-US" w:eastAsia="en-US" w:bidi="en-US"/>
          </w:rPr>
          <w:t>IIHC</w:t>
        </w:r>
        <w:r w:rsidRPr="005C1A70">
          <w:rPr>
            <w:rStyle w:val="a3"/>
            <w:lang w:eastAsia="en-US" w:bidi="en-US"/>
          </w:rPr>
          <w:t xml:space="preserve"> </w:t>
        </w:r>
        <w:r w:rsidRPr="005C1A70">
          <w:rPr>
            <w:rStyle w:val="a3"/>
          </w:rPr>
          <w:t>«О Правительстве Донецкой Народной Республики»</w:t>
        </w:r>
      </w:hyperlink>
      <w:bookmarkStart w:id="3" w:name="_GoBack"/>
      <w:bookmarkEnd w:id="3"/>
      <w:r>
        <w:t>:</w:t>
      </w:r>
    </w:p>
    <w:p w:rsidR="00BF0BB0" w:rsidRDefault="00AA47B3" w:rsidP="00AE0C5E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43"/>
      </w:pPr>
      <w:r>
        <w:t>Установить предельную численность работников Государственного комитета по зе</w:t>
      </w:r>
      <w:r>
        <w:t>мельным ресурсам Донецкой Народной Республики в количестве 219 штатных единиц и месячный фонд оплаты труда работников Государственного комитета по земельным ресурсам Донецкой Народной Республики в сумме 3 780 206,28 российских рублей.</w:t>
      </w:r>
    </w:p>
    <w:p w:rsidR="00BF0BB0" w:rsidRDefault="00AA47B3" w:rsidP="00AE0C5E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43"/>
      </w:pPr>
      <w:r>
        <w:t xml:space="preserve">Настоящее </w:t>
      </w:r>
      <w:r>
        <w:t>Распоряжение вступает в силу со дня подписания и распространяется на отношения, возникшие с 01 июля 2019 года.</w:t>
      </w:r>
    </w:p>
    <w:p w:rsid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AE0C5E" w:rsidRDefault="00AE0C5E" w:rsidP="00AE0C5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AE0C5E" w:rsidRDefault="00AA47B3" w:rsidP="00AE0C5E">
      <w:pPr>
        <w:pStyle w:val="40"/>
        <w:shd w:val="clear" w:color="auto" w:fill="auto"/>
        <w:spacing w:before="0" w:after="0" w:line="280" w:lineRule="exact"/>
        <w:jc w:val="left"/>
      </w:pPr>
      <w:bookmarkStart w:id="4" w:name="bookmark3"/>
      <w:r>
        <w:t>Председатель Правительства</w:t>
      </w:r>
      <w:bookmarkEnd w:id="4"/>
      <w:r w:rsidR="00AE0C5E" w:rsidRPr="00AE0C5E">
        <w:t xml:space="preserve">                                                       </w:t>
      </w:r>
      <w:r w:rsidR="00AE0C5E">
        <w:rPr>
          <w:rStyle w:val="4Exact"/>
          <w:b/>
          <w:bCs/>
        </w:rPr>
        <w:t>А. Е. Ананченко</w:t>
      </w:r>
    </w:p>
    <w:p w:rsidR="00BF0BB0" w:rsidRPr="00AE0C5E" w:rsidRDefault="00BF0BB0" w:rsidP="00AE0C5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BF0BB0" w:rsidRPr="00AE0C5E" w:rsidSect="005C1A70">
      <w:type w:val="continuous"/>
      <w:pgSz w:w="11900" w:h="16840"/>
      <w:pgMar w:top="993" w:right="541" w:bottom="113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B3" w:rsidRDefault="00AA47B3">
      <w:r>
        <w:separator/>
      </w:r>
    </w:p>
  </w:endnote>
  <w:endnote w:type="continuationSeparator" w:id="0">
    <w:p w:rsidR="00AA47B3" w:rsidRDefault="00AA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B3" w:rsidRDefault="00AA47B3"/>
  </w:footnote>
  <w:footnote w:type="continuationSeparator" w:id="0">
    <w:p w:rsidR="00AA47B3" w:rsidRDefault="00AA47B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21948"/>
    <w:multiLevelType w:val="multilevel"/>
    <w:tmpl w:val="4832F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0BB0"/>
    <w:rsid w:val="005C1A70"/>
    <w:rsid w:val="00AA47B3"/>
    <w:rsid w:val="00AE0C5E"/>
    <w:rsid w:val="00B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4</cp:revision>
  <dcterms:created xsi:type="dcterms:W3CDTF">2019-09-30T08:35:00Z</dcterms:created>
  <dcterms:modified xsi:type="dcterms:W3CDTF">2019-09-30T08:38:00Z</dcterms:modified>
</cp:coreProperties>
</file>