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06" w:rsidRDefault="00EC4D6A" w:rsidP="006B6F70">
      <w:pPr>
        <w:framePr w:h="950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министров\\10.10\\media\\image1.jpeg"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48pt">
            <v:imagedata r:id="rId8" r:href="rId9"/>
          </v:shape>
        </w:pict>
      </w:r>
      <w:r>
        <w:fldChar w:fldCharType="end"/>
      </w:r>
    </w:p>
    <w:p w:rsidR="00785006" w:rsidRDefault="00785006" w:rsidP="006B6F70">
      <w:pPr>
        <w:spacing w:line="276" w:lineRule="auto"/>
        <w:rPr>
          <w:sz w:val="2"/>
          <w:szCs w:val="2"/>
        </w:rPr>
      </w:pPr>
    </w:p>
    <w:p w:rsidR="00785006" w:rsidRDefault="00EC4D6A" w:rsidP="006B6F70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785006" w:rsidRDefault="00EC4D6A" w:rsidP="006B6F70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6B6F70" w:rsidRPr="006B6F70" w:rsidRDefault="006B6F70" w:rsidP="006B6F70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6"/>
          <w:szCs w:val="16"/>
        </w:rPr>
      </w:pPr>
    </w:p>
    <w:p w:rsidR="00785006" w:rsidRDefault="00EC4D6A" w:rsidP="006B6F70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6B6F70" w:rsidRPr="006B6F70" w:rsidRDefault="006B6F70" w:rsidP="006B6F70">
      <w:pPr>
        <w:pStyle w:val="30"/>
        <w:shd w:val="clear" w:color="auto" w:fill="auto"/>
        <w:spacing w:before="0" w:after="0" w:line="240" w:lineRule="auto"/>
        <w:ind w:left="20"/>
        <w:rPr>
          <w:rStyle w:val="31"/>
          <w:b/>
          <w:bCs/>
          <w:sz w:val="16"/>
          <w:szCs w:val="16"/>
        </w:rPr>
      </w:pPr>
    </w:p>
    <w:p w:rsidR="00785006" w:rsidRDefault="00EC4D6A" w:rsidP="006B6F70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№35-10 от 26.09.2014 г.</w:t>
      </w:r>
    </w:p>
    <w:p w:rsidR="006B6F70" w:rsidRDefault="006B6F70" w:rsidP="006B6F70">
      <w:pPr>
        <w:pStyle w:val="30"/>
        <w:shd w:val="clear" w:color="auto" w:fill="auto"/>
        <w:spacing w:before="0" w:after="0" w:line="276" w:lineRule="auto"/>
        <w:ind w:left="20"/>
      </w:pPr>
    </w:p>
    <w:p w:rsidR="00785006" w:rsidRDefault="00EC4D6A" w:rsidP="006B6F70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 штатной численности</w:t>
      </w:r>
      <w:r>
        <w:rPr>
          <w:rStyle w:val="31"/>
          <w:b/>
          <w:bCs/>
        </w:rPr>
        <w:br/>
        <w:t xml:space="preserve">Министерства </w:t>
      </w:r>
      <w:r>
        <w:rPr>
          <w:rStyle w:val="31"/>
          <w:b/>
          <w:bCs/>
        </w:rPr>
        <w:t>образования и науки</w:t>
      </w:r>
    </w:p>
    <w:p w:rsidR="006B6F70" w:rsidRDefault="006B6F70" w:rsidP="006B6F70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785006" w:rsidRDefault="00EC4D6A" w:rsidP="006B6F70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</w:pPr>
      <w:r>
        <w:rPr>
          <w:rStyle w:val="24"/>
        </w:rPr>
        <w:t>Утвердить временное штатное расписание Министерства образования и науки (Приложение № 1).</w:t>
      </w:r>
    </w:p>
    <w:p w:rsidR="00785006" w:rsidRDefault="00EC4D6A" w:rsidP="006B6F70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</w:pPr>
      <w:proofErr w:type="gramStart"/>
      <w:r>
        <w:rPr>
          <w:rStyle w:val="24"/>
        </w:rPr>
        <w:t xml:space="preserve">Передать в ведение Министерства образования и науки образовательные учреждения всех уровней, типов и форм собственности на основании </w:t>
      </w:r>
      <w:hyperlink r:id="rId10" w:history="1">
        <w:r w:rsidRPr="00271DB5">
          <w:rPr>
            <w:rStyle w:val="a3"/>
          </w:rPr>
          <w:t>Постановления</w:t>
        </w:r>
        <w:r w:rsidRPr="00271DB5">
          <w:rPr>
            <w:rStyle w:val="a3"/>
          </w:rPr>
          <w:t xml:space="preserve"> Совета Министров от 21 июля 2014 года № 18-5 «О переходе в государственную собственность Донецкой Народной Республики собственности государства Украины»</w:t>
        </w:r>
      </w:hyperlink>
      <w:bookmarkStart w:id="2" w:name="_GoBack"/>
      <w:bookmarkEnd w:id="2"/>
      <w:r>
        <w:rPr>
          <w:rStyle w:val="24"/>
        </w:rPr>
        <w:t>, в том числе коммунальной собственности советов, территории которых находятся в пределах Донецкой Наро</w:t>
      </w:r>
      <w:r>
        <w:rPr>
          <w:rStyle w:val="24"/>
        </w:rPr>
        <w:t>дной Республики.</w:t>
      </w:r>
      <w:proofErr w:type="gramEnd"/>
    </w:p>
    <w:p w:rsidR="00785006" w:rsidRDefault="00EC4D6A" w:rsidP="006B6F70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</w:pPr>
      <w:r>
        <w:rPr>
          <w:rStyle w:val="24"/>
        </w:rPr>
        <w:t>Министерство образования и науки самостоятельно утверждает порядок, формы и методы работы образовательных учреждений всех уровней, типов и форм собственности Донецкой Народной Республики.</w:t>
      </w:r>
    </w:p>
    <w:p w:rsidR="00785006" w:rsidRDefault="00EC4D6A" w:rsidP="006B6F70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</w:pPr>
      <w:r>
        <w:rPr>
          <w:rStyle w:val="24"/>
        </w:rPr>
        <w:t>Установить, что все указанные в п.2 настоящего Пост</w:t>
      </w:r>
      <w:r>
        <w:rPr>
          <w:rStyle w:val="24"/>
        </w:rPr>
        <w:t>ановления образовательные учреждения сохраняют за собой в полном объеме всю принадлежащую им материально-техническую базу и продукты интеллектуальной собственности.</w:t>
      </w:r>
    </w:p>
    <w:p w:rsidR="00785006" w:rsidRDefault="00EC4D6A" w:rsidP="006B6F70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</w:pPr>
      <w:r>
        <w:rPr>
          <w:rStyle w:val="24"/>
        </w:rPr>
        <w:t>Установить, что в связи с созданием Министерства образования и науки Департамент образовани</w:t>
      </w:r>
      <w:r>
        <w:rPr>
          <w:rStyle w:val="24"/>
        </w:rPr>
        <w:t>я и науки Донецкой области упразднить.</w:t>
      </w:r>
    </w:p>
    <w:p w:rsidR="00785006" w:rsidRDefault="00EC4D6A" w:rsidP="006B6F70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  <w:rPr>
          <w:rStyle w:val="24"/>
        </w:rPr>
      </w:pPr>
      <w:r>
        <w:rPr>
          <w:rStyle w:val="24"/>
        </w:rPr>
        <w:t>Все образовательные учреждения в рамках нового штатного расписания сохраняют за собой в полном объеме трудовые отношения с сотрудниками этих учреждений. Сотрудники учреждений, должности которых не нашли отражения в шт</w:t>
      </w:r>
      <w:r>
        <w:rPr>
          <w:rStyle w:val="24"/>
        </w:rPr>
        <w:t>атном расписании, трудоустраиваются на вакантные должности в этих либо других учреждениях системы образования Донецкой Народной Республики, в соответствии с действующим законодательством.</w:t>
      </w:r>
    </w:p>
    <w:p w:rsidR="006B6F70" w:rsidRDefault="006B6F70" w:rsidP="006B6F70">
      <w:pPr>
        <w:pStyle w:val="23"/>
        <w:numPr>
          <w:ilvl w:val="0"/>
          <w:numId w:val="1"/>
        </w:numPr>
        <w:shd w:val="clear" w:color="auto" w:fill="auto"/>
        <w:tabs>
          <w:tab w:val="left" w:pos="1127"/>
        </w:tabs>
        <w:spacing w:before="0" w:line="276" w:lineRule="auto"/>
        <w:rPr>
          <w:rStyle w:val="24"/>
        </w:rPr>
      </w:pPr>
      <w:r>
        <w:rPr>
          <w:rStyle w:val="24"/>
        </w:rPr>
        <w:t xml:space="preserve">Постановление вступает в силу с момента подписания. </w:t>
      </w:r>
    </w:p>
    <w:p w:rsidR="006B6F70" w:rsidRDefault="006B6F70" w:rsidP="006B6F70">
      <w:pPr>
        <w:pStyle w:val="23"/>
        <w:shd w:val="clear" w:color="auto" w:fill="auto"/>
        <w:tabs>
          <w:tab w:val="left" w:pos="1127"/>
        </w:tabs>
        <w:spacing w:before="0" w:line="276" w:lineRule="auto"/>
        <w:ind w:left="740" w:firstLine="0"/>
        <w:rPr>
          <w:rStyle w:val="24"/>
        </w:rPr>
      </w:pPr>
    </w:p>
    <w:p w:rsidR="006B6F70" w:rsidRPr="006B6F70" w:rsidRDefault="006B6F70" w:rsidP="006B6F70">
      <w:pPr>
        <w:pStyle w:val="23"/>
        <w:shd w:val="clear" w:color="auto" w:fill="auto"/>
        <w:tabs>
          <w:tab w:val="left" w:pos="1127"/>
        </w:tabs>
        <w:spacing w:before="0" w:line="276" w:lineRule="auto"/>
        <w:ind w:firstLine="0"/>
        <w:rPr>
          <w:rStyle w:val="24"/>
          <w:b/>
        </w:rPr>
      </w:pPr>
      <w:r w:rsidRPr="006B6F70">
        <w:rPr>
          <w:rStyle w:val="24"/>
          <w:b/>
        </w:rPr>
        <w:t xml:space="preserve">Председатель </w:t>
      </w:r>
    </w:p>
    <w:p w:rsidR="006B6F70" w:rsidRDefault="006B6F70" w:rsidP="006B6F70">
      <w:pPr>
        <w:pStyle w:val="23"/>
        <w:shd w:val="clear" w:color="auto" w:fill="auto"/>
        <w:tabs>
          <w:tab w:val="left" w:pos="1127"/>
        </w:tabs>
        <w:spacing w:before="0" w:line="276" w:lineRule="auto"/>
        <w:ind w:firstLine="0"/>
        <w:rPr>
          <w:rStyle w:val="24"/>
          <w:b/>
        </w:rPr>
      </w:pPr>
      <w:r w:rsidRPr="006B6F70">
        <w:rPr>
          <w:rStyle w:val="24"/>
          <w:b/>
        </w:rPr>
        <w:t xml:space="preserve">Совета Министров  </w:t>
      </w:r>
      <w:r>
        <w:rPr>
          <w:rStyle w:val="24"/>
          <w:b/>
        </w:rPr>
        <w:t xml:space="preserve">                                                                     </w:t>
      </w:r>
      <w:r w:rsidRPr="006B6F70">
        <w:rPr>
          <w:rStyle w:val="24"/>
          <w:b/>
        </w:rPr>
        <w:t xml:space="preserve">  А. В. Захарченко</w:t>
      </w:r>
    </w:p>
    <w:p w:rsidR="006B6F70" w:rsidRDefault="006B6F70" w:rsidP="006B6F70">
      <w:pPr>
        <w:pStyle w:val="23"/>
        <w:shd w:val="clear" w:color="auto" w:fill="auto"/>
        <w:tabs>
          <w:tab w:val="left" w:pos="1127"/>
        </w:tabs>
        <w:spacing w:before="0" w:line="276" w:lineRule="auto"/>
        <w:ind w:firstLine="0"/>
        <w:rPr>
          <w:rStyle w:val="24"/>
          <w:b/>
        </w:rPr>
      </w:pPr>
    </w:p>
    <w:p w:rsidR="006B6F70" w:rsidRPr="006B6F70" w:rsidRDefault="006B6F70" w:rsidP="006B6F70">
      <w:pPr>
        <w:pStyle w:val="23"/>
        <w:shd w:val="clear" w:color="auto" w:fill="auto"/>
        <w:tabs>
          <w:tab w:val="left" w:pos="1127"/>
        </w:tabs>
        <w:spacing w:before="0" w:line="276" w:lineRule="auto"/>
        <w:ind w:firstLine="0"/>
        <w:rPr>
          <w:b/>
        </w:rPr>
      </w:pPr>
      <w:r>
        <w:rPr>
          <w:rStyle w:val="24"/>
          <w:b/>
        </w:rPr>
        <w:t>Министр Совета Министров                                                     Е. Э. Михайлов</w:t>
      </w:r>
    </w:p>
    <w:sectPr w:rsidR="006B6F70" w:rsidRPr="006B6F70" w:rsidSect="006B6F70">
      <w:pgSz w:w="11900" w:h="16840"/>
      <w:pgMar w:top="528" w:right="1197" w:bottom="284" w:left="10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D6A" w:rsidRDefault="00EC4D6A">
      <w:r>
        <w:separator/>
      </w:r>
    </w:p>
  </w:endnote>
  <w:endnote w:type="continuationSeparator" w:id="0">
    <w:p w:rsidR="00EC4D6A" w:rsidRDefault="00EC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D6A" w:rsidRDefault="00EC4D6A"/>
  </w:footnote>
  <w:footnote w:type="continuationSeparator" w:id="0">
    <w:p w:rsidR="00EC4D6A" w:rsidRDefault="00EC4D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37789"/>
    <w:multiLevelType w:val="multilevel"/>
    <w:tmpl w:val="269224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5006"/>
    <w:rsid w:val="00271DB5"/>
    <w:rsid w:val="006B6F70"/>
    <w:rsid w:val="00785006"/>
    <w:rsid w:val="00EC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18-5-ot-21-07-2014g-o-perehode-v-gosudarstvennuyu-sobstvennost-donetskoj-narodnoj-respubliki-sobstvennosti-gosudarstva-ukrain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2019-10-10T14:50:00Z</dcterms:created>
  <dcterms:modified xsi:type="dcterms:W3CDTF">2019-10-10T14:57:00Z</dcterms:modified>
</cp:coreProperties>
</file>