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E2A" w:rsidRDefault="003707CE" w:rsidP="00FE3E2A">
      <w:pPr>
        <w:pStyle w:val="10"/>
        <w:keepNext/>
        <w:keepLines/>
        <w:shd w:val="clear" w:color="auto" w:fill="auto"/>
        <w:spacing w:after="0" w:line="276" w:lineRule="auto"/>
        <w:ind w:right="60"/>
      </w:pPr>
      <w:bookmarkStart w:id="0" w:name="bookmark0"/>
      <w:r>
        <w:rPr>
          <w:noProof/>
          <w:lang w:bidi="ar-SA"/>
        </w:rPr>
        <w:drawing>
          <wp:inline distT="0" distB="0" distL="0" distR="0" wp14:anchorId="0E696C31" wp14:editId="7753E380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4C2" w:rsidRDefault="000E43D4" w:rsidP="00FE3E2A">
      <w:pPr>
        <w:pStyle w:val="10"/>
        <w:keepNext/>
        <w:keepLines/>
        <w:shd w:val="clear" w:color="auto" w:fill="auto"/>
        <w:spacing w:after="0" w:line="276" w:lineRule="auto"/>
        <w:ind w:right="60"/>
      </w:pPr>
      <w:r>
        <w:t>ДОНЕЦКАЯ НАРОДНАЯ РЕСПУБЛИКА</w:t>
      </w:r>
      <w:bookmarkEnd w:id="0"/>
    </w:p>
    <w:p w:rsidR="005D04C2" w:rsidRDefault="000E43D4" w:rsidP="00FE3E2A">
      <w:pPr>
        <w:pStyle w:val="10"/>
        <w:keepNext/>
        <w:keepLines/>
        <w:shd w:val="clear" w:color="auto" w:fill="auto"/>
        <w:spacing w:after="0" w:line="276" w:lineRule="auto"/>
        <w:ind w:right="60"/>
      </w:pPr>
      <w:r>
        <w:t>СОВЕТ МИНИСТРОВ</w:t>
      </w:r>
    </w:p>
    <w:p w:rsidR="00FE3E2A" w:rsidRDefault="00FE3E2A" w:rsidP="00FE3E2A">
      <w:pPr>
        <w:pStyle w:val="10"/>
        <w:keepNext/>
        <w:keepLines/>
        <w:shd w:val="clear" w:color="auto" w:fill="auto"/>
        <w:spacing w:after="0" w:line="276" w:lineRule="auto"/>
        <w:ind w:right="60"/>
      </w:pPr>
    </w:p>
    <w:p w:rsidR="005D04C2" w:rsidRDefault="000E43D4" w:rsidP="00FE3E2A">
      <w:pPr>
        <w:pStyle w:val="20"/>
        <w:keepNext/>
        <w:keepLines/>
        <w:shd w:val="clear" w:color="auto" w:fill="auto"/>
        <w:spacing w:before="0" w:after="0" w:line="276" w:lineRule="auto"/>
        <w:ind w:right="60"/>
      </w:pPr>
      <w:bookmarkStart w:id="1" w:name="bookmark1"/>
      <w:r>
        <w:t>ПОСТАНОВЛЕНИЕ</w:t>
      </w:r>
      <w:bookmarkEnd w:id="1"/>
    </w:p>
    <w:p w:rsidR="00FE3E2A" w:rsidRDefault="00FE3E2A" w:rsidP="00FE3E2A">
      <w:pPr>
        <w:pStyle w:val="20"/>
        <w:keepNext/>
        <w:keepLines/>
        <w:shd w:val="clear" w:color="auto" w:fill="auto"/>
        <w:spacing w:before="0" w:after="0" w:line="276" w:lineRule="auto"/>
        <w:ind w:right="60"/>
      </w:pPr>
    </w:p>
    <w:p w:rsidR="005D04C2" w:rsidRDefault="000E43D4" w:rsidP="00FE3E2A">
      <w:pPr>
        <w:pStyle w:val="30"/>
        <w:shd w:val="clear" w:color="auto" w:fill="auto"/>
        <w:spacing w:before="0" w:after="0" w:line="276" w:lineRule="auto"/>
        <w:ind w:right="60"/>
      </w:pPr>
      <w:r>
        <w:t>от 31 мая 2016 г. № 7-30</w:t>
      </w:r>
    </w:p>
    <w:p w:rsidR="00FE3E2A" w:rsidRDefault="00FE3E2A" w:rsidP="00FE3E2A">
      <w:pPr>
        <w:pStyle w:val="30"/>
        <w:shd w:val="clear" w:color="auto" w:fill="auto"/>
        <w:spacing w:before="0" w:after="0" w:line="276" w:lineRule="auto"/>
        <w:ind w:right="60"/>
      </w:pPr>
    </w:p>
    <w:p w:rsidR="00FE3E2A" w:rsidRDefault="00FE3E2A" w:rsidP="00FE3E2A">
      <w:pPr>
        <w:pStyle w:val="30"/>
        <w:shd w:val="clear" w:color="auto" w:fill="auto"/>
        <w:spacing w:before="0" w:after="0" w:line="276" w:lineRule="auto"/>
        <w:ind w:right="60"/>
      </w:pPr>
    </w:p>
    <w:p w:rsidR="005D04C2" w:rsidRDefault="000E43D4" w:rsidP="00FE3E2A">
      <w:pPr>
        <w:pStyle w:val="30"/>
        <w:shd w:val="clear" w:color="auto" w:fill="auto"/>
        <w:spacing w:before="0" w:after="0" w:line="276" w:lineRule="auto"/>
        <w:ind w:firstLine="1200"/>
        <w:jc w:val="left"/>
      </w:pPr>
      <w:r>
        <w:t xml:space="preserve">Об утверждении срока действия лицензии, перечня документов, прилагаемых к заявлению о выдачи лицензии на осуществление хозяйственной деятельности по проведению фумигации </w:t>
      </w:r>
      <w:r>
        <w:t>(обеззараживания) объектов регулирования, определённых законодательством Донецкой Народной Республики о карантине растений, которые перемещаются через государственную границу Донецкой Народной Республики и карантинные</w:t>
      </w:r>
    </w:p>
    <w:p w:rsidR="005D04C2" w:rsidRDefault="00FE3E2A" w:rsidP="00FE3E2A">
      <w:pPr>
        <w:pStyle w:val="30"/>
        <w:shd w:val="clear" w:color="auto" w:fill="auto"/>
        <w:spacing w:before="0" w:after="0" w:line="276" w:lineRule="auto"/>
        <w:ind w:right="60"/>
      </w:pPr>
      <w:r>
        <w:t>з</w:t>
      </w:r>
      <w:r w:rsidR="000E43D4">
        <w:t>оны</w:t>
      </w:r>
    </w:p>
    <w:p w:rsidR="00FE3E2A" w:rsidRDefault="00FE3E2A" w:rsidP="00FE3E2A">
      <w:pPr>
        <w:pStyle w:val="30"/>
        <w:shd w:val="clear" w:color="auto" w:fill="auto"/>
        <w:spacing w:before="0" w:after="0" w:line="276" w:lineRule="auto"/>
        <w:ind w:right="60"/>
      </w:pPr>
    </w:p>
    <w:p w:rsidR="00FE3E2A" w:rsidRDefault="00FE3E2A" w:rsidP="00FE3E2A">
      <w:pPr>
        <w:pStyle w:val="30"/>
        <w:shd w:val="clear" w:color="auto" w:fill="auto"/>
        <w:spacing w:before="0" w:after="0" w:line="276" w:lineRule="auto"/>
        <w:ind w:right="60"/>
      </w:pPr>
    </w:p>
    <w:p w:rsidR="005D04C2" w:rsidRDefault="000E43D4" w:rsidP="00FE3E2A">
      <w:pPr>
        <w:pStyle w:val="22"/>
        <w:shd w:val="clear" w:color="auto" w:fill="auto"/>
        <w:spacing w:before="0" w:after="0" w:line="276" w:lineRule="auto"/>
        <w:ind w:firstLine="780"/>
      </w:pPr>
      <w:proofErr w:type="gramStart"/>
      <w:r>
        <w:t>С целью организации лицензировани</w:t>
      </w:r>
      <w:r>
        <w:t>я хозяйственной деятельности по проведению фумигации (обеззараживания) объектов регулирования, определённых законодательством Донецкой Народной Республики о карантине растений, которые перемещаются через государственную границу Донецкой Народной Республики</w:t>
      </w:r>
      <w:r>
        <w:t xml:space="preserve"> и карантинные зоны, на основании части четвертой статьи 11, части четвертой статьи 15 </w:t>
      </w:r>
      <w:hyperlink r:id="rId9" w:history="1">
        <w:r w:rsidRPr="003707CE">
          <w:rPr>
            <w:rStyle w:val="a3"/>
          </w:rPr>
          <w:t xml:space="preserve">Закона Донецкой Народной Республики от 16.03.2015 № 18 - </w:t>
        </w:r>
        <w:r w:rsidRPr="003707CE">
          <w:rPr>
            <w:rStyle w:val="a3"/>
            <w:lang w:val="en-US" w:eastAsia="en-US" w:bidi="en-US"/>
          </w:rPr>
          <w:t>IHC</w:t>
        </w:r>
        <w:r w:rsidRPr="003707CE">
          <w:rPr>
            <w:rStyle w:val="a3"/>
            <w:lang w:eastAsia="en-US" w:bidi="en-US"/>
          </w:rPr>
          <w:t xml:space="preserve"> </w:t>
        </w:r>
        <w:r w:rsidRPr="003707CE">
          <w:rPr>
            <w:rStyle w:val="a3"/>
          </w:rPr>
          <w:t>«О лицензировании отдельных видов хозяйственной деятельности»</w:t>
        </w:r>
      </w:hyperlink>
      <w:bookmarkStart w:id="2" w:name="_GoBack"/>
      <w:bookmarkEnd w:id="2"/>
      <w:r>
        <w:t xml:space="preserve"> с изменениями, Совет Министров Донецкой</w:t>
      </w:r>
      <w:proofErr w:type="gramEnd"/>
      <w:r>
        <w:t xml:space="preserve"> Народн</w:t>
      </w:r>
      <w:r>
        <w:t>ой Республики</w:t>
      </w:r>
    </w:p>
    <w:p w:rsidR="005D04C2" w:rsidRDefault="000E43D4" w:rsidP="00FE3E2A">
      <w:pPr>
        <w:pStyle w:val="22"/>
        <w:shd w:val="clear" w:color="auto" w:fill="auto"/>
        <w:spacing w:before="0" w:after="0" w:line="276" w:lineRule="auto"/>
        <w:ind w:firstLine="780"/>
        <w:rPr>
          <w:rStyle w:val="23"/>
        </w:rPr>
      </w:pPr>
      <w:r>
        <w:rPr>
          <w:rStyle w:val="23"/>
        </w:rPr>
        <w:t>ПОСТАНОВЛЯЕТ:</w:t>
      </w:r>
    </w:p>
    <w:p w:rsidR="00FE3E2A" w:rsidRDefault="00FE3E2A" w:rsidP="00FE3E2A">
      <w:pPr>
        <w:pStyle w:val="22"/>
        <w:shd w:val="clear" w:color="auto" w:fill="auto"/>
        <w:spacing w:before="0" w:after="0" w:line="276" w:lineRule="auto"/>
        <w:ind w:firstLine="780"/>
      </w:pPr>
    </w:p>
    <w:p w:rsidR="005D04C2" w:rsidRDefault="000E43D4" w:rsidP="00FE3E2A">
      <w:pPr>
        <w:pStyle w:val="22"/>
        <w:numPr>
          <w:ilvl w:val="0"/>
          <w:numId w:val="1"/>
        </w:numPr>
        <w:shd w:val="clear" w:color="auto" w:fill="auto"/>
        <w:tabs>
          <w:tab w:val="left" w:pos="1047"/>
        </w:tabs>
        <w:spacing w:before="0" w:after="0" w:line="276" w:lineRule="auto"/>
        <w:ind w:firstLine="780"/>
      </w:pPr>
      <w:r>
        <w:t xml:space="preserve">Утвердить Перечень документов, прилагаемых к заявлению о выдаче лицензии на осуществление хозяйственной деятельности по проведению фумигации (обеззараживания) объектов регулирования, определённых законодательством Донецкой </w:t>
      </w:r>
      <w:r>
        <w:t xml:space="preserve">Народной Республики о карантине растений, которые перемещаются через государственную границу Донецкой Народной </w:t>
      </w:r>
      <w:r>
        <w:lastRenderedPageBreak/>
        <w:t>Республики и карантинные зоны (прилагается).</w:t>
      </w:r>
    </w:p>
    <w:p w:rsidR="005D04C2" w:rsidRDefault="000E43D4" w:rsidP="00FE3E2A">
      <w:pPr>
        <w:pStyle w:val="22"/>
        <w:numPr>
          <w:ilvl w:val="0"/>
          <w:numId w:val="1"/>
        </w:numPr>
        <w:shd w:val="clear" w:color="auto" w:fill="auto"/>
        <w:tabs>
          <w:tab w:val="left" w:pos="1038"/>
        </w:tabs>
        <w:spacing w:before="0" w:after="0" w:line="276" w:lineRule="auto"/>
        <w:ind w:firstLine="780"/>
      </w:pPr>
      <w:r>
        <w:t>Установить, что срок действия лицензии на осуществление хозяйственной деятельно</w:t>
      </w:r>
      <w:r>
        <w:t>сти по проведению фумигации (обеззараживания) объектов регулирования, определённых законодательством Донецкой Народной</w:t>
      </w:r>
    </w:p>
    <w:p w:rsidR="005D04C2" w:rsidRDefault="000E43D4" w:rsidP="00FE3E2A">
      <w:pPr>
        <w:pStyle w:val="22"/>
        <w:shd w:val="clear" w:color="auto" w:fill="auto"/>
        <w:spacing w:before="0" w:after="0" w:line="276" w:lineRule="auto"/>
      </w:pPr>
      <w:r>
        <w:rPr>
          <w:rStyle w:val="24"/>
        </w:rPr>
        <w:t>Республики о карантине растений, которые перемещаются через государственную границу Донецкой Народной Республики и карантинные зоны соста</w:t>
      </w:r>
      <w:r>
        <w:rPr>
          <w:rStyle w:val="24"/>
        </w:rPr>
        <w:t>вляет пять лет.</w:t>
      </w:r>
    </w:p>
    <w:p w:rsidR="005D04C2" w:rsidRDefault="000E43D4" w:rsidP="00FE3E2A">
      <w:pPr>
        <w:pStyle w:val="22"/>
        <w:numPr>
          <w:ilvl w:val="0"/>
          <w:numId w:val="2"/>
        </w:numPr>
        <w:shd w:val="clear" w:color="auto" w:fill="auto"/>
        <w:tabs>
          <w:tab w:val="left" w:pos="1042"/>
        </w:tabs>
        <w:spacing w:before="0" w:after="0" w:line="276" w:lineRule="auto"/>
        <w:ind w:firstLine="740"/>
        <w:jc w:val="left"/>
      </w:pPr>
      <w:r>
        <w:rPr>
          <w:rStyle w:val="24"/>
        </w:rPr>
        <w:t>Настоящее Постановление вступает в силу со дня официального опубликования.</w:t>
      </w:r>
    </w:p>
    <w:p w:rsidR="00FE3E2A" w:rsidRDefault="00FE3E2A" w:rsidP="00FE3E2A">
      <w:pPr>
        <w:pStyle w:val="30"/>
        <w:shd w:val="clear" w:color="auto" w:fill="auto"/>
        <w:spacing w:before="0" w:after="0" w:line="276" w:lineRule="auto"/>
        <w:ind w:right="5280"/>
        <w:jc w:val="left"/>
        <w:rPr>
          <w:rStyle w:val="31"/>
          <w:b/>
          <w:bCs/>
        </w:rPr>
      </w:pPr>
    </w:p>
    <w:p w:rsidR="00FE3E2A" w:rsidRDefault="00FE3E2A" w:rsidP="00FE3E2A">
      <w:pPr>
        <w:pStyle w:val="30"/>
        <w:shd w:val="clear" w:color="auto" w:fill="auto"/>
        <w:spacing w:before="0" w:after="0" w:line="276" w:lineRule="auto"/>
        <w:ind w:right="5280"/>
        <w:jc w:val="left"/>
        <w:rPr>
          <w:rStyle w:val="31"/>
          <w:b/>
          <w:bCs/>
        </w:rPr>
      </w:pPr>
    </w:p>
    <w:p w:rsidR="00FE3E2A" w:rsidRDefault="00FE3E2A" w:rsidP="00FE3E2A">
      <w:pPr>
        <w:pStyle w:val="30"/>
        <w:shd w:val="clear" w:color="auto" w:fill="auto"/>
        <w:spacing w:before="0" w:after="0" w:line="276" w:lineRule="auto"/>
        <w:ind w:right="5280"/>
        <w:jc w:val="left"/>
        <w:rPr>
          <w:rStyle w:val="31"/>
          <w:b/>
          <w:bCs/>
        </w:rPr>
      </w:pPr>
    </w:p>
    <w:p w:rsidR="00FE3E2A" w:rsidRDefault="000E43D4" w:rsidP="00FE3E2A">
      <w:pPr>
        <w:pStyle w:val="30"/>
        <w:shd w:val="clear" w:color="auto" w:fill="auto"/>
        <w:spacing w:before="0" w:after="0" w:line="276" w:lineRule="auto"/>
        <w:jc w:val="left"/>
      </w:pPr>
      <w:r>
        <w:rPr>
          <w:rStyle w:val="31"/>
          <w:b/>
          <w:bCs/>
        </w:rPr>
        <w:t xml:space="preserve">Председатель </w:t>
      </w:r>
      <w:r w:rsidR="00FE3E2A">
        <w:rPr>
          <w:rStyle w:val="31"/>
          <w:b/>
          <w:bCs/>
        </w:rPr>
        <w:br/>
      </w:r>
      <w:r>
        <w:rPr>
          <w:rStyle w:val="31"/>
          <w:b/>
          <w:bCs/>
        </w:rPr>
        <w:t>Совета Министров</w:t>
      </w:r>
      <w:r w:rsidR="00FE3E2A">
        <w:rPr>
          <w:rStyle w:val="31"/>
          <w:b/>
          <w:bCs/>
        </w:rPr>
        <w:t xml:space="preserve">                                                                     </w:t>
      </w:r>
      <w:r w:rsidR="00FE3E2A">
        <w:rPr>
          <w:rStyle w:val="3Exact0"/>
          <w:b/>
          <w:bCs/>
        </w:rPr>
        <w:t>А. В. Захарченко</w:t>
      </w:r>
    </w:p>
    <w:p w:rsidR="005D04C2" w:rsidRDefault="005D04C2" w:rsidP="00FE3E2A">
      <w:pPr>
        <w:pStyle w:val="30"/>
        <w:shd w:val="clear" w:color="auto" w:fill="auto"/>
        <w:spacing w:before="0" w:after="0" w:line="276" w:lineRule="auto"/>
        <w:ind w:right="5280"/>
        <w:jc w:val="left"/>
        <w:rPr>
          <w:rStyle w:val="31"/>
          <w:b/>
          <w:bCs/>
        </w:rPr>
      </w:pPr>
    </w:p>
    <w:p w:rsidR="00FE3E2A" w:rsidRDefault="00FE3E2A" w:rsidP="00FE3E2A">
      <w:pPr>
        <w:pStyle w:val="30"/>
        <w:shd w:val="clear" w:color="auto" w:fill="auto"/>
        <w:spacing w:before="0" w:after="0" w:line="276" w:lineRule="auto"/>
        <w:ind w:right="5280"/>
        <w:jc w:val="left"/>
        <w:rPr>
          <w:rStyle w:val="31"/>
          <w:b/>
          <w:bCs/>
        </w:rPr>
      </w:pPr>
    </w:p>
    <w:p w:rsidR="00FE3E2A" w:rsidRDefault="00FE3E2A" w:rsidP="00FE3E2A">
      <w:pPr>
        <w:pStyle w:val="30"/>
        <w:shd w:val="clear" w:color="auto" w:fill="auto"/>
        <w:spacing w:before="0" w:after="0" w:line="276" w:lineRule="auto"/>
        <w:ind w:right="5280"/>
        <w:jc w:val="left"/>
        <w:sectPr w:rsidR="00FE3E2A" w:rsidSect="003707CE">
          <w:headerReference w:type="even" r:id="rId10"/>
          <w:headerReference w:type="first" r:id="rId11"/>
          <w:pgSz w:w="11900" w:h="16840"/>
          <w:pgMar w:top="567" w:right="505" w:bottom="1679" w:left="1637" w:header="0" w:footer="3" w:gutter="0"/>
          <w:cols w:space="720"/>
          <w:noEndnote/>
          <w:titlePg/>
          <w:docGrid w:linePitch="360"/>
        </w:sectPr>
      </w:pPr>
    </w:p>
    <w:p w:rsidR="005D04C2" w:rsidRDefault="000E43D4" w:rsidP="00FE3E2A">
      <w:pPr>
        <w:pStyle w:val="22"/>
        <w:shd w:val="clear" w:color="auto" w:fill="auto"/>
        <w:spacing w:before="0" w:after="0" w:line="276" w:lineRule="auto"/>
        <w:ind w:left="5820"/>
        <w:jc w:val="left"/>
      </w:pPr>
      <w:r>
        <w:lastRenderedPageBreak/>
        <w:t>УТВЕРЖДЕН</w:t>
      </w:r>
    </w:p>
    <w:p w:rsidR="005D04C2" w:rsidRDefault="000E43D4" w:rsidP="00FE3E2A">
      <w:pPr>
        <w:pStyle w:val="22"/>
        <w:shd w:val="clear" w:color="auto" w:fill="auto"/>
        <w:spacing w:before="0" w:after="0" w:line="276" w:lineRule="auto"/>
        <w:ind w:left="5820"/>
        <w:jc w:val="left"/>
      </w:pPr>
      <w:r>
        <w:t>Постановлением</w:t>
      </w:r>
    </w:p>
    <w:p w:rsidR="005D04C2" w:rsidRDefault="000E43D4" w:rsidP="00FE3E2A">
      <w:pPr>
        <w:pStyle w:val="22"/>
        <w:shd w:val="clear" w:color="auto" w:fill="auto"/>
        <w:spacing w:before="0" w:after="0" w:line="276" w:lineRule="auto"/>
        <w:ind w:left="5820"/>
        <w:jc w:val="left"/>
      </w:pPr>
      <w:r>
        <w:t>Совета Министров Донецкой Народной Республики</w:t>
      </w:r>
    </w:p>
    <w:p w:rsidR="005D04C2" w:rsidRDefault="000E43D4" w:rsidP="00FE3E2A">
      <w:pPr>
        <w:pStyle w:val="22"/>
        <w:shd w:val="clear" w:color="auto" w:fill="auto"/>
        <w:spacing w:before="0" w:after="0" w:line="276" w:lineRule="auto"/>
        <w:ind w:left="5820"/>
        <w:jc w:val="left"/>
      </w:pPr>
      <w:r>
        <w:t>от 31 мая 2016 г. № 7-30</w:t>
      </w:r>
    </w:p>
    <w:p w:rsidR="00FE3E2A" w:rsidRDefault="00FE3E2A" w:rsidP="00FE3E2A">
      <w:pPr>
        <w:pStyle w:val="30"/>
        <w:shd w:val="clear" w:color="auto" w:fill="auto"/>
        <w:spacing w:before="0" w:after="0" w:line="276" w:lineRule="auto"/>
        <w:ind w:right="40"/>
      </w:pPr>
    </w:p>
    <w:p w:rsidR="005D04C2" w:rsidRDefault="000E43D4" w:rsidP="00FE3E2A">
      <w:pPr>
        <w:pStyle w:val="30"/>
        <w:shd w:val="clear" w:color="auto" w:fill="auto"/>
        <w:spacing w:before="0" w:after="0" w:line="276" w:lineRule="auto"/>
        <w:ind w:right="40"/>
      </w:pPr>
      <w:r>
        <w:t>ПЕРЕЧЕНЬ</w:t>
      </w:r>
    </w:p>
    <w:p w:rsidR="005D04C2" w:rsidRDefault="000E43D4" w:rsidP="00FE3E2A">
      <w:pPr>
        <w:pStyle w:val="30"/>
        <w:shd w:val="clear" w:color="auto" w:fill="auto"/>
        <w:spacing w:before="0" w:after="0" w:line="276" w:lineRule="auto"/>
        <w:ind w:right="40"/>
      </w:pPr>
      <w:r>
        <w:t>документов, прилагаемых к заявлению о выдаче лицензии на</w:t>
      </w:r>
      <w:r>
        <w:br/>
        <w:t>осуществление хозяйственной деятельности по проведению фумигации</w:t>
      </w:r>
      <w:r>
        <w:br/>
        <w:t xml:space="preserve">(обеззараживания) объектов </w:t>
      </w:r>
      <w:r>
        <w:t>регулирования, определённых</w:t>
      </w:r>
      <w:r>
        <w:br/>
        <w:t>законодательством Донецкой Народной Республики о карантине растений,</w:t>
      </w:r>
      <w:r>
        <w:br/>
        <w:t>которые перемещаются через государственную границу Донецкой</w:t>
      </w:r>
      <w:r>
        <w:br/>
        <w:t>Народной Республики и карантинные зоны</w:t>
      </w:r>
    </w:p>
    <w:p w:rsidR="00FE3E2A" w:rsidRDefault="00FE3E2A" w:rsidP="00FE3E2A">
      <w:pPr>
        <w:pStyle w:val="30"/>
        <w:shd w:val="clear" w:color="auto" w:fill="auto"/>
        <w:spacing w:before="0" w:after="0" w:line="276" w:lineRule="auto"/>
        <w:ind w:right="40"/>
      </w:pPr>
    </w:p>
    <w:p w:rsidR="005D04C2" w:rsidRDefault="000E43D4" w:rsidP="00FE3E2A">
      <w:pPr>
        <w:pStyle w:val="22"/>
        <w:shd w:val="clear" w:color="auto" w:fill="auto"/>
        <w:spacing w:before="0" w:after="0" w:line="276" w:lineRule="auto"/>
        <w:ind w:firstLine="780"/>
      </w:pPr>
      <w:r>
        <w:t xml:space="preserve">К заявлению о выдаче лицензии </w:t>
      </w:r>
      <w:proofErr w:type="gramStart"/>
      <w:r>
        <w:t>на право осуществление</w:t>
      </w:r>
      <w:proofErr w:type="gramEnd"/>
      <w:r>
        <w:t xml:space="preserve"> хозяйст</w:t>
      </w:r>
      <w:r>
        <w:t>венной деятельности по проведению фумигации (обеззараживания) объектов регулирования, определённых законодательством Донецкой Народной Республики о карантине растений, которые перемещаются через государственную границу Донецкой Народной Республики и карант</w:t>
      </w:r>
      <w:r>
        <w:t>инные зоны (далее - лицензируемая деятельность) прилагаются следующие документы, заверенные подписью и печатью соискателя лицензии:</w:t>
      </w:r>
    </w:p>
    <w:p w:rsidR="005D04C2" w:rsidRDefault="000E43D4" w:rsidP="00FE3E2A">
      <w:pPr>
        <w:pStyle w:val="22"/>
        <w:numPr>
          <w:ilvl w:val="0"/>
          <w:numId w:val="3"/>
        </w:numPr>
        <w:shd w:val="clear" w:color="auto" w:fill="auto"/>
        <w:tabs>
          <w:tab w:val="left" w:pos="927"/>
        </w:tabs>
        <w:spacing w:before="0" w:after="0" w:line="276" w:lineRule="auto"/>
        <w:ind w:firstLine="640"/>
      </w:pPr>
      <w:r>
        <w:t>сведения за подписью заявителя - субъекта хозяйствования о наличии материально-технической базы, необходимой для осуществлен</w:t>
      </w:r>
      <w:r>
        <w:t>ия данного вида хозяйственной деятельности.</w:t>
      </w:r>
    </w:p>
    <w:p w:rsidR="005D04C2" w:rsidRDefault="000E43D4" w:rsidP="00FE3E2A">
      <w:pPr>
        <w:pStyle w:val="22"/>
        <w:numPr>
          <w:ilvl w:val="0"/>
          <w:numId w:val="3"/>
        </w:numPr>
        <w:shd w:val="clear" w:color="auto" w:fill="auto"/>
        <w:tabs>
          <w:tab w:val="left" w:pos="927"/>
        </w:tabs>
        <w:spacing w:before="0" w:after="0" w:line="276" w:lineRule="auto"/>
        <w:ind w:firstLine="640"/>
      </w:pPr>
      <w:r>
        <w:t xml:space="preserve">допуск и удостоверение на выполнение работ, связанных с транспортировкой, хранением, применением и торговлей пестицидами и </w:t>
      </w:r>
      <w:proofErr w:type="spellStart"/>
      <w:r>
        <w:t>агрохимикатами</w:t>
      </w:r>
      <w:proofErr w:type="spellEnd"/>
      <w:r>
        <w:t xml:space="preserve"> на соответствующее количество работников (надлежащим образом заверенные ко</w:t>
      </w:r>
      <w:r>
        <w:t>пии);</w:t>
      </w:r>
    </w:p>
    <w:p w:rsidR="005D04C2" w:rsidRDefault="000E43D4" w:rsidP="00FE3E2A">
      <w:pPr>
        <w:pStyle w:val="22"/>
        <w:numPr>
          <w:ilvl w:val="0"/>
          <w:numId w:val="3"/>
        </w:numPr>
        <w:shd w:val="clear" w:color="auto" w:fill="auto"/>
        <w:tabs>
          <w:tab w:val="left" w:pos="937"/>
        </w:tabs>
        <w:spacing w:before="0" w:after="0" w:line="276" w:lineRule="auto"/>
        <w:ind w:firstLine="640"/>
      </w:pPr>
      <w:r>
        <w:t>свидетельство о государственной регистрации соискателя лицензии или выписка из Единого государственного реестра юридических лиц и физических лиц-предпринимателей (копия, заверенная надлежащим образом);</w:t>
      </w:r>
    </w:p>
    <w:p w:rsidR="005D04C2" w:rsidRDefault="000E43D4" w:rsidP="00FE3E2A">
      <w:pPr>
        <w:pStyle w:val="22"/>
        <w:numPr>
          <w:ilvl w:val="0"/>
          <w:numId w:val="3"/>
        </w:numPr>
        <w:shd w:val="clear" w:color="auto" w:fill="auto"/>
        <w:tabs>
          <w:tab w:val="left" w:pos="937"/>
        </w:tabs>
        <w:spacing w:before="0" w:after="0" w:line="276" w:lineRule="auto"/>
        <w:ind w:firstLine="640"/>
      </w:pPr>
      <w:r>
        <w:t>надлежащим образом заверенная копия свидетельств</w:t>
      </w:r>
      <w:r>
        <w:t xml:space="preserve">а на паспортизированный склад с санитарным паспортом на торговлю пестицидами и </w:t>
      </w:r>
      <w:proofErr w:type="spellStart"/>
      <w:r>
        <w:t>агрохимикатами</w:t>
      </w:r>
      <w:proofErr w:type="spellEnd"/>
      <w:r>
        <w:t xml:space="preserve"> (надлежащим образом заверенная копия договора аренды паспортизированного склада с санитарным паспортом на торговлю пестицидами и </w:t>
      </w:r>
      <w:proofErr w:type="spellStart"/>
      <w:r>
        <w:t>агрохимикатами</w:t>
      </w:r>
      <w:proofErr w:type="spellEnd"/>
      <w:r>
        <w:t>);</w:t>
      </w:r>
    </w:p>
    <w:p w:rsidR="005D04C2" w:rsidRDefault="000E43D4" w:rsidP="00FE3E2A">
      <w:pPr>
        <w:pStyle w:val="22"/>
        <w:numPr>
          <w:ilvl w:val="0"/>
          <w:numId w:val="3"/>
        </w:numPr>
        <w:shd w:val="clear" w:color="auto" w:fill="auto"/>
        <w:tabs>
          <w:tab w:val="left" w:pos="932"/>
        </w:tabs>
        <w:spacing w:before="0" w:after="0" w:line="276" w:lineRule="auto"/>
        <w:ind w:firstLine="640"/>
      </w:pPr>
      <w:r>
        <w:t>надлежащим образ</w:t>
      </w:r>
      <w:r>
        <w:t>ом заверенная копия санитарного паспорта на складское помещение с разрешением санитарно-эпидемиологической службы;</w:t>
      </w:r>
    </w:p>
    <w:p w:rsidR="005D04C2" w:rsidRDefault="000E43D4" w:rsidP="00FE3E2A">
      <w:pPr>
        <w:pStyle w:val="22"/>
        <w:numPr>
          <w:ilvl w:val="0"/>
          <w:numId w:val="3"/>
        </w:numPr>
        <w:shd w:val="clear" w:color="auto" w:fill="auto"/>
        <w:tabs>
          <w:tab w:val="left" w:pos="973"/>
        </w:tabs>
        <w:spacing w:before="0" w:after="0" w:line="276" w:lineRule="auto"/>
        <w:ind w:firstLine="600"/>
      </w:pPr>
      <w:r>
        <w:t xml:space="preserve">копия паспорта физического лица-предпринимателя (только для </w:t>
      </w:r>
      <w:r>
        <w:lastRenderedPageBreak/>
        <w:t>физических лиц-предпринимателей);</w:t>
      </w:r>
    </w:p>
    <w:p w:rsidR="005D04C2" w:rsidRDefault="000E43D4" w:rsidP="00FE3E2A">
      <w:pPr>
        <w:pStyle w:val="22"/>
        <w:numPr>
          <w:ilvl w:val="0"/>
          <w:numId w:val="3"/>
        </w:numPr>
        <w:shd w:val="clear" w:color="auto" w:fill="auto"/>
        <w:tabs>
          <w:tab w:val="left" w:pos="978"/>
        </w:tabs>
        <w:spacing w:before="0" w:after="0" w:line="276" w:lineRule="auto"/>
        <w:ind w:firstLine="600"/>
      </w:pPr>
      <w:r>
        <w:t xml:space="preserve">надлежащим образом заверенная копия диплома и </w:t>
      </w:r>
      <w:r>
        <w:t>приказа о приёме специалиста с агрономическим образованием;</w:t>
      </w:r>
    </w:p>
    <w:p w:rsidR="005D04C2" w:rsidRDefault="000E43D4" w:rsidP="00FE3E2A">
      <w:pPr>
        <w:pStyle w:val="22"/>
        <w:numPr>
          <w:ilvl w:val="0"/>
          <w:numId w:val="3"/>
        </w:numPr>
        <w:shd w:val="clear" w:color="auto" w:fill="auto"/>
        <w:tabs>
          <w:tab w:val="left" w:pos="992"/>
        </w:tabs>
        <w:spacing w:before="0" w:after="0" w:line="276" w:lineRule="auto"/>
        <w:ind w:firstLine="600"/>
      </w:pPr>
      <w:r>
        <w:t>справка от органов статистики с указанием соответствующего пункта КВЭД;</w:t>
      </w:r>
    </w:p>
    <w:p w:rsidR="005D04C2" w:rsidRDefault="000E43D4" w:rsidP="00FE3E2A">
      <w:pPr>
        <w:pStyle w:val="22"/>
        <w:numPr>
          <w:ilvl w:val="0"/>
          <w:numId w:val="3"/>
        </w:numPr>
        <w:shd w:val="clear" w:color="auto" w:fill="auto"/>
        <w:spacing w:before="0" w:after="0" w:line="276" w:lineRule="auto"/>
        <w:ind w:firstLine="600"/>
      </w:pPr>
      <w:r>
        <w:t xml:space="preserve"> приказ о принятии на работу специалиста с агрономическим образованием (в случае, когда у руководителя имеется агрономическо</w:t>
      </w:r>
      <w:r>
        <w:t>е образование - приказ не требуется) - только для юридических лиц;</w:t>
      </w:r>
    </w:p>
    <w:p w:rsidR="005D04C2" w:rsidRDefault="000E43D4" w:rsidP="00FE3E2A">
      <w:pPr>
        <w:pStyle w:val="22"/>
        <w:numPr>
          <w:ilvl w:val="0"/>
          <w:numId w:val="3"/>
        </w:numPr>
        <w:shd w:val="clear" w:color="auto" w:fill="auto"/>
        <w:tabs>
          <w:tab w:val="left" w:pos="1136"/>
        </w:tabs>
        <w:spacing w:before="0" w:after="0" w:line="276" w:lineRule="auto"/>
        <w:ind w:firstLine="600"/>
      </w:pPr>
      <w:r>
        <w:t>индивидуальный номер налогоплательщика;</w:t>
      </w:r>
    </w:p>
    <w:p w:rsidR="005D04C2" w:rsidRDefault="000E43D4" w:rsidP="00FE3E2A">
      <w:pPr>
        <w:pStyle w:val="22"/>
        <w:numPr>
          <w:ilvl w:val="0"/>
          <w:numId w:val="3"/>
        </w:numPr>
        <w:shd w:val="clear" w:color="auto" w:fill="auto"/>
        <w:tabs>
          <w:tab w:val="left" w:pos="1136"/>
        </w:tabs>
        <w:spacing w:before="0" w:after="0" w:line="276" w:lineRule="auto"/>
        <w:ind w:firstLine="600"/>
      </w:pPr>
      <w:r>
        <w:t>банковские реквизиты.</w:t>
      </w:r>
    </w:p>
    <w:p w:rsidR="00FE3E2A" w:rsidRDefault="00FE3E2A" w:rsidP="00FE3E2A">
      <w:pPr>
        <w:pStyle w:val="22"/>
        <w:shd w:val="clear" w:color="auto" w:fill="auto"/>
        <w:tabs>
          <w:tab w:val="left" w:pos="1136"/>
        </w:tabs>
        <w:spacing w:before="0" w:after="0" w:line="276" w:lineRule="auto"/>
        <w:ind w:left="600"/>
      </w:pPr>
    </w:p>
    <w:sectPr w:rsidR="00FE3E2A" w:rsidSect="00FE3E2A">
      <w:pgSz w:w="11900" w:h="16840"/>
      <w:pgMar w:top="851" w:right="514" w:bottom="1316" w:left="162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3D4" w:rsidRDefault="000E43D4">
      <w:r>
        <w:separator/>
      </w:r>
    </w:p>
  </w:endnote>
  <w:endnote w:type="continuationSeparator" w:id="0">
    <w:p w:rsidR="000E43D4" w:rsidRDefault="000E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3D4" w:rsidRDefault="000E43D4"/>
  </w:footnote>
  <w:footnote w:type="continuationSeparator" w:id="0">
    <w:p w:rsidR="000E43D4" w:rsidRDefault="000E43D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4C2" w:rsidRDefault="000E43D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4pt;margin-top:45.85pt;width:4.3pt;height:7.2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D04C2" w:rsidRDefault="000E43D4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4C2" w:rsidRDefault="000E43D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24.1pt;margin-top:70.65pt;width:4.3pt;height:7.2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D04C2" w:rsidRDefault="000E43D4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E5C2E"/>
    <w:multiLevelType w:val="multilevel"/>
    <w:tmpl w:val="3900188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B70E9E"/>
    <w:multiLevelType w:val="multilevel"/>
    <w:tmpl w:val="FB8A61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254D20"/>
    <w:multiLevelType w:val="multilevel"/>
    <w:tmpl w:val="09D0AB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D04C2"/>
    <w:rsid w:val="000E43D4"/>
    <w:rsid w:val="003707CE"/>
    <w:rsid w:val="005D04C2"/>
    <w:rsid w:val="00FE3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6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5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240" w:line="32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3707CE"/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707CE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18-ihc-o-litsenzirovanii-otdelnyh-vidov-hozyajstvennoj-deyatelnos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677</Words>
  <Characters>3859</Characters>
  <Application>Microsoft Office Word</Application>
  <DocSecurity>0</DocSecurity>
  <Lines>32</Lines>
  <Paragraphs>9</Paragraphs>
  <ScaleCrop>false</ScaleCrop>
  <Company/>
  <LinksUpToDate>false</LinksUpToDate>
  <CharactersWithSpaces>4527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2019-10-02T14:28:00Z</dcterms:created>
  <dcterms:modified xsi:type="dcterms:W3CDTF">2019-10-02T14:31:00Z</dcterms:modified>
</cp:coreProperties>
</file>