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47" w:rsidRDefault="00202C47" w:rsidP="00202C4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0"/>
        <w:rPr>
          <w:color w:val="000000"/>
          <w:lang w:eastAsia="ru-RU" w:bidi="ru-RU"/>
        </w:rPr>
      </w:pPr>
      <w:bookmarkStart w:id="0" w:name="bookmark0"/>
      <w:r>
        <w:rPr>
          <w:noProof/>
          <w:lang w:eastAsia="ru-RU"/>
        </w:rPr>
        <w:drawing>
          <wp:inline distT="0" distB="0" distL="0" distR="0" wp14:anchorId="20C27E2B" wp14:editId="7F559FD9">
            <wp:extent cx="5940425" cy="1177643"/>
            <wp:effectExtent l="0" t="0" r="3175" b="3810"/>
            <wp:docPr id="1" name="Рисунок 1" descr="https://dnronline.s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left="200"/>
      </w:pPr>
      <w:r>
        <w:rPr>
          <w:color w:val="000000"/>
          <w:lang w:eastAsia="ru-RU" w:bidi="ru-RU"/>
        </w:rPr>
        <w:t>УКАЗ</w:t>
      </w:r>
      <w:bookmarkEnd w:id="0"/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left="200"/>
        <w:rPr>
          <w:color w:val="000000"/>
          <w:lang w:eastAsia="ru-RU" w:bidi="ru-RU"/>
        </w:rPr>
      </w:pPr>
      <w:bookmarkStart w:id="1" w:name="bookmark1"/>
      <w:r>
        <w:rPr>
          <w:color w:val="000000"/>
          <w:lang w:eastAsia="ru-RU" w:bidi="ru-RU"/>
        </w:rPr>
        <w:t>ГЛАВЫ ДОНЕЦКОЙ НАРОДНОЙ РЕСПУБЛИКИ</w:t>
      </w:r>
      <w:bookmarkEnd w:id="1"/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left="200"/>
        <w:rPr>
          <w:color w:val="000000"/>
          <w:lang w:eastAsia="ru-RU" w:bidi="ru-RU"/>
        </w:rPr>
      </w:pPr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left="200"/>
      </w:pPr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right="20"/>
        <w:rPr>
          <w:color w:val="000000"/>
          <w:lang w:eastAsia="ru-RU" w:bidi="ru-RU"/>
        </w:rPr>
      </w:pPr>
      <w:bookmarkStart w:id="2" w:name="bookmark2"/>
      <w:r>
        <w:rPr>
          <w:color w:val="000000"/>
          <w:lang w:eastAsia="ru-RU" w:bidi="ru-RU"/>
        </w:rPr>
        <w:t>О назначении</w:t>
      </w:r>
      <w:bookmarkEnd w:id="2"/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202C47" w:rsidRDefault="00202C47" w:rsidP="00202C47">
      <w:pPr>
        <w:pStyle w:val="20"/>
        <w:shd w:val="clear" w:color="auto" w:fill="auto"/>
        <w:spacing w:line="276" w:lineRule="auto"/>
        <w:ind w:firstLine="78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Руководствуясь статьями 59, 60 </w:t>
      </w:r>
      <w:hyperlink r:id="rId7" w:history="1">
        <w:r w:rsidRPr="000B358E">
          <w:rPr>
            <w:rStyle w:val="a7"/>
            <w:lang w:eastAsia="ru-RU" w:bidi="ru-RU"/>
          </w:rPr>
          <w:t>Конституции Донецкой Народной Республики</w:t>
        </w:r>
      </w:hyperlink>
      <w:bookmarkStart w:id="3" w:name="_GoBack"/>
      <w:bookmarkEnd w:id="3"/>
      <w:r>
        <w:rPr>
          <w:color w:val="000000"/>
          <w:lang w:eastAsia="ru-RU" w:bidi="ru-RU"/>
        </w:rPr>
        <w:t>,</w:t>
      </w:r>
    </w:p>
    <w:p w:rsidR="00202C47" w:rsidRDefault="00202C47" w:rsidP="00202C47">
      <w:pPr>
        <w:pStyle w:val="20"/>
        <w:shd w:val="clear" w:color="auto" w:fill="auto"/>
        <w:spacing w:line="276" w:lineRule="auto"/>
        <w:ind w:firstLine="780"/>
        <w:jc w:val="left"/>
      </w:pPr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jc w:val="left"/>
        <w:rPr>
          <w:color w:val="000000"/>
          <w:lang w:eastAsia="ru-RU" w:bidi="ru-RU"/>
        </w:rPr>
      </w:pPr>
      <w:bookmarkStart w:id="4" w:name="bookmark3"/>
      <w:r>
        <w:rPr>
          <w:color w:val="000000"/>
          <w:lang w:eastAsia="ru-RU" w:bidi="ru-RU"/>
        </w:rPr>
        <w:t>ПОСТАНОВЛЯЮ:</w:t>
      </w:r>
      <w:bookmarkEnd w:id="4"/>
    </w:p>
    <w:p w:rsidR="00202C47" w:rsidRDefault="00202C47" w:rsidP="00202C47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202C47" w:rsidRDefault="00202C47" w:rsidP="00202C47">
      <w:pPr>
        <w:pStyle w:val="20"/>
        <w:numPr>
          <w:ilvl w:val="0"/>
          <w:numId w:val="1"/>
        </w:numPr>
        <w:shd w:val="clear" w:color="auto" w:fill="auto"/>
        <w:spacing w:line="276" w:lineRule="auto"/>
        <w:ind w:left="0" w:firstLine="851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Назначить </w:t>
      </w:r>
      <w:proofErr w:type="gramStart"/>
      <w:r>
        <w:rPr>
          <w:color w:val="000000"/>
          <w:lang w:eastAsia="ru-RU" w:bidi="ru-RU"/>
        </w:rPr>
        <w:t>исполняющим</w:t>
      </w:r>
      <w:proofErr w:type="gramEnd"/>
      <w:r>
        <w:rPr>
          <w:color w:val="000000"/>
          <w:lang w:eastAsia="ru-RU" w:bidi="ru-RU"/>
        </w:rPr>
        <w:t xml:space="preserve"> обязанности Министра связи Донецкой Народной Республики ХАЛЕПУ Игоря Николаевича.</w:t>
      </w:r>
    </w:p>
    <w:p w:rsidR="00202C47" w:rsidRDefault="00202C47" w:rsidP="00202C47">
      <w:pPr>
        <w:pStyle w:val="20"/>
        <w:numPr>
          <w:ilvl w:val="0"/>
          <w:numId w:val="1"/>
        </w:numPr>
        <w:shd w:val="clear" w:color="auto" w:fill="auto"/>
        <w:spacing w:line="276" w:lineRule="auto"/>
        <w:ind w:left="0" w:firstLine="851"/>
        <w:jc w:val="left"/>
      </w:pPr>
      <w:r>
        <w:rPr>
          <w:color w:val="000000"/>
          <w:lang w:eastAsia="ru-RU" w:bidi="ru-RU"/>
        </w:rPr>
        <w:t xml:space="preserve">Настоящий Указ </w:t>
      </w:r>
      <w:r>
        <w:rPr>
          <w:lang w:bidi="en-US"/>
        </w:rPr>
        <w:t>вступает в силу со дня его</w:t>
      </w:r>
      <w:r>
        <w:rPr>
          <w:lang w:bidi="en-US"/>
        </w:rPr>
        <w:t xml:space="preserve"> подписания. </w:t>
      </w:r>
    </w:p>
    <w:p w:rsidR="00336958" w:rsidRDefault="00336958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Pr="00202C47" w:rsidRDefault="00202C47" w:rsidP="00202C47">
      <w:pPr>
        <w:spacing w:after="0"/>
        <w:ind w:firstLine="1134"/>
        <w:rPr>
          <w:rFonts w:ascii="Times New Roman" w:hAnsi="Times New Roman" w:cs="Times New Roman"/>
          <w:sz w:val="28"/>
          <w:szCs w:val="28"/>
        </w:rPr>
      </w:pPr>
      <w:r w:rsidRPr="00202C47">
        <w:rPr>
          <w:rFonts w:ascii="Times New Roman" w:hAnsi="Times New Roman" w:cs="Times New Roman"/>
          <w:sz w:val="28"/>
          <w:szCs w:val="28"/>
        </w:rPr>
        <w:t>Глава</w:t>
      </w:r>
    </w:p>
    <w:p w:rsid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C47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2C47">
        <w:rPr>
          <w:rFonts w:ascii="Times New Roman" w:hAnsi="Times New Roman" w:cs="Times New Roman"/>
          <w:sz w:val="28"/>
          <w:szCs w:val="28"/>
        </w:rPr>
        <w:t xml:space="preserve">          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C47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202C47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Default="00202C47" w:rsidP="00202C47">
      <w:pPr>
        <w:pStyle w:val="a4"/>
        <w:shd w:val="clear" w:color="auto" w:fill="auto"/>
        <w:spacing w:line="276" w:lineRule="auto"/>
        <w:rPr>
          <w:rStyle w:val="Exact"/>
        </w:rPr>
      </w:pPr>
      <w:r>
        <w:rPr>
          <w:rStyle w:val="Exact"/>
        </w:rPr>
        <w:t xml:space="preserve">г. </w:t>
      </w:r>
      <w:r>
        <w:rPr>
          <w:rStyle w:val="Exact"/>
        </w:rPr>
        <w:t>Донецк</w:t>
      </w:r>
    </w:p>
    <w:p w:rsidR="00202C47" w:rsidRDefault="00202C47" w:rsidP="00202C47">
      <w:pPr>
        <w:pStyle w:val="a4"/>
        <w:shd w:val="clear" w:color="auto" w:fill="auto"/>
        <w:spacing w:line="276" w:lineRule="auto"/>
        <w:rPr>
          <w:rStyle w:val="Exact"/>
        </w:rPr>
      </w:pPr>
      <w:r>
        <w:rPr>
          <w:rStyle w:val="Exact"/>
        </w:rPr>
        <w:t>«</w:t>
      </w:r>
      <w:r>
        <w:rPr>
          <w:rStyle w:val="Exact"/>
          <w:u w:val="single"/>
        </w:rPr>
        <w:t>14</w:t>
      </w:r>
      <w:r>
        <w:rPr>
          <w:rStyle w:val="Exact"/>
        </w:rPr>
        <w:t xml:space="preserve">»  </w:t>
      </w:r>
      <w:r>
        <w:rPr>
          <w:rStyle w:val="Exact"/>
          <w:u w:val="single"/>
        </w:rPr>
        <w:t xml:space="preserve">октября </w:t>
      </w:r>
      <w:r>
        <w:rPr>
          <w:rStyle w:val="Exact"/>
        </w:rPr>
        <w:t>2019года</w:t>
      </w:r>
    </w:p>
    <w:p w:rsidR="00202C47" w:rsidRPr="00202C47" w:rsidRDefault="00202C47" w:rsidP="00202C47">
      <w:pPr>
        <w:pStyle w:val="a4"/>
        <w:shd w:val="clear" w:color="auto" w:fill="auto"/>
        <w:spacing w:line="276" w:lineRule="auto"/>
      </w:pPr>
      <w:r>
        <w:rPr>
          <w:rStyle w:val="Exact"/>
        </w:rPr>
        <w:t>№ 304</w:t>
      </w:r>
    </w:p>
    <w:p w:rsidR="00202C47" w:rsidRP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P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7" w:rsidRPr="00202C47" w:rsidRDefault="00202C47" w:rsidP="00202C4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02C47" w:rsidRPr="00202C47" w:rsidSect="00202C4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D40BE"/>
    <w:multiLevelType w:val="hybridMultilevel"/>
    <w:tmpl w:val="FDBCCFE8"/>
    <w:lvl w:ilvl="0" w:tplc="9D506B90">
      <w:start w:val="1"/>
      <w:numFmt w:val="decimal"/>
      <w:lvlText w:val="%1."/>
      <w:lvlJc w:val="left"/>
      <w:pPr>
        <w:ind w:left="186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47"/>
    <w:rsid w:val="000B358E"/>
    <w:rsid w:val="00202C47"/>
    <w:rsid w:val="00336958"/>
    <w:rsid w:val="00724B4D"/>
    <w:rsid w:val="008720F5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02C4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02C4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2C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202C47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a3">
    <w:name w:val="Подпись к картинке_"/>
    <w:basedOn w:val="a0"/>
    <w:link w:val="a4"/>
    <w:rsid w:val="00202C4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Exact">
    <w:name w:val="Подпись к картинке Exact"/>
    <w:basedOn w:val="a0"/>
    <w:rsid w:val="00202C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Подпись к картинке"/>
    <w:basedOn w:val="a"/>
    <w:link w:val="a3"/>
    <w:rsid w:val="00202C4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02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C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B3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02C4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02C4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2C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202C47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a3">
    <w:name w:val="Подпись к картинке_"/>
    <w:basedOn w:val="a0"/>
    <w:link w:val="a4"/>
    <w:rsid w:val="00202C4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Exact">
    <w:name w:val="Подпись к картинке Exact"/>
    <w:basedOn w:val="a0"/>
    <w:rsid w:val="00202C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Подпись к картинке"/>
    <w:basedOn w:val="a"/>
    <w:link w:val="a3"/>
    <w:rsid w:val="00202C4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02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C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B3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nronline.s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2019-10-15T07:35:00Z</dcterms:created>
  <dcterms:modified xsi:type="dcterms:W3CDTF">2019-10-15T07:45:00Z</dcterms:modified>
</cp:coreProperties>
</file>