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3" w:rsidRPr="00D2221D" w:rsidRDefault="00A31FC3" w:rsidP="00A31FC3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2221D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922DC94" wp14:editId="6974E1D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C3" w:rsidRPr="00D2221D" w:rsidRDefault="007332F0" w:rsidP="00A31FC3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2221D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31FC3" w:rsidRPr="00D7234E" w:rsidRDefault="00A31FC3" w:rsidP="00A31FC3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D2221D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A31FC3" w:rsidRPr="00D7234E" w:rsidRDefault="00A31FC3" w:rsidP="00A31FC3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A31FC3" w:rsidRPr="00D7234E" w:rsidRDefault="00A31FC3" w:rsidP="00A31FC3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A31FC3" w:rsidRDefault="003C6F8A" w:rsidP="00A31FC3">
      <w:pPr>
        <w:shd w:val="clear" w:color="auto" w:fill="FFFFFF"/>
        <w:jc w:val="center"/>
        <w:textAlignment w:val="baseline"/>
        <w:rPr>
          <w:b/>
          <w:caps/>
          <w:sz w:val="28"/>
          <w:szCs w:val="28"/>
        </w:rPr>
      </w:pPr>
      <w:r w:rsidRPr="003C6F8A">
        <w:rPr>
          <w:b/>
          <w:sz w:val="28"/>
          <w:szCs w:val="28"/>
        </w:rPr>
        <w:t>О ВНЕСЕНИИ ИЗМЕНЕНИЙ В ЗАКОН ДОНЕЦКОЙ НАРОДНОЙ РЕСПУБЛИКИ «О НАЛОГОВОЙ СИСТЕМЕ» И В СТАТЬЮ 11 ЗАКОНА ДОНЕЦКОЙ НАРОДНОЙ РЕСПУБЛИКИ «</w:t>
      </w:r>
      <w:r w:rsidRPr="003C6F8A">
        <w:rPr>
          <w:b/>
          <w:caps/>
          <w:sz w:val="28"/>
          <w:szCs w:val="28"/>
        </w:rPr>
        <w:t>О личном крестьянском хозяйстве»</w:t>
      </w:r>
    </w:p>
    <w:p w:rsidR="00A31FC3" w:rsidRPr="004F3F08" w:rsidRDefault="00A31FC3" w:rsidP="00A31FC3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31FC3" w:rsidRPr="004F3F08" w:rsidRDefault="00A31FC3" w:rsidP="00A31FC3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31FC3" w:rsidRPr="00D2221D" w:rsidRDefault="00A31FC3" w:rsidP="00A31FC3">
      <w:pPr>
        <w:shd w:val="clear" w:color="auto" w:fill="FFFFFF"/>
        <w:spacing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F86441">
        <w:rPr>
          <w:b/>
          <w:sz w:val="28"/>
          <w:szCs w:val="28"/>
        </w:rPr>
        <w:t>Принят</w:t>
      </w:r>
      <w:proofErr w:type="gramEnd"/>
      <w:r w:rsidRPr="00F8644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остановлением Народного Совета 27</w:t>
      </w:r>
      <w:r w:rsidRPr="00F8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Pr="00F86441">
        <w:rPr>
          <w:b/>
          <w:sz w:val="28"/>
          <w:szCs w:val="28"/>
        </w:rPr>
        <w:t>я 2019 года</w:t>
      </w:r>
    </w:p>
    <w:p w:rsidR="00A31FC3" w:rsidRPr="004F3F08" w:rsidRDefault="00A31FC3" w:rsidP="00A31FC3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31FC3" w:rsidRPr="004F3F08" w:rsidRDefault="00A31FC3" w:rsidP="00A31FC3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15E6A" w:rsidRPr="00D52671" w:rsidRDefault="00546B0F" w:rsidP="00A31FC3">
      <w:pPr>
        <w:spacing w:after="36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54656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197FE5" w:rsidRDefault="00610AF9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10AF9">
        <w:rPr>
          <w:b w:val="0"/>
          <w:bCs w:val="0"/>
          <w:sz w:val="28"/>
          <w:szCs w:val="28"/>
        </w:rPr>
        <w:t xml:space="preserve">Внести в </w:t>
      </w:r>
      <w:hyperlink r:id="rId10" w:history="1">
        <w:r w:rsidRPr="00A9317C">
          <w:rPr>
            <w:rStyle w:val="af1"/>
            <w:b w:val="0"/>
            <w:bCs w:val="0"/>
            <w:sz w:val="28"/>
            <w:szCs w:val="28"/>
          </w:rPr>
          <w:t>Закон Донецкой Народной Республики от 25 декабря 2015 года №</w:t>
        </w:r>
        <w:r w:rsidR="00E9663A" w:rsidRPr="00A9317C">
          <w:rPr>
            <w:rStyle w:val="af1"/>
            <w:b w:val="0"/>
            <w:bCs w:val="0"/>
            <w:sz w:val="28"/>
            <w:szCs w:val="28"/>
          </w:rPr>
          <w:t> </w:t>
        </w:r>
        <w:r w:rsidRPr="00A9317C">
          <w:rPr>
            <w:rStyle w:val="af1"/>
            <w:b w:val="0"/>
            <w:bCs w:val="0"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Pr="00610AF9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</w:t>
      </w:r>
      <w:r w:rsidR="002D2D40" w:rsidRPr="00D52671">
        <w:rPr>
          <w:b w:val="0"/>
          <w:sz w:val="28"/>
          <w:szCs w:val="28"/>
        </w:rPr>
        <w:t>:</w:t>
      </w:r>
    </w:p>
    <w:p w:rsidR="00197FE5" w:rsidRDefault="00610AF9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97FE5">
        <w:rPr>
          <w:b w:val="0"/>
          <w:sz w:val="28"/>
          <w:szCs w:val="28"/>
        </w:rPr>
        <w:t>1</w:t>
      </w:r>
      <w:r w:rsidR="003C6F8A" w:rsidRPr="00197FE5">
        <w:rPr>
          <w:b w:val="0"/>
          <w:sz w:val="28"/>
          <w:szCs w:val="28"/>
        </w:rPr>
        <w:t>)</w:t>
      </w:r>
      <w:r w:rsidR="00554656">
        <w:rPr>
          <w:b w:val="0"/>
          <w:sz w:val="28"/>
          <w:szCs w:val="28"/>
        </w:rPr>
        <w:t> </w:t>
      </w:r>
      <w:r w:rsidR="00197FE5" w:rsidRPr="00197FE5">
        <w:rPr>
          <w:b w:val="0"/>
          <w:sz w:val="28"/>
          <w:szCs w:val="28"/>
        </w:rPr>
        <w:t>в подпункте «а» подпункта 72.3.14 пункта 72.3 статьи 72 слова «предоставлении таким физическим лицом, у которого такая продукция была приобретена копии паспорта и справки районного, сельского, поселкового, городского совета, выданной по месту жительства такого физического лица, подтверждающей ведение им личного подсобного хозяйства» заменить словами «при предоставлении физическим лицом, у которого такая продукция была приобретена, копии паспорта и справки районной</w:t>
      </w:r>
      <w:proofErr w:type="gramEnd"/>
      <w:r w:rsidR="00197FE5" w:rsidRPr="00197FE5">
        <w:rPr>
          <w:b w:val="0"/>
          <w:sz w:val="28"/>
          <w:szCs w:val="28"/>
        </w:rPr>
        <w:t xml:space="preserve"> (районной в городе), сельской, поселковой, городской администрации, выданной по месту жительства указанного физического лица, подтверждающей ведение им личного крестьянского хозяйства»</w:t>
      </w:r>
      <w:r w:rsidR="00197FE5">
        <w:rPr>
          <w:b w:val="0"/>
          <w:sz w:val="28"/>
          <w:szCs w:val="28"/>
        </w:rPr>
        <w:t>;</w:t>
      </w:r>
    </w:p>
    <w:p w:rsidR="00197FE5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97FE5">
        <w:rPr>
          <w:b w:val="0"/>
          <w:sz w:val="28"/>
          <w:szCs w:val="28"/>
        </w:rPr>
        <w:t>2)</w:t>
      </w:r>
      <w:r w:rsidR="00554656">
        <w:rPr>
          <w:b w:val="0"/>
          <w:sz w:val="28"/>
          <w:szCs w:val="28"/>
        </w:rPr>
        <w:t> </w:t>
      </w:r>
      <w:r w:rsidR="00197FE5" w:rsidRPr="00197FE5">
        <w:rPr>
          <w:b w:val="0"/>
          <w:sz w:val="28"/>
          <w:szCs w:val="28"/>
        </w:rPr>
        <w:t>в подпункте 133.3.5 пункта 133.3 статьи 133 слова «и фермерских (крестьянских) хозяйств» заменить словами «, фермерских хозяйств и личных крестьянских хозяйств»</w:t>
      </w:r>
      <w:r w:rsidR="00197FE5">
        <w:rPr>
          <w:b w:val="0"/>
          <w:sz w:val="28"/>
          <w:szCs w:val="28"/>
        </w:rPr>
        <w:t>;</w:t>
      </w:r>
    </w:p>
    <w:p w:rsidR="003C6F8A" w:rsidRP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lastRenderedPageBreak/>
        <w:t>3)</w:t>
      </w:r>
      <w:r w:rsidR="00554656">
        <w:rPr>
          <w:b w:val="0"/>
          <w:sz w:val="28"/>
          <w:szCs w:val="28"/>
        </w:rPr>
        <w:t> </w:t>
      </w:r>
      <w:r w:rsidRPr="003C6F8A">
        <w:rPr>
          <w:b w:val="0"/>
          <w:sz w:val="28"/>
          <w:szCs w:val="28"/>
        </w:rPr>
        <w:t>в пункте 191.2 статьи 191:</w:t>
      </w:r>
    </w:p>
    <w:p w:rsid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t>а)</w:t>
      </w:r>
      <w:r w:rsidR="00554656">
        <w:rPr>
          <w:b w:val="0"/>
          <w:sz w:val="28"/>
          <w:szCs w:val="28"/>
        </w:rPr>
        <w:t> </w:t>
      </w:r>
      <w:r w:rsidRPr="003C6F8A">
        <w:rPr>
          <w:b w:val="0"/>
          <w:sz w:val="28"/>
          <w:szCs w:val="28"/>
        </w:rPr>
        <w:t>в абзаце первом слово «подсобное» заменить словами «личное крестьянское», слова «1,0 гектар» заменить словами «2,0 гектаров»;</w:t>
      </w:r>
    </w:p>
    <w:p w:rsidR="003C6F8A" w:rsidRP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t>б)</w:t>
      </w:r>
      <w:r w:rsidR="00554656">
        <w:rPr>
          <w:b w:val="0"/>
          <w:sz w:val="28"/>
          <w:szCs w:val="28"/>
        </w:rPr>
        <w:t> </w:t>
      </w:r>
      <w:r w:rsidRPr="003C6F8A">
        <w:rPr>
          <w:b w:val="0"/>
          <w:sz w:val="28"/>
          <w:szCs w:val="28"/>
        </w:rPr>
        <w:t>в абзаце втором слово «подсобное» заменить словами «личное крестьянское», слова «1,0 гектар» заменить словами «2,0 гектаров»;</w:t>
      </w:r>
    </w:p>
    <w:p w:rsidR="003C6F8A" w:rsidRP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t>в)</w:t>
      </w:r>
      <w:r w:rsidR="00554656">
        <w:rPr>
          <w:b w:val="0"/>
          <w:sz w:val="28"/>
          <w:szCs w:val="28"/>
        </w:rPr>
        <w:t> </w:t>
      </w:r>
      <w:r w:rsidRPr="003C6F8A">
        <w:rPr>
          <w:b w:val="0"/>
          <w:sz w:val="28"/>
          <w:szCs w:val="28"/>
        </w:rPr>
        <w:t>подпункт 1 изложить в следующей редакции:</w:t>
      </w:r>
    </w:p>
    <w:p w:rsidR="003C6F8A" w:rsidRPr="00197FE5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t>«1)</w:t>
      </w:r>
      <w:r w:rsidR="00554656">
        <w:rPr>
          <w:b w:val="0"/>
          <w:sz w:val="28"/>
          <w:szCs w:val="28"/>
        </w:rPr>
        <w:t> </w:t>
      </w:r>
      <w:r w:rsidRPr="003C6F8A">
        <w:rPr>
          <w:b w:val="0"/>
          <w:sz w:val="28"/>
          <w:szCs w:val="28"/>
        </w:rPr>
        <w:t xml:space="preserve">справки, выданной районной (районной в городе), сельской, поселковой, городской администрацией, сроком на 1 календарный год по месту жительства такого физического лица, подтверждающей ведение им личного </w:t>
      </w:r>
      <w:r w:rsidRPr="00197FE5">
        <w:rPr>
          <w:b w:val="0"/>
          <w:sz w:val="28"/>
          <w:szCs w:val="28"/>
        </w:rPr>
        <w:t xml:space="preserve">крестьянского хозяйства на земельном участке, не превышающем </w:t>
      </w:r>
      <w:r w:rsidR="00197FE5">
        <w:rPr>
          <w:b w:val="0"/>
          <w:sz w:val="28"/>
          <w:szCs w:val="28"/>
        </w:rPr>
        <w:br/>
      </w:r>
      <w:r w:rsidR="00197FE5" w:rsidRPr="00197FE5">
        <w:rPr>
          <w:b w:val="0"/>
          <w:sz w:val="28"/>
          <w:szCs w:val="28"/>
        </w:rPr>
        <w:t>2,0 гектаров</w:t>
      </w:r>
      <w:proofErr w:type="gramStart"/>
      <w:r w:rsidRPr="00197FE5">
        <w:rPr>
          <w:b w:val="0"/>
          <w:sz w:val="28"/>
          <w:szCs w:val="28"/>
        </w:rPr>
        <w:t>;»</w:t>
      </w:r>
      <w:proofErr w:type="gramEnd"/>
      <w:r w:rsidRPr="00197FE5">
        <w:rPr>
          <w:b w:val="0"/>
          <w:sz w:val="28"/>
          <w:szCs w:val="28"/>
        </w:rPr>
        <w:t>;</w:t>
      </w:r>
    </w:p>
    <w:p w:rsidR="00197FE5" w:rsidRPr="00197FE5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97FE5">
        <w:rPr>
          <w:b w:val="0"/>
          <w:sz w:val="28"/>
          <w:szCs w:val="28"/>
        </w:rPr>
        <w:t>4)</w:t>
      </w:r>
      <w:r w:rsidR="00554656">
        <w:rPr>
          <w:b w:val="0"/>
          <w:sz w:val="28"/>
          <w:szCs w:val="28"/>
        </w:rPr>
        <w:t> </w:t>
      </w:r>
      <w:r w:rsidR="00197FE5" w:rsidRPr="00197FE5">
        <w:rPr>
          <w:b w:val="0"/>
          <w:sz w:val="28"/>
          <w:szCs w:val="28"/>
        </w:rPr>
        <w:t>в подпункте «а» пункта 199.5 статьи 199</w:t>
      </w:r>
      <w:r w:rsidR="00197FE5" w:rsidRPr="00197FE5">
        <w:rPr>
          <w:rFonts w:eastAsia="Calibri"/>
          <w:b w:val="0"/>
          <w:sz w:val="28"/>
          <w:szCs w:val="28"/>
        </w:rPr>
        <w:t xml:space="preserve"> </w:t>
      </w:r>
      <w:r w:rsidR="00197FE5" w:rsidRPr="00197FE5">
        <w:rPr>
          <w:b w:val="0"/>
          <w:sz w:val="28"/>
          <w:szCs w:val="28"/>
        </w:rPr>
        <w:t xml:space="preserve">слова «предоставлении таким физическим </w:t>
      </w:r>
      <w:proofErr w:type="gramStart"/>
      <w:r w:rsidR="00197FE5" w:rsidRPr="00197FE5">
        <w:rPr>
          <w:b w:val="0"/>
          <w:sz w:val="28"/>
          <w:szCs w:val="28"/>
        </w:rPr>
        <w:t>лицом</w:t>
      </w:r>
      <w:proofErr w:type="gramEnd"/>
      <w:r w:rsidR="00197FE5" w:rsidRPr="00197FE5">
        <w:rPr>
          <w:b w:val="0"/>
          <w:sz w:val="28"/>
          <w:szCs w:val="28"/>
        </w:rPr>
        <w:t xml:space="preserve"> у которого такая продукция была приобретена копии паспорта и справки районного, сельского, поселкового, городского совета, выданной по месту жительства такого физического лица, подтверждающей ведение им личного подсобного хозяйства» заменить словами «при предоставлении физическим лицом, у которого такая продукция была приобретена, копии паспорта и справки районной (районной в </w:t>
      </w:r>
      <w:proofErr w:type="gramStart"/>
      <w:r w:rsidR="00197FE5" w:rsidRPr="00197FE5">
        <w:rPr>
          <w:b w:val="0"/>
          <w:sz w:val="28"/>
          <w:szCs w:val="28"/>
        </w:rPr>
        <w:t>городе</w:t>
      </w:r>
      <w:proofErr w:type="gramEnd"/>
      <w:r w:rsidR="00197FE5" w:rsidRPr="00197FE5">
        <w:rPr>
          <w:b w:val="0"/>
          <w:sz w:val="28"/>
          <w:szCs w:val="28"/>
        </w:rPr>
        <w:t>), сельской, поселковой, городской администрации, выданной по месту жительства указанного физического лица, подтверждающей ведение им личного крестьянского хозяйства»</w:t>
      </w:r>
      <w:r w:rsidR="00197FE5">
        <w:rPr>
          <w:b w:val="0"/>
          <w:sz w:val="28"/>
          <w:szCs w:val="28"/>
        </w:rPr>
        <w:t>.</w:t>
      </w:r>
    </w:p>
    <w:p w:rsid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C6F8A">
        <w:rPr>
          <w:sz w:val="28"/>
          <w:szCs w:val="28"/>
        </w:rPr>
        <w:t>Статья</w:t>
      </w:r>
      <w:r w:rsidR="00554656">
        <w:rPr>
          <w:sz w:val="28"/>
          <w:szCs w:val="28"/>
        </w:rPr>
        <w:t> 2</w:t>
      </w:r>
    </w:p>
    <w:p w:rsidR="003C6F8A" w:rsidRPr="003C6F8A" w:rsidRDefault="003C6F8A" w:rsidP="00A31FC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3C6F8A">
        <w:rPr>
          <w:b w:val="0"/>
          <w:sz w:val="28"/>
          <w:szCs w:val="28"/>
        </w:rPr>
        <w:t xml:space="preserve">Внести в часть 1 статьи 11 </w:t>
      </w:r>
      <w:hyperlink r:id="rId11" w:history="1">
        <w:r w:rsidRPr="00A9317C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Pr="00A9317C">
          <w:rPr>
            <w:rStyle w:val="af1"/>
            <w:b w:val="0"/>
            <w:sz w:val="28"/>
            <w:szCs w:val="28"/>
          </w:rPr>
          <w:br/>
          <w:t>от 27 февраля 2016 года №</w:t>
        </w:r>
        <w:r w:rsidR="00E9663A" w:rsidRPr="00A9317C">
          <w:rPr>
            <w:rStyle w:val="af1"/>
            <w:b w:val="0"/>
            <w:sz w:val="28"/>
            <w:szCs w:val="28"/>
          </w:rPr>
          <w:t> </w:t>
        </w:r>
        <w:r w:rsidRPr="00A9317C">
          <w:rPr>
            <w:rStyle w:val="af1"/>
            <w:b w:val="0"/>
            <w:sz w:val="28"/>
            <w:szCs w:val="28"/>
          </w:rPr>
          <w:t>109-IHC «О личном крестьянском хозяйстве»</w:t>
        </w:r>
      </w:hyperlink>
      <w:r w:rsidRPr="003C6F8A">
        <w:rPr>
          <w:b w:val="0"/>
          <w:sz w:val="28"/>
          <w:szCs w:val="28"/>
        </w:rPr>
        <w:t xml:space="preserve"> (</w:t>
      </w:r>
      <w:proofErr w:type="gramStart"/>
      <w:r w:rsidRPr="003C6F8A">
        <w:rPr>
          <w:b w:val="0"/>
          <w:sz w:val="28"/>
          <w:szCs w:val="28"/>
        </w:rPr>
        <w:t>опубликован</w:t>
      </w:r>
      <w:proofErr w:type="gramEnd"/>
      <w:r w:rsidRPr="003C6F8A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17 марта 2016 года) изменение, заменив слово «подсобное» словом «крестьянское».</w:t>
      </w:r>
    </w:p>
    <w:p w:rsidR="0068679D" w:rsidRDefault="0068679D" w:rsidP="00A31FC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54656">
        <w:rPr>
          <w:b/>
          <w:sz w:val="28"/>
          <w:szCs w:val="28"/>
        </w:rPr>
        <w:t> </w:t>
      </w:r>
      <w:r w:rsidR="003C6F8A">
        <w:rPr>
          <w:b/>
          <w:sz w:val="28"/>
          <w:szCs w:val="28"/>
        </w:rPr>
        <w:t>3</w:t>
      </w:r>
    </w:p>
    <w:p w:rsidR="00A31FC3" w:rsidRPr="004F3F08" w:rsidRDefault="003C6F8A" w:rsidP="0082243F">
      <w:pPr>
        <w:tabs>
          <w:tab w:val="left" w:pos="6810"/>
        </w:tabs>
        <w:spacing w:line="276" w:lineRule="auto"/>
        <w:ind w:firstLine="709"/>
        <w:jc w:val="both"/>
        <w:rPr>
          <w:sz w:val="28"/>
          <w:szCs w:val="28"/>
        </w:rPr>
      </w:pPr>
      <w:r w:rsidRPr="003C6F8A">
        <w:rPr>
          <w:sz w:val="28"/>
          <w:szCs w:val="28"/>
        </w:rPr>
        <w:t xml:space="preserve">Правительству Донецкой Народной Республики в течение 60 календарных дней со дня вступления в силу настоящего Закона обеспечить </w:t>
      </w:r>
      <w:r w:rsidRPr="003C6F8A">
        <w:rPr>
          <w:sz w:val="28"/>
          <w:szCs w:val="28"/>
        </w:rPr>
        <w:lastRenderedPageBreak/>
        <w:t>приведение нормативных правовых актов республиканских органов исполнительной власти в соответствие с настоящим Законом</w:t>
      </w:r>
      <w:r w:rsidR="0068679D" w:rsidRPr="003C6F8A">
        <w:rPr>
          <w:sz w:val="28"/>
          <w:szCs w:val="28"/>
        </w:rPr>
        <w:t>.</w:t>
      </w:r>
      <w:r w:rsidR="00A31FC3" w:rsidRPr="00A31FC3">
        <w:rPr>
          <w:sz w:val="28"/>
          <w:szCs w:val="28"/>
        </w:rPr>
        <w:t xml:space="preserve"> </w:t>
      </w:r>
    </w:p>
    <w:p w:rsidR="00A31FC3" w:rsidRDefault="00A31FC3" w:rsidP="00A31FC3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A31FC3" w:rsidRDefault="00A31FC3" w:rsidP="00A31FC3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A31FC3" w:rsidRPr="004F3F08" w:rsidRDefault="00A31FC3" w:rsidP="00A31FC3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A31FC3" w:rsidRPr="004F3F08" w:rsidRDefault="00A31FC3" w:rsidP="00A31FC3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A31FC3" w:rsidRPr="00F86441" w:rsidRDefault="00A31FC3" w:rsidP="00A31FC3">
      <w:pPr>
        <w:widowControl w:val="0"/>
        <w:suppressAutoHyphens/>
        <w:autoSpaceDN w:val="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A31FC3" w:rsidRPr="00F86441" w:rsidRDefault="00A31FC3" w:rsidP="00A31FC3">
      <w:pPr>
        <w:widowControl w:val="0"/>
        <w:suppressAutoHyphens/>
        <w:autoSpaceDN w:val="0"/>
        <w:spacing w:after="12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 xml:space="preserve">  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Д.</w:t>
      </w:r>
      <w:r w:rsidR="007332F0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F86441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A31FC3" w:rsidRPr="00F86441" w:rsidRDefault="00A31FC3" w:rsidP="00A31FC3">
      <w:pPr>
        <w:widowControl w:val="0"/>
        <w:suppressAutoHyphens/>
        <w:autoSpaceDN w:val="0"/>
        <w:spacing w:after="120"/>
        <w:ind w:right="-1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A9317C" w:rsidRPr="00A9317C" w:rsidRDefault="00A9317C" w:rsidP="00A9317C">
      <w:pPr>
        <w:widowControl w:val="0"/>
        <w:tabs>
          <w:tab w:val="left" w:pos="7797"/>
        </w:tabs>
        <w:suppressAutoHyphens/>
        <w:autoSpaceDN w:val="0"/>
        <w:spacing w:after="120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A9317C">
        <w:rPr>
          <w:rFonts w:cs="Mangal"/>
          <w:kern w:val="3"/>
          <w:sz w:val="28"/>
          <w:szCs w:val="28"/>
          <w:lang w:eastAsia="zh-CN" w:bidi="hi-IN"/>
        </w:rPr>
        <w:t>2 октября 2019 года</w:t>
      </w:r>
    </w:p>
    <w:p w:rsidR="00A31FC3" w:rsidRPr="00F86441" w:rsidRDefault="00A9317C" w:rsidP="00A9317C">
      <w:pPr>
        <w:widowControl w:val="0"/>
        <w:tabs>
          <w:tab w:val="left" w:pos="7797"/>
        </w:tabs>
        <w:suppressAutoHyphens/>
        <w:autoSpaceDN w:val="0"/>
        <w:spacing w:after="120"/>
        <w:textAlignment w:val="baseline"/>
        <w:rPr>
          <w:rFonts w:cs="Mangal"/>
          <w:color w:val="000000"/>
          <w:kern w:val="3"/>
          <w:lang w:eastAsia="zh-CN" w:bidi="hi-IN"/>
        </w:rPr>
      </w:pPr>
      <w:r w:rsidRPr="00A9317C">
        <w:rPr>
          <w:rFonts w:cs="Mangal"/>
          <w:kern w:val="3"/>
          <w:sz w:val="28"/>
          <w:szCs w:val="28"/>
          <w:lang w:eastAsia="zh-CN" w:bidi="hi-IN"/>
        </w:rPr>
        <w:t>№ 6</w:t>
      </w:r>
      <w:r>
        <w:rPr>
          <w:rFonts w:cs="Mangal"/>
          <w:kern w:val="3"/>
          <w:sz w:val="28"/>
          <w:szCs w:val="28"/>
          <w:lang w:eastAsia="zh-CN" w:bidi="hi-IN"/>
        </w:rPr>
        <w:t>2</w:t>
      </w:r>
      <w:r w:rsidRPr="00A9317C">
        <w:rPr>
          <w:rFonts w:cs="Mangal"/>
          <w:kern w:val="3"/>
          <w:sz w:val="28"/>
          <w:szCs w:val="28"/>
          <w:lang w:eastAsia="zh-CN" w:bidi="hi-IN"/>
        </w:rPr>
        <w:t>-IIНС</w:t>
      </w:r>
    </w:p>
    <w:p w:rsidR="00715E6A" w:rsidRPr="00D52671" w:rsidRDefault="00715E6A" w:rsidP="00A31FC3">
      <w:pPr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D52671" w:rsidSect="00BF77A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48" w:rsidRDefault="00EA1548" w:rsidP="00FE531D">
      <w:r>
        <w:separator/>
      </w:r>
    </w:p>
  </w:endnote>
  <w:endnote w:type="continuationSeparator" w:id="0">
    <w:p w:rsidR="00EA1548" w:rsidRDefault="00EA1548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48" w:rsidRDefault="00EA1548" w:rsidP="00FE531D">
      <w:r>
        <w:separator/>
      </w:r>
    </w:p>
  </w:footnote>
  <w:footnote w:type="continuationSeparator" w:id="0">
    <w:p w:rsidR="00EA1548" w:rsidRDefault="00EA1548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037E4D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E4D"/>
    <w:rsid w:val="00037FC6"/>
    <w:rsid w:val="0006104E"/>
    <w:rsid w:val="000661F3"/>
    <w:rsid w:val="000666C5"/>
    <w:rsid w:val="00073AA2"/>
    <w:rsid w:val="000A65CB"/>
    <w:rsid w:val="000E26A5"/>
    <w:rsid w:val="000E5337"/>
    <w:rsid w:val="000F750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97FE5"/>
    <w:rsid w:val="001A723A"/>
    <w:rsid w:val="001C5C83"/>
    <w:rsid w:val="001D59CC"/>
    <w:rsid w:val="001D6CB3"/>
    <w:rsid w:val="001F2CF7"/>
    <w:rsid w:val="002006B0"/>
    <w:rsid w:val="00211B49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271E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90D85"/>
    <w:rsid w:val="00391409"/>
    <w:rsid w:val="003C0A37"/>
    <w:rsid w:val="003C2CD6"/>
    <w:rsid w:val="003C6F8A"/>
    <w:rsid w:val="003D2605"/>
    <w:rsid w:val="003E7F39"/>
    <w:rsid w:val="00414FB6"/>
    <w:rsid w:val="00444CA1"/>
    <w:rsid w:val="00475AAF"/>
    <w:rsid w:val="00496973"/>
    <w:rsid w:val="004A3488"/>
    <w:rsid w:val="004B6F56"/>
    <w:rsid w:val="004C28DE"/>
    <w:rsid w:val="004D3591"/>
    <w:rsid w:val="0052296D"/>
    <w:rsid w:val="00546B0F"/>
    <w:rsid w:val="0055188C"/>
    <w:rsid w:val="00553A53"/>
    <w:rsid w:val="00554656"/>
    <w:rsid w:val="00554FC9"/>
    <w:rsid w:val="005552DB"/>
    <w:rsid w:val="00557CAF"/>
    <w:rsid w:val="005654C4"/>
    <w:rsid w:val="00565D1E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10AF9"/>
    <w:rsid w:val="00616007"/>
    <w:rsid w:val="0062029F"/>
    <w:rsid w:val="00626D1F"/>
    <w:rsid w:val="006344D6"/>
    <w:rsid w:val="00641CED"/>
    <w:rsid w:val="00647448"/>
    <w:rsid w:val="00662711"/>
    <w:rsid w:val="00664801"/>
    <w:rsid w:val="0068679D"/>
    <w:rsid w:val="00693440"/>
    <w:rsid w:val="006A6638"/>
    <w:rsid w:val="006A7542"/>
    <w:rsid w:val="006B3435"/>
    <w:rsid w:val="006C56D8"/>
    <w:rsid w:val="006D5861"/>
    <w:rsid w:val="006E328C"/>
    <w:rsid w:val="006F3C2F"/>
    <w:rsid w:val="00707F5E"/>
    <w:rsid w:val="007136B1"/>
    <w:rsid w:val="00715E6A"/>
    <w:rsid w:val="00717571"/>
    <w:rsid w:val="007332F0"/>
    <w:rsid w:val="007640AB"/>
    <w:rsid w:val="00782E0D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243F"/>
    <w:rsid w:val="0082721E"/>
    <w:rsid w:val="008359AB"/>
    <w:rsid w:val="00841D97"/>
    <w:rsid w:val="00843CF9"/>
    <w:rsid w:val="00882F3F"/>
    <w:rsid w:val="00883049"/>
    <w:rsid w:val="00886B49"/>
    <w:rsid w:val="0089335F"/>
    <w:rsid w:val="0089686D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1FC3"/>
    <w:rsid w:val="00A424F6"/>
    <w:rsid w:val="00A477E9"/>
    <w:rsid w:val="00A5403C"/>
    <w:rsid w:val="00A60ED6"/>
    <w:rsid w:val="00A825E8"/>
    <w:rsid w:val="00A91314"/>
    <w:rsid w:val="00A92C2B"/>
    <w:rsid w:val="00A9317C"/>
    <w:rsid w:val="00A94DB1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64601"/>
    <w:rsid w:val="00B673B6"/>
    <w:rsid w:val="00BA1931"/>
    <w:rsid w:val="00BB2E58"/>
    <w:rsid w:val="00BC0154"/>
    <w:rsid w:val="00BD191F"/>
    <w:rsid w:val="00BD6271"/>
    <w:rsid w:val="00BE06B0"/>
    <w:rsid w:val="00BE444E"/>
    <w:rsid w:val="00BE4B4D"/>
    <w:rsid w:val="00BF74A0"/>
    <w:rsid w:val="00BF77AB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213F"/>
    <w:rsid w:val="00CF32FC"/>
    <w:rsid w:val="00CF357A"/>
    <w:rsid w:val="00D02980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C5F88"/>
    <w:rsid w:val="00DE36B3"/>
    <w:rsid w:val="00DF67FF"/>
    <w:rsid w:val="00E02816"/>
    <w:rsid w:val="00E03357"/>
    <w:rsid w:val="00E13965"/>
    <w:rsid w:val="00E20237"/>
    <w:rsid w:val="00E315E6"/>
    <w:rsid w:val="00E35170"/>
    <w:rsid w:val="00E418AD"/>
    <w:rsid w:val="00E467CF"/>
    <w:rsid w:val="00E56994"/>
    <w:rsid w:val="00E90B88"/>
    <w:rsid w:val="00E9663A"/>
    <w:rsid w:val="00EA0352"/>
    <w:rsid w:val="00EA1548"/>
    <w:rsid w:val="00EB1201"/>
    <w:rsid w:val="00EB502D"/>
    <w:rsid w:val="00EB6B50"/>
    <w:rsid w:val="00EC655C"/>
    <w:rsid w:val="00EC669D"/>
    <w:rsid w:val="00EF5DEF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o-lichnom-krestyanskom-hozyajstve-prinyat-postanovleniem-narodnogo-soveta-27-02-2016g-razmeshhen-17-03-2016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prinyat-postanovleniem-narodnogo-soveta-25-12-2015-opublikovan-19-01-2016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196A-49A9-4E7E-AEB5-5616A1C0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2019-09-26T07:27:00Z</cp:lastPrinted>
  <dcterms:created xsi:type="dcterms:W3CDTF">2019-10-08T07:07:00Z</dcterms:created>
  <dcterms:modified xsi:type="dcterms:W3CDTF">2019-10-08T11:13:00Z</dcterms:modified>
</cp:coreProperties>
</file>