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97" w:rsidRDefault="00506B25" w:rsidP="00591916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11.25pt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B7F97" w:rsidRDefault="007B7F97" w:rsidP="00591916">
      <w:pPr>
        <w:spacing w:line="276" w:lineRule="auto"/>
      </w:pPr>
    </w:p>
    <w:p w:rsidR="00591916" w:rsidRDefault="00591916" w:rsidP="0059191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591916" w:rsidRDefault="00591916" w:rsidP="00591916">
      <w:pPr>
        <w:pStyle w:val="10"/>
        <w:keepNext/>
        <w:keepLines/>
        <w:shd w:val="clear" w:color="auto" w:fill="auto"/>
        <w:spacing w:after="0" w:line="276" w:lineRule="auto"/>
      </w:pPr>
    </w:p>
    <w:p w:rsidR="007B7F97" w:rsidRDefault="00506B25" w:rsidP="00591916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7B7F97" w:rsidRDefault="00506B25" w:rsidP="00591916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591916" w:rsidRDefault="00591916" w:rsidP="00591916">
      <w:pPr>
        <w:pStyle w:val="10"/>
        <w:keepNext/>
        <w:keepLines/>
        <w:shd w:val="clear" w:color="auto" w:fill="auto"/>
        <w:spacing w:after="0" w:line="276" w:lineRule="auto"/>
      </w:pPr>
    </w:p>
    <w:p w:rsidR="00591916" w:rsidRDefault="00506B25" w:rsidP="00591916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7B7F97" w:rsidRDefault="00506B25" w:rsidP="00591916">
      <w:pPr>
        <w:pStyle w:val="30"/>
        <w:shd w:val="clear" w:color="auto" w:fill="auto"/>
        <w:spacing w:before="0" w:after="0" w:line="276" w:lineRule="auto"/>
        <w:rPr>
          <w:rStyle w:val="4"/>
          <w:b/>
          <w:bCs/>
        </w:rPr>
      </w:pPr>
      <w:r>
        <w:br/>
      </w:r>
      <w:r>
        <w:rPr>
          <w:rStyle w:val="4"/>
          <w:b/>
          <w:bCs/>
        </w:rPr>
        <w:t>от 10 октября 2019 г. № 118</w:t>
      </w:r>
    </w:p>
    <w:p w:rsidR="00591916" w:rsidRDefault="00591916" w:rsidP="00591916">
      <w:pPr>
        <w:pStyle w:val="30"/>
        <w:shd w:val="clear" w:color="auto" w:fill="auto"/>
        <w:spacing w:before="0" w:after="0" w:line="276" w:lineRule="auto"/>
      </w:pPr>
    </w:p>
    <w:p w:rsidR="007B7F97" w:rsidRDefault="00506B25" w:rsidP="00591916">
      <w:pPr>
        <w:pStyle w:val="40"/>
        <w:shd w:val="clear" w:color="auto" w:fill="auto"/>
        <w:spacing w:before="0" w:after="0" w:line="276" w:lineRule="auto"/>
      </w:pPr>
      <w:r>
        <w:t xml:space="preserve">Об утверждении предельной численности и фонда </w:t>
      </w:r>
      <w:proofErr w:type="gramStart"/>
      <w:r>
        <w:t>оплаты труда</w:t>
      </w:r>
      <w:r>
        <w:br/>
        <w:t xml:space="preserve">работников Министерства информации Донецкой Народной </w:t>
      </w:r>
      <w:r>
        <w:t>Республики</w:t>
      </w:r>
      <w:proofErr w:type="gramEnd"/>
    </w:p>
    <w:p w:rsidR="00591916" w:rsidRDefault="00591916" w:rsidP="00591916">
      <w:pPr>
        <w:pStyle w:val="40"/>
        <w:shd w:val="clear" w:color="auto" w:fill="auto"/>
        <w:spacing w:before="0" w:after="0" w:line="276" w:lineRule="auto"/>
      </w:pPr>
    </w:p>
    <w:p w:rsidR="007B7F97" w:rsidRPr="009F2C3A" w:rsidRDefault="00506B25" w:rsidP="00591916">
      <w:pPr>
        <w:pStyle w:val="20"/>
        <w:shd w:val="clear" w:color="auto" w:fill="auto"/>
        <w:tabs>
          <w:tab w:val="left" w:pos="7502"/>
        </w:tabs>
        <w:spacing w:before="0" w:line="276" w:lineRule="auto"/>
        <w:ind w:firstLine="740"/>
        <w:rPr>
          <w:rStyle w:val="a3"/>
        </w:rPr>
      </w:pPr>
      <w:r>
        <w:t xml:space="preserve">В соответствии с частью 5 статьи 12 </w:t>
      </w:r>
      <w:hyperlink r:id="rId9" w:history="1">
        <w:r w:rsidRPr="00CA252F">
          <w:rPr>
            <w:rStyle w:val="a3"/>
          </w:rPr>
          <w:t>Закона Донецкой Народной Республики от 30 ноября 2018 года № 02-</w:t>
        </w:r>
        <w:r w:rsidRPr="00CA252F">
          <w:rPr>
            <w:rStyle w:val="a3"/>
            <w:lang w:val="en-US" w:eastAsia="en-US" w:bidi="en-US"/>
          </w:rPr>
          <w:t>II</w:t>
        </w:r>
        <w:r w:rsidRPr="00CA252F">
          <w:rPr>
            <w:rStyle w:val="a3"/>
          </w:rPr>
          <w:t>НС «О Правительстве Донецкой Народной Республики»</w:t>
        </w:r>
      </w:hyperlink>
      <w:bookmarkStart w:id="2" w:name="_GoBack"/>
      <w:bookmarkEnd w:id="2"/>
      <w:r>
        <w:t>, руководствуясь статьями 77,</w:t>
      </w:r>
      <w:r>
        <w:tab/>
        <w:t xml:space="preserve">78 </w:t>
      </w:r>
      <w:r w:rsidR="009F2C3A">
        <w:fldChar w:fldCharType="begin"/>
      </w:r>
      <w:r w:rsidR="009F2C3A">
        <w:instrText xml:space="preserve"> HYPERLINK "https://dnronline.su/download/konstitutsiya-donetskoj-narodnoj-respubliki-dejstvuyushhaya-redaktsiya-po-sostoyaniyu-na-30-11-2018g/" </w:instrText>
      </w:r>
      <w:r w:rsidR="009F2C3A">
        <w:fldChar w:fldCharType="separate"/>
      </w:r>
      <w:r w:rsidRPr="009F2C3A">
        <w:rPr>
          <w:rStyle w:val="a3"/>
        </w:rPr>
        <w:t>Конституции</w:t>
      </w:r>
    </w:p>
    <w:p w:rsidR="007B7F97" w:rsidRDefault="00506B25" w:rsidP="00591916">
      <w:pPr>
        <w:pStyle w:val="20"/>
        <w:shd w:val="clear" w:color="auto" w:fill="auto"/>
        <w:spacing w:before="0" w:line="276" w:lineRule="auto"/>
        <w:jc w:val="left"/>
      </w:pPr>
      <w:r w:rsidRPr="009F2C3A">
        <w:rPr>
          <w:rStyle w:val="a3"/>
        </w:rPr>
        <w:t>Донецкой Народной Республики</w:t>
      </w:r>
      <w:r w:rsidR="009F2C3A">
        <w:fldChar w:fldCharType="end"/>
      </w:r>
      <w:r>
        <w:t>,</w:t>
      </w:r>
    </w:p>
    <w:p w:rsidR="007B7F97" w:rsidRDefault="00506B25" w:rsidP="00591916">
      <w:pPr>
        <w:pStyle w:val="20"/>
        <w:numPr>
          <w:ilvl w:val="0"/>
          <w:numId w:val="1"/>
        </w:numPr>
        <w:shd w:val="clear" w:color="auto" w:fill="auto"/>
        <w:tabs>
          <w:tab w:val="left" w:pos="1097"/>
        </w:tabs>
        <w:spacing w:before="0" w:line="276" w:lineRule="auto"/>
        <w:ind w:firstLine="740"/>
      </w:pPr>
      <w:r>
        <w:t xml:space="preserve">Установить </w:t>
      </w:r>
      <w:r>
        <w:t>предельную численность работников Министерства информации Донецкой Народной Республики в количестве 132 штатных единиц и месячный фонд оплаты труда работников Министерства информации Донецкой Народной Республики в сумме 3 498 260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 73 коп.</w:t>
      </w:r>
    </w:p>
    <w:p w:rsidR="007B7F97" w:rsidRDefault="00506B25" w:rsidP="00591916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line="276" w:lineRule="auto"/>
        <w:ind w:firstLine="740"/>
      </w:pPr>
      <w:r>
        <w:t>Настояще</w:t>
      </w:r>
      <w:r>
        <w:t>е Распоряжение вступает в силу со дня подписания.</w:t>
      </w:r>
    </w:p>
    <w:p w:rsidR="00591916" w:rsidRDefault="00591916" w:rsidP="00591916">
      <w:pPr>
        <w:pStyle w:val="40"/>
        <w:shd w:val="clear" w:color="auto" w:fill="auto"/>
        <w:spacing w:before="0" w:after="0" w:line="276" w:lineRule="auto"/>
        <w:jc w:val="left"/>
      </w:pPr>
    </w:p>
    <w:p w:rsidR="00591916" w:rsidRDefault="00591916" w:rsidP="00591916">
      <w:pPr>
        <w:pStyle w:val="40"/>
        <w:shd w:val="clear" w:color="auto" w:fill="auto"/>
        <w:spacing w:before="0" w:after="0" w:line="276" w:lineRule="auto"/>
        <w:jc w:val="left"/>
      </w:pPr>
    </w:p>
    <w:p w:rsidR="00591916" w:rsidRDefault="00591916" w:rsidP="00591916">
      <w:pPr>
        <w:pStyle w:val="40"/>
        <w:shd w:val="clear" w:color="auto" w:fill="auto"/>
        <w:spacing w:before="0" w:after="0" w:line="276" w:lineRule="auto"/>
        <w:jc w:val="left"/>
      </w:pPr>
    </w:p>
    <w:p w:rsidR="00591916" w:rsidRDefault="00591916" w:rsidP="00591916">
      <w:pPr>
        <w:pStyle w:val="40"/>
        <w:shd w:val="clear" w:color="auto" w:fill="auto"/>
        <w:spacing w:before="0" w:after="0" w:line="276" w:lineRule="auto"/>
        <w:jc w:val="left"/>
      </w:pPr>
    </w:p>
    <w:p w:rsidR="00591916" w:rsidRDefault="00506B25" w:rsidP="00591916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591916">
        <w:t xml:space="preserve">                                                    </w:t>
      </w:r>
      <w:r w:rsidR="00591916">
        <w:rPr>
          <w:rStyle w:val="4Exact"/>
          <w:b/>
          <w:bCs/>
        </w:rPr>
        <w:t>А. Е. Ананченко</w:t>
      </w:r>
    </w:p>
    <w:p w:rsidR="007B7F97" w:rsidRDefault="007B7F97" w:rsidP="00591916">
      <w:pPr>
        <w:pStyle w:val="40"/>
        <w:shd w:val="clear" w:color="auto" w:fill="auto"/>
        <w:spacing w:before="0" w:after="0" w:line="276" w:lineRule="auto"/>
        <w:jc w:val="left"/>
      </w:pPr>
    </w:p>
    <w:sectPr w:rsidR="007B7F97" w:rsidSect="00591916">
      <w:type w:val="continuous"/>
      <w:pgSz w:w="11900" w:h="16840"/>
      <w:pgMar w:top="851" w:right="536" w:bottom="2880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B25" w:rsidRDefault="00506B25">
      <w:r>
        <w:separator/>
      </w:r>
    </w:p>
  </w:endnote>
  <w:endnote w:type="continuationSeparator" w:id="0">
    <w:p w:rsidR="00506B25" w:rsidRDefault="0050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B25" w:rsidRDefault="00506B25"/>
  </w:footnote>
  <w:footnote w:type="continuationSeparator" w:id="0">
    <w:p w:rsidR="00506B25" w:rsidRDefault="00506B2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816D8"/>
    <w:multiLevelType w:val="multilevel"/>
    <w:tmpl w:val="276EF4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B7F97"/>
    <w:rsid w:val="001C2B1B"/>
    <w:rsid w:val="00506B25"/>
    <w:rsid w:val="00591916"/>
    <w:rsid w:val="007B7F97"/>
    <w:rsid w:val="009F2C3A"/>
    <w:rsid w:val="00CA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2019-10-16T14:00:00Z</dcterms:created>
  <dcterms:modified xsi:type="dcterms:W3CDTF">2019-10-16T14:07:00Z</dcterms:modified>
</cp:coreProperties>
</file>