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D7" w:rsidRDefault="00940319" w:rsidP="000C1290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министров\\24.10\\media\\image1.jpeg"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EA58D7" w:rsidRDefault="00EA58D7" w:rsidP="000C1290">
      <w:pPr>
        <w:spacing w:line="276" w:lineRule="auto"/>
        <w:rPr>
          <w:sz w:val="2"/>
          <w:szCs w:val="2"/>
        </w:rPr>
      </w:pPr>
    </w:p>
    <w:p w:rsidR="00EA58D7" w:rsidRDefault="00940319" w:rsidP="000C1290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EA58D7" w:rsidRDefault="00940319" w:rsidP="000C1290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0C1290" w:rsidRDefault="000C1290" w:rsidP="000C1290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EA58D7" w:rsidRDefault="00940319" w:rsidP="000C1290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0C1290" w:rsidRDefault="000C1290" w:rsidP="000C1290">
      <w:pPr>
        <w:pStyle w:val="30"/>
        <w:shd w:val="clear" w:color="auto" w:fill="auto"/>
        <w:spacing w:before="0" w:after="0" w:line="276" w:lineRule="auto"/>
        <w:ind w:left="20"/>
      </w:pPr>
    </w:p>
    <w:p w:rsidR="00EA58D7" w:rsidRDefault="00940319" w:rsidP="000C1290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22 октября 2019 г. № 16</w:t>
      </w:r>
      <w:bookmarkEnd w:id="2"/>
    </w:p>
    <w:p w:rsidR="000C1290" w:rsidRDefault="000C1290" w:rsidP="000C1290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C1290" w:rsidRDefault="000C1290" w:rsidP="000C1290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A58D7" w:rsidRDefault="00940319" w:rsidP="000C1290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 xml:space="preserve">О награждении Почетной грамотой и </w:t>
      </w:r>
      <w:r>
        <w:t>объявлении Благодарности</w:t>
      </w:r>
      <w:r>
        <w:br/>
        <w:t>Правительства Донецкой Народной Республики</w:t>
      </w:r>
      <w:bookmarkEnd w:id="3"/>
    </w:p>
    <w:p w:rsidR="000C1290" w:rsidRDefault="000C1290" w:rsidP="000C1290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C1290" w:rsidRDefault="000C1290" w:rsidP="000C1290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A58D7" w:rsidRDefault="00940319" w:rsidP="000C1290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соответствии с пунктом 1.7 Порядка награждения Почетной грамотой и объявления Благодарности Правительства Донецкой Народной Республики, утвержденного </w:t>
      </w:r>
      <w:hyperlink r:id="rId10" w:history="1">
        <w:r w:rsidRPr="000C1290">
          <w:rPr>
            <w:rStyle w:val="a3"/>
          </w:rPr>
          <w:t>Постановлением Правительства Донецко</w:t>
        </w:r>
        <w:r w:rsidRPr="000C1290">
          <w:rPr>
            <w:rStyle w:val="a3"/>
          </w:rPr>
          <w:t>й Народной Республики от 18 марта 2019 г. № 1 «О Почетной грамоте и Благодарности Правительства Донецкой Народной Республики»</w:t>
        </w:r>
      </w:hyperlink>
      <w:bookmarkStart w:id="4" w:name="_GoBack"/>
      <w:bookmarkEnd w:id="4"/>
      <w:r>
        <w:t>, в связи с 50-летием со дня образования Государственного учреждения «Институт экономических исследований»:</w:t>
      </w:r>
    </w:p>
    <w:p w:rsidR="00EA58D7" w:rsidRDefault="00940319" w:rsidP="000C1290">
      <w:pPr>
        <w:pStyle w:val="22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276" w:lineRule="auto"/>
        <w:ind w:firstLine="760"/>
      </w:pPr>
      <w:r>
        <w:t>За высокий профессионал</w:t>
      </w:r>
      <w:r>
        <w:t>изм, значительную научно</w:t>
      </w:r>
      <w:r w:rsidR="000C1290">
        <w:t>-</w:t>
      </w:r>
      <w:r>
        <w:t>исследовательскую работу в сфере государственного управления Донецкой Народной Республики наградить Почетной грамотой Правительства Донецкой Народной Республики: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 xml:space="preserve">Ашуркова Олега Алексеевича - заместителя директора по научной работе </w:t>
      </w:r>
      <w:r>
        <w:t>Государственного учреждения «Институт экономических исследований»;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Кузьменко Руслана Валерьевича - заведующего отделом государственного регулирования и планирования экономики Государственного учреждения Государственного учреждения «Институт экономических и</w:t>
      </w:r>
      <w:r>
        <w:t>сследований»;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 xml:space="preserve">Орлову Нелю Алексеевну - старшего научного сотрудника отдела экономико-правовых исследований Государственного учреждения «Институт </w:t>
      </w:r>
      <w:r>
        <w:lastRenderedPageBreak/>
        <w:t>экономических исследований»;</w:t>
      </w:r>
    </w:p>
    <w:p w:rsidR="000C1290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</w:pPr>
      <w:proofErr w:type="spellStart"/>
      <w:r>
        <w:t>Червову</w:t>
      </w:r>
      <w:proofErr w:type="spellEnd"/>
      <w:r>
        <w:t xml:space="preserve"> Лидию Георгиевну - главного научного сотрудника отдела государственного ре</w:t>
      </w:r>
      <w:r>
        <w:t>гулирования и планирования экономики Государственного учреждения «Институт экономических исследований»;</w:t>
      </w:r>
      <w:r w:rsidR="000C1290">
        <w:t xml:space="preserve"> 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40"/>
      </w:pPr>
      <w:r>
        <w:t>Черкасскую Наталью Викторовну - ученого секретаря Государственного учреждения «Институт экономических исследований»;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40"/>
      </w:pPr>
      <w:r>
        <w:t>Шемякину Наталью Владимировну - ис</w:t>
      </w:r>
      <w:r>
        <w:t>полняющего обязанности директора Государственного учреждения «Институт экономических исследований».</w:t>
      </w:r>
    </w:p>
    <w:p w:rsidR="00EA58D7" w:rsidRDefault="00940319" w:rsidP="000C1290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За содействие научно-техническому прогрессу, социально</w:t>
      </w:r>
      <w:r w:rsidR="000C1290">
        <w:t>-</w:t>
      </w:r>
      <w:r>
        <w:t>экономическому развитию и повышению научного потенциала Донецкой Народной Республики объявить Благодар</w:t>
      </w:r>
      <w:r>
        <w:t>ность Правительства Донецкой Народной Республики: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40"/>
      </w:pPr>
      <w:r>
        <w:t>Астаповой Галине Викторовне - ведущему научному сотруднику отдела моделирования экономических систем Государственного учреждения «Институт экономических исследований»;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40"/>
      </w:pPr>
      <w:r>
        <w:t>Васильевой Наталье Фёдоровне - старшем</w:t>
      </w:r>
      <w:r>
        <w:t>у научному сотруднику отдела государственного регулирования и планирования экономики Государственного учреждения «Институт экономических исследований»;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  <w:tab w:val="left" w:pos="3044"/>
          <w:tab w:val="left" w:pos="6198"/>
          <w:tab w:val="left" w:pos="6687"/>
          <w:tab w:val="left" w:pos="8646"/>
        </w:tabs>
        <w:spacing w:before="0" w:after="0" w:line="276" w:lineRule="auto"/>
        <w:ind w:firstLine="740"/>
      </w:pPr>
      <w:r>
        <w:t>Гриневской</w:t>
      </w:r>
      <w:r>
        <w:tab/>
        <w:t>Светлане Николаевне</w:t>
      </w:r>
      <w:r>
        <w:tab/>
        <w:t>-</w:t>
      </w:r>
      <w:r>
        <w:tab/>
        <w:t>заведующему</w:t>
      </w:r>
      <w:r>
        <w:tab/>
        <w:t>отделом</w:t>
      </w:r>
    </w:p>
    <w:p w:rsidR="00EA58D7" w:rsidRDefault="00940319" w:rsidP="000C1290">
      <w:pPr>
        <w:pStyle w:val="22"/>
        <w:shd w:val="clear" w:color="auto" w:fill="auto"/>
        <w:spacing w:before="0" w:after="0" w:line="276" w:lineRule="auto"/>
      </w:pPr>
      <w:r>
        <w:t>моделирования экономических систем Государственного</w:t>
      </w:r>
      <w:r>
        <w:t xml:space="preserve"> учреждения «Институт экономических исследований»;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40"/>
      </w:pPr>
      <w:r>
        <w:t>Кущ Любови Ильиничне - заведующему отделом экономико</w:t>
      </w:r>
      <w:r w:rsidR="000C1290">
        <w:t>-</w:t>
      </w:r>
      <w:r>
        <w:t>правовых исследований Государственного учреждения «Институт экономических исследований»;</w:t>
      </w:r>
    </w:p>
    <w:p w:rsidR="00EA58D7" w:rsidRDefault="00940319" w:rsidP="000C1290">
      <w:pPr>
        <w:pStyle w:val="22"/>
        <w:numPr>
          <w:ilvl w:val="1"/>
          <w:numId w:val="1"/>
        </w:numPr>
        <w:shd w:val="clear" w:color="auto" w:fill="auto"/>
        <w:tabs>
          <w:tab w:val="left" w:pos="1433"/>
          <w:tab w:val="left" w:pos="3044"/>
          <w:tab w:val="left" w:pos="6198"/>
          <w:tab w:val="left" w:pos="6687"/>
          <w:tab w:val="left" w:pos="8646"/>
        </w:tabs>
        <w:spacing w:before="0" w:after="0" w:line="276" w:lineRule="auto"/>
        <w:ind w:firstLine="740"/>
      </w:pPr>
      <w:proofErr w:type="gramStart"/>
      <w:r>
        <w:t>Матюшину</w:t>
      </w:r>
      <w:proofErr w:type="gramEnd"/>
      <w:r>
        <w:tab/>
        <w:t>Алексею Валериевичу</w:t>
      </w:r>
      <w:r>
        <w:tab/>
        <w:t>-</w:t>
      </w:r>
      <w:r>
        <w:tab/>
        <w:t>заведующему</w:t>
      </w:r>
      <w:r>
        <w:tab/>
        <w:t>отделом</w:t>
      </w:r>
    </w:p>
    <w:p w:rsidR="00EA58D7" w:rsidRDefault="00940319" w:rsidP="000C1290">
      <w:pPr>
        <w:pStyle w:val="22"/>
        <w:shd w:val="clear" w:color="auto" w:fill="auto"/>
        <w:spacing w:before="0" w:after="0" w:line="276" w:lineRule="auto"/>
      </w:pPr>
      <w:r>
        <w:t>финансово-эко</w:t>
      </w:r>
      <w:r w:rsidR="000C1290">
        <w:t>номических исследований Г</w:t>
      </w:r>
      <w:r>
        <w:t>осударственного учреждения «Институт экономических исследований».</w:t>
      </w:r>
    </w:p>
    <w:p w:rsidR="00EA58D7" w:rsidRDefault="00940319" w:rsidP="000C1290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0C1290" w:rsidRDefault="000C1290" w:rsidP="000C1290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0C1290" w:rsidRDefault="000C1290" w:rsidP="000C1290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0C1290" w:rsidRDefault="000C1290" w:rsidP="000C1290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0C1290" w:rsidRDefault="00940319" w:rsidP="000C1290">
      <w:pPr>
        <w:pStyle w:val="4"/>
        <w:shd w:val="clear" w:color="auto" w:fill="auto"/>
        <w:spacing w:line="276" w:lineRule="auto"/>
      </w:pPr>
      <w:bookmarkStart w:id="5" w:name="bookmark4"/>
      <w:r>
        <w:t>Председатель Правительства</w:t>
      </w:r>
      <w:bookmarkEnd w:id="5"/>
      <w:r w:rsidR="000C1290">
        <w:t xml:space="preserve">                                                 </w:t>
      </w:r>
      <w:r w:rsidR="000C1290">
        <w:t>А. Е. Ананченко</w:t>
      </w:r>
    </w:p>
    <w:p w:rsidR="00EA58D7" w:rsidRDefault="00EA58D7" w:rsidP="000C1290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EA58D7">
      <w:headerReference w:type="default" r:id="rId11"/>
      <w:pgSz w:w="11900" w:h="16840"/>
      <w:pgMar w:top="1109" w:right="533" w:bottom="1651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319" w:rsidRDefault="00940319">
      <w:r>
        <w:separator/>
      </w:r>
    </w:p>
  </w:endnote>
  <w:endnote w:type="continuationSeparator" w:id="0">
    <w:p w:rsidR="00940319" w:rsidRDefault="0094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319" w:rsidRDefault="00940319"/>
  </w:footnote>
  <w:footnote w:type="continuationSeparator" w:id="0">
    <w:p w:rsidR="00940319" w:rsidRDefault="009403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8D7" w:rsidRDefault="009403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A58D7" w:rsidRDefault="0094031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E5C88"/>
    <w:multiLevelType w:val="multilevel"/>
    <w:tmpl w:val="1F42AB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58D7"/>
    <w:rsid w:val="000C1290"/>
    <w:rsid w:val="00940319"/>
    <w:rsid w:val="00EA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pravitelstva-dnr-1-ot-01-03-2019-g-o-pochetnoj-gramote-i-blagodarnosti-pravitelstva-donetskoj-narodnoj-respubliki-opublikovano-18-03-2019-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cp:lastModifiedBy>user</cp:lastModifiedBy>
  <cp:revision>2</cp:revision>
  <dcterms:created xsi:type="dcterms:W3CDTF">2019-10-24T14:35:00Z</dcterms:created>
  <dcterms:modified xsi:type="dcterms:W3CDTF">2019-10-24T14:40:00Z</dcterms:modified>
</cp:coreProperties>
</file>