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80" w:rsidRPr="004D2280" w:rsidRDefault="004D2280" w:rsidP="004D2280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4D2280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6BDCEEB3" wp14:editId="15BE42D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80" w:rsidRPr="004D2280" w:rsidRDefault="008150E3" w:rsidP="004D228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bookmarkStart w:id="0" w:name="_GoBack"/>
      <w:r w:rsidRPr="004D2280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bookmarkEnd w:id="0"/>
    <w:p w:rsidR="004D2280" w:rsidRPr="004D2280" w:rsidRDefault="004D2280" w:rsidP="004D2280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  <w:r w:rsidRPr="004D2280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4D2280" w:rsidRPr="004D2280" w:rsidRDefault="004D2280" w:rsidP="004D2280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</w:p>
    <w:p w:rsidR="004D2280" w:rsidRPr="004D2280" w:rsidRDefault="004D2280" w:rsidP="004D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</w:p>
    <w:p w:rsidR="004D2280" w:rsidRPr="004D2280" w:rsidRDefault="00694169" w:rsidP="004D228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О ВНЕСЕНИИ ИЗМЕНЕНИя</w:t>
      </w:r>
      <w:r w:rsidRPr="00D0673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в ЗАКОН ДОНЕЦКОЙ НАРОДНОЙ РЕСПУБЛИКИ «О СВОБОДЕ ВЕРОИСПОВЕДАНИЯ И РЕЛИГИОЗНЫХ ОБЪЕДИНЕНИЯХ»</w:t>
      </w:r>
    </w:p>
    <w:p w:rsidR="004D2280" w:rsidRPr="004D2280" w:rsidRDefault="004D2280" w:rsidP="004D2280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4D2280" w:rsidRPr="004D2280" w:rsidRDefault="004D2280" w:rsidP="004D228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4D2280" w:rsidRPr="004D2280" w:rsidRDefault="004D2280" w:rsidP="004D2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22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Принят Постановлением Народного Совета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</w:t>
      </w:r>
      <w:r w:rsidRPr="004D22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ноября 2019 года</w:t>
      </w:r>
    </w:p>
    <w:p w:rsidR="004D2280" w:rsidRPr="004D2280" w:rsidRDefault="004D2280" w:rsidP="004D2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2280" w:rsidRPr="004D2280" w:rsidRDefault="004D2280" w:rsidP="004D228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169" w:rsidRPr="00154A16" w:rsidRDefault="00694169" w:rsidP="00694169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673E">
        <w:rPr>
          <w:rFonts w:ascii="Times New Roman" w:eastAsia="Calibri" w:hAnsi="Times New Roman" w:cs="Times New Roman"/>
          <w:b/>
          <w:bCs/>
          <w:sz w:val="28"/>
          <w:szCs w:val="28"/>
        </w:rPr>
        <w:t>Статья 1</w:t>
      </w:r>
    </w:p>
    <w:p w:rsidR="00694169" w:rsidRDefault="00694169" w:rsidP="0069416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Внести в</w:t>
      </w:r>
      <w:r w:rsidRPr="005409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A34882">
          <w:rPr>
            <w:rStyle w:val="a9"/>
            <w:rFonts w:ascii="Times New Roman" w:eastAsia="Calibri" w:hAnsi="Times New Roman" w:cs="Times New Roman"/>
            <w:sz w:val="28"/>
            <w:szCs w:val="28"/>
            <w:lang w:eastAsia="ru-RU"/>
          </w:rPr>
          <w:t>Закон Донецкой Народной Республики от 24 июня 2016 года № 140-IНС «О свободе вероисповедания и религиозных объединениях»</w:t>
        </w:r>
      </w:hyperlink>
      <w:r w:rsidRPr="005409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14 июля 2016 года)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6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изменение, дополнив </w:t>
      </w:r>
      <w:r w:rsidR="003D44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E876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статьей </w:t>
      </w:r>
      <w:r w:rsidR="00E876AE" w:rsidRPr="00835183">
        <w:rPr>
          <w:rFonts w:ascii="Times New Roman" w:eastAsia="Calibri" w:hAnsi="Times New Roman" w:cs="Times New Roman"/>
          <w:sz w:val="28"/>
          <w:szCs w:val="28"/>
        </w:rPr>
        <w:t>17</w:t>
      </w:r>
      <w:r w:rsidR="00E876AE" w:rsidRPr="0083518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</w:t>
      </w:r>
      <w:r w:rsidRPr="005409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4169" w:rsidRDefault="00694169" w:rsidP="0069416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E876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Статья</w:t>
      </w:r>
      <w:r w:rsidR="00B947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E876AE" w:rsidRPr="00835183">
        <w:rPr>
          <w:rFonts w:ascii="Times New Roman" w:eastAsia="Calibri" w:hAnsi="Times New Roman" w:cs="Times New Roman"/>
          <w:sz w:val="28"/>
          <w:szCs w:val="28"/>
        </w:rPr>
        <w:t>17</w:t>
      </w:r>
      <w:r w:rsidR="00E876AE" w:rsidRPr="0083518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9416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Паломническая деятельность</w:t>
      </w:r>
    </w:p>
    <w:p w:rsidR="00694169" w:rsidRPr="00694169" w:rsidRDefault="003D44E1" w:rsidP="0069416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E45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Паломник –</w:t>
      </w:r>
      <w:r w:rsidR="00694169"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физическое лицо, совершающее путешествие (поездку) для посещения мест религиозного почитания (паломничества) и объектов религиозного назначения, расположенных на</w:t>
      </w:r>
      <w:r w:rsid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территории Донецкой Народной Республики</w:t>
      </w:r>
      <w:r w:rsidR="00694169"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за ее пределами, в целях участия в религиозных обрядах и церемониях (паломническая поездка).</w:t>
      </w:r>
    </w:p>
    <w:p w:rsidR="00694169" w:rsidRPr="00694169" w:rsidRDefault="00694169" w:rsidP="0069416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Паломники вправе совершать и организовывать собственные паломнические поездки непосредственно, а также через религиозные организации или организации, созданные религиозными организациями, осуществляющие паломническую деятельность.</w:t>
      </w:r>
    </w:p>
    <w:p w:rsidR="00694169" w:rsidRPr="00694169" w:rsidRDefault="00694169" w:rsidP="0069416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Участие паломников в богослужениях, иных религиозных обрядах и церемониях в местах религиозного почитания (паломничества) осуществляется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огласно конфессиональным нормам</w:t>
      </w:r>
      <w:r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религиозных организаций.</w:t>
      </w:r>
    </w:p>
    <w:p w:rsidR="00694169" w:rsidRPr="00694169" w:rsidRDefault="00694169" w:rsidP="0069416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E45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Путешествие (поездка), совершаемое в целях отдыха и развлечений, осуществления деятельности, связанной с получением дохода от источников в месте временного пребывания, в 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ных целях, не указанных в части</w:t>
      </w:r>
      <w:r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 настоящей статьи, не может быть признано паломнической поездкой.</w:t>
      </w:r>
    </w:p>
    <w:p w:rsidR="00694169" w:rsidRPr="00694169" w:rsidRDefault="00694169" w:rsidP="0069416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="00E45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Паломнической деятельностью признается деятельность религиозных организаций:</w:t>
      </w:r>
    </w:p>
    <w:p w:rsidR="00694169" w:rsidRPr="00694169" w:rsidRDefault="00694169" w:rsidP="0069416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</w:t>
      </w:r>
      <w:r w:rsidR="00E45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организации паломнических поездок;</w:t>
      </w:r>
    </w:p>
    <w:p w:rsidR="00694169" w:rsidRPr="00694169" w:rsidRDefault="00694169" w:rsidP="0069416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</w:t>
      </w:r>
      <w:r w:rsidR="00E45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установлению, поддержанию и развитию международных связей и контактов в целях организации паломнических поездок.</w:t>
      </w:r>
    </w:p>
    <w:p w:rsidR="00694169" w:rsidRPr="00694169" w:rsidRDefault="00540825" w:rsidP="0069416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4. </w:t>
      </w:r>
      <w:r w:rsidR="00694169"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Деятельность религиозных организаций по организации паломнических поездок включает в себя организацию размещения (проживания) паломников, питания паломников с учетом требований, предусмотр</w:t>
      </w:r>
      <w:r w:rsid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енных конфессиональными нормами</w:t>
      </w:r>
      <w:r w:rsidR="00694169"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религиозных организаций, транспортного обслуживания паломников, сопровождения паломников, включая услуги экскурсоводов (гидов), гидов-переводчиков, инструкторов-проводников, а также иную деятельность по организации паломнических поездок.</w:t>
      </w:r>
    </w:p>
    <w:p w:rsidR="00694169" w:rsidRPr="00694169" w:rsidRDefault="00694169" w:rsidP="0069416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</w:t>
      </w:r>
      <w:r w:rsidR="00E45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Религиозные организации имеют исключительное право осуществлять паломническую деятельность непосредственно или путем создания организаций, основной целью деятельности которых является осуществление паломнической деятельности.</w:t>
      </w:r>
    </w:p>
    <w:p w:rsidR="00694169" w:rsidRPr="00694169" w:rsidRDefault="00694169" w:rsidP="004D228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Паломническая деятельность может осуществляться религиозными организациями на возмездной и безвозмездной основе, с привлечением или б</w:t>
      </w:r>
      <w:r w:rsidR="008C1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ез привлечения юридических </w:t>
      </w:r>
      <w:r w:rsidR="005408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 </w:t>
      </w:r>
      <w:r w:rsidR="008C1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иных лиц</w:t>
      </w:r>
      <w:r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имеющих право на осуществление туроператорской деятельности и</w:t>
      </w:r>
      <w:r w:rsidR="00B947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6941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(или) турагентской деятельности.</w:t>
      </w:r>
      <w:r w:rsidR="005408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4D2280" w:rsidRDefault="004D2280" w:rsidP="004D2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6C3" w:rsidRDefault="006466C3" w:rsidP="004D2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280" w:rsidRPr="006134FC" w:rsidRDefault="004D2280" w:rsidP="004D2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280" w:rsidRPr="006134FC" w:rsidRDefault="004D2280" w:rsidP="004D2280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4D2280" w:rsidRPr="006134FC" w:rsidRDefault="004D2280" w:rsidP="004D2280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9F1FB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4D2280" w:rsidRPr="006134FC" w:rsidRDefault="004D2280" w:rsidP="004D228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4D2280" w:rsidRPr="006134FC" w:rsidRDefault="00E454C4" w:rsidP="004D228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29 ноября</w:t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4D2280"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2019 года</w:t>
      </w:r>
    </w:p>
    <w:p w:rsidR="004D2280" w:rsidRPr="006134FC" w:rsidRDefault="004D2280" w:rsidP="004D2280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1F6FD7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68-IIНС</w:t>
      </w:r>
    </w:p>
    <w:sectPr w:rsidR="004D2280" w:rsidRPr="006134FC" w:rsidSect="004D2280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1F" w:rsidRDefault="0075761F" w:rsidP="00D76599">
      <w:pPr>
        <w:spacing w:after="0" w:line="240" w:lineRule="auto"/>
      </w:pPr>
      <w:r>
        <w:separator/>
      </w:r>
    </w:p>
  </w:endnote>
  <w:endnote w:type="continuationSeparator" w:id="0">
    <w:p w:rsidR="0075761F" w:rsidRDefault="0075761F" w:rsidP="00D7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1F" w:rsidRDefault="0075761F" w:rsidP="00D76599">
      <w:pPr>
        <w:spacing w:after="0" w:line="240" w:lineRule="auto"/>
      </w:pPr>
      <w:r>
        <w:separator/>
      </w:r>
    </w:p>
  </w:footnote>
  <w:footnote w:type="continuationSeparator" w:id="0">
    <w:p w:rsidR="0075761F" w:rsidRDefault="0075761F" w:rsidP="00D7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11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6599" w:rsidRPr="004D2280" w:rsidRDefault="00D7659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22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22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22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F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22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6599" w:rsidRDefault="00D765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25"/>
    <w:rsid w:val="001A1F25"/>
    <w:rsid w:val="001F6FD7"/>
    <w:rsid w:val="003D44E1"/>
    <w:rsid w:val="00412BC5"/>
    <w:rsid w:val="004D2280"/>
    <w:rsid w:val="00540825"/>
    <w:rsid w:val="006466C3"/>
    <w:rsid w:val="00694169"/>
    <w:rsid w:val="0075761F"/>
    <w:rsid w:val="008150E3"/>
    <w:rsid w:val="008C1839"/>
    <w:rsid w:val="009F1FB2"/>
    <w:rsid w:val="00A34882"/>
    <w:rsid w:val="00B947F6"/>
    <w:rsid w:val="00BE6D91"/>
    <w:rsid w:val="00D76599"/>
    <w:rsid w:val="00E454C4"/>
    <w:rsid w:val="00E876AE"/>
    <w:rsid w:val="00F4368F"/>
    <w:rsid w:val="00F73DA5"/>
    <w:rsid w:val="00FC4B78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599"/>
  </w:style>
  <w:style w:type="paragraph" w:styleId="a5">
    <w:name w:val="footer"/>
    <w:basedOn w:val="a"/>
    <w:link w:val="a6"/>
    <w:uiPriority w:val="99"/>
    <w:unhideWhenUsed/>
    <w:rsid w:val="00D7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599"/>
  </w:style>
  <w:style w:type="paragraph" w:styleId="a7">
    <w:name w:val="Balloon Text"/>
    <w:basedOn w:val="a"/>
    <w:link w:val="a8"/>
    <w:uiPriority w:val="99"/>
    <w:semiHidden/>
    <w:unhideWhenUsed/>
    <w:rsid w:val="00FC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B7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4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599"/>
  </w:style>
  <w:style w:type="paragraph" w:styleId="a5">
    <w:name w:val="footer"/>
    <w:basedOn w:val="a"/>
    <w:link w:val="a6"/>
    <w:uiPriority w:val="99"/>
    <w:unhideWhenUsed/>
    <w:rsid w:val="00D7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599"/>
  </w:style>
  <w:style w:type="paragraph" w:styleId="a7">
    <w:name w:val="Balloon Text"/>
    <w:basedOn w:val="a"/>
    <w:link w:val="a8"/>
    <w:uiPriority w:val="99"/>
    <w:semiHidden/>
    <w:unhideWhenUsed/>
    <w:rsid w:val="00FC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B7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4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140-ins-o-svobode-veroispovedaniya-i-religioznyh-obedineniyah-dejstvuyushhaya-redaktsiya-po-sostoyaniyu-na-18-09-2018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1CF2-63A2-4D98-85A6-9CC67840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2019-11-22T11:17:00Z</cp:lastPrinted>
  <dcterms:created xsi:type="dcterms:W3CDTF">2019-11-29T12:36:00Z</dcterms:created>
  <dcterms:modified xsi:type="dcterms:W3CDTF">2019-12-02T07:03:00Z</dcterms:modified>
</cp:coreProperties>
</file>