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01" w:rsidRPr="00073401" w:rsidRDefault="00073401" w:rsidP="00073401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073401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0857D490" wp14:editId="2C823E27">
            <wp:extent cx="82867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01" w:rsidRPr="00073401" w:rsidRDefault="005B46AE" w:rsidP="00073401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73401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073401" w:rsidRPr="00073401" w:rsidRDefault="00073401" w:rsidP="000734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073401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073401" w:rsidRPr="00073401" w:rsidRDefault="00073401" w:rsidP="00073401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073401" w:rsidRPr="00073401" w:rsidRDefault="00073401" w:rsidP="00073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073401" w:rsidRPr="00073401" w:rsidRDefault="002D175E" w:rsidP="00073401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E0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Pr="0016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ВНЕСЕНИИ ИЗМЕНЕНИ</w:t>
      </w:r>
      <w:r w:rsidR="003532FA" w:rsidRPr="0016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16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32FA" w:rsidRPr="0016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27353D" w:rsidRPr="0016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</w:t>
      </w:r>
      <w:r w:rsidR="002E0170" w:rsidRPr="0016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="0027353D" w:rsidRPr="0016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260 УГОЛОВНОГО</w:t>
      </w:r>
      <w:r w:rsidR="0096234A" w:rsidRPr="0016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КОДЕКС</w:t>
      </w:r>
      <w:r w:rsidR="0027353D" w:rsidRPr="0016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96234A" w:rsidRPr="00162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ДОНЕЦКОЙ НАРОДНОЙ РЕСПУБЛИКИ</w:t>
      </w:r>
    </w:p>
    <w:p w:rsidR="00073401" w:rsidRDefault="00073401" w:rsidP="0007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73401" w:rsidRPr="00073401" w:rsidRDefault="00073401" w:rsidP="0007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73401" w:rsidRPr="00073401" w:rsidRDefault="00073401" w:rsidP="0007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73401">
        <w:rPr>
          <w:rFonts w:ascii="Times New Roman" w:eastAsia="Calibri" w:hAnsi="Times New Roman" w:cs="Times New Roman"/>
          <w:b/>
          <w:sz w:val="28"/>
          <w:szCs w:val="28"/>
        </w:rPr>
        <w:t>Принят</w:t>
      </w:r>
      <w:proofErr w:type="gramEnd"/>
      <w:r w:rsidRPr="00073401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6 дека</w:t>
      </w:r>
      <w:r w:rsidRPr="00073401">
        <w:rPr>
          <w:rFonts w:ascii="Times New Roman" w:eastAsia="Calibri" w:hAnsi="Times New Roman" w:cs="Times New Roman"/>
          <w:b/>
          <w:sz w:val="28"/>
          <w:szCs w:val="28"/>
        </w:rPr>
        <w:t>бря 2019 года</w:t>
      </w:r>
    </w:p>
    <w:p w:rsidR="00073401" w:rsidRPr="00073401" w:rsidRDefault="00073401" w:rsidP="0007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401" w:rsidRPr="00073401" w:rsidRDefault="00073401" w:rsidP="0007340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FFA" w:rsidRPr="00162D29" w:rsidRDefault="002F7A03" w:rsidP="002D175E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62D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Статья </w:t>
      </w:r>
      <w:r w:rsidR="002D175E" w:rsidRPr="00162D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</w:p>
    <w:p w:rsidR="002F7A03" w:rsidRPr="00162D29" w:rsidRDefault="00162D29" w:rsidP="002F7A03">
      <w:pPr>
        <w:tabs>
          <w:tab w:val="left" w:pos="1134"/>
        </w:tabs>
        <w:spacing w:after="3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статью 260 </w:t>
      </w:r>
      <w:hyperlink r:id="rId10" w:history="1">
        <w:r w:rsidRPr="00DF7133">
          <w:rPr>
            <w:rStyle w:val="af1"/>
            <w:rFonts w:ascii="Times New Roman" w:hAnsi="Times New Roman" w:cs="Times New Roman"/>
            <w:sz w:val="28"/>
            <w:szCs w:val="28"/>
          </w:rPr>
          <w:t>Уголовного кодекса Донецкой Народной Республики</w:t>
        </w:r>
      </w:hyperlink>
      <w:bookmarkStart w:id="0" w:name="_GoBack"/>
      <w:bookmarkEnd w:id="0"/>
      <w:r w:rsidRPr="0016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 августа 2014 года (</w:t>
      </w:r>
      <w:proofErr w:type="gramStart"/>
      <w:r w:rsidRPr="00162D2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</w:t>
      </w:r>
      <w:proofErr w:type="gramEnd"/>
      <w:r w:rsidRPr="0016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Народного Совета Донецкой Народной Республики) </w:t>
      </w:r>
      <w:r w:rsidR="002F7A03" w:rsidRPr="00162D29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3532FA" w:rsidRPr="00162D29" w:rsidRDefault="007647D5" w:rsidP="0027353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92A14" w:rsidRPr="0016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2E0170" w:rsidRPr="0016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примечание 2 </w:t>
      </w:r>
      <w:r w:rsidR="003532FA" w:rsidRPr="0016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1B7A40" w:rsidRPr="002E0170" w:rsidRDefault="001B7A40" w:rsidP="0027353D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7353D" w:rsidRPr="0016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 Крупным размером стратегически важных товаров и ресурсов </w:t>
      </w:r>
      <w:r w:rsidR="0027353D" w:rsidRPr="0016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 настоящей статье признается их стоимость, превышающая один миллион рублей. Для отдельных</w:t>
      </w:r>
      <w:r w:rsidR="0027353D" w:rsidRPr="002E0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стратегически важных товаров и ресурсов, определяемых Правительством Донецкой Народной Республики, крупным размером признается их стоимость, превышающая сто тысяч рублей</w:t>
      </w:r>
      <w:proofErr w:type="gramStart"/>
      <w:r w:rsidRPr="002E0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532FA" w:rsidRPr="002E0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3532FA" w:rsidRPr="002E0170" w:rsidRDefault="007647D5" w:rsidP="00073401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532FA" w:rsidRPr="002E0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</w:t>
      </w:r>
      <w:r w:rsidR="002E0170" w:rsidRPr="002E0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примечании </w:t>
      </w:r>
      <w:r w:rsidR="00162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2E0170" w:rsidRPr="002E0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цифру «</w:t>
      </w:r>
      <w:r w:rsidR="002E0170" w:rsidRPr="002E0170">
        <w:rPr>
          <w:rStyle w:val="21"/>
          <w:color w:val="000000"/>
          <w:sz w:val="28"/>
          <w:szCs w:val="28"/>
        </w:rPr>
        <w:t>258.1» заменить цифрой «302».</w:t>
      </w:r>
    </w:p>
    <w:p w:rsidR="00073401" w:rsidRPr="00073401" w:rsidRDefault="00073401" w:rsidP="0007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401" w:rsidRPr="00073401" w:rsidRDefault="00073401" w:rsidP="0007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401" w:rsidRPr="00073401" w:rsidRDefault="00073401" w:rsidP="0007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401" w:rsidRPr="00073401" w:rsidRDefault="00073401" w:rsidP="00073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401" w:rsidRPr="00073401" w:rsidRDefault="00073401" w:rsidP="00073401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07340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073401" w:rsidRPr="00073401" w:rsidRDefault="00073401" w:rsidP="00073401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07340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07340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07340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07340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07340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07340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5B46AE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07340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07340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073401" w:rsidRPr="00073401" w:rsidRDefault="00073401" w:rsidP="00073401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073401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D73D46" w:rsidRPr="00376045" w:rsidRDefault="00D73D46" w:rsidP="00D73D46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13 декабря </w:t>
      </w: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2019 года</w:t>
      </w:r>
    </w:p>
    <w:p w:rsidR="00073401" w:rsidRPr="00073401" w:rsidRDefault="00D73D46" w:rsidP="00D73D4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6045"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Times New Roman" w:hAnsi="Times New Roman" w:cs="Mangal"/>
          <w:bCs/>
          <w:kern w:val="3"/>
          <w:sz w:val="28"/>
          <w:szCs w:val="28"/>
          <w:lang w:eastAsia="zh-CN" w:bidi="hi-IN"/>
        </w:rPr>
        <w:t>78-IIНС</w:t>
      </w:r>
      <w:r w:rsidR="00DF71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92300" y="722630"/>
            <wp:positionH relativeFrom="margin">
              <wp:align>right</wp:align>
            </wp:positionH>
            <wp:positionV relativeFrom="margin">
              <wp:align>bottom</wp:align>
            </wp:positionV>
            <wp:extent cx="733425" cy="733425"/>
            <wp:effectExtent l="0" t="0" r="9525" b="9525"/>
            <wp:wrapSquare wrapText="bothSides"/>
            <wp:docPr id="1" name="Рисунок 1" descr="http://qrcoder.ru/code/?https%3A%2F%2Fdnrsovet.su%2Fzakonodatelnaya-deyatelnost%2Fprinyatye%2Fzakony%2Fzakon-donetskoj-narodnoj-respubliki-o-vnesenii-izmenenij-v-statyu-260-ugolovnogo-kodeksa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dnrsovet.su%2Fzakonodatelnaya-deyatelnost%2Fprinyatye%2Fzakony%2Fzakon-donetskoj-narodnoj-respubliki-o-vnesenii-izmenenij-v-statyu-260-ugolovnogo-kodeksa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73401" w:rsidRPr="00073401" w:rsidSect="00073401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6A" w:rsidRDefault="00B7246A" w:rsidP="000C0060">
      <w:pPr>
        <w:spacing w:after="0" w:line="240" w:lineRule="auto"/>
      </w:pPr>
      <w:r>
        <w:separator/>
      </w:r>
    </w:p>
  </w:endnote>
  <w:endnote w:type="continuationSeparator" w:id="0">
    <w:p w:rsidR="00B7246A" w:rsidRDefault="00B7246A" w:rsidP="000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6A" w:rsidRDefault="00B7246A" w:rsidP="000C0060">
      <w:pPr>
        <w:spacing w:after="0" w:line="240" w:lineRule="auto"/>
      </w:pPr>
      <w:r>
        <w:separator/>
      </w:r>
    </w:p>
  </w:footnote>
  <w:footnote w:type="continuationSeparator" w:id="0">
    <w:p w:rsidR="00B7246A" w:rsidRDefault="00B7246A" w:rsidP="000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611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21E0" w:rsidRPr="00B70447" w:rsidRDefault="00496138" w:rsidP="00B7044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21E0" w:rsidRPr="00ED74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13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726"/>
    <w:multiLevelType w:val="hybridMultilevel"/>
    <w:tmpl w:val="1D000E06"/>
    <w:lvl w:ilvl="0" w:tplc="744AB6B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091149"/>
    <w:multiLevelType w:val="hybridMultilevel"/>
    <w:tmpl w:val="7D0216CE"/>
    <w:lvl w:ilvl="0" w:tplc="AF9802E6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7"/>
    <w:rsid w:val="0000250B"/>
    <w:rsid w:val="000055AD"/>
    <w:rsid w:val="00011532"/>
    <w:rsid w:val="00013C53"/>
    <w:rsid w:val="00020722"/>
    <w:rsid w:val="00025059"/>
    <w:rsid w:val="000333B1"/>
    <w:rsid w:val="0003414A"/>
    <w:rsid w:val="00035FAB"/>
    <w:rsid w:val="00037D97"/>
    <w:rsid w:val="00041436"/>
    <w:rsid w:val="00042BF3"/>
    <w:rsid w:val="00063CF1"/>
    <w:rsid w:val="00073401"/>
    <w:rsid w:val="0008048A"/>
    <w:rsid w:val="00080850"/>
    <w:rsid w:val="00081661"/>
    <w:rsid w:val="0008509A"/>
    <w:rsid w:val="000A05BB"/>
    <w:rsid w:val="000A4424"/>
    <w:rsid w:val="000A637F"/>
    <w:rsid w:val="000B2C8A"/>
    <w:rsid w:val="000B3AC8"/>
    <w:rsid w:val="000B47E5"/>
    <w:rsid w:val="000C0060"/>
    <w:rsid w:val="000C6579"/>
    <w:rsid w:val="000F7075"/>
    <w:rsid w:val="001005A6"/>
    <w:rsid w:val="001018F9"/>
    <w:rsid w:val="00105CDE"/>
    <w:rsid w:val="00127FE5"/>
    <w:rsid w:val="00131824"/>
    <w:rsid w:val="00142BC4"/>
    <w:rsid w:val="00143491"/>
    <w:rsid w:val="00162D29"/>
    <w:rsid w:val="00163EF2"/>
    <w:rsid w:val="0017072C"/>
    <w:rsid w:val="001738AC"/>
    <w:rsid w:val="00175FF3"/>
    <w:rsid w:val="00192016"/>
    <w:rsid w:val="00192A41"/>
    <w:rsid w:val="00194066"/>
    <w:rsid w:val="00195236"/>
    <w:rsid w:val="00196731"/>
    <w:rsid w:val="001A04FA"/>
    <w:rsid w:val="001A3431"/>
    <w:rsid w:val="001B4BCA"/>
    <w:rsid w:val="001B7A40"/>
    <w:rsid w:val="001C5686"/>
    <w:rsid w:val="001C574E"/>
    <w:rsid w:val="001D113F"/>
    <w:rsid w:val="001D29A7"/>
    <w:rsid w:val="001E6B27"/>
    <w:rsid w:val="001E70E5"/>
    <w:rsid w:val="001F5FB0"/>
    <w:rsid w:val="002005C0"/>
    <w:rsid w:val="00200B88"/>
    <w:rsid w:val="00205123"/>
    <w:rsid w:val="00215202"/>
    <w:rsid w:val="00216C26"/>
    <w:rsid w:val="00217FEA"/>
    <w:rsid w:val="00220654"/>
    <w:rsid w:val="002221E0"/>
    <w:rsid w:val="002454FC"/>
    <w:rsid w:val="00257035"/>
    <w:rsid w:val="00265D92"/>
    <w:rsid w:val="002700D9"/>
    <w:rsid w:val="0027159A"/>
    <w:rsid w:val="0027353D"/>
    <w:rsid w:val="00276140"/>
    <w:rsid w:val="0028691D"/>
    <w:rsid w:val="00287199"/>
    <w:rsid w:val="00293EB0"/>
    <w:rsid w:val="00295F0E"/>
    <w:rsid w:val="002A000C"/>
    <w:rsid w:val="002C1981"/>
    <w:rsid w:val="002C70C5"/>
    <w:rsid w:val="002D175E"/>
    <w:rsid w:val="002D51F2"/>
    <w:rsid w:val="002E0170"/>
    <w:rsid w:val="002E0DC6"/>
    <w:rsid w:val="002E1D26"/>
    <w:rsid w:val="002E2D40"/>
    <w:rsid w:val="002E4FA9"/>
    <w:rsid w:val="002E5EBB"/>
    <w:rsid w:val="002F1957"/>
    <w:rsid w:val="002F47C5"/>
    <w:rsid w:val="002F5B83"/>
    <w:rsid w:val="002F61FA"/>
    <w:rsid w:val="002F7A03"/>
    <w:rsid w:val="00302B5D"/>
    <w:rsid w:val="0031134E"/>
    <w:rsid w:val="00315CB1"/>
    <w:rsid w:val="00316A06"/>
    <w:rsid w:val="00316D11"/>
    <w:rsid w:val="00322977"/>
    <w:rsid w:val="00322DFA"/>
    <w:rsid w:val="0033513E"/>
    <w:rsid w:val="003470EE"/>
    <w:rsid w:val="0035318C"/>
    <w:rsid w:val="003532FA"/>
    <w:rsid w:val="0037110A"/>
    <w:rsid w:val="003719A3"/>
    <w:rsid w:val="00386D7C"/>
    <w:rsid w:val="00387A41"/>
    <w:rsid w:val="00394831"/>
    <w:rsid w:val="00396985"/>
    <w:rsid w:val="003A2AFB"/>
    <w:rsid w:val="003B010D"/>
    <w:rsid w:val="003B5433"/>
    <w:rsid w:val="003B55BC"/>
    <w:rsid w:val="003C1FFA"/>
    <w:rsid w:val="003C291E"/>
    <w:rsid w:val="003D32D0"/>
    <w:rsid w:val="003E27F6"/>
    <w:rsid w:val="003F2425"/>
    <w:rsid w:val="003F2438"/>
    <w:rsid w:val="003F6F39"/>
    <w:rsid w:val="003F6F75"/>
    <w:rsid w:val="00402A29"/>
    <w:rsid w:val="00414D14"/>
    <w:rsid w:val="004205A0"/>
    <w:rsid w:val="00423962"/>
    <w:rsid w:val="00424622"/>
    <w:rsid w:val="00426579"/>
    <w:rsid w:val="00434727"/>
    <w:rsid w:val="00435427"/>
    <w:rsid w:val="004450EF"/>
    <w:rsid w:val="004475B8"/>
    <w:rsid w:val="0045034F"/>
    <w:rsid w:val="00450E6A"/>
    <w:rsid w:val="00454E91"/>
    <w:rsid w:val="00455568"/>
    <w:rsid w:val="00472D7F"/>
    <w:rsid w:val="00480791"/>
    <w:rsid w:val="0048574E"/>
    <w:rsid w:val="00490385"/>
    <w:rsid w:val="0049255B"/>
    <w:rsid w:val="00492A14"/>
    <w:rsid w:val="00493536"/>
    <w:rsid w:val="00495DA5"/>
    <w:rsid w:val="00496138"/>
    <w:rsid w:val="0049672C"/>
    <w:rsid w:val="004A02ED"/>
    <w:rsid w:val="004A03CD"/>
    <w:rsid w:val="004B1981"/>
    <w:rsid w:val="004C62E9"/>
    <w:rsid w:val="004E5A39"/>
    <w:rsid w:val="00503063"/>
    <w:rsid w:val="00503C0A"/>
    <w:rsid w:val="00505AFE"/>
    <w:rsid w:val="00521A79"/>
    <w:rsid w:val="0052557B"/>
    <w:rsid w:val="005374DE"/>
    <w:rsid w:val="005602D3"/>
    <w:rsid w:val="00575F7A"/>
    <w:rsid w:val="005775F4"/>
    <w:rsid w:val="005801F0"/>
    <w:rsid w:val="0058563A"/>
    <w:rsid w:val="005913E2"/>
    <w:rsid w:val="005A0A00"/>
    <w:rsid w:val="005B1B5E"/>
    <w:rsid w:val="005B46AE"/>
    <w:rsid w:val="005C3C21"/>
    <w:rsid w:val="005E1F7F"/>
    <w:rsid w:val="005F6060"/>
    <w:rsid w:val="005F70D9"/>
    <w:rsid w:val="00605FB8"/>
    <w:rsid w:val="00614DF8"/>
    <w:rsid w:val="0062183A"/>
    <w:rsid w:val="00644994"/>
    <w:rsid w:val="00652EB5"/>
    <w:rsid w:val="00657DBC"/>
    <w:rsid w:val="00660D48"/>
    <w:rsid w:val="00672174"/>
    <w:rsid w:val="00672F52"/>
    <w:rsid w:val="00681C28"/>
    <w:rsid w:val="00692E24"/>
    <w:rsid w:val="006937A4"/>
    <w:rsid w:val="006A5078"/>
    <w:rsid w:val="006A5F40"/>
    <w:rsid w:val="006B0E98"/>
    <w:rsid w:val="006B55B6"/>
    <w:rsid w:val="006D6793"/>
    <w:rsid w:val="006D7FCC"/>
    <w:rsid w:val="006F0125"/>
    <w:rsid w:val="006F50D5"/>
    <w:rsid w:val="00713990"/>
    <w:rsid w:val="00717EA4"/>
    <w:rsid w:val="007221DC"/>
    <w:rsid w:val="007251B0"/>
    <w:rsid w:val="007274CD"/>
    <w:rsid w:val="00735EDA"/>
    <w:rsid w:val="00737D1F"/>
    <w:rsid w:val="00744DB1"/>
    <w:rsid w:val="00752765"/>
    <w:rsid w:val="0075282D"/>
    <w:rsid w:val="00752A8E"/>
    <w:rsid w:val="00754FA1"/>
    <w:rsid w:val="00762D94"/>
    <w:rsid w:val="007647D5"/>
    <w:rsid w:val="00767E63"/>
    <w:rsid w:val="00784408"/>
    <w:rsid w:val="0078776A"/>
    <w:rsid w:val="007A67C9"/>
    <w:rsid w:val="007B4596"/>
    <w:rsid w:val="007B5C93"/>
    <w:rsid w:val="007C1FD2"/>
    <w:rsid w:val="007C59FA"/>
    <w:rsid w:val="007D19F7"/>
    <w:rsid w:val="007D30B4"/>
    <w:rsid w:val="007E37DB"/>
    <w:rsid w:val="007E6918"/>
    <w:rsid w:val="008036EA"/>
    <w:rsid w:val="00807078"/>
    <w:rsid w:val="008131DE"/>
    <w:rsid w:val="00816AF1"/>
    <w:rsid w:val="00824A37"/>
    <w:rsid w:val="00831328"/>
    <w:rsid w:val="008320B0"/>
    <w:rsid w:val="008348B9"/>
    <w:rsid w:val="00837C1B"/>
    <w:rsid w:val="00842414"/>
    <w:rsid w:val="00856BA9"/>
    <w:rsid w:val="0086148F"/>
    <w:rsid w:val="008633BB"/>
    <w:rsid w:val="00871C88"/>
    <w:rsid w:val="008968CB"/>
    <w:rsid w:val="008A4385"/>
    <w:rsid w:val="008A712F"/>
    <w:rsid w:val="008B0EFF"/>
    <w:rsid w:val="008B178D"/>
    <w:rsid w:val="008B728E"/>
    <w:rsid w:val="008C113F"/>
    <w:rsid w:val="008C1334"/>
    <w:rsid w:val="008C1C92"/>
    <w:rsid w:val="008E0BAE"/>
    <w:rsid w:val="008E28B2"/>
    <w:rsid w:val="008E3623"/>
    <w:rsid w:val="008E6D6A"/>
    <w:rsid w:val="008F0049"/>
    <w:rsid w:val="008F0BDC"/>
    <w:rsid w:val="008F4A73"/>
    <w:rsid w:val="00901B3C"/>
    <w:rsid w:val="009143BA"/>
    <w:rsid w:val="0092469D"/>
    <w:rsid w:val="00935EDA"/>
    <w:rsid w:val="00941101"/>
    <w:rsid w:val="00944C5B"/>
    <w:rsid w:val="009462D8"/>
    <w:rsid w:val="009551B0"/>
    <w:rsid w:val="0096234A"/>
    <w:rsid w:val="00963154"/>
    <w:rsid w:val="00963A04"/>
    <w:rsid w:val="009675A2"/>
    <w:rsid w:val="009735C4"/>
    <w:rsid w:val="00977ECE"/>
    <w:rsid w:val="00982559"/>
    <w:rsid w:val="0098408F"/>
    <w:rsid w:val="009944F0"/>
    <w:rsid w:val="009953A2"/>
    <w:rsid w:val="009A3576"/>
    <w:rsid w:val="009A6D8C"/>
    <w:rsid w:val="009B69C4"/>
    <w:rsid w:val="009C1CE7"/>
    <w:rsid w:val="009C3764"/>
    <w:rsid w:val="009C3940"/>
    <w:rsid w:val="009C4F06"/>
    <w:rsid w:val="009C65E6"/>
    <w:rsid w:val="009C6F4A"/>
    <w:rsid w:val="009D5E74"/>
    <w:rsid w:val="009D77FE"/>
    <w:rsid w:val="009E37BB"/>
    <w:rsid w:val="009E5579"/>
    <w:rsid w:val="009E7EA9"/>
    <w:rsid w:val="009F1008"/>
    <w:rsid w:val="009F27FF"/>
    <w:rsid w:val="00A03E0A"/>
    <w:rsid w:val="00A066C2"/>
    <w:rsid w:val="00A1037C"/>
    <w:rsid w:val="00A14D96"/>
    <w:rsid w:val="00A268E8"/>
    <w:rsid w:val="00A34F64"/>
    <w:rsid w:val="00A40DA3"/>
    <w:rsid w:val="00A53CE8"/>
    <w:rsid w:val="00A55CB4"/>
    <w:rsid w:val="00A5774C"/>
    <w:rsid w:val="00A64F7A"/>
    <w:rsid w:val="00A70B0E"/>
    <w:rsid w:val="00A90469"/>
    <w:rsid w:val="00A92076"/>
    <w:rsid w:val="00A9760A"/>
    <w:rsid w:val="00AA004B"/>
    <w:rsid w:val="00AA0552"/>
    <w:rsid w:val="00AA2798"/>
    <w:rsid w:val="00AA27E9"/>
    <w:rsid w:val="00AA6A12"/>
    <w:rsid w:val="00AA7527"/>
    <w:rsid w:val="00AB0699"/>
    <w:rsid w:val="00AB3AE2"/>
    <w:rsid w:val="00AB7B3C"/>
    <w:rsid w:val="00AC3DCB"/>
    <w:rsid w:val="00AD5B29"/>
    <w:rsid w:val="00AE5FD1"/>
    <w:rsid w:val="00AF13A7"/>
    <w:rsid w:val="00AF39F9"/>
    <w:rsid w:val="00B00D1C"/>
    <w:rsid w:val="00B03C2C"/>
    <w:rsid w:val="00B12C4B"/>
    <w:rsid w:val="00B207D4"/>
    <w:rsid w:val="00B3251C"/>
    <w:rsid w:val="00B37DB0"/>
    <w:rsid w:val="00B50E2F"/>
    <w:rsid w:val="00B531A5"/>
    <w:rsid w:val="00B6083E"/>
    <w:rsid w:val="00B64D41"/>
    <w:rsid w:val="00B70447"/>
    <w:rsid w:val="00B71483"/>
    <w:rsid w:val="00B71CF5"/>
    <w:rsid w:val="00B7246A"/>
    <w:rsid w:val="00B72759"/>
    <w:rsid w:val="00B76C85"/>
    <w:rsid w:val="00B8130E"/>
    <w:rsid w:val="00B8657D"/>
    <w:rsid w:val="00B878D1"/>
    <w:rsid w:val="00BB3FA5"/>
    <w:rsid w:val="00BB4128"/>
    <w:rsid w:val="00BC3AC7"/>
    <w:rsid w:val="00BD3CE2"/>
    <w:rsid w:val="00BE1E8D"/>
    <w:rsid w:val="00BF3E66"/>
    <w:rsid w:val="00BF7C80"/>
    <w:rsid w:val="00C017B7"/>
    <w:rsid w:val="00C02CD3"/>
    <w:rsid w:val="00C04C41"/>
    <w:rsid w:val="00C115A2"/>
    <w:rsid w:val="00C16FDE"/>
    <w:rsid w:val="00C2273F"/>
    <w:rsid w:val="00C237CF"/>
    <w:rsid w:val="00C439AF"/>
    <w:rsid w:val="00C642BD"/>
    <w:rsid w:val="00C71C64"/>
    <w:rsid w:val="00C724C2"/>
    <w:rsid w:val="00C72DDF"/>
    <w:rsid w:val="00C747D7"/>
    <w:rsid w:val="00C76DF8"/>
    <w:rsid w:val="00C8673E"/>
    <w:rsid w:val="00C96C3A"/>
    <w:rsid w:val="00C97418"/>
    <w:rsid w:val="00CA419F"/>
    <w:rsid w:val="00CA7E7C"/>
    <w:rsid w:val="00CB5249"/>
    <w:rsid w:val="00CB6163"/>
    <w:rsid w:val="00CB6773"/>
    <w:rsid w:val="00CF123E"/>
    <w:rsid w:val="00CF27EE"/>
    <w:rsid w:val="00CF2E5A"/>
    <w:rsid w:val="00CF785B"/>
    <w:rsid w:val="00D10A75"/>
    <w:rsid w:val="00D11E1B"/>
    <w:rsid w:val="00D131C6"/>
    <w:rsid w:val="00D13B8D"/>
    <w:rsid w:val="00D163A4"/>
    <w:rsid w:val="00D20A15"/>
    <w:rsid w:val="00D32E5B"/>
    <w:rsid w:val="00D35952"/>
    <w:rsid w:val="00D3635B"/>
    <w:rsid w:val="00D4405F"/>
    <w:rsid w:val="00D60239"/>
    <w:rsid w:val="00D64EC7"/>
    <w:rsid w:val="00D650E1"/>
    <w:rsid w:val="00D7223F"/>
    <w:rsid w:val="00D73D46"/>
    <w:rsid w:val="00D74269"/>
    <w:rsid w:val="00D747D2"/>
    <w:rsid w:val="00D76826"/>
    <w:rsid w:val="00D84CB5"/>
    <w:rsid w:val="00D94DFD"/>
    <w:rsid w:val="00D963DF"/>
    <w:rsid w:val="00D97E2D"/>
    <w:rsid w:val="00DA08F5"/>
    <w:rsid w:val="00DA339B"/>
    <w:rsid w:val="00DA437B"/>
    <w:rsid w:val="00DA443F"/>
    <w:rsid w:val="00DB364B"/>
    <w:rsid w:val="00DB6F7B"/>
    <w:rsid w:val="00DB7D8F"/>
    <w:rsid w:val="00DC705D"/>
    <w:rsid w:val="00DC77B6"/>
    <w:rsid w:val="00DD281A"/>
    <w:rsid w:val="00DE126B"/>
    <w:rsid w:val="00DF5C3F"/>
    <w:rsid w:val="00DF7133"/>
    <w:rsid w:val="00E02B64"/>
    <w:rsid w:val="00E1219E"/>
    <w:rsid w:val="00E12D29"/>
    <w:rsid w:val="00E208B5"/>
    <w:rsid w:val="00E50AA2"/>
    <w:rsid w:val="00E510EE"/>
    <w:rsid w:val="00E61FC2"/>
    <w:rsid w:val="00E629EE"/>
    <w:rsid w:val="00E84898"/>
    <w:rsid w:val="00E848D1"/>
    <w:rsid w:val="00E91775"/>
    <w:rsid w:val="00E97F1A"/>
    <w:rsid w:val="00EA2632"/>
    <w:rsid w:val="00EB1BEE"/>
    <w:rsid w:val="00EB4FAA"/>
    <w:rsid w:val="00ED3BA7"/>
    <w:rsid w:val="00ED4F93"/>
    <w:rsid w:val="00ED551B"/>
    <w:rsid w:val="00ED57AA"/>
    <w:rsid w:val="00ED743A"/>
    <w:rsid w:val="00EE79C3"/>
    <w:rsid w:val="00EF212D"/>
    <w:rsid w:val="00F05344"/>
    <w:rsid w:val="00F10BB5"/>
    <w:rsid w:val="00F176AF"/>
    <w:rsid w:val="00F2281D"/>
    <w:rsid w:val="00F263FA"/>
    <w:rsid w:val="00F41C00"/>
    <w:rsid w:val="00F43A74"/>
    <w:rsid w:val="00F46391"/>
    <w:rsid w:val="00F5046C"/>
    <w:rsid w:val="00F5671C"/>
    <w:rsid w:val="00F56ED9"/>
    <w:rsid w:val="00F6647E"/>
    <w:rsid w:val="00F74FC9"/>
    <w:rsid w:val="00F76649"/>
    <w:rsid w:val="00F7688E"/>
    <w:rsid w:val="00F82F21"/>
    <w:rsid w:val="00F84321"/>
    <w:rsid w:val="00F87CF8"/>
    <w:rsid w:val="00FA1928"/>
    <w:rsid w:val="00FB60FA"/>
    <w:rsid w:val="00FC015F"/>
    <w:rsid w:val="00FC03F2"/>
    <w:rsid w:val="00FC3A2B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A79"/>
    <w:pPr>
      <w:keepNext/>
      <w:keepLines/>
      <w:spacing w:before="480" w:after="360" w:line="240" w:lineRule="auto"/>
      <w:ind w:left="709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3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527"/>
  </w:style>
  <w:style w:type="paragraph" w:styleId="a3">
    <w:name w:val="List Paragraph"/>
    <w:basedOn w:val="a"/>
    <w:uiPriority w:val="34"/>
    <w:qFormat/>
    <w:rsid w:val="00F10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1A79"/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a4">
    <w:name w:val="No Spacing"/>
    <w:uiPriority w:val="99"/>
    <w:qFormat/>
    <w:rsid w:val="00832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19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g1">
    <w:name w:val="mg1"/>
    <w:basedOn w:val="a"/>
    <w:rsid w:val="00B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11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1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1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1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15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5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060"/>
  </w:style>
  <w:style w:type="paragraph" w:styleId="ae">
    <w:name w:val="footer"/>
    <w:basedOn w:val="a"/>
    <w:link w:val="af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060"/>
  </w:style>
  <w:style w:type="paragraph" w:styleId="af0">
    <w:name w:val="Normal (Web)"/>
    <w:basedOn w:val="a"/>
    <w:uiPriority w:val="99"/>
    <w:semiHidden/>
    <w:unhideWhenUsed/>
    <w:rsid w:val="002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2F7A03"/>
    <w:rPr>
      <w:color w:val="0000FF"/>
      <w:u w:val="single"/>
    </w:rPr>
  </w:style>
  <w:style w:type="character" w:customStyle="1" w:styleId="21">
    <w:name w:val="Основной текст (2)"/>
    <w:basedOn w:val="a0"/>
    <w:uiPriority w:val="99"/>
    <w:rsid w:val="002E0170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A79"/>
    <w:pPr>
      <w:keepNext/>
      <w:keepLines/>
      <w:spacing w:before="480" w:after="360" w:line="240" w:lineRule="auto"/>
      <w:ind w:left="709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3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527"/>
  </w:style>
  <w:style w:type="paragraph" w:styleId="a3">
    <w:name w:val="List Paragraph"/>
    <w:basedOn w:val="a"/>
    <w:uiPriority w:val="34"/>
    <w:qFormat/>
    <w:rsid w:val="00F10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1A79"/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a4">
    <w:name w:val="No Spacing"/>
    <w:uiPriority w:val="99"/>
    <w:qFormat/>
    <w:rsid w:val="00832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19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g1">
    <w:name w:val="mg1"/>
    <w:basedOn w:val="a"/>
    <w:rsid w:val="00B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11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1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1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1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15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5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060"/>
  </w:style>
  <w:style w:type="paragraph" w:styleId="ae">
    <w:name w:val="footer"/>
    <w:basedOn w:val="a"/>
    <w:link w:val="af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060"/>
  </w:style>
  <w:style w:type="paragraph" w:styleId="af0">
    <w:name w:val="Normal (Web)"/>
    <w:basedOn w:val="a"/>
    <w:uiPriority w:val="99"/>
    <w:semiHidden/>
    <w:unhideWhenUsed/>
    <w:rsid w:val="0022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rsid w:val="002F7A03"/>
    <w:rPr>
      <w:color w:val="0000FF"/>
      <w:u w:val="single"/>
    </w:rPr>
  </w:style>
  <w:style w:type="character" w:customStyle="1" w:styleId="21">
    <w:name w:val="Основной текст (2)"/>
    <w:basedOn w:val="a0"/>
    <w:uiPriority w:val="99"/>
    <w:rsid w:val="002E0170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ugolovnyj-kodeks-donetskoj-narodnoj-respubliki-ot-19-08-2014-dejstvuyushhaya-redaktsiya-po-sostoyaniyu-na-08-10-201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FC1C-5E1F-424F-92CD-4DB05727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2019-09-20T10:35:00Z</cp:lastPrinted>
  <dcterms:created xsi:type="dcterms:W3CDTF">2019-12-29T13:08:00Z</dcterms:created>
  <dcterms:modified xsi:type="dcterms:W3CDTF">2020-01-10T07:48:00Z</dcterms:modified>
</cp:coreProperties>
</file>