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B2" w:rsidRPr="0069453A" w:rsidRDefault="006F36B2" w:rsidP="006F36B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5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36B2" w:rsidRPr="0069453A" w:rsidRDefault="006F36B2" w:rsidP="006F36B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</w:rPr>
        <w:t xml:space="preserve">к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Правилам осуществления </w:t>
      </w:r>
      <w:r w:rsidRPr="006945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трансграничных переводов денежных средств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6F36B2" w:rsidRDefault="006F36B2" w:rsidP="006F36B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5.10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аздела 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V</w:t>
      </w:r>
      <w:r w:rsidRPr="0069453A">
        <w:rPr>
          <w:rFonts w:ascii="Times New Roman" w:hAnsi="Times New Roman" w:cs="Times New Roman"/>
          <w:sz w:val="28"/>
          <w:szCs w:val="28"/>
          <w:shd w:val="clear" w:color="auto" w:fill="FDFDFD"/>
        </w:rPr>
        <w:t>)</w:t>
      </w:r>
    </w:p>
    <w:p w:rsidR="006F36B2" w:rsidRDefault="006F36B2" w:rsidP="006F36B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5321FC" w:rsidRPr="0069453A" w:rsidRDefault="005321FC" w:rsidP="006F36B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53A">
        <w:rPr>
          <w:rFonts w:ascii="Times New Roman" w:hAnsi="Times New Roman" w:cs="Times New Roman"/>
          <w:b/>
          <w:sz w:val="28"/>
          <w:szCs w:val="28"/>
        </w:rPr>
        <w:t>Порядок заполнения реквизитов платежного поручения</w:t>
      </w:r>
    </w:p>
    <w:p w:rsidR="005321FC" w:rsidRPr="0069453A" w:rsidRDefault="005321FC" w:rsidP="005321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8"/>
      </w:tblGrid>
      <w:tr w:rsidR="005321FC" w:rsidRPr="0069453A" w:rsidTr="00EC7ABC">
        <w:trPr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реквизита</w:t>
            </w:r>
          </w:p>
        </w:tc>
      </w:tr>
      <w:tr w:rsidR="005321FC" w:rsidRPr="0069453A" w:rsidTr="00EC7ABC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21FC" w:rsidRPr="0069453A" w:rsidTr="00EC7ABC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5321FC" w:rsidRPr="0069453A" w:rsidTr="00EC7ABC">
        <w:trPr>
          <w:trHeight w:val="127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0401060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«Унифицированная система банковской документации»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платежного поручения.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платежного поручения цифрами, который должен быть отличен от нуля и не должен содержать пробелы, символы, буквы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Дата составления платежного поручения.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дата составления платежного поручения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платежа.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платежа прописью.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 начала строки с заглавной буквы сумма платежа прописью в рублях, при этом слово «рубль» в соответствующем падеже не сокращается, копейки указываются цифрами, слово «копейка» в соответствующем падеже также не сокращается. Если сумма платежа прописью выражена в целых рублях, то в платежном поручении в электронной форме копейки можно не указывать, при этом в реквизите «Сумма»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сумма платежа и знак равенства «=»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Сумма платежа цифрами.</w:t>
            </w:r>
          </w:p>
          <w:p w:rsidR="005321FC" w:rsidRPr="0069453A" w:rsidRDefault="005321FC" w:rsidP="006F36B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платежа цифрами, копейки отделяются знаком тире «–». Если сумма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 цифрами выражена в целых рублях, то в платежном поручении в электронной форме копейки можно не указывать, в этом случае указываются сумма платежа и знак равенства «=», при этом в реквизите «Сумма прописью»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(6)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платежа в целых рублях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юридических лиц, филиалов юридических лиц – нерезидентов, банковского учреждения указывается полное или сокращенное наименование; для физических лиц – полностью фамилия, имя и отчество (при наличии) (далее – Ф.И.О.); для физических лиц – предпринимателей – Ф.И.О. и правовой статус. Ф.И.О. указывается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в именительном падеже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счета плательщика в банковском учреждени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и, счета банковского учреждения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Банк плательщика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банковского учреждения плательщика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(БИК) бан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ковского учреждения плательщика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банковского учреждения получателя денежных средств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(БИК) банковского учрежде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ния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банковского учрежде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ния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филиалов юридических лиц указывается полное или сокращенное наименование; для физических лиц – Ф.И.О.; для физических лиц –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– Ф.И.О. и правовой статус. Ф.И.О. указывается в именительном падеже.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место нахождения получателя денежных средств (страна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город)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Сч. №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денежных средств.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счета получателя денежных 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средств в банковском учреждении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оп.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Вид операции.</w:t>
            </w:r>
          </w:p>
          <w:p w:rsidR="005321FC" w:rsidRPr="0069453A" w:rsidRDefault="006F36B2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– 01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Срок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Срок платежа.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Наз. пл.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Назначение платежа кодовое.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Очер.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Очередность платежа.</w:t>
            </w:r>
          </w:p>
          <w:p w:rsidR="005321FC" w:rsidRPr="0069453A" w:rsidRDefault="006F36B2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– 5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ачение реквизита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Рез. поле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Резервное поле.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Заполняется в соответст</w:t>
            </w:r>
            <w:r w:rsidR="006F36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вии с требованиями приложения 3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код плательщика денежных средств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ведомости по подразделениям юридического лица.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Для физических лиц (в том числе физических лиц – предпринимателей) указывается идентификационный номер или регистрационный номер учетной карточки налогоплательщика.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Если такое физическое лицо через свои религиозные убеждения отказалось от принятия идентификационного номера или регистрационного номера учетной карточки плательщика налогов и официально уведомило об этом соответствующий территориальный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налогов и сборов Донецкой Народной Республики и имеет соответствующую отметку в паспорте, то в данном рекви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зите проставляется десять нулей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ко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д получателя денежных средств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чение реквизитов не указывается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получателя денежных средств согласно законодательству страны получателя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 (при наличии)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104-110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Значение реквизитов не указывается.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 платежном поручении на бумажном носителе проставляется оттиск печати (при ее наличии) согласно образцу оттиска печати, заявленному банковскому учреждению в карточке с обра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зцами подписей и оттиска печати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Подписи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На платежном поручении на бумажном носителе проставляются подписи (подпись) плательщика или уполномоченных лиц плательщика согласно образцам подписи, заявленным банковскому учреждению в карточке с образцами подписей и оттиска печати.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платежном поручении в электронной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отображается р</w:t>
            </w:r>
            <w:r w:rsidRPr="00F43123">
              <w:rPr>
                <w:rFonts w:ascii="Times New Roman" w:hAnsi="Times New Roman" w:cs="Times New Roman"/>
                <w:sz w:val="28"/>
                <w:szCs w:val="28"/>
              </w:rPr>
              <w:t xml:space="preserve">асшифровка 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электронной подписи плательщика</w:t>
            </w:r>
          </w:p>
        </w:tc>
      </w:tr>
      <w:tr w:rsidR="005321FC" w:rsidRPr="0069453A" w:rsidTr="00EC7ABC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Отметки банка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На платежном поручении на бумажном носителе делаются следующие отметки банка: 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- об осуществлении валютного контроля: проставляются дата, штамп банковского учреждения и подпись уполномоченного лица банковского учреждения, который подтверждает осуществление проверки в соответствии с </w:t>
            </w:r>
            <w:r w:rsidRPr="009C523C">
              <w:rPr>
                <w:rFonts w:ascii="Times New Roman" w:hAnsi="Times New Roman" w:cs="Times New Roman"/>
                <w:sz w:val="28"/>
                <w:szCs w:val="28"/>
              </w:rPr>
              <w:t>пунктом 6.</w:t>
            </w:r>
            <w:r w:rsidR="005A7686" w:rsidRPr="009C5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523C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9C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Правил; 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списании денежных средств со счета плательщика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: проставляются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списания денежных средств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, штамп банковского учреждения и подпись уполномоченно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го лица банковского учреждения</w:t>
            </w:r>
          </w:p>
        </w:tc>
      </w:tr>
      <w:tr w:rsidR="005321FC" w:rsidRPr="0069453A" w:rsidTr="00EC7ABC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Поступ. в банк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Поступило в банк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поступления платежного поручения в банковское учреждение.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На платежном поручении на бумажном носителе также проставляются штамп банковского учреждения и подпись уполномоченного лица банковского учреждения в соответствии с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3 раздела </w:t>
            </w:r>
            <w:r w:rsidRPr="00694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настоящих </w:t>
            </w: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36B2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</w:p>
        </w:tc>
      </w:tr>
      <w:tr w:rsidR="005321FC" w:rsidRPr="0069453A" w:rsidTr="00EC7ABC">
        <w:trPr>
          <w:trHeight w:val="166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Списано со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сч. плат.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Списано со счета плательщика.</w:t>
            </w:r>
          </w:p>
          <w:p w:rsidR="005321FC" w:rsidRPr="0069453A" w:rsidRDefault="005321FC" w:rsidP="00EC7AB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453A">
              <w:rPr>
                <w:rFonts w:ascii="Times New Roman" w:hAnsi="Times New Roman" w:cs="Times New Roman"/>
                <w:sz w:val="28"/>
                <w:szCs w:val="28"/>
              </w:rPr>
              <w:t>В платежном поручении в электронной форме указывается дата списания денежных средств со счета плательщика в порядке, установленном для реквизита «Дата»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</w:tbl>
    <w:p w:rsidR="005321FC" w:rsidRPr="0069453A" w:rsidRDefault="005321FC" w:rsidP="005321FC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5321FC" w:rsidRDefault="005321FC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B2" w:rsidRDefault="006F36B2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B2" w:rsidRDefault="005321FC" w:rsidP="006F3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3EDB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F126C8" w:rsidRPr="00CC3EDB" w:rsidRDefault="005321FC" w:rsidP="006F36B2">
      <w:pPr>
        <w:tabs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CC3EDB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CC3EDB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F126C8" w:rsidRPr="00CC3EDB" w:rsidSect="006F36B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13" w:rsidRDefault="003B7A13" w:rsidP="00657B7A">
      <w:pPr>
        <w:spacing w:after="0" w:line="240" w:lineRule="auto"/>
      </w:pPr>
      <w:r>
        <w:separator/>
      </w:r>
    </w:p>
  </w:endnote>
  <w:endnote w:type="continuationSeparator" w:id="0">
    <w:p w:rsidR="003B7A13" w:rsidRDefault="003B7A13" w:rsidP="006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13" w:rsidRDefault="003B7A13" w:rsidP="00657B7A">
      <w:pPr>
        <w:spacing w:after="0" w:line="240" w:lineRule="auto"/>
      </w:pPr>
      <w:r>
        <w:separator/>
      </w:r>
    </w:p>
  </w:footnote>
  <w:footnote w:type="continuationSeparator" w:id="0">
    <w:p w:rsidR="003B7A13" w:rsidRDefault="003B7A13" w:rsidP="0065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490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6B2" w:rsidRPr="006F36B2" w:rsidRDefault="006F36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3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094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F3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6A1D" w:rsidRDefault="006F36B2" w:rsidP="006F36B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2</w:t>
    </w:r>
  </w:p>
  <w:p w:rsidR="006F36B2" w:rsidRPr="006F36B2" w:rsidRDefault="006F36B2" w:rsidP="006F36B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C"/>
    <w:rsid w:val="0004094C"/>
    <w:rsid w:val="000420C4"/>
    <w:rsid w:val="003048DB"/>
    <w:rsid w:val="003B7A13"/>
    <w:rsid w:val="00500CC9"/>
    <w:rsid w:val="005321FC"/>
    <w:rsid w:val="005A7686"/>
    <w:rsid w:val="00657B7A"/>
    <w:rsid w:val="006F36B2"/>
    <w:rsid w:val="0088764B"/>
    <w:rsid w:val="009C523C"/>
    <w:rsid w:val="00B939F9"/>
    <w:rsid w:val="00CC3EDB"/>
    <w:rsid w:val="00D305A6"/>
    <w:rsid w:val="00D9197F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AA63-7C70-4288-AAAF-4E0DD98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1FC"/>
  </w:style>
  <w:style w:type="paragraph" w:styleId="a5">
    <w:name w:val="List Paragraph"/>
    <w:basedOn w:val="a"/>
    <w:link w:val="a6"/>
    <w:uiPriority w:val="34"/>
    <w:qFormat/>
    <w:rsid w:val="00532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3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532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B7A"/>
  </w:style>
  <w:style w:type="paragraph" w:styleId="aa">
    <w:name w:val="Balloon Text"/>
    <w:basedOn w:val="a"/>
    <w:link w:val="ab"/>
    <w:uiPriority w:val="99"/>
    <w:semiHidden/>
    <w:unhideWhenUsed/>
    <w:rsid w:val="009C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Столетова</dc:creator>
  <cp:keywords/>
  <dc:description/>
  <cp:lastModifiedBy>VAD</cp:lastModifiedBy>
  <cp:revision>2</cp:revision>
  <dcterms:created xsi:type="dcterms:W3CDTF">2020-04-24T19:53:00Z</dcterms:created>
  <dcterms:modified xsi:type="dcterms:W3CDTF">2020-04-24T19:53:00Z</dcterms:modified>
</cp:coreProperties>
</file>