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665B9" w14:textId="77777777" w:rsidR="009D2905" w:rsidRPr="009D2905" w:rsidRDefault="009D2905" w:rsidP="009D2905">
      <w:pPr>
        <w:widowControl w:val="0"/>
        <w:tabs>
          <w:tab w:val="left" w:pos="4111"/>
        </w:tabs>
        <w:suppressAutoHyphens/>
        <w:autoSpaceDN w:val="0"/>
        <w:spacing w:after="200"/>
        <w:ind w:right="-1" w:firstLine="0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9D2905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3D04BD34" wp14:editId="79DB43C3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94DF0" w14:textId="2AA01877" w:rsidR="009D2905" w:rsidRPr="009D2905" w:rsidRDefault="001B4D95" w:rsidP="009D2905">
      <w:pPr>
        <w:widowControl w:val="0"/>
        <w:suppressAutoHyphens/>
        <w:autoSpaceDN w:val="0"/>
        <w:spacing w:line="360" w:lineRule="auto"/>
        <w:ind w:right="-1" w:firstLine="0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9D2905">
        <w:rPr>
          <w:rFonts w:eastAsia="Calibri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80FC0F6" w14:textId="77777777" w:rsidR="009D2905" w:rsidRPr="009D2905" w:rsidRDefault="009D2905" w:rsidP="009D2905">
      <w:pPr>
        <w:shd w:val="clear" w:color="auto" w:fill="FFFFFF"/>
        <w:spacing w:line="276" w:lineRule="auto"/>
        <w:ind w:firstLine="0"/>
        <w:jc w:val="center"/>
        <w:rPr>
          <w:rFonts w:eastAsia="Calibri" w:cs="Mangal"/>
          <w:b/>
          <w:color w:val="auto"/>
          <w:spacing w:val="80"/>
          <w:kern w:val="2"/>
          <w:sz w:val="44"/>
          <w:szCs w:val="44"/>
          <w:lang w:eastAsia="zh-CN" w:bidi="hi-IN"/>
        </w:rPr>
      </w:pPr>
      <w:r w:rsidRPr="009D2905">
        <w:rPr>
          <w:rFonts w:eastAsia="Calibri" w:cs="Mangal"/>
          <w:b/>
          <w:color w:val="auto"/>
          <w:spacing w:val="80"/>
          <w:kern w:val="2"/>
          <w:sz w:val="44"/>
          <w:szCs w:val="44"/>
          <w:lang w:eastAsia="zh-CN" w:bidi="hi-IN"/>
        </w:rPr>
        <w:t>ЗАКОН</w:t>
      </w:r>
    </w:p>
    <w:p w14:paraId="7F6A6FDC" w14:textId="77777777" w:rsidR="009D2905" w:rsidRPr="009D2905" w:rsidRDefault="009D2905" w:rsidP="009D2905">
      <w:pPr>
        <w:spacing w:line="276" w:lineRule="auto"/>
        <w:ind w:firstLine="0"/>
        <w:jc w:val="center"/>
        <w:rPr>
          <w:rFonts w:eastAsia="Calibri" w:cs="Times New Roman"/>
          <w:b/>
          <w:bCs/>
          <w:color w:val="auto"/>
          <w:szCs w:val="28"/>
          <w:lang w:eastAsia="ru-RU"/>
        </w:rPr>
      </w:pPr>
    </w:p>
    <w:p w14:paraId="31524A9A" w14:textId="77777777" w:rsidR="009D2905" w:rsidRPr="009D2905" w:rsidRDefault="009D2905" w:rsidP="009D2905">
      <w:pPr>
        <w:spacing w:line="276" w:lineRule="auto"/>
        <w:ind w:firstLine="0"/>
        <w:jc w:val="center"/>
        <w:rPr>
          <w:rFonts w:eastAsia="Calibri" w:cs="Times New Roman"/>
          <w:b/>
          <w:bCs/>
          <w:color w:val="auto"/>
          <w:szCs w:val="28"/>
          <w:lang w:eastAsia="ru-RU"/>
        </w:rPr>
      </w:pPr>
    </w:p>
    <w:p w14:paraId="5F4D65AF" w14:textId="77777777" w:rsidR="007E1809" w:rsidRPr="0022187C" w:rsidRDefault="007E1809" w:rsidP="009D2905">
      <w:pPr>
        <w:pStyle w:val="20"/>
        <w:shd w:val="clear" w:color="auto" w:fill="auto"/>
        <w:spacing w:before="0" w:after="0" w:line="240" w:lineRule="auto"/>
        <w:ind w:firstLine="709"/>
        <w:rPr>
          <w:b/>
          <w:color w:val="auto"/>
        </w:rPr>
      </w:pPr>
      <w:r w:rsidRPr="0022187C">
        <w:rPr>
          <w:b/>
          <w:color w:val="auto"/>
        </w:rPr>
        <w:t>О</w:t>
      </w:r>
      <w:r w:rsidR="00D77303" w:rsidRPr="0022187C">
        <w:rPr>
          <w:b/>
          <w:color w:val="auto"/>
        </w:rPr>
        <w:t xml:space="preserve"> ВНЕСЕНИИ ИЗМЕНЕНИЙ</w:t>
      </w:r>
      <w:r w:rsidRPr="0022187C">
        <w:rPr>
          <w:b/>
          <w:color w:val="auto"/>
        </w:rPr>
        <w:t xml:space="preserve"> </w:t>
      </w:r>
      <w:r w:rsidR="00D77303" w:rsidRPr="0022187C">
        <w:rPr>
          <w:b/>
          <w:color w:val="auto"/>
        </w:rPr>
        <w:t>В СТАТЬЮ 1642 ГРАЖДАНСКОГО КОДЕКСА ДОНЕЦКОЙ НАРОДНОЙ РЕСПУБЛИКИ</w:t>
      </w:r>
    </w:p>
    <w:p w14:paraId="62C6D9CF" w14:textId="77777777" w:rsidR="009D2905" w:rsidRPr="009D2905" w:rsidRDefault="009D2905" w:rsidP="009D2905">
      <w:pPr>
        <w:ind w:firstLine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019EB65D" w14:textId="77777777" w:rsidR="009D2905" w:rsidRPr="009D2905" w:rsidRDefault="009D2905" w:rsidP="009D2905">
      <w:pPr>
        <w:ind w:firstLine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40C6D14C" w14:textId="77777777" w:rsidR="009D2905" w:rsidRPr="009D2905" w:rsidRDefault="009D2905" w:rsidP="009D2905">
      <w:pPr>
        <w:ind w:firstLine="0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proofErr w:type="gramStart"/>
      <w:r w:rsidRPr="009D2905">
        <w:rPr>
          <w:rFonts w:eastAsia="Times New Roman" w:cs="Times New Roman"/>
          <w:b/>
          <w:color w:val="auto"/>
          <w:szCs w:val="28"/>
          <w:lang w:eastAsia="ru-RU"/>
        </w:rPr>
        <w:t>Принят</w:t>
      </w:r>
      <w:proofErr w:type="gramEnd"/>
      <w:r w:rsidRPr="009D2905">
        <w:rPr>
          <w:rFonts w:eastAsia="Times New Roman" w:cs="Times New Roman"/>
          <w:b/>
          <w:color w:val="auto"/>
          <w:szCs w:val="28"/>
          <w:lang w:eastAsia="ru-RU"/>
        </w:rPr>
        <w:t xml:space="preserve"> Постановлением Народного Совета 4 мая 2020 года</w:t>
      </w:r>
    </w:p>
    <w:p w14:paraId="26581D57" w14:textId="77777777" w:rsidR="009D2905" w:rsidRPr="009D2905" w:rsidRDefault="009D2905" w:rsidP="009D2905">
      <w:pPr>
        <w:ind w:firstLine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1D6A518C" w14:textId="77777777" w:rsidR="009D2905" w:rsidRPr="009D2905" w:rsidRDefault="009D2905" w:rsidP="009D2905">
      <w:pPr>
        <w:ind w:firstLine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6D77964D" w14:textId="77777777" w:rsidR="00994E49" w:rsidRPr="0022187C" w:rsidRDefault="005445FF" w:rsidP="009D2905">
      <w:pPr>
        <w:widowControl w:val="0"/>
        <w:spacing w:after="360" w:line="276" w:lineRule="auto"/>
        <w:rPr>
          <w:rFonts w:eastAsia="Courier New" w:cs="Times New Roman"/>
          <w:b/>
          <w:color w:val="auto"/>
          <w:szCs w:val="28"/>
          <w:lang w:eastAsia="ru-RU" w:bidi="ru-RU"/>
        </w:rPr>
      </w:pPr>
      <w:r w:rsidRPr="0022187C">
        <w:rPr>
          <w:rFonts w:eastAsia="Courier New" w:cs="Times New Roman"/>
          <w:b/>
          <w:color w:val="auto"/>
          <w:szCs w:val="28"/>
          <w:lang w:eastAsia="ru-RU" w:bidi="ru-RU"/>
        </w:rPr>
        <w:t>Статья</w:t>
      </w:r>
      <w:r w:rsidR="009F2737" w:rsidRPr="0022187C">
        <w:rPr>
          <w:rFonts w:eastAsia="Courier New" w:cs="Times New Roman"/>
          <w:b/>
          <w:color w:val="auto"/>
          <w:szCs w:val="28"/>
          <w:lang w:eastAsia="ru-RU" w:bidi="ru-RU"/>
        </w:rPr>
        <w:t> </w:t>
      </w:r>
      <w:r w:rsidRPr="0022187C">
        <w:rPr>
          <w:rFonts w:eastAsia="Courier New" w:cs="Times New Roman"/>
          <w:b/>
          <w:color w:val="auto"/>
          <w:szCs w:val="28"/>
          <w:lang w:eastAsia="ru-RU" w:bidi="ru-RU"/>
        </w:rPr>
        <w:t>1</w:t>
      </w:r>
    </w:p>
    <w:p w14:paraId="1FCDEB7B" w14:textId="7F5084F8" w:rsidR="00D77303" w:rsidRPr="0022187C" w:rsidRDefault="00D77303" w:rsidP="009D2905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 w:rsidRPr="0022187C">
        <w:rPr>
          <w:rFonts w:eastAsia="Courier New" w:cs="Times New Roman"/>
          <w:color w:val="auto"/>
          <w:szCs w:val="28"/>
          <w:lang w:eastAsia="ru-RU" w:bidi="ru-RU"/>
        </w:rPr>
        <w:t xml:space="preserve">Внести в статью 1642 </w:t>
      </w:r>
      <w:hyperlink r:id="rId9" w:history="1">
        <w:r w:rsidRPr="00E54DB7">
          <w:rPr>
            <w:rStyle w:val="a8"/>
            <w:rFonts w:eastAsia="Courier New" w:cs="Times New Roman"/>
            <w:szCs w:val="28"/>
            <w:lang w:eastAsia="ru-RU" w:bidi="ru-RU"/>
          </w:rPr>
          <w:t>Гражданского кодекса Донецкой Народной Республики от 13 декабря 2019 года №</w:t>
        </w:r>
        <w:r w:rsidR="009F2737" w:rsidRPr="00E54DB7">
          <w:rPr>
            <w:rStyle w:val="a8"/>
            <w:rFonts w:eastAsia="Courier New" w:cs="Times New Roman"/>
            <w:szCs w:val="28"/>
            <w:lang w:eastAsia="ru-RU" w:bidi="ru-RU"/>
          </w:rPr>
          <w:t> </w:t>
        </w:r>
        <w:r w:rsidRPr="00E54DB7">
          <w:rPr>
            <w:rStyle w:val="a8"/>
            <w:rFonts w:eastAsia="Courier New" w:cs="Times New Roman"/>
            <w:szCs w:val="28"/>
            <w:lang w:eastAsia="ru-RU" w:bidi="ru-RU"/>
          </w:rPr>
          <w:t>81-IIНС</w:t>
        </w:r>
      </w:hyperlink>
      <w:bookmarkStart w:id="0" w:name="_GoBack"/>
      <w:bookmarkEnd w:id="0"/>
      <w:r w:rsidRPr="0022187C">
        <w:rPr>
          <w:rFonts w:eastAsia="Courier New" w:cs="Times New Roman"/>
          <w:color w:val="auto"/>
          <w:szCs w:val="28"/>
          <w:lang w:eastAsia="ru-RU" w:bidi="ru-RU"/>
        </w:rPr>
        <w:t xml:space="preserve"> (</w:t>
      </w:r>
      <w:proofErr w:type="gramStart"/>
      <w:r w:rsidRPr="0022187C">
        <w:rPr>
          <w:rFonts w:eastAsia="Courier New" w:cs="Times New Roman"/>
          <w:color w:val="auto"/>
          <w:szCs w:val="28"/>
          <w:lang w:eastAsia="ru-RU" w:bidi="ru-RU"/>
        </w:rPr>
        <w:t>опубликован</w:t>
      </w:r>
      <w:proofErr w:type="gramEnd"/>
      <w:r w:rsidRPr="0022187C">
        <w:rPr>
          <w:rFonts w:eastAsia="Courier New" w:cs="Times New Roman"/>
          <w:color w:val="auto"/>
          <w:szCs w:val="28"/>
          <w:lang w:eastAsia="ru-RU" w:bidi="ru-RU"/>
        </w:rPr>
        <w:t xml:space="preserve"> на официальном сайте Народного Совета Донецкой Народной Республики 17 декабря 2019 года) следующие изменения:</w:t>
      </w:r>
    </w:p>
    <w:p w14:paraId="39CF898D" w14:textId="77777777" w:rsidR="00D77303" w:rsidRPr="0022187C" w:rsidRDefault="00D77303" w:rsidP="009D2905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 w:rsidRPr="0022187C">
        <w:rPr>
          <w:rFonts w:eastAsia="Courier New" w:cs="Times New Roman"/>
          <w:color w:val="auto"/>
          <w:szCs w:val="28"/>
          <w:lang w:eastAsia="ru-RU" w:bidi="ru-RU"/>
        </w:rPr>
        <w:t xml:space="preserve">1) дополнить частью 28 следующего содержания: </w:t>
      </w:r>
    </w:p>
    <w:p w14:paraId="69DCC514" w14:textId="77777777" w:rsidR="00D77303" w:rsidRPr="0022187C" w:rsidRDefault="00D77303" w:rsidP="009D2905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 w:rsidRPr="0022187C">
        <w:rPr>
          <w:rFonts w:eastAsia="Courier New" w:cs="Times New Roman"/>
          <w:color w:val="auto"/>
          <w:szCs w:val="28"/>
          <w:lang w:eastAsia="ru-RU" w:bidi="ru-RU"/>
        </w:rPr>
        <w:t>«28. </w:t>
      </w:r>
      <w:r w:rsidR="00E677C6" w:rsidRPr="0022187C">
        <w:rPr>
          <w:rFonts w:eastAsia="Courier New" w:cs="Times New Roman"/>
          <w:color w:val="auto"/>
          <w:szCs w:val="28"/>
          <w:lang w:eastAsia="ru-RU" w:bidi="ru-RU"/>
        </w:rPr>
        <w:t>На период до 1 января 2022</w:t>
      </w:r>
      <w:r w:rsidRPr="0022187C">
        <w:rPr>
          <w:rFonts w:eastAsia="Courier New" w:cs="Times New Roman"/>
          <w:color w:val="auto"/>
          <w:szCs w:val="28"/>
          <w:lang w:eastAsia="ru-RU" w:bidi="ru-RU"/>
        </w:rPr>
        <w:t xml:space="preserve"> года:</w:t>
      </w:r>
    </w:p>
    <w:p w14:paraId="55818ED2" w14:textId="1F4932C4" w:rsidR="00D77303" w:rsidRPr="0022187C" w:rsidRDefault="00D77303" w:rsidP="009D2905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proofErr w:type="gramStart"/>
      <w:r w:rsidRPr="0022187C">
        <w:rPr>
          <w:rFonts w:eastAsia="Courier New" w:cs="Times New Roman"/>
          <w:color w:val="auto"/>
          <w:szCs w:val="28"/>
          <w:lang w:eastAsia="ru-RU" w:bidi="ru-RU"/>
        </w:rPr>
        <w:t>1) доверенности на совершение сделок, требующих нотариальной формы и предметом которых выступает недвижимое имущество, на подачу заявлений о</w:t>
      </w:r>
      <w:r w:rsidR="00321FB1" w:rsidRPr="0022187C">
        <w:rPr>
          <w:rFonts w:eastAsia="Courier New" w:cs="Times New Roman"/>
          <w:color w:val="auto"/>
          <w:szCs w:val="28"/>
          <w:lang w:eastAsia="ru-RU" w:bidi="ru-RU"/>
        </w:rPr>
        <w:t> </w:t>
      </w:r>
      <w:r w:rsidRPr="0022187C">
        <w:rPr>
          <w:rFonts w:eastAsia="Courier New" w:cs="Times New Roman"/>
          <w:color w:val="auto"/>
          <w:szCs w:val="28"/>
          <w:lang w:eastAsia="ru-RU" w:bidi="ru-RU"/>
        </w:rPr>
        <w:t xml:space="preserve">государственной регистрации вещных прав на недвижимое имущество, а также на распоряжение зарегистрированными в государственных реестрах вещными правами на недвижимое имущество подлежат нотариальному удостоверению нотариусом Донецкой Народной Республики в соответствии с </w:t>
      </w:r>
      <w:hyperlink r:id="rId10" w:history="1">
        <w:r w:rsidRPr="00E71493">
          <w:rPr>
            <w:rStyle w:val="a8"/>
            <w:rFonts w:eastAsia="Courier New" w:cs="Times New Roman"/>
            <w:szCs w:val="28"/>
            <w:lang w:eastAsia="ru-RU" w:bidi="ru-RU"/>
          </w:rPr>
          <w:t>Законом Донецкой Народной Республики от 21 декабря 2018 года №</w:t>
        </w:r>
        <w:r w:rsidR="0022187C" w:rsidRPr="00E71493">
          <w:rPr>
            <w:rStyle w:val="a8"/>
            <w:rFonts w:eastAsia="Courier New" w:cs="Times New Roman"/>
            <w:szCs w:val="28"/>
            <w:lang w:eastAsia="ru-RU" w:bidi="ru-RU"/>
          </w:rPr>
          <w:t> </w:t>
        </w:r>
        <w:r w:rsidRPr="00E71493">
          <w:rPr>
            <w:rStyle w:val="a8"/>
            <w:rFonts w:eastAsia="Courier New" w:cs="Times New Roman"/>
            <w:szCs w:val="28"/>
            <w:lang w:eastAsia="ru-RU" w:bidi="ru-RU"/>
          </w:rPr>
          <w:t>08-IIHC «О</w:t>
        </w:r>
        <w:r w:rsidR="0022187C" w:rsidRPr="00E71493">
          <w:rPr>
            <w:rStyle w:val="a8"/>
            <w:rFonts w:eastAsia="Courier New" w:cs="Times New Roman"/>
            <w:szCs w:val="28"/>
            <w:lang w:eastAsia="ru-RU" w:bidi="ru-RU"/>
          </w:rPr>
          <w:t xml:space="preserve"> </w:t>
        </w:r>
        <w:r w:rsidRPr="00E71493">
          <w:rPr>
            <w:rStyle w:val="a8"/>
            <w:rFonts w:eastAsia="Courier New" w:cs="Times New Roman"/>
            <w:szCs w:val="28"/>
            <w:lang w:eastAsia="ru-RU" w:bidi="ru-RU"/>
          </w:rPr>
          <w:t>нотариате»;</w:t>
        </w:r>
      </w:hyperlink>
      <w:proofErr w:type="gramEnd"/>
    </w:p>
    <w:p w14:paraId="6650E01C" w14:textId="77777777" w:rsidR="00D77303" w:rsidRPr="0022187C" w:rsidRDefault="00D77303" w:rsidP="009D2905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proofErr w:type="gramStart"/>
      <w:r w:rsidRPr="0022187C">
        <w:rPr>
          <w:rFonts w:eastAsia="Courier New" w:cs="Times New Roman"/>
          <w:color w:val="auto"/>
          <w:szCs w:val="28"/>
          <w:lang w:eastAsia="ru-RU" w:bidi="ru-RU"/>
        </w:rPr>
        <w:t xml:space="preserve">2) доверенности, указанные в части 2 статьи 243 настоящего Кодекса, на совершение сделок, требующих нотариальной формы и предметом которых выступает недвижимое имущество, на подачу заявлений о государственной регистрации вещных прав на недвижимое имущество, а также на распоряжение зарегистрированными в государственных реестрах вещными правами на </w:t>
      </w:r>
      <w:r w:rsidRPr="0022187C">
        <w:rPr>
          <w:rFonts w:eastAsia="Courier New" w:cs="Times New Roman"/>
          <w:color w:val="auto"/>
          <w:szCs w:val="28"/>
          <w:lang w:eastAsia="ru-RU" w:bidi="ru-RU"/>
        </w:rPr>
        <w:lastRenderedPageBreak/>
        <w:t>недвижимое имущество удостоверяются уполномоченными лицами Донецкой Народной Республики в соответствии с законом.»;</w:t>
      </w:r>
      <w:proofErr w:type="gramEnd"/>
    </w:p>
    <w:p w14:paraId="47B2797F" w14:textId="77777777" w:rsidR="00D77303" w:rsidRPr="0022187C" w:rsidRDefault="00983869" w:rsidP="009D2905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 w:rsidRPr="0022187C">
        <w:rPr>
          <w:rFonts w:eastAsia="Courier New" w:cs="Times New Roman"/>
          <w:color w:val="auto"/>
          <w:szCs w:val="28"/>
          <w:lang w:eastAsia="ru-RU" w:bidi="ru-RU"/>
        </w:rPr>
        <w:t>2) </w:t>
      </w:r>
      <w:r w:rsidR="00D77303" w:rsidRPr="0022187C">
        <w:rPr>
          <w:rFonts w:eastAsia="Courier New" w:cs="Times New Roman"/>
          <w:color w:val="auto"/>
          <w:szCs w:val="28"/>
          <w:lang w:eastAsia="ru-RU" w:bidi="ru-RU"/>
        </w:rPr>
        <w:t>дополнить частью 29 следующего содержания:</w:t>
      </w:r>
    </w:p>
    <w:p w14:paraId="24EBE97C" w14:textId="77777777" w:rsidR="00BE3882" w:rsidRPr="0022187C" w:rsidRDefault="00D77303" w:rsidP="009D2905">
      <w:pPr>
        <w:tabs>
          <w:tab w:val="left" w:pos="0"/>
          <w:tab w:val="left" w:pos="426"/>
          <w:tab w:val="left" w:pos="993"/>
        </w:tabs>
        <w:suppressAutoHyphens/>
        <w:spacing w:line="276" w:lineRule="auto"/>
        <w:rPr>
          <w:rFonts w:eastAsia="Calibri" w:cs="Times New Roman"/>
          <w:color w:val="auto"/>
          <w:kern w:val="2"/>
          <w:szCs w:val="28"/>
          <w:lang w:eastAsia="ru-RU"/>
        </w:rPr>
      </w:pPr>
      <w:r w:rsidRPr="0022187C">
        <w:rPr>
          <w:rFonts w:eastAsia="Courier New" w:cs="Times New Roman"/>
          <w:color w:val="auto"/>
          <w:szCs w:val="28"/>
          <w:lang w:eastAsia="ru-RU" w:bidi="ru-RU"/>
        </w:rPr>
        <w:t>«29. </w:t>
      </w:r>
      <w:r w:rsidR="00E677C6" w:rsidRPr="0022187C">
        <w:rPr>
          <w:rFonts w:eastAsia="Courier New" w:cs="Times New Roman"/>
          <w:color w:val="auto"/>
          <w:szCs w:val="28"/>
          <w:lang w:eastAsia="ru-RU" w:bidi="ru-RU"/>
        </w:rPr>
        <w:t>На период до 1 января 2022</w:t>
      </w:r>
      <w:r w:rsidRPr="0022187C">
        <w:rPr>
          <w:rFonts w:eastAsia="Courier New" w:cs="Times New Roman"/>
          <w:color w:val="auto"/>
          <w:szCs w:val="28"/>
          <w:lang w:eastAsia="ru-RU" w:bidi="ru-RU"/>
        </w:rPr>
        <w:t xml:space="preserve"> года передоверие не допускается в отношении доверенностей на совершение сделок, требующих нотариальной формы и предметом которых выступает недвижимое имущество, на подачу заявлений о государственной регистрации вещных прав на недвижимое имущество, а также на распоряжение зарегистрированными в государственных реестрах вещными правами на недвижимое имущество</w:t>
      </w:r>
      <w:proofErr w:type="gramStart"/>
      <w:r w:rsidRPr="0022187C">
        <w:rPr>
          <w:rFonts w:eastAsia="Courier New" w:cs="Times New Roman"/>
          <w:color w:val="auto"/>
          <w:szCs w:val="28"/>
          <w:lang w:eastAsia="ru-RU" w:bidi="ru-RU"/>
        </w:rPr>
        <w:t>.».</w:t>
      </w:r>
      <w:proofErr w:type="gramEnd"/>
    </w:p>
    <w:p w14:paraId="7EB58649" w14:textId="77777777" w:rsidR="009D2905" w:rsidRPr="009D2905" w:rsidRDefault="009D2905" w:rsidP="009D2905">
      <w:pPr>
        <w:spacing w:line="276" w:lineRule="auto"/>
        <w:rPr>
          <w:rFonts w:eastAsia="Calibri" w:cs="Times New Roman"/>
          <w:color w:val="auto"/>
          <w:szCs w:val="28"/>
          <w:lang w:eastAsia="ru-RU"/>
        </w:rPr>
      </w:pPr>
    </w:p>
    <w:p w14:paraId="14EDA877" w14:textId="77777777" w:rsidR="009D2905" w:rsidRPr="009D2905" w:rsidRDefault="009D2905" w:rsidP="009D2905">
      <w:pPr>
        <w:spacing w:line="276" w:lineRule="auto"/>
        <w:rPr>
          <w:rFonts w:eastAsia="Calibri" w:cs="Times New Roman"/>
          <w:color w:val="auto"/>
          <w:szCs w:val="28"/>
          <w:lang w:eastAsia="ru-RU"/>
        </w:rPr>
      </w:pPr>
    </w:p>
    <w:p w14:paraId="7C64A023" w14:textId="66EBF521" w:rsidR="009D2905" w:rsidRDefault="009D2905" w:rsidP="009D2905">
      <w:pPr>
        <w:spacing w:line="276" w:lineRule="auto"/>
        <w:rPr>
          <w:rFonts w:eastAsia="Calibri" w:cs="Times New Roman"/>
          <w:color w:val="auto"/>
          <w:szCs w:val="28"/>
          <w:lang w:eastAsia="ru-RU"/>
        </w:rPr>
      </w:pPr>
    </w:p>
    <w:p w14:paraId="0527DF6A" w14:textId="77777777" w:rsidR="009D2905" w:rsidRPr="009D2905" w:rsidRDefault="009D2905" w:rsidP="009D2905">
      <w:pPr>
        <w:spacing w:line="276" w:lineRule="auto"/>
        <w:rPr>
          <w:rFonts w:eastAsia="Calibri" w:cs="Times New Roman"/>
          <w:color w:val="auto"/>
          <w:szCs w:val="28"/>
          <w:lang w:eastAsia="ru-RU"/>
        </w:rPr>
      </w:pPr>
    </w:p>
    <w:p w14:paraId="3B6066C9" w14:textId="77777777" w:rsidR="009D2905" w:rsidRPr="009D2905" w:rsidRDefault="009D2905" w:rsidP="009D2905">
      <w:pPr>
        <w:widowControl w:val="0"/>
        <w:suppressAutoHyphens/>
        <w:autoSpaceDN w:val="0"/>
        <w:ind w:right="-284" w:firstLine="0"/>
        <w:textAlignment w:val="baseline"/>
        <w:rPr>
          <w:rFonts w:eastAsia="Calibri" w:cs="Times New Roman"/>
          <w:color w:val="auto"/>
          <w:kern w:val="3"/>
          <w:szCs w:val="28"/>
          <w:lang w:eastAsia="zh-CN" w:bidi="hi-IN"/>
        </w:rPr>
      </w:pPr>
      <w:r w:rsidRPr="009D2905">
        <w:rPr>
          <w:rFonts w:eastAsia="Calibri" w:cs="Times New Roman"/>
          <w:color w:val="auto"/>
          <w:kern w:val="3"/>
          <w:szCs w:val="28"/>
          <w:lang w:eastAsia="zh-CN" w:bidi="hi-IN"/>
        </w:rPr>
        <w:t xml:space="preserve">Глава </w:t>
      </w:r>
    </w:p>
    <w:p w14:paraId="7C540176" w14:textId="77777777" w:rsidR="009D2905" w:rsidRPr="009D2905" w:rsidRDefault="009D2905" w:rsidP="009D2905">
      <w:pPr>
        <w:widowControl w:val="0"/>
        <w:suppressAutoHyphens/>
        <w:autoSpaceDN w:val="0"/>
        <w:ind w:right="-284" w:firstLine="0"/>
        <w:textAlignment w:val="baseline"/>
        <w:rPr>
          <w:rFonts w:eastAsia="Calibri" w:cs="Times New Roman"/>
          <w:color w:val="auto"/>
          <w:kern w:val="3"/>
          <w:szCs w:val="28"/>
          <w:lang w:eastAsia="zh-CN" w:bidi="hi-IN"/>
        </w:rPr>
      </w:pPr>
      <w:r w:rsidRPr="009D2905">
        <w:rPr>
          <w:rFonts w:eastAsia="Calibri" w:cs="Times New Roman"/>
          <w:color w:val="auto"/>
          <w:kern w:val="3"/>
          <w:szCs w:val="28"/>
          <w:lang w:eastAsia="zh-CN" w:bidi="hi-IN"/>
        </w:rPr>
        <w:t>Донецкой Народной Республики</w:t>
      </w:r>
      <w:r w:rsidRPr="009D2905">
        <w:rPr>
          <w:rFonts w:eastAsia="Calibri" w:cs="Times New Roman"/>
          <w:color w:val="auto"/>
          <w:kern w:val="3"/>
          <w:szCs w:val="28"/>
          <w:lang w:eastAsia="zh-CN" w:bidi="hi-IN"/>
        </w:rPr>
        <w:tab/>
      </w:r>
      <w:r w:rsidRPr="009D2905">
        <w:rPr>
          <w:rFonts w:eastAsia="Calibri" w:cs="Times New Roman"/>
          <w:color w:val="auto"/>
          <w:kern w:val="3"/>
          <w:szCs w:val="28"/>
          <w:lang w:eastAsia="zh-CN" w:bidi="hi-IN"/>
        </w:rPr>
        <w:tab/>
      </w:r>
      <w:r w:rsidRPr="009D2905">
        <w:rPr>
          <w:rFonts w:eastAsia="Calibri" w:cs="Times New Roman"/>
          <w:color w:val="auto"/>
          <w:kern w:val="3"/>
          <w:szCs w:val="28"/>
          <w:lang w:eastAsia="zh-CN" w:bidi="hi-IN"/>
        </w:rPr>
        <w:tab/>
      </w:r>
      <w:r w:rsidRPr="009D2905">
        <w:rPr>
          <w:rFonts w:eastAsia="Calibri" w:cs="Times New Roman"/>
          <w:color w:val="auto"/>
          <w:kern w:val="3"/>
          <w:szCs w:val="28"/>
          <w:lang w:eastAsia="zh-CN" w:bidi="hi-IN"/>
        </w:rPr>
        <w:tab/>
      </w:r>
      <w:r w:rsidRPr="009D2905">
        <w:rPr>
          <w:rFonts w:eastAsia="Calibri" w:cs="Times New Roman"/>
          <w:color w:val="auto"/>
          <w:kern w:val="3"/>
          <w:szCs w:val="28"/>
          <w:lang w:eastAsia="zh-CN" w:bidi="hi-IN"/>
        </w:rPr>
        <w:tab/>
        <w:t xml:space="preserve">   Д.В. </w:t>
      </w:r>
      <w:proofErr w:type="spellStart"/>
      <w:r w:rsidRPr="009D2905">
        <w:rPr>
          <w:rFonts w:eastAsia="Calibri" w:cs="Times New Roman"/>
          <w:color w:val="auto"/>
          <w:kern w:val="3"/>
          <w:szCs w:val="28"/>
          <w:lang w:eastAsia="zh-CN" w:bidi="hi-IN"/>
        </w:rPr>
        <w:t>Пушилин</w:t>
      </w:r>
      <w:proofErr w:type="spellEnd"/>
    </w:p>
    <w:p w14:paraId="3DC900E8" w14:textId="77777777" w:rsidR="009D2905" w:rsidRPr="009D2905" w:rsidRDefault="009D2905" w:rsidP="009D2905">
      <w:pPr>
        <w:widowControl w:val="0"/>
        <w:suppressAutoHyphens/>
        <w:autoSpaceDN w:val="0"/>
        <w:spacing w:before="120" w:after="120"/>
        <w:ind w:right="-1" w:firstLine="0"/>
        <w:textAlignment w:val="baseline"/>
        <w:rPr>
          <w:rFonts w:eastAsia="Calibri" w:cs="Times New Roman"/>
          <w:color w:val="auto"/>
          <w:kern w:val="3"/>
          <w:szCs w:val="28"/>
          <w:lang w:eastAsia="zh-CN" w:bidi="hi-IN"/>
        </w:rPr>
      </w:pPr>
      <w:r w:rsidRPr="009D2905">
        <w:rPr>
          <w:rFonts w:eastAsia="Calibri" w:cs="Times New Roman"/>
          <w:color w:val="auto"/>
          <w:kern w:val="3"/>
          <w:szCs w:val="28"/>
          <w:lang w:eastAsia="zh-CN" w:bidi="hi-IN"/>
        </w:rPr>
        <w:t>г. Донецк</w:t>
      </w:r>
    </w:p>
    <w:p w14:paraId="633493A1" w14:textId="45E434BA" w:rsidR="009D2905" w:rsidRPr="009D2905" w:rsidRDefault="0060660C" w:rsidP="009D2905">
      <w:pPr>
        <w:widowControl w:val="0"/>
        <w:suppressAutoHyphens/>
        <w:autoSpaceDN w:val="0"/>
        <w:spacing w:before="120" w:after="120"/>
        <w:ind w:right="-1" w:firstLine="0"/>
        <w:textAlignment w:val="baseline"/>
        <w:rPr>
          <w:rFonts w:eastAsia="Calibri" w:cs="Times New Roman"/>
          <w:color w:val="auto"/>
          <w:kern w:val="3"/>
          <w:szCs w:val="28"/>
          <w:lang w:eastAsia="zh-CN" w:bidi="hi-IN"/>
        </w:rPr>
      </w:pPr>
      <w:r>
        <w:rPr>
          <w:rFonts w:eastAsia="Calibri" w:cs="Times New Roman"/>
          <w:color w:val="auto"/>
          <w:kern w:val="3"/>
          <w:szCs w:val="28"/>
          <w:lang w:eastAsia="zh-CN" w:bidi="hi-IN"/>
        </w:rPr>
        <w:t>6 мая 2020</w:t>
      </w:r>
      <w:r w:rsidR="009D2905" w:rsidRPr="009D2905">
        <w:rPr>
          <w:rFonts w:eastAsia="Calibri" w:cs="Times New Roman"/>
          <w:color w:val="auto"/>
          <w:kern w:val="3"/>
          <w:szCs w:val="28"/>
          <w:lang w:eastAsia="zh-CN" w:bidi="hi-IN"/>
        </w:rPr>
        <w:t xml:space="preserve"> года</w:t>
      </w:r>
    </w:p>
    <w:p w14:paraId="73106F09" w14:textId="34F6B70B" w:rsidR="009D2905" w:rsidRPr="009D2905" w:rsidRDefault="009D2905" w:rsidP="009D2905">
      <w:pPr>
        <w:tabs>
          <w:tab w:val="left" w:pos="6810"/>
        </w:tabs>
        <w:spacing w:before="120" w:after="120"/>
        <w:ind w:firstLine="0"/>
        <w:jc w:val="left"/>
        <w:rPr>
          <w:rFonts w:eastAsia="Calibri" w:cs="Times New Roman"/>
          <w:color w:val="auto"/>
          <w:szCs w:val="28"/>
          <w:lang w:eastAsia="ru-RU"/>
        </w:rPr>
      </w:pPr>
      <w:r w:rsidRPr="009D2905">
        <w:rPr>
          <w:rFonts w:eastAsia="Calibri" w:cs="Times New Roman"/>
          <w:color w:val="auto"/>
          <w:kern w:val="3"/>
          <w:szCs w:val="28"/>
          <w:lang w:eastAsia="zh-CN" w:bidi="hi-IN"/>
        </w:rPr>
        <w:t xml:space="preserve">№ </w:t>
      </w:r>
      <w:r w:rsidR="0060660C">
        <w:rPr>
          <w:rFonts w:eastAsia="Calibri" w:cs="Times New Roman"/>
          <w:color w:val="auto"/>
          <w:kern w:val="3"/>
          <w:szCs w:val="28"/>
          <w:lang w:eastAsia="zh-CN" w:bidi="hi-IN"/>
        </w:rPr>
        <w:t>146-IIНС</w:t>
      </w:r>
    </w:p>
    <w:p w14:paraId="284B9FB7" w14:textId="2B87402B" w:rsidR="00BE3882" w:rsidRPr="00BE3882" w:rsidRDefault="00BE3882" w:rsidP="009D2905">
      <w:pPr>
        <w:tabs>
          <w:tab w:val="left" w:pos="0"/>
          <w:tab w:val="left" w:pos="426"/>
          <w:tab w:val="left" w:pos="993"/>
        </w:tabs>
        <w:suppressAutoHyphens/>
        <w:spacing w:line="276" w:lineRule="auto"/>
        <w:rPr>
          <w:rFonts w:eastAsia="Calibri" w:cs="Times New Roman"/>
          <w:color w:val="auto"/>
          <w:kern w:val="2"/>
          <w:szCs w:val="28"/>
          <w:lang w:eastAsia="ru-RU"/>
        </w:rPr>
      </w:pPr>
    </w:p>
    <w:sectPr w:rsidR="00BE3882" w:rsidRPr="00BE3882" w:rsidSect="009F273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CE2E3" w14:textId="77777777" w:rsidR="00240A3F" w:rsidRDefault="00240A3F" w:rsidP="004439AA">
      <w:r>
        <w:separator/>
      </w:r>
    </w:p>
  </w:endnote>
  <w:endnote w:type="continuationSeparator" w:id="0">
    <w:p w14:paraId="72C35EFA" w14:textId="77777777" w:rsidR="00240A3F" w:rsidRDefault="00240A3F" w:rsidP="0044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F1AAA" w14:textId="77777777" w:rsidR="00240A3F" w:rsidRDefault="00240A3F" w:rsidP="004439AA">
      <w:r>
        <w:separator/>
      </w:r>
    </w:p>
  </w:footnote>
  <w:footnote w:type="continuationSeparator" w:id="0">
    <w:p w14:paraId="5A268F88" w14:textId="77777777" w:rsidR="00240A3F" w:rsidRDefault="00240A3F" w:rsidP="0044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7281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EF65935" w14:textId="3140C905" w:rsidR="00736458" w:rsidRPr="009211F7" w:rsidRDefault="00D16B54">
        <w:pPr>
          <w:pStyle w:val="a3"/>
          <w:jc w:val="center"/>
          <w:rPr>
            <w:sz w:val="24"/>
          </w:rPr>
        </w:pPr>
        <w:r w:rsidRPr="009211F7">
          <w:rPr>
            <w:sz w:val="24"/>
          </w:rPr>
          <w:fldChar w:fldCharType="begin"/>
        </w:r>
        <w:r w:rsidR="00736458" w:rsidRPr="009211F7">
          <w:rPr>
            <w:sz w:val="24"/>
          </w:rPr>
          <w:instrText>PAGE   \* MERGEFORMAT</w:instrText>
        </w:r>
        <w:r w:rsidRPr="009211F7">
          <w:rPr>
            <w:sz w:val="24"/>
          </w:rPr>
          <w:fldChar w:fldCharType="separate"/>
        </w:r>
        <w:r w:rsidR="001B4D95">
          <w:rPr>
            <w:noProof/>
            <w:sz w:val="24"/>
          </w:rPr>
          <w:t>2</w:t>
        </w:r>
        <w:r w:rsidRPr="009211F7">
          <w:rPr>
            <w:sz w:val="24"/>
          </w:rPr>
          <w:fldChar w:fldCharType="end"/>
        </w:r>
      </w:p>
    </w:sdtContent>
  </w:sdt>
  <w:p w14:paraId="7BC94AE0" w14:textId="77777777" w:rsidR="00736458" w:rsidRDefault="007364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05D0"/>
    <w:multiLevelType w:val="hybridMultilevel"/>
    <w:tmpl w:val="03F42B2A"/>
    <w:lvl w:ilvl="0" w:tplc="DA5CB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0743C"/>
    <w:multiLevelType w:val="hybridMultilevel"/>
    <w:tmpl w:val="44F4A93C"/>
    <w:lvl w:ilvl="0" w:tplc="DA5CB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B6B2A"/>
    <w:multiLevelType w:val="hybridMultilevel"/>
    <w:tmpl w:val="44F4A93C"/>
    <w:lvl w:ilvl="0" w:tplc="DA5CB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B6"/>
    <w:rsid w:val="00003658"/>
    <w:rsid w:val="00041CCF"/>
    <w:rsid w:val="0008380E"/>
    <w:rsid w:val="000959AE"/>
    <w:rsid w:val="000B1248"/>
    <w:rsid w:val="000B58A4"/>
    <w:rsid w:val="000C65C7"/>
    <w:rsid w:val="000C7B24"/>
    <w:rsid w:val="000F0610"/>
    <w:rsid w:val="00115613"/>
    <w:rsid w:val="00126CF1"/>
    <w:rsid w:val="00135AA2"/>
    <w:rsid w:val="00136678"/>
    <w:rsid w:val="0013704A"/>
    <w:rsid w:val="0016790A"/>
    <w:rsid w:val="00174E73"/>
    <w:rsid w:val="001762D5"/>
    <w:rsid w:val="00185F62"/>
    <w:rsid w:val="001A163E"/>
    <w:rsid w:val="001B4D95"/>
    <w:rsid w:val="001B4F9A"/>
    <w:rsid w:val="001C2BEC"/>
    <w:rsid w:val="001F2039"/>
    <w:rsid w:val="001F3FD4"/>
    <w:rsid w:val="00203BB6"/>
    <w:rsid w:val="0020537C"/>
    <w:rsid w:val="00212A6D"/>
    <w:rsid w:val="0022187C"/>
    <w:rsid w:val="00240A3F"/>
    <w:rsid w:val="00246F2A"/>
    <w:rsid w:val="00252ECE"/>
    <w:rsid w:val="002970FD"/>
    <w:rsid w:val="002B2F97"/>
    <w:rsid w:val="002C6BD4"/>
    <w:rsid w:val="002F3557"/>
    <w:rsid w:val="003124E1"/>
    <w:rsid w:val="00321FB1"/>
    <w:rsid w:val="003272BC"/>
    <w:rsid w:val="00327F2E"/>
    <w:rsid w:val="00343E9C"/>
    <w:rsid w:val="00346526"/>
    <w:rsid w:val="00351B94"/>
    <w:rsid w:val="00367742"/>
    <w:rsid w:val="0037724B"/>
    <w:rsid w:val="00387D08"/>
    <w:rsid w:val="003D2B19"/>
    <w:rsid w:val="003D36A6"/>
    <w:rsid w:val="003D472E"/>
    <w:rsid w:val="003D63DF"/>
    <w:rsid w:val="003F1BD2"/>
    <w:rsid w:val="003F3531"/>
    <w:rsid w:val="003F6666"/>
    <w:rsid w:val="00425282"/>
    <w:rsid w:val="004259D1"/>
    <w:rsid w:val="004303BC"/>
    <w:rsid w:val="00434A37"/>
    <w:rsid w:val="00436EFE"/>
    <w:rsid w:val="004439AA"/>
    <w:rsid w:val="00453069"/>
    <w:rsid w:val="00484555"/>
    <w:rsid w:val="00492578"/>
    <w:rsid w:val="00493F4F"/>
    <w:rsid w:val="004A2674"/>
    <w:rsid w:val="004A278B"/>
    <w:rsid w:val="004B573A"/>
    <w:rsid w:val="004C03E5"/>
    <w:rsid w:val="004F65DF"/>
    <w:rsid w:val="00500E10"/>
    <w:rsid w:val="0051035F"/>
    <w:rsid w:val="00514ADA"/>
    <w:rsid w:val="005445FF"/>
    <w:rsid w:val="005768FE"/>
    <w:rsid w:val="0058650E"/>
    <w:rsid w:val="005C3420"/>
    <w:rsid w:val="005C6E80"/>
    <w:rsid w:val="0060660C"/>
    <w:rsid w:val="006075BD"/>
    <w:rsid w:val="00607CA5"/>
    <w:rsid w:val="00613D3D"/>
    <w:rsid w:val="0062593A"/>
    <w:rsid w:val="00683C4E"/>
    <w:rsid w:val="006A1959"/>
    <w:rsid w:val="006B1EEF"/>
    <w:rsid w:val="006E2142"/>
    <w:rsid w:val="006F0E65"/>
    <w:rsid w:val="00712771"/>
    <w:rsid w:val="007211A7"/>
    <w:rsid w:val="00735579"/>
    <w:rsid w:val="00736458"/>
    <w:rsid w:val="0075715A"/>
    <w:rsid w:val="007658F1"/>
    <w:rsid w:val="00782AFB"/>
    <w:rsid w:val="00790E9C"/>
    <w:rsid w:val="00791005"/>
    <w:rsid w:val="007A6924"/>
    <w:rsid w:val="007C59D4"/>
    <w:rsid w:val="007D1502"/>
    <w:rsid w:val="007D361D"/>
    <w:rsid w:val="007E1809"/>
    <w:rsid w:val="007E1980"/>
    <w:rsid w:val="00831421"/>
    <w:rsid w:val="00841B8C"/>
    <w:rsid w:val="00856C05"/>
    <w:rsid w:val="00856F2E"/>
    <w:rsid w:val="0086665B"/>
    <w:rsid w:val="00885796"/>
    <w:rsid w:val="00890E90"/>
    <w:rsid w:val="008A44B4"/>
    <w:rsid w:val="008B79F7"/>
    <w:rsid w:val="008E1D6A"/>
    <w:rsid w:val="00900D6D"/>
    <w:rsid w:val="00917134"/>
    <w:rsid w:val="00917A28"/>
    <w:rsid w:val="00920F77"/>
    <w:rsid w:val="009211F7"/>
    <w:rsid w:val="00946A44"/>
    <w:rsid w:val="009618B6"/>
    <w:rsid w:val="00980988"/>
    <w:rsid w:val="00983869"/>
    <w:rsid w:val="009939AE"/>
    <w:rsid w:val="00994E49"/>
    <w:rsid w:val="009C5E23"/>
    <w:rsid w:val="009D2905"/>
    <w:rsid w:val="009D4374"/>
    <w:rsid w:val="009D7890"/>
    <w:rsid w:val="009F2737"/>
    <w:rsid w:val="00A05496"/>
    <w:rsid w:val="00A27D30"/>
    <w:rsid w:val="00A45B0A"/>
    <w:rsid w:val="00A65D67"/>
    <w:rsid w:val="00A70D0A"/>
    <w:rsid w:val="00AA032A"/>
    <w:rsid w:val="00AB646D"/>
    <w:rsid w:val="00AE22E1"/>
    <w:rsid w:val="00AF2D26"/>
    <w:rsid w:val="00AF4E2E"/>
    <w:rsid w:val="00B13920"/>
    <w:rsid w:val="00B16D37"/>
    <w:rsid w:val="00B438E3"/>
    <w:rsid w:val="00B611A6"/>
    <w:rsid w:val="00B8791A"/>
    <w:rsid w:val="00BB44D5"/>
    <w:rsid w:val="00BB4AD6"/>
    <w:rsid w:val="00BC267A"/>
    <w:rsid w:val="00BC7FF8"/>
    <w:rsid w:val="00BD2C0A"/>
    <w:rsid w:val="00BD6741"/>
    <w:rsid w:val="00BE1417"/>
    <w:rsid w:val="00BE189A"/>
    <w:rsid w:val="00BE3882"/>
    <w:rsid w:val="00BE40C4"/>
    <w:rsid w:val="00BF1975"/>
    <w:rsid w:val="00BF7521"/>
    <w:rsid w:val="00C129B1"/>
    <w:rsid w:val="00C271AE"/>
    <w:rsid w:val="00C36249"/>
    <w:rsid w:val="00C55D2C"/>
    <w:rsid w:val="00C64CA8"/>
    <w:rsid w:val="00C652EC"/>
    <w:rsid w:val="00C80172"/>
    <w:rsid w:val="00C900EB"/>
    <w:rsid w:val="00C928AA"/>
    <w:rsid w:val="00CA3CDC"/>
    <w:rsid w:val="00CC7FC4"/>
    <w:rsid w:val="00CD2B0F"/>
    <w:rsid w:val="00CD6507"/>
    <w:rsid w:val="00CF2F32"/>
    <w:rsid w:val="00D00B21"/>
    <w:rsid w:val="00D03400"/>
    <w:rsid w:val="00D1386F"/>
    <w:rsid w:val="00D159C2"/>
    <w:rsid w:val="00D16B54"/>
    <w:rsid w:val="00D20A8B"/>
    <w:rsid w:val="00D25A5F"/>
    <w:rsid w:val="00D346F5"/>
    <w:rsid w:val="00D71350"/>
    <w:rsid w:val="00D77303"/>
    <w:rsid w:val="00D80908"/>
    <w:rsid w:val="00D955BC"/>
    <w:rsid w:val="00DA584E"/>
    <w:rsid w:val="00DC27EA"/>
    <w:rsid w:val="00DC366C"/>
    <w:rsid w:val="00E038DA"/>
    <w:rsid w:val="00E03A89"/>
    <w:rsid w:val="00E25FB8"/>
    <w:rsid w:val="00E30B08"/>
    <w:rsid w:val="00E340C2"/>
    <w:rsid w:val="00E50B3F"/>
    <w:rsid w:val="00E54DB7"/>
    <w:rsid w:val="00E677C6"/>
    <w:rsid w:val="00E71493"/>
    <w:rsid w:val="00E76858"/>
    <w:rsid w:val="00E81258"/>
    <w:rsid w:val="00E8523B"/>
    <w:rsid w:val="00EA103E"/>
    <w:rsid w:val="00EC1B0B"/>
    <w:rsid w:val="00EC34F3"/>
    <w:rsid w:val="00EC41CD"/>
    <w:rsid w:val="00ED68B1"/>
    <w:rsid w:val="00ED7CD8"/>
    <w:rsid w:val="00F00C76"/>
    <w:rsid w:val="00F1235E"/>
    <w:rsid w:val="00F13F11"/>
    <w:rsid w:val="00F35328"/>
    <w:rsid w:val="00F37731"/>
    <w:rsid w:val="00F43505"/>
    <w:rsid w:val="00F45E3B"/>
    <w:rsid w:val="00F46964"/>
    <w:rsid w:val="00F662D8"/>
    <w:rsid w:val="00F7797C"/>
    <w:rsid w:val="00F83A63"/>
    <w:rsid w:val="00FA4095"/>
    <w:rsid w:val="00FA5AB0"/>
    <w:rsid w:val="00FB79CE"/>
    <w:rsid w:val="00FC3C9B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5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9AA"/>
  </w:style>
  <w:style w:type="paragraph" w:styleId="a5">
    <w:name w:val="footer"/>
    <w:basedOn w:val="a"/>
    <w:link w:val="a6"/>
    <w:uiPriority w:val="99"/>
    <w:unhideWhenUsed/>
    <w:rsid w:val="00443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39AA"/>
  </w:style>
  <w:style w:type="paragraph" w:styleId="a7">
    <w:name w:val="List Paragraph"/>
    <w:basedOn w:val="a"/>
    <w:uiPriority w:val="34"/>
    <w:qFormat/>
    <w:rsid w:val="005768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1BD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1B8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E189A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189A"/>
    <w:rPr>
      <w:rFonts w:ascii="Arial" w:hAnsi="Arial" w:cs="Arial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D472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472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472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472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472E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7E1809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809"/>
    <w:pPr>
      <w:widowControl w:val="0"/>
      <w:shd w:val="clear" w:color="auto" w:fill="FFFFFF"/>
      <w:spacing w:before="340" w:after="340" w:line="310" w:lineRule="exact"/>
      <w:ind w:hanging="1360"/>
      <w:jc w:val="center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9AA"/>
  </w:style>
  <w:style w:type="paragraph" w:styleId="a5">
    <w:name w:val="footer"/>
    <w:basedOn w:val="a"/>
    <w:link w:val="a6"/>
    <w:uiPriority w:val="99"/>
    <w:unhideWhenUsed/>
    <w:rsid w:val="00443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39AA"/>
  </w:style>
  <w:style w:type="paragraph" w:styleId="a7">
    <w:name w:val="List Paragraph"/>
    <w:basedOn w:val="a"/>
    <w:uiPriority w:val="34"/>
    <w:qFormat/>
    <w:rsid w:val="005768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1BD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1B8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E189A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189A"/>
    <w:rPr>
      <w:rFonts w:ascii="Arial" w:hAnsi="Arial" w:cs="Arial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D472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472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472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472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472E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7E1809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809"/>
    <w:pPr>
      <w:widowControl w:val="0"/>
      <w:shd w:val="clear" w:color="auto" w:fill="FFFFFF"/>
      <w:spacing w:before="340" w:after="340" w:line="310" w:lineRule="exact"/>
      <w:ind w:hanging="1360"/>
      <w:jc w:val="center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nronline.su/download/08-iins-o-notaria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ronline.su/download/81-iins-grazhdanskij-kodeks-donetskoj-narodnoj-respubl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5</cp:revision>
  <cp:lastPrinted>2020-04-29T08:21:00Z</cp:lastPrinted>
  <dcterms:created xsi:type="dcterms:W3CDTF">2020-05-06T16:44:00Z</dcterms:created>
  <dcterms:modified xsi:type="dcterms:W3CDTF">2020-05-13T11:48:00Z</dcterms:modified>
</cp:coreProperties>
</file>