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1E819" w14:textId="7CBA87EF" w:rsidR="00323DD3" w:rsidRPr="009F728C" w:rsidRDefault="00323DD3" w:rsidP="00323DD3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bookmarkStart w:id="0" w:name="_GoBack"/>
      <w:bookmarkEnd w:id="0"/>
      <w:r w:rsidRPr="009F728C">
        <w:rPr>
          <w:sz w:val="28"/>
          <w:szCs w:val="28"/>
        </w:rPr>
        <w:t xml:space="preserve">Приложение </w:t>
      </w:r>
      <w:r w:rsidR="003472BB" w:rsidRPr="009F728C">
        <w:rPr>
          <w:sz w:val="28"/>
          <w:szCs w:val="28"/>
        </w:rPr>
        <w:t>3</w:t>
      </w:r>
      <w:r w:rsidRPr="009F728C">
        <w:rPr>
          <w:sz w:val="28"/>
          <w:szCs w:val="28"/>
        </w:rPr>
        <w:t xml:space="preserve">  </w:t>
      </w:r>
    </w:p>
    <w:p w14:paraId="7761E08B" w14:textId="1AFDE193" w:rsidR="00970C1B" w:rsidRPr="009F728C" w:rsidRDefault="00173491" w:rsidP="00970C1B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9F728C">
        <w:rPr>
          <w:sz w:val="28"/>
          <w:szCs w:val="28"/>
        </w:rPr>
        <w:t xml:space="preserve">к </w:t>
      </w:r>
      <w:r w:rsidR="00970C1B" w:rsidRPr="009F728C">
        <w:rPr>
          <w:sz w:val="28"/>
          <w:szCs w:val="28"/>
        </w:rPr>
        <w:t xml:space="preserve">Порядку </w:t>
      </w:r>
      <w:r w:rsidR="00A048B1" w:rsidRPr="009F728C">
        <w:rPr>
          <w:sz w:val="28"/>
          <w:szCs w:val="28"/>
        </w:rPr>
        <w:t xml:space="preserve">предоставления </w:t>
      </w:r>
      <w:r w:rsidR="00970C1B" w:rsidRPr="009F728C">
        <w:rPr>
          <w:sz w:val="28"/>
          <w:szCs w:val="28"/>
        </w:rPr>
        <w:t>информации о перемещении товаров через таможенную границу Донецкой Народной Республики</w:t>
      </w:r>
    </w:p>
    <w:p w14:paraId="00F0300F" w14:textId="4FEEC750" w:rsidR="00672F35" w:rsidRPr="009F728C" w:rsidRDefault="00672F35" w:rsidP="00672F35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9F728C">
        <w:rPr>
          <w:sz w:val="28"/>
          <w:szCs w:val="28"/>
        </w:rPr>
        <w:t>(пункт</w:t>
      </w:r>
      <w:r w:rsidR="00EF2EA5" w:rsidRPr="009F728C">
        <w:rPr>
          <w:sz w:val="28"/>
          <w:szCs w:val="28"/>
        </w:rPr>
        <w:t xml:space="preserve"> 6</w:t>
      </w:r>
      <w:r w:rsidRPr="009F728C">
        <w:rPr>
          <w:sz w:val="28"/>
          <w:szCs w:val="28"/>
        </w:rPr>
        <w:t>)</w:t>
      </w:r>
    </w:p>
    <w:p w14:paraId="197050CC" w14:textId="77777777" w:rsidR="00672F35" w:rsidRPr="009F728C" w:rsidRDefault="00672F35" w:rsidP="00672F3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04D84F12" w14:textId="77777777" w:rsidR="00672F35" w:rsidRPr="009F728C" w:rsidRDefault="00672F35" w:rsidP="00672F3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795E23EA" w14:textId="77777777" w:rsidR="00672F35" w:rsidRPr="009F728C" w:rsidRDefault="00672F35" w:rsidP="008F08A1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9F728C">
        <w:rPr>
          <w:b/>
          <w:sz w:val="28"/>
          <w:szCs w:val="28"/>
        </w:rPr>
        <w:t>ОПИСАНИЕ И СТРУКТУРА</w:t>
      </w:r>
    </w:p>
    <w:p w14:paraId="2B94BD4F" w14:textId="77777777" w:rsidR="00A17F6E" w:rsidRPr="009F728C" w:rsidRDefault="00ED5728" w:rsidP="008F08A1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9F728C">
        <w:rPr>
          <w:b/>
          <w:sz w:val="28"/>
          <w:szCs w:val="28"/>
        </w:rPr>
        <w:t>информации о</w:t>
      </w:r>
      <w:r w:rsidR="00A5360A" w:rsidRPr="009F728C">
        <w:rPr>
          <w:b/>
          <w:sz w:val="28"/>
          <w:szCs w:val="28"/>
        </w:rPr>
        <w:t>б</w:t>
      </w:r>
      <w:r w:rsidRPr="009F728C">
        <w:rPr>
          <w:b/>
          <w:sz w:val="28"/>
          <w:szCs w:val="28"/>
        </w:rPr>
        <w:t xml:space="preserve"> </w:t>
      </w:r>
      <w:r w:rsidR="00A5360A" w:rsidRPr="009F728C">
        <w:rPr>
          <w:b/>
          <w:sz w:val="28"/>
          <w:szCs w:val="28"/>
        </w:rPr>
        <w:t>оформленных</w:t>
      </w:r>
      <w:r w:rsidRPr="009F728C">
        <w:rPr>
          <w:b/>
          <w:sz w:val="28"/>
          <w:szCs w:val="28"/>
        </w:rPr>
        <w:t xml:space="preserve"> таможенными органами </w:t>
      </w:r>
      <w:r w:rsidR="00D94755" w:rsidRPr="009F728C">
        <w:rPr>
          <w:b/>
          <w:sz w:val="28"/>
          <w:szCs w:val="28"/>
        </w:rPr>
        <w:t>заявлениях на товары, стоимость которых не превышает 1000,00 евро, и которые не могут декларироваться по иному документу</w:t>
      </w:r>
    </w:p>
    <w:p w14:paraId="042F5426" w14:textId="77777777" w:rsidR="00D94755" w:rsidRDefault="00D94755" w:rsidP="00323DD3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5AFDBB60" w14:textId="77777777" w:rsidR="000F6EFD" w:rsidRDefault="000F6EFD" w:rsidP="00323DD3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530A41F8" w14:textId="77777777" w:rsidR="000F6EFD" w:rsidRPr="009F728C" w:rsidRDefault="000F6EFD" w:rsidP="00323DD3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26BBDE1E" w14:textId="77777777" w:rsidR="00F56BD0" w:rsidRPr="009F728C" w:rsidRDefault="000F2536" w:rsidP="00CA18D5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9F728C">
        <w:rPr>
          <w:sz w:val="28"/>
          <w:szCs w:val="28"/>
        </w:rPr>
        <w:t>ХАРАКТЕРИСТИКА ИНФОРМАЦИИ</w:t>
      </w:r>
    </w:p>
    <w:p w14:paraId="1044F41A" w14:textId="77777777" w:rsidR="00A17F6E" w:rsidRPr="009F728C" w:rsidRDefault="00A17F6E" w:rsidP="00323DD3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40553CB2" w14:textId="51D5024E" w:rsidR="00F56BD0" w:rsidRPr="009F728C" w:rsidRDefault="00827179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536" w:rsidRPr="009F728C">
        <w:rPr>
          <w:sz w:val="28"/>
          <w:szCs w:val="28"/>
        </w:rPr>
        <w:t>Наименован</w:t>
      </w:r>
      <w:r w:rsidR="00A17F6E" w:rsidRPr="009F728C">
        <w:rPr>
          <w:sz w:val="28"/>
          <w:szCs w:val="28"/>
        </w:rPr>
        <w:t>ие (вид): Информация относительно экс</w:t>
      </w:r>
      <w:r w:rsidR="000F2536" w:rsidRPr="009F728C">
        <w:rPr>
          <w:sz w:val="28"/>
          <w:szCs w:val="28"/>
        </w:rPr>
        <w:t>порта</w:t>
      </w:r>
      <w:r w:rsidR="00A17F6E" w:rsidRPr="009F728C">
        <w:rPr>
          <w:sz w:val="28"/>
          <w:szCs w:val="28"/>
        </w:rPr>
        <w:t>/импорта товарно-материальны</w:t>
      </w:r>
      <w:r w:rsidR="00147ACC" w:rsidRPr="009F728C">
        <w:rPr>
          <w:sz w:val="28"/>
          <w:szCs w:val="28"/>
        </w:rPr>
        <w:t>х</w:t>
      </w:r>
      <w:r w:rsidR="00A17F6E" w:rsidRPr="009F728C">
        <w:rPr>
          <w:sz w:val="28"/>
          <w:szCs w:val="28"/>
        </w:rPr>
        <w:t xml:space="preserve"> ценностей</w:t>
      </w:r>
      <w:r w:rsidR="00A048B1" w:rsidRPr="009F728C">
        <w:rPr>
          <w:sz w:val="28"/>
          <w:szCs w:val="28"/>
        </w:rPr>
        <w:t>,</w:t>
      </w:r>
      <w:r w:rsidR="00147ACC" w:rsidRPr="009F728C">
        <w:rPr>
          <w:sz w:val="28"/>
          <w:szCs w:val="28"/>
        </w:rPr>
        <w:t xml:space="preserve"> перемещаемых через таможенную границу Донецкой Народной Республики</w:t>
      </w:r>
      <w:r w:rsidR="00A17F6E" w:rsidRPr="009F728C">
        <w:rPr>
          <w:sz w:val="28"/>
          <w:szCs w:val="28"/>
        </w:rPr>
        <w:t xml:space="preserve"> </w:t>
      </w:r>
      <w:r w:rsidR="00F5191A" w:rsidRPr="009F728C">
        <w:rPr>
          <w:sz w:val="28"/>
          <w:szCs w:val="28"/>
        </w:rPr>
        <w:t>субъектами хозяйственной деятельности Донецкой Народной Республики</w:t>
      </w:r>
      <w:r w:rsidR="00A048B1" w:rsidRPr="009F728C">
        <w:rPr>
          <w:sz w:val="28"/>
          <w:szCs w:val="28"/>
        </w:rPr>
        <w:t>,</w:t>
      </w:r>
      <w:r w:rsidR="00F5191A" w:rsidRPr="009F728C">
        <w:rPr>
          <w:sz w:val="28"/>
          <w:szCs w:val="28"/>
        </w:rPr>
        <w:t xml:space="preserve"> </w:t>
      </w:r>
      <w:r w:rsidR="00147ACC" w:rsidRPr="009F728C">
        <w:rPr>
          <w:sz w:val="28"/>
          <w:szCs w:val="28"/>
        </w:rPr>
        <w:t>п</w:t>
      </w:r>
      <w:r w:rsidR="00F51499" w:rsidRPr="009F728C">
        <w:rPr>
          <w:sz w:val="28"/>
          <w:szCs w:val="28"/>
        </w:rPr>
        <w:t>олучен</w:t>
      </w:r>
      <w:r w:rsidR="00851E1A" w:rsidRPr="009F728C">
        <w:rPr>
          <w:sz w:val="28"/>
          <w:szCs w:val="28"/>
        </w:rPr>
        <w:t>н</w:t>
      </w:r>
      <w:r w:rsidR="00F51499" w:rsidRPr="009F728C">
        <w:rPr>
          <w:sz w:val="28"/>
          <w:szCs w:val="28"/>
        </w:rPr>
        <w:t>а</w:t>
      </w:r>
      <w:r w:rsidR="00851E1A" w:rsidRPr="009F728C">
        <w:rPr>
          <w:sz w:val="28"/>
          <w:szCs w:val="28"/>
        </w:rPr>
        <w:t>я</w:t>
      </w:r>
      <w:r w:rsidR="00147ACC" w:rsidRPr="009F728C">
        <w:rPr>
          <w:sz w:val="28"/>
          <w:szCs w:val="28"/>
        </w:rPr>
        <w:t xml:space="preserve"> на основ</w:t>
      </w:r>
      <w:r w:rsidR="00173491" w:rsidRPr="009F728C">
        <w:rPr>
          <w:sz w:val="28"/>
          <w:szCs w:val="28"/>
        </w:rPr>
        <w:t>ании</w:t>
      </w:r>
      <w:r w:rsidR="00147ACC" w:rsidRPr="009F728C">
        <w:rPr>
          <w:sz w:val="28"/>
          <w:szCs w:val="28"/>
        </w:rPr>
        <w:t xml:space="preserve"> данных, которые содержатся в </w:t>
      </w:r>
      <w:r w:rsidR="00D94755" w:rsidRPr="009F728C">
        <w:rPr>
          <w:sz w:val="28"/>
          <w:szCs w:val="28"/>
        </w:rPr>
        <w:t>заявлениях на товары, стоимость которых не превышает 1000,00 евро, и которые не могут декларироваться по иному документу</w:t>
      </w:r>
      <w:r w:rsidR="004F77E6" w:rsidRPr="009F728C">
        <w:rPr>
          <w:sz w:val="28"/>
          <w:szCs w:val="28"/>
        </w:rPr>
        <w:t xml:space="preserve">. </w:t>
      </w:r>
    </w:p>
    <w:p w14:paraId="6C0EDB99" w14:textId="77777777" w:rsidR="00323DD3" w:rsidRPr="009F728C" w:rsidRDefault="00323DD3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110B7944" w14:textId="73C64106" w:rsidR="00F56BD0" w:rsidRPr="009F728C" w:rsidRDefault="00827179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536" w:rsidRPr="009F728C">
        <w:rPr>
          <w:sz w:val="28"/>
          <w:szCs w:val="28"/>
        </w:rPr>
        <w:t xml:space="preserve">Цель получения: </w:t>
      </w:r>
      <w:r w:rsidR="007E49F7" w:rsidRPr="009F728C">
        <w:rPr>
          <w:sz w:val="28"/>
          <w:szCs w:val="28"/>
        </w:rPr>
        <w:t xml:space="preserve">Контроль </w:t>
      </w:r>
      <w:r w:rsidR="000605FD" w:rsidRPr="009F728C">
        <w:rPr>
          <w:sz w:val="28"/>
          <w:szCs w:val="28"/>
        </w:rPr>
        <w:t xml:space="preserve">за </w:t>
      </w:r>
      <w:r w:rsidR="007E49F7" w:rsidRPr="009F728C">
        <w:rPr>
          <w:sz w:val="28"/>
          <w:szCs w:val="28"/>
        </w:rPr>
        <w:t>расчетами по экспортн</w:t>
      </w:r>
      <w:r w:rsidR="000D7D91" w:rsidRPr="009F728C">
        <w:rPr>
          <w:sz w:val="28"/>
          <w:szCs w:val="28"/>
        </w:rPr>
        <w:t xml:space="preserve">ым и </w:t>
      </w:r>
      <w:r w:rsidR="007E49F7" w:rsidRPr="009F728C">
        <w:rPr>
          <w:sz w:val="28"/>
          <w:szCs w:val="28"/>
        </w:rPr>
        <w:t>импортным операциям субъектов хозяйственной деятельности</w:t>
      </w:r>
      <w:r w:rsidR="00147ACC" w:rsidRPr="009F728C">
        <w:rPr>
          <w:sz w:val="28"/>
          <w:szCs w:val="28"/>
        </w:rPr>
        <w:t xml:space="preserve"> Донецкой Народной Республики</w:t>
      </w:r>
      <w:r w:rsidR="007E49F7" w:rsidRPr="009F728C">
        <w:rPr>
          <w:sz w:val="28"/>
          <w:szCs w:val="28"/>
        </w:rPr>
        <w:t>.</w:t>
      </w:r>
    </w:p>
    <w:p w14:paraId="0037E2C6" w14:textId="77777777" w:rsidR="00323DD3" w:rsidRPr="009F728C" w:rsidRDefault="00323DD3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7B037AD3" w14:textId="17B98974" w:rsidR="00F56BD0" w:rsidRPr="009F728C" w:rsidRDefault="00827179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2536" w:rsidRPr="009F728C">
        <w:rPr>
          <w:sz w:val="28"/>
          <w:szCs w:val="28"/>
        </w:rPr>
        <w:t>Владелец информации: Министерство доходов и сборов Донецкой Народной Республики.</w:t>
      </w:r>
    </w:p>
    <w:p w14:paraId="4F8BF9FF" w14:textId="77777777" w:rsidR="00323DD3" w:rsidRPr="009F728C" w:rsidRDefault="00323DD3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</w:p>
    <w:p w14:paraId="480291EA" w14:textId="43DAEDCC" w:rsidR="00F56BD0" w:rsidRPr="009F728C" w:rsidRDefault="00827179" w:rsidP="008F08A1">
      <w:pPr>
        <w:pStyle w:val="20"/>
        <w:shd w:val="clear" w:color="auto" w:fill="auto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536" w:rsidRPr="009F728C">
        <w:rPr>
          <w:sz w:val="28"/>
          <w:szCs w:val="28"/>
        </w:rPr>
        <w:t xml:space="preserve">Получатель информации: </w:t>
      </w:r>
      <w:r w:rsidR="00B643ED" w:rsidRPr="009F728C">
        <w:rPr>
          <w:sz w:val="28"/>
          <w:szCs w:val="28"/>
        </w:rPr>
        <w:t>Центральный Республиканский Банк</w:t>
      </w:r>
      <w:r w:rsidR="000F2536" w:rsidRPr="009F728C">
        <w:rPr>
          <w:sz w:val="28"/>
          <w:szCs w:val="28"/>
        </w:rPr>
        <w:t xml:space="preserve"> Донецкой Народной Республики</w:t>
      </w:r>
      <w:r w:rsidR="00443610" w:rsidRPr="009F728C">
        <w:rPr>
          <w:sz w:val="28"/>
          <w:szCs w:val="28"/>
        </w:rPr>
        <w:t>, банки и филиалы иностранных банков, зарегистрированные на территории Донецкой Народной Республики</w:t>
      </w:r>
      <w:r w:rsidR="000F2536" w:rsidRPr="009F728C">
        <w:rPr>
          <w:sz w:val="28"/>
          <w:szCs w:val="28"/>
        </w:rPr>
        <w:t>.</w:t>
      </w:r>
    </w:p>
    <w:p w14:paraId="06F2816C" w14:textId="77777777" w:rsidR="007B4DD1" w:rsidRPr="009F728C" w:rsidRDefault="007B4DD1" w:rsidP="00323DD3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</w:p>
    <w:p w14:paraId="205BCACD" w14:textId="6453E8F6" w:rsidR="00F56BD0" w:rsidRPr="009F728C" w:rsidRDefault="000F2536" w:rsidP="00CA18D5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9F728C">
        <w:rPr>
          <w:sz w:val="28"/>
          <w:szCs w:val="28"/>
        </w:rPr>
        <w:t>ФОРМЫ ПЕРЕДАЧИ ИН</w:t>
      </w:r>
      <w:r w:rsidR="00A048B1" w:rsidRPr="009F728C">
        <w:rPr>
          <w:sz w:val="28"/>
          <w:szCs w:val="28"/>
        </w:rPr>
        <w:t>Ф</w:t>
      </w:r>
      <w:r w:rsidRPr="009F728C">
        <w:rPr>
          <w:sz w:val="28"/>
          <w:szCs w:val="28"/>
        </w:rPr>
        <w:t>ОРМАЦИИ</w:t>
      </w:r>
    </w:p>
    <w:p w14:paraId="7C7FE7A5" w14:textId="77777777" w:rsidR="00323DD3" w:rsidRPr="009F728C" w:rsidRDefault="00323DD3" w:rsidP="00323DD3">
      <w:pPr>
        <w:pStyle w:val="20"/>
        <w:shd w:val="clear" w:color="auto" w:fill="auto"/>
        <w:spacing w:line="240" w:lineRule="auto"/>
        <w:ind w:left="851" w:right="-15"/>
        <w:jc w:val="left"/>
        <w:rPr>
          <w:sz w:val="28"/>
          <w:szCs w:val="28"/>
        </w:rPr>
      </w:pPr>
    </w:p>
    <w:p w14:paraId="51E6A897" w14:textId="2C721C2F" w:rsidR="00F56BD0" w:rsidRPr="009F728C" w:rsidRDefault="00827179" w:rsidP="00323DD3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4FA6" w:rsidRPr="009F728C">
        <w:rPr>
          <w:sz w:val="28"/>
          <w:szCs w:val="28"/>
        </w:rPr>
        <w:t>И</w:t>
      </w:r>
      <w:r w:rsidR="000F2536" w:rsidRPr="009F728C">
        <w:rPr>
          <w:sz w:val="28"/>
          <w:szCs w:val="28"/>
        </w:rPr>
        <w:t xml:space="preserve">нформация </w:t>
      </w:r>
      <w:r w:rsidR="009A4FA6" w:rsidRPr="009F728C">
        <w:rPr>
          <w:sz w:val="28"/>
          <w:szCs w:val="28"/>
        </w:rPr>
        <w:t>передается</w:t>
      </w:r>
      <w:r w:rsidR="00673923" w:rsidRPr="009F728C">
        <w:rPr>
          <w:sz w:val="28"/>
          <w:szCs w:val="28"/>
        </w:rPr>
        <w:t xml:space="preserve"> </w:t>
      </w:r>
      <w:r w:rsidR="009A4FA6" w:rsidRPr="009F728C">
        <w:rPr>
          <w:sz w:val="28"/>
          <w:szCs w:val="28"/>
        </w:rPr>
        <w:t>в</w:t>
      </w:r>
      <w:r w:rsidR="000F2536" w:rsidRPr="009F728C">
        <w:rPr>
          <w:sz w:val="28"/>
          <w:szCs w:val="28"/>
        </w:rPr>
        <w:t xml:space="preserve"> табличном вид</w:t>
      </w:r>
      <w:r w:rsidR="009A4FA6" w:rsidRPr="009F728C">
        <w:rPr>
          <w:sz w:val="28"/>
          <w:szCs w:val="28"/>
        </w:rPr>
        <w:t>е</w:t>
      </w:r>
      <w:r w:rsidR="000F2536" w:rsidRPr="009F728C">
        <w:rPr>
          <w:sz w:val="28"/>
          <w:szCs w:val="28"/>
        </w:rPr>
        <w:t>.</w:t>
      </w:r>
    </w:p>
    <w:p w14:paraId="002F308C" w14:textId="77777777" w:rsidR="00323DD3" w:rsidRPr="009F728C" w:rsidRDefault="00323DD3" w:rsidP="00323DD3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</w:p>
    <w:p w14:paraId="2D660815" w14:textId="77777777" w:rsidR="00F56BD0" w:rsidRPr="009F728C" w:rsidRDefault="000F2536" w:rsidP="0038760F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9F728C">
        <w:rPr>
          <w:sz w:val="28"/>
          <w:szCs w:val="28"/>
        </w:rPr>
        <w:t>НАИМЕНОВАНИЕ ПОЛЕЙ, ВХОДЯЩИХ В МАССИВ ДАННЫХ,</w:t>
      </w:r>
    </w:p>
    <w:p w14:paraId="3E50E153" w14:textId="77777777" w:rsidR="00F56BD0" w:rsidRPr="009F728C" w:rsidRDefault="000F2536" w:rsidP="00323DD3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  <w:r w:rsidRPr="009F728C">
        <w:rPr>
          <w:sz w:val="28"/>
          <w:szCs w:val="28"/>
        </w:rPr>
        <w:t>И ИХ ОПИСАНИЕ</w:t>
      </w:r>
    </w:p>
    <w:p w14:paraId="3FE11142" w14:textId="77777777" w:rsidR="00323DD3" w:rsidRDefault="00323DD3" w:rsidP="00323DD3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5A3F2BD6" w14:textId="5AA4DC6A" w:rsidR="00827179" w:rsidRDefault="00827179" w:rsidP="008F08A1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Передаваемая таблица содержит следующие поля:</w:t>
      </w:r>
    </w:p>
    <w:p w14:paraId="135A0A1F" w14:textId="01A8A44E" w:rsidR="00827179" w:rsidRPr="009F728C" w:rsidRDefault="00827179" w:rsidP="008F08A1">
      <w:pPr>
        <w:pStyle w:val="20"/>
        <w:shd w:val="clear" w:color="auto" w:fill="auto"/>
        <w:spacing w:line="240" w:lineRule="auto"/>
        <w:ind w:right="-15" w:firstLine="709"/>
        <w:rPr>
          <w:sz w:val="28"/>
          <w:szCs w:val="28"/>
        </w:rPr>
      </w:pPr>
    </w:p>
    <w:p w14:paraId="385FDE3A" w14:textId="20D6041B" w:rsidR="00D33482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08A1">
        <w:rPr>
          <w:sz w:val="28"/>
          <w:szCs w:val="28"/>
        </w:rPr>
        <w:t>в</w:t>
      </w:r>
      <w:r w:rsidR="00D33482" w:rsidRPr="009F728C">
        <w:rPr>
          <w:sz w:val="28"/>
          <w:szCs w:val="28"/>
        </w:rPr>
        <w:t xml:space="preserve">ид информации </w:t>
      </w:r>
      <w:r w:rsidR="00FB776B" w:rsidRPr="009F728C">
        <w:rPr>
          <w:sz w:val="28"/>
          <w:szCs w:val="28"/>
        </w:rPr>
        <w:t xml:space="preserve">о заявлениях </w:t>
      </w:r>
      <w:r w:rsidR="00D33482" w:rsidRPr="009F728C">
        <w:rPr>
          <w:sz w:val="28"/>
          <w:szCs w:val="28"/>
        </w:rPr>
        <w:t>(основная, корректировка</w:t>
      </w:r>
      <w:r w:rsidR="00F24C4F" w:rsidRPr="009F728C">
        <w:rPr>
          <w:sz w:val="28"/>
          <w:szCs w:val="28"/>
        </w:rPr>
        <w:t>,</w:t>
      </w:r>
      <w:r w:rsidR="00D33482" w:rsidRPr="009F728C">
        <w:rPr>
          <w:sz w:val="28"/>
          <w:szCs w:val="28"/>
        </w:rPr>
        <w:t xml:space="preserve"> </w:t>
      </w:r>
      <w:r w:rsidR="00F24C4F" w:rsidRPr="009F728C">
        <w:rPr>
          <w:sz w:val="28"/>
          <w:szCs w:val="28"/>
        </w:rPr>
        <w:t>изменени</w:t>
      </w:r>
      <w:r w:rsidR="00267A66" w:rsidRPr="009F728C">
        <w:rPr>
          <w:sz w:val="28"/>
          <w:szCs w:val="28"/>
        </w:rPr>
        <w:t>е</w:t>
      </w:r>
      <w:r w:rsidR="00F24C4F" w:rsidRPr="009F728C">
        <w:rPr>
          <w:sz w:val="28"/>
          <w:szCs w:val="28"/>
        </w:rPr>
        <w:t xml:space="preserve"> </w:t>
      </w:r>
      <w:r w:rsidR="00D33482" w:rsidRPr="009F728C">
        <w:rPr>
          <w:sz w:val="28"/>
          <w:szCs w:val="28"/>
        </w:rPr>
        <w:t xml:space="preserve">или </w:t>
      </w:r>
      <w:r w:rsidR="00D33482" w:rsidRPr="009F728C">
        <w:rPr>
          <w:sz w:val="28"/>
          <w:szCs w:val="28"/>
        </w:rPr>
        <w:lastRenderedPageBreak/>
        <w:t>аннулирование)</w:t>
      </w:r>
      <w:r w:rsidR="00CF29D3" w:rsidRPr="009F728C">
        <w:rPr>
          <w:sz w:val="28"/>
          <w:szCs w:val="28"/>
        </w:rPr>
        <w:t>;</w:t>
      </w:r>
    </w:p>
    <w:p w14:paraId="548517AB" w14:textId="428C2F9F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0DD3B53" w14:textId="6D4590EF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F08A1">
        <w:rPr>
          <w:sz w:val="28"/>
          <w:szCs w:val="28"/>
        </w:rPr>
        <w:t>р</w:t>
      </w:r>
      <w:r w:rsidR="00D94755" w:rsidRPr="009F728C">
        <w:rPr>
          <w:sz w:val="28"/>
          <w:szCs w:val="28"/>
        </w:rPr>
        <w:t>егистрационный номер;</w:t>
      </w:r>
    </w:p>
    <w:p w14:paraId="10E9CD2C" w14:textId="787F46EF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239BA57" w14:textId="4D684D36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F08A1">
        <w:rPr>
          <w:sz w:val="28"/>
          <w:szCs w:val="28"/>
        </w:rPr>
        <w:t>д</w:t>
      </w:r>
      <w:r w:rsidR="00D94755" w:rsidRPr="009F728C">
        <w:rPr>
          <w:sz w:val="28"/>
          <w:szCs w:val="28"/>
        </w:rPr>
        <w:t>ата записи;</w:t>
      </w:r>
    </w:p>
    <w:p w14:paraId="7470C07C" w14:textId="2394A5CF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0BAE779F" w14:textId="608DEC68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24E8C">
        <w:rPr>
          <w:sz w:val="28"/>
          <w:szCs w:val="28"/>
        </w:rPr>
        <w:t>о</w:t>
      </w:r>
      <w:r w:rsidR="008F08A1" w:rsidRPr="009F728C">
        <w:rPr>
          <w:sz w:val="28"/>
          <w:szCs w:val="28"/>
        </w:rPr>
        <w:t>тправитель</w:t>
      </w:r>
      <w:r w:rsidR="00D94755" w:rsidRPr="009F728C">
        <w:rPr>
          <w:sz w:val="28"/>
          <w:szCs w:val="28"/>
        </w:rPr>
        <w:t>;</w:t>
      </w:r>
    </w:p>
    <w:p w14:paraId="24955B65" w14:textId="35C9A97E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3F2FC456" w14:textId="1970704C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F08A1">
        <w:rPr>
          <w:sz w:val="28"/>
          <w:szCs w:val="28"/>
        </w:rPr>
        <w:t>п</w:t>
      </w:r>
      <w:r w:rsidR="008F08A1" w:rsidRPr="009F728C">
        <w:rPr>
          <w:sz w:val="28"/>
          <w:szCs w:val="28"/>
        </w:rPr>
        <w:t>олучатель</w:t>
      </w:r>
      <w:r w:rsidR="00D94755" w:rsidRPr="009F728C">
        <w:rPr>
          <w:sz w:val="28"/>
          <w:szCs w:val="28"/>
        </w:rPr>
        <w:t>;</w:t>
      </w:r>
    </w:p>
    <w:p w14:paraId="10DFFF65" w14:textId="050B7260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68BEC36" w14:textId="7427462A" w:rsidR="001D15C2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е) </w:t>
      </w:r>
      <w:r w:rsidR="008F08A1">
        <w:rPr>
          <w:color w:val="0A0A0A"/>
          <w:sz w:val="28"/>
          <w:szCs w:val="28"/>
        </w:rPr>
        <w:t>т</w:t>
      </w:r>
      <w:r w:rsidR="008F08A1" w:rsidRPr="009F728C">
        <w:rPr>
          <w:color w:val="0A0A0A"/>
          <w:sz w:val="28"/>
          <w:szCs w:val="28"/>
        </w:rPr>
        <w:t xml:space="preserve">аможенный </w:t>
      </w:r>
      <w:r w:rsidR="001D15C2" w:rsidRPr="009F728C">
        <w:rPr>
          <w:color w:val="0A0A0A"/>
          <w:sz w:val="28"/>
          <w:szCs w:val="28"/>
        </w:rPr>
        <w:t>режим;</w:t>
      </w:r>
    </w:p>
    <w:p w14:paraId="7C558707" w14:textId="11656434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60F1ACB5" w14:textId="493CAD6D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8F08A1">
        <w:rPr>
          <w:sz w:val="28"/>
          <w:szCs w:val="28"/>
        </w:rPr>
        <w:t>н</w:t>
      </w:r>
      <w:r w:rsidR="008F08A1" w:rsidRPr="009F728C">
        <w:rPr>
          <w:sz w:val="28"/>
          <w:szCs w:val="28"/>
        </w:rPr>
        <w:t xml:space="preserve">аименование </w:t>
      </w:r>
      <w:r w:rsidR="00D94755" w:rsidRPr="009F728C">
        <w:rPr>
          <w:sz w:val="28"/>
          <w:szCs w:val="28"/>
        </w:rPr>
        <w:t>товара;</w:t>
      </w:r>
    </w:p>
    <w:p w14:paraId="782A005D" w14:textId="36BB53DC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327B7478" w14:textId="2A1682F3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8F08A1">
        <w:rPr>
          <w:sz w:val="28"/>
          <w:szCs w:val="28"/>
        </w:rPr>
        <w:t>к</w:t>
      </w:r>
      <w:r w:rsidR="008F08A1" w:rsidRPr="009F728C">
        <w:rPr>
          <w:sz w:val="28"/>
          <w:szCs w:val="28"/>
        </w:rPr>
        <w:t xml:space="preserve">од </w:t>
      </w:r>
      <w:r w:rsidR="00D94755" w:rsidRPr="009F728C">
        <w:rPr>
          <w:sz w:val="28"/>
          <w:szCs w:val="28"/>
        </w:rPr>
        <w:t>ТН ВЭД (товарной группы);</w:t>
      </w:r>
    </w:p>
    <w:p w14:paraId="7E5CF47B" w14:textId="301D3868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452FFBD5" w14:textId="733C5C00" w:rsidR="007B4DD1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8F08A1">
        <w:rPr>
          <w:sz w:val="28"/>
          <w:szCs w:val="28"/>
        </w:rPr>
        <w:t>с</w:t>
      </w:r>
      <w:r w:rsidR="008F08A1" w:rsidRPr="009F728C">
        <w:rPr>
          <w:sz w:val="28"/>
          <w:szCs w:val="28"/>
        </w:rPr>
        <w:t xml:space="preserve">тоимость </w:t>
      </w:r>
      <w:r w:rsidR="007B4DD1" w:rsidRPr="009F728C">
        <w:rPr>
          <w:sz w:val="28"/>
          <w:szCs w:val="28"/>
        </w:rPr>
        <w:t>товара в валюте инвойса;</w:t>
      </w:r>
    </w:p>
    <w:p w14:paraId="4F1C06E6" w14:textId="171A3243" w:rsidR="00827179" w:rsidRPr="009F728C" w:rsidRDefault="00827179" w:rsidP="000F6EFD">
      <w:pPr>
        <w:pStyle w:val="20"/>
        <w:spacing w:line="240" w:lineRule="auto"/>
        <w:ind w:right="-17" w:firstLine="709"/>
        <w:jc w:val="both"/>
        <w:rPr>
          <w:sz w:val="28"/>
          <w:szCs w:val="28"/>
        </w:rPr>
      </w:pPr>
    </w:p>
    <w:p w14:paraId="5CDCE4DB" w14:textId="4CA2E1A3" w:rsidR="00D94755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8F08A1">
        <w:rPr>
          <w:sz w:val="28"/>
          <w:szCs w:val="28"/>
        </w:rPr>
        <w:t>т</w:t>
      </w:r>
      <w:r w:rsidR="008F08A1" w:rsidRPr="009F728C">
        <w:rPr>
          <w:sz w:val="28"/>
          <w:szCs w:val="28"/>
        </w:rPr>
        <w:t xml:space="preserve">аможенная </w:t>
      </w:r>
      <w:r w:rsidR="00D94755" w:rsidRPr="009F728C">
        <w:rPr>
          <w:sz w:val="28"/>
          <w:szCs w:val="28"/>
        </w:rPr>
        <w:t>стоимость;</w:t>
      </w:r>
    </w:p>
    <w:p w14:paraId="014174E8" w14:textId="12333334" w:rsidR="00827179" w:rsidRPr="009F728C" w:rsidRDefault="00827179" w:rsidP="000F6EFD">
      <w:pPr>
        <w:pStyle w:val="20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21449488" w14:textId="4CB2ECC8" w:rsidR="00D94755" w:rsidRDefault="00827179" w:rsidP="000F6EFD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8F08A1">
        <w:rPr>
          <w:sz w:val="28"/>
          <w:szCs w:val="28"/>
        </w:rPr>
        <w:t>к</w:t>
      </w:r>
      <w:r w:rsidR="008F08A1" w:rsidRPr="009F728C">
        <w:rPr>
          <w:sz w:val="28"/>
          <w:szCs w:val="28"/>
        </w:rPr>
        <w:t xml:space="preserve">оличество </w:t>
      </w:r>
      <w:r w:rsidR="00D94755" w:rsidRPr="009F728C">
        <w:rPr>
          <w:sz w:val="28"/>
          <w:szCs w:val="28"/>
        </w:rPr>
        <w:t>(кг, шт.);</w:t>
      </w:r>
    </w:p>
    <w:p w14:paraId="472EA978" w14:textId="4D1D0F52" w:rsidR="00827179" w:rsidRPr="009F728C" w:rsidRDefault="00827179" w:rsidP="000F6EFD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5F02D941" w14:textId="073290AC" w:rsidR="001D15C2" w:rsidRDefault="00827179" w:rsidP="000F6EFD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8F08A1">
        <w:rPr>
          <w:sz w:val="28"/>
          <w:szCs w:val="28"/>
        </w:rPr>
        <w:t>д</w:t>
      </w:r>
      <w:r w:rsidR="008F08A1" w:rsidRPr="009F728C">
        <w:rPr>
          <w:sz w:val="28"/>
          <w:szCs w:val="28"/>
        </w:rPr>
        <w:t xml:space="preserve">ата </w:t>
      </w:r>
      <w:r w:rsidR="001D15C2" w:rsidRPr="009F728C">
        <w:rPr>
          <w:sz w:val="28"/>
          <w:szCs w:val="28"/>
        </w:rPr>
        <w:t>завершения таможенного оформления</w:t>
      </w:r>
      <w:r w:rsidR="007E5C55" w:rsidRPr="009F728C">
        <w:rPr>
          <w:sz w:val="28"/>
          <w:szCs w:val="28"/>
        </w:rPr>
        <w:t xml:space="preserve"> (дата выпуска товаров);</w:t>
      </w:r>
    </w:p>
    <w:p w14:paraId="64283B7B" w14:textId="15DD9EE3" w:rsidR="00827179" w:rsidRPr="009F728C" w:rsidRDefault="00827179" w:rsidP="000F6EFD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</w:p>
    <w:p w14:paraId="767ECFA6" w14:textId="39E4CC0F" w:rsidR="00827179" w:rsidRPr="009F728C" w:rsidRDefault="00827179" w:rsidP="000F6EFD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8F08A1">
        <w:rPr>
          <w:sz w:val="28"/>
          <w:szCs w:val="28"/>
        </w:rPr>
        <w:t>д</w:t>
      </w:r>
      <w:r w:rsidR="008F08A1" w:rsidRPr="009F728C">
        <w:rPr>
          <w:sz w:val="28"/>
          <w:szCs w:val="28"/>
        </w:rPr>
        <w:t xml:space="preserve">ополнительная </w:t>
      </w:r>
      <w:r w:rsidR="00D94755" w:rsidRPr="009F728C">
        <w:rPr>
          <w:sz w:val="28"/>
          <w:szCs w:val="28"/>
        </w:rPr>
        <w:t>информация (представленные документы):</w:t>
      </w:r>
    </w:p>
    <w:p w14:paraId="79F0F7B5" w14:textId="269DC5A9" w:rsidR="00827179" w:rsidRPr="009F728C" w:rsidRDefault="00D94755" w:rsidP="000F6EFD">
      <w:pPr>
        <w:pStyle w:val="20"/>
        <w:spacing w:line="240" w:lineRule="auto"/>
        <w:ind w:right="-17" w:firstLine="709"/>
        <w:jc w:val="both"/>
        <w:rPr>
          <w:sz w:val="28"/>
          <w:szCs w:val="28"/>
        </w:rPr>
      </w:pPr>
      <w:r w:rsidRPr="009F728C">
        <w:rPr>
          <w:sz w:val="28"/>
          <w:szCs w:val="28"/>
        </w:rPr>
        <w:t xml:space="preserve">договор (контракт); </w:t>
      </w:r>
    </w:p>
    <w:p w14:paraId="2C5BC3E1" w14:textId="560DDED3" w:rsidR="00827179" w:rsidRPr="009F728C" w:rsidRDefault="00D94755" w:rsidP="000F6EFD">
      <w:pPr>
        <w:pStyle w:val="20"/>
        <w:spacing w:line="240" w:lineRule="auto"/>
        <w:ind w:right="-17" w:firstLine="709"/>
        <w:jc w:val="both"/>
        <w:rPr>
          <w:sz w:val="28"/>
          <w:szCs w:val="28"/>
        </w:rPr>
      </w:pPr>
      <w:r w:rsidRPr="009F728C">
        <w:rPr>
          <w:sz w:val="28"/>
          <w:szCs w:val="28"/>
        </w:rPr>
        <w:t>товаротранспортная накладная (ТТН, CMR и т.д.);</w:t>
      </w:r>
    </w:p>
    <w:p w14:paraId="57766295" w14:textId="506C9B35" w:rsidR="00827179" w:rsidRPr="009F728C" w:rsidRDefault="00D94755" w:rsidP="000F6EFD">
      <w:pPr>
        <w:pStyle w:val="20"/>
        <w:spacing w:line="240" w:lineRule="auto"/>
        <w:ind w:right="-17" w:firstLine="709"/>
        <w:jc w:val="both"/>
        <w:rPr>
          <w:sz w:val="28"/>
          <w:szCs w:val="28"/>
        </w:rPr>
      </w:pPr>
      <w:r w:rsidRPr="009F728C">
        <w:rPr>
          <w:sz w:val="28"/>
          <w:szCs w:val="28"/>
        </w:rPr>
        <w:t xml:space="preserve">коммерческий финансовый документ (счет, счет-фактура, инвойс и т.д.); </w:t>
      </w:r>
    </w:p>
    <w:p w14:paraId="1FE2E4A3" w14:textId="39F040A6" w:rsidR="00D94755" w:rsidRPr="009F728C" w:rsidRDefault="00D94755" w:rsidP="000F6EFD">
      <w:pPr>
        <w:pStyle w:val="20"/>
        <w:spacing w:line="240" w:lineRule="auto"/>
        <w:ind w:right="-17" w:firstLine="709"/>
        <w:jc w:val="both"/>
        <w:rPr>
          <w:sz w:val="28"/>
          <w:szCs w:val="28"/>
        </w:rPr>
      </w:pPr>
      <w:r w:rsidRPr="009F728C">
        <w:rPr>
          <w:sz w:val="28"/>
          <w:szCs w:val="28"/>
        </w:rPr>
        <w:t>другие документы.</w:t>
      </w:r>
    </w:p>
    <w:p w14:paraId="09006347" w14:textId="77777777" w:rsidR="003971CD" w:rsidRPr="009F728C" w:rsidRDefault="003971CD" w:rsidP="00323DD3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23B466C4" w14:textId="77777777" w:rsidR="002E2C45" w:rsidRPr="009F728C" w:rsidRDefault="002E2C45" w:rsidP="0038760F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9F728C">
        <w:rPr>
          <w:sz w:val="28"/>
          <w:szCs w:val="28"/>
        </w:rPr>
        <w:t>ПЕРВИЧНЫЙ ИСТОЧНИК ИНФОРМАЦИИ</w:t>
      </w:r>
    </w:p>
    <w:p w14:paraId="5AD72EEA" w14:textId="77777777" w:rsidR="002E2C45" w:rsidRPr="009F728C" w:rsidRDefault="002E2C45" w:rsidP="00323DD3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1BF242B8" w14:textId="00FCB46E" w:rsidR="00D33482" w:rsidRPr="009F728C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04CD0" w:rsidRPr="009F728C">
        <w:rPr>
          <w:sz w:val="28"/>
          <w:szCs w:val="28"/>
        </w:rPr>
        <w:t>Заявления на товары, стоимость которых не превышает 1000,00 евро, и которые не могут декларироваться по иному документу,</w:t>
      </w:r>
      <w:r w:rsidR="00ED5728" w:rsidRPr="009F728C">
        <w:rPr>
          <w:sz w:val="28"/>
          <w:szCs w:val="28"/>
        </w:rPr>
        <w:t xml:space="preserve"> оформленные согласно приказ</w:t>
      </w:r>
      <w:r w:rsidR="00404CD0" w:rsidRPr="009F728C">
        <w:rPr>
          <w:sz w:val="28"/>
          <w:szCs w:val="28"/>
        </w:rPr>
        <w:t>у</w:t>
      </w:r>
      <w:r w:rsidR="00ED5728" w:rsidRPr="009F728C">
        <w:rPr>
          <w:sz w:val="28"/>
          <w:szCs w:val="28"/>
        </w:rPr>
        <w:t xml:space="preserve"> Министерства доходов и сборов Донецкой Народной Республики от </w:t>
      </w:r>
      <w:r w:rsidR="00404CD0" w:rsidRPr="009F728C">
        <w:rPr>
          <w:sz w:val="28"/>
          <w:szCs w:val="28"/>
        </w:rPr>
        <w:t>03</w:t>
      </w:r>
      <w:r w:rsidR="00A166BD" w:rsidRPr="009F728C">
        <w:rPr>
          <w:sz w:val="28"/>
          <w:szCs w:val="28"/>
        </w:rPr>
        <w:t xml:space="preserve"> июня </w:t>
      </w:r>
      <w:r w:rsidR="00ED5728" w:rsidRPr="009F728C">
        <w:rPr>
          <w:sz w:val="28"/>
          <w:szCs w:val="28"/>
        </w:rPr>
        <w:t>2016</w:t>
      </w:r>
      <w:r w:rsidR="00A166BD" w:rsidRPr="009F728C">
        <w:rPr>
          <w:sz w:val="28"/>
          <w:szCs w:val="28"/>
        </w:rPr>
        <w:t xml:space="preserve"> г.</w:t>
      </w:r>
      <w:r w:rsidR="00ED5728" w:rsidRPr="009F728C">
        <w:rPr>
          <w:sz w:val="28"/>
          <w:szCs w:val="28"/>
        </w:rPr>
        <w:t xml:space="preserve"> № 1</w:t>
      </w:r>
      <w:r w:rsidR="00404CD0" w:rsidRPr="009F728C">
        <w:rPr>
          <w:sz w:val="28"/>
          <w:szCs w:val="28"/>
        </w:rPr>
        <w:t>65</w:t>
      </w:r>
      <w:r w:rsidR="00ED5728" w:rsidRPr="009F728C">
        <w:rPr>
          <w:sz w:val="28"/>
          <w:szCs w:val="28"/>
        </w:rPr>
        <w:t xml:space="preserve"> «</w:t>
      </w:r>
      <w:r w:rsidR="00404CD0" w:rsidRPr="009F728C">
        <w:rPr>
          <w:sz w:val="28"/>
          <w:szCs w:val="28"/>
        </w:rPr>
        <w:t>Об утверждении Порядков осуществления таможенного контроля и декларирования товаров субъектами хозяйствования</w:t>
      </w:r>
      <w:r w:rsidR="00ED5728" w:rsidRPr="009F728C">
        <w:rPr>
          <w:sz w:val="28"/>
          <w:szCs w:val="28"/>
        </w:rPr>
        <w:t>», зарегистрированно</w:t>
      </w:r>
      <w:r w:rsidR="006D532B" w:rsidRPr="009F728C">
        <w:rPr>
          <w:sz w:val="28"/>
          <w:szCs w:val="28"/>
        </w:rPr>
        <w:t>му</w:t>
      </w:r>
      <w:r w:rsidR="00ED5728" w:rsidRPr="009F728C">
        <w:rPr>
          <w:sz w:val="28"/>
          <w:szCs w:val="28"/>
        </w:rPr>
        <w:t xml:space="preserve"> в Министерстве юстиции Донецкой Народной Республики 2</w:t>
      </w:r>
      <w:r w:rsidR="00404CD0" w:rsidRPr="009F728C">
        <w:rPr>
          <w:sz w:val="28"/>
          <w:szCs w:val="28"/>
        </w:rPr>
        <w:t>1</w:t>
      </w:r>
      <w:r w:rsidR="00A166BD" w:rsidRPr="009F728C">
        <w:rPr>
          <w:sz w:val="28"/>
          <w:szCs w:val="28"/>
        </w:rPr>
        <w:t xml:space="preserve"> июня </w:t>
      </w:r>
      <w:r w:rsidR="00ED5728" w:rsidRPr="009F728C">
        <w:rPr>
          <w:sz w:val="28"/>
          <w:szCs w:val="28"/>
        </w:rPr>
        <w:t>2016</w:t>
      </w:r>
      <w:r w:rsidR="00A166BD" w:rsidRPr="009F728C">
        <w:rPr>
          <w:sz w:val="28"/>
          <w:szCs w:val="28"/>
        </w:rPr>
        <w:t>г.,</w:t>
      </w:r>
      <w:r w:rsidR="00ED5728" w:rsidRPr="009F728C">
        <w:rPr>
          <w:sz w:val="28"/>
          <w:szCs w:val="28"/>
        </w:rPr>
        <w:t xml:space="preserve"> регистрационны</w:t>
      </w:r>
      <w:r w:rsidR="00A166BD" w:rsidRPr="009F728C">
        <w:rPr>
          <w:sz w:val="28"/>
          <w:szCs w:val="28"/>
        </w:rPr>
        <w:t>й</w:t>
      </w:r>
      <w:r w:rsidR="00ED5728" w:rsidRPr="009F728C">
        <w:rPr>
          <w:sz w:val="28"/>
          <w:szCs w:val="28"/>
        </w:rPr>
        <w:t xml:space="preserve"> </w:t>
      </w:r>
      <w:r w:rsidR="00A166BD" w:rsidRPr="009F728C">
        <w:rPr>
          <w:sz w:val="28"/>
          <w:szCs w:val="28"/>
        </w:rPr>
        <w:t xml:space="preserve">номер </w:t>
      </w:r>
      <w:r w:rsidR="00ED5728" w:rsidRPr="009F728C">
        <w:rPr>
          <w:sz w:val="28"/>
          <w:szCs w:val="28"/>
        </w:rPr>
        <w:t xml:space="preserve">№ </w:t>
      </w:r>
      <w:r w:rsidR="00404CD0" w:rsidRPr="009F728C">
        <w:rPr>
          <w:sz w:val="28"/>
          <w:szCs w:val="28"/>
        </w:rPr>
        <w:t>1364</w:t>
      </w:r>
      <w:r w:rsidR="00ED5728" w:rsidRPr="009F728C">
        <w:rPr>
          <w:sz w:val="28"/>
          <w:szCs w:val="28"/>
        </w:rPr>
        <w:t>.</w:t>
      </w:r>
    </w:p>
    <w:p w14:paraId="6EED4E44" w14:textId="77777777" w:rsidR="003971CD" w:rsidRDefault="003971C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086D9960" w14:textId="77777777" w:rsidR="000F6EFD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6FA1B89C" w14:textId="77777777" w:rsidR="000F6EFD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2A34367A" w14:textId="77777777" w:rsidR="000F6EFD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301ABF43" w14:textId="77777777" w:rsidR="000F6EFD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0D28381F" w14:textId="77777777" w:rsidR="000F6EFD" w:rsidRPr="009F728C" w:rsidRDefault="000F6EFD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37F65586" w14:textId="29924642" w:rsidR="00D33482" w:rsidRPr="009F728C" w:rsidRDefault="00D33482" w:rsidP="0038760F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9F728C">
        <w:rPr>
          <w:sz w:val="28"/>
          <w:szCs w:val="28"/>
        </w:rPr>
        <w:lastRenderedPageBreak/>
        <w:t>ПРЕД</w:t>
      </w:r>
      <w:r w:rsidR="00EF2EA5" w:rsidRPr="009F728C">
        <w:rPr>
          <w:sz w:val="28"/>
          <w:szCs w:val="28"/>
        </w:rPr>
        <w:t xml:space="preserve">ОСТАВЛЕНИЕ ИНФОРМАЦИИ В СЛУЧАЕ ВНЕСЕНИЯ ИЗМЕНЕНИЙ </w:t>
      </w:r>
      <w:r w:rsidR="00267A66" w:rsidRPr="009F728C">
        <w:rPr>
          <w:sz w:val="28"/>
          <w:szCs w:val="28"/>
        </w:rPr>
        <w:t xml:space="preserve">И ДОПОЛНЕНИЙ </w:t>
      </w:r>
      <w:r w:rsidR="00EF2EA5" w:rsidRPr="009F728C">
        <w:rPr>
          <w:sz w:val="28"/>
          <w:szCs w:val="28"/>
        </w:rPr>
        <w:t>В</w:t>
      </w:r>
      <w:r w:rsidRPr="009F728C">
        <w:rPr>
          <w:sz w:val="28"/>
          <w:szCs w:val="28"/>
        </w:rPr>
        <w:t xml:space="preserve"> ЗАЯВЛЕНИ</w:t>
      </w:r>
      <w:r w:rsidR="00EF2EA5" w:rsidRPr="009F728C">
        <w:rPr>
          <w:sz w:val="28"/>
          <w:szCs w:val="28"/>
        </w:rPr>
        <w:t>Е</w:t>
      </w:r>
      <w:r w:rsidR="00ED625F" w:rsidRPr="009F728C">
        <w:rPr>
          <w:sz w:val="28"/>
          <w:szCs w:val="28"/>
        </w:rPr>
        <w:t xml:space="preserve"> НА ТОВАРЫ, СТОИМОСТЬ КОТОРЫХ НЕ ПРЕВЫШАЕТ 1000,00 ЕВРО, И КОТОРЫЕ НЕ МОГУТ ДЕКЛАРИРОВАТЬСЯ ПО ИНОМУ ДОКУМЕНТУ</w:t>
      </w:r>
      <w:r w:rsidR="00A73BD3" w:rsidRPr="009F728C">
        <w:rPr>
          <w:sz w:val="28"/>
          <w:szCs w:val="28"/>
        </w:rPr>
        <w:t xml:space="preserve"> ЛИБО </w:t>
      </w:r>
      <w:r w:rsidR="00267A66" w:rsidRPr="009F728C">
        <w:rPr>
          <w:sz w:val="28"/>
          <w:szCs w:val="28"/>
        </w:rPr>
        <w:t xml:space="preserve">ВНЕСЕНИЯ ИЗМЕНЕНИЙ, </w:t>
      </w:r>
      <w:r w:rsidR="00A73BD3" w:rsidRPr="009F728C">
        <w:rPr>
          <w:sz w:val="28"/>
          <w:szCs w:val="28"/>
        </w:rPr>
        <w:t>АННУЛИРОВАНИЯ РАНЕЕ ПРЕДОСТАВЛЕННОЙ ИНФОРМАЦИИ</w:t>
      </w:r>
    </w:p>
    <w:p w14:paraId="003BD6DE" w14:textId="77777777" w:rsidR="00D33482" w:rsidRPr="009F728C" w:rsidRDefault="00D33482" w:rsidP="004F0483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</w:p>
    <w:p w14:paraId="12AEA651" w14:textId="79A2819A" w:rsidR="00705757" w:rsidRPr="009F728C" w:rsidRDefault="000F6EFD" w:rsidP="004D04DA">
      <w:pPr>
        <w:pStyle w:val="20"/>
        <w:spacing w:line="240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D625F" w:rsidRPr="009F728C">
        <w:rPr>
          <w:sz w:val="28"/>
          <w:szCs w:val="28"/>
        </w:rPr>
        <w:t>В случае внесения в заявлени</w:t>
      </w:r>
      <w:r w:rsidR="00B9393F" w:rsidRPr="009F728C">
        <w:rPr>
          <w:sz w:val="28"/>
          <w:szCs w:val="28"/>
        </w:rPr>
        <w:t>е</w:t>
      </w:r>
      <w:r w:rsidR="00ED625F" w:rsidRPr="009F728C">
        <w:rPr>
          <w:sz w:val="28"/>
          <w:szCs w:val="28"/>
        </w:rPr>
        <w:t xml:space="preserve"> на товары, стоимость которых не превышает 1000,00 евро, и которые не могут декларироваться по иному документу, изменений и</w:t>
      </w:r>
      <w:r w:rsidR="00A73BD3" w:rsidRPr="009F728C">
        <w:rPr>
          <w:sz w:val="28"/>
          <w:szCs w:val="28"/>
        </w:rPr>
        <w:t xml:space="preserve"> (или)</w:t>
      </w:r>
      <w:r w:rsidR="00ED625F" w:rsidRPr="009F728C">
        <w:rPr>
          <w:sz w:val="28"/>
          <w:szCs w:val="28"/>
        </w:rPr>
        <w:t xml:space="preserve"> дополнений, затрагивающих ранее </w:t>
      </w:r>
      <w:r w:rsidR="00D8268F" w:rsidRPr="009F728C">
        <w:rPr>
          <w:sz w:val="28"/>
          <w:szCs w:val="28"/>
        </w:rPr>
        <w:t>предоставленную</w:t>
      </w:r>
      <w:r w:rsidR="00ED625F" w:rsidRPr="009F728C">
        <w:rPr>
          <w:sz w:val="28"/>
          <w:szCs w:val="28"/>
        </w:rPr>
        <w:t xml:space="preserve"> информацию, Министерство доходов и сборов Донецкой Народной Республики обеспечивает пред</w:t>
      </w:r>
      <w:r w:rsidR="00D8268F" w:rsidRPr="009F728C">
        <w:rPr>
          <w:sz w:val="28"/>
          <w:szCs w:val="28"/>
        </w:rPr>
        <w:t xml:space="preserve">оставление </w:t>
      </w:r>
      <w:r w:rsidR="00ED625F" w:rsidRPr="009F728C">
        <w:rPr>
          <w:sz w:val="28"/>
          <w:szCs w:val="28"/>
        </w:rPr>
        <w:t xml:space="preserve">информации об указанных изменениях </w:t>
      </w:r>
      <w:r w:rsidR="00A73BD3" w:rsidRPr="009F728C">
        <w:rPr>
          <w:sz w:val="28"/>
          <w:szCs w:val="28"/>
        </w:rPr>
        <w:t xml:space="preserve">и (или) дополнениях </w:t>
      </w:r>
      <w:r w:rsidR="00ED625F" w:rsidRPr="009F728C">
        <w:rPr>
          <w:sz w:val="28"/>
          <w:szCs w:val="28"/>
        </w:rPr>
        <w:t>в порядке и на условиях, аналогичных порядку и условиям передачи информации о заявлениях на товары, стоимость которых не превышает 1000,00 евро, и которые не могут декларироваться по иному документу, установленных настоящим Порядком</w:t>
      </w:r>
      <w:r w:rsidR="006D5990" w:rsidRPr="009F728C">
        <w:rPr>
          <w:sz w:val="28"/>
          <w:szCs w:val="28"/>
        </w:rPr>
        <w:t xml:space="preserve">, с отметкой о </w:t>
      </w:r>
      <w:r w:rsidR="00A73BD3" w:rsidRPr="009F728C">
        <w:rPr>
          <w:sz w:val="28"/>
          <w:szCs w:val="28"/>
        </w:rPr>
        <w:t>корректировке</w:t>
      </w:r>
      <w:r w:rsidR="00ED625F" w:rsidRPr="009F728C">
        <w:rPr>
          <w:sz w:val="28"/>
          <w:szCs w:val="28"/>
        </w:rPr>
        <w:t>.</w:t>
      </w:r>
    </w:p>
    <w:p w14:paraId="37B17868" w14:textId="6CD53066" w:rsidR="007F565C" w:rsidRPr="009F728C" w:rsidRDefault="007F565C" w:rsidP="007F565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  <w:r w:rsidRPr="009F728C">
        <w:rPr>
          <w:sz w:val="28"/>
          <w:szCs w:val="28"/>
        </w:rPr>
        <w:t xml:space="preserve">В случае внесения </w:t>
      </w:r>
      <w:r w:rsidR="00267A66" w:rsidRPr="009F728C">
        <w:rPr>
          <w:sz w:val="28"/>
          <w:szCs w:val="28"/>
        </w:rPr>
        <w:t xml:space="preserve">иных </w:t>
      </w:r>
      <w:r w:rsidRPr="009F728C">
        <w:rPr>
          <w:sz w:val="28"/>
          <w:szCs w:val="28"/>
        </w:rPr>
        <w:t>изменений или аннулировани</w:t>
      </w:r>
      <w:r w:rsidR="00A73BD3" w:rsidRPr="009F728C">
        <w:rPr>
          <w:sz w:val="28"/>
          <w:szCs w:val="28"/>
        </w:rPr>
        <w:t>я</w:t>
      </w:r>
      <w:r w:rsidRPr="009F728C">
        <w:rPr>
          <w:sz w:val="28"/>
          <w:szCs w:val="28"/>
        </w:rPr>
        <w:t xml:space="preserve"> ранее предоставленной информации Министерство доходов и сборов Донецкой Народной Республики предоставляет информацию о таких изменениях или аннулировании в порядке и на условиях, аналогичных порядку и условиям передачи информации о заявлениях на товары, стоимость которых не превышает 1000,00 евро, и которые не могут декларироваться по иному документу, установленных настоящим Порядком</w:t>
      </w:r>
      <w:r w:rsidR="00A73BD3" w:rsidRPr="009F728C">
        <w:rPr>
          <w:sz w:val="28"/>
          <w:szCs w:val="28"/>
        </w:rPr>
        <w:t>, с соответствующей отметкой об изменени</w:t>
      </w:r>
      <w:r w:rsidR="00CB7E36" w:rsidRPr="009F728C">
        <w:rPr>
          <w:sz w:val="28"/>
          <w:szCs w:val="28"/>
        </w:rPr>
        <w:t>и</w:t>
      </w:r>
      <w:r w:rsidR="00A73BD3" w:rsidRPr="009F728C">
        <w:rPr>
          <w:sz w:val="28"/>
          <w:szCs w:val="28"/>
        </w:rPr>
        <w:t xml:space="preserve"> или аннулировании информации</w:t>
      </w:r>
      <w:r w:rsidRPr="009F728C">
        <w:rPr>
          <w:sz w:val="28"/>
          <w:szCs w:val="28"/>
        </w:rPr>
        <w:t>.</w:t>
      </w:r>
    </w:p>
    <w:p w14:paraId="5719DCD0" w14:textId="77777777" w:rsidR="00E753C4" w:rsidRPr="009F728C" w:rsidRDefault="00E753C4" w:rsidP="007F565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51012287" w14:textId="77777777" w:rsidR="009F728C" w:rsidRPr="009F728C" w:rsidRDefault="009F728C" w:rsidP="007F565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3396842A" w14:textId="77777777" w:rsidR="009F728C" w:rsidRPr="009F728C" w:rsidRDefault="009F728C" w:rsidP="007F565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6FD6F3AF" w14:textId="77777777" w:rsidR="00885EE5" w:rsidRPr="009F728C" w:rsidRDefault="00885EE5" w:rsidP="00885EE5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валютного</w:t>
      </w:r>
    </w:p>
    <w:p w14:paraId="244F7B62" w14:textId="77777777" w:rsidR="00885EE5" w:rsidRPr="009F728C" w:rsidRDefault="00885EE5" w:rsidP="00885EE5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регулирования и контроля</w:t>
      </w:r>
    </w:p>
    <w:p w14:paraId="183D2D5B" w14:textId="77777777" w:rsidR="00885EE5" w:rsidRPr="009F728C" w:rsidRDefault="00885EE5" w:rsidP="00885EE5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Центрального Республиканского Банка</w:t>
      </w:r>
    </w:p>
    <w:p w14:paraId="614CFB45" w14:textId="0C7C3FE0" w:rsidR="00E753C4" w:rsidRPr="009F728C" w:rsidRDefault="00885EE5" w:rsidP="00885EE5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Донецкой Народной Республики</w:t>
      </w: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В.А. Нестеров </w:t>
      </w:r>
    </w:p>
    <w:p w14:paraId="615076D5" w14:textId="77777777" w:rsidR="00E753C4" w:rsidRDefault="00E753C4" w:rsidP="00E753C4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9E2DA1B" w14:textId="77777777" w:rsidR="009F728C" w:rsidRPr="009F728C" w:rsidRDefault="009F728C" w:rsidP="00E753C4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6EBB161" w14:textId="77777777" w:rsidR="00E753C4" w:rsidRPr="009F728C" w:rsidRDefault="00E753C4" w:rsidP="00E753C4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B00B492" w14:textId="77777777" w:rsidR="00E753C4" w:rsidRPr="009F728C" w:rsidRDefault="00E753C4" w:rsidP="00E753C4">
      <w:pPr>
        <w:pStyle w:val="a8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651C392D" w14:textId="77777777" w:rsidR="00E753C4" w:rsidRPr="009F728C" w:rsidRDefault="00E753C4" w:rsidP="00E753C4">
      <w:pPr>
        <w:pStyle w:val="a8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06CA622C" w14:textId="77777777" w:rsidR="00E753C4" w:rsidRPr="009F728C" w:rsidRDefault="00E753C4" w:rsidP="00E753C4">
      <w:pPr>
        <w:pStyle w:val="a8"/>
        <w:tabs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 w:rsidRPr="009F728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А.В. Шубских</w:t>
      </w:r>
    </w:p>
    <w:p w14:paraId="163907A8" w14:textId="77777777" w:rsidR="00E753C4" w:rsidRPr="009F728C" w:rsidRDefault="00E753C4" w:rsidP="007F565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sectPr w:rsidR="00E753C4" w:rsidRPr="009F728C" w:rsidSect="00672F35">
      <w:headerReference w:type="default" r:id="rId7"/>
      <w:type w:val="continuous"/>
      <w:pgSz w:w="11900" w:h="16840"/>
      <w:pgMar w:top="1134" w:right="561" w:bottom="919" w:left="1701" w:header="34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E60C0" w14:textId="77777777" w:rsidR="00C37075" w:rsidRDefault="00C37075">
      <w:r>
        <w:separator/>
      </w:r>
    </w:p>
  </w:endnote>
  <w:endnote w:type="continuationSeparator" w:id="0">
    <w:p w14:paraId="19399FD2" w14:textId="77777777" w:rsidR="00C37075" w:rsidRDefault="00C3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8B508" w14:textId="77777777" w:rsidR="00C37075" w:rsidRDefault="00C37075"/>
  </w:footnote>
  <w:footnote w:type="continuationSeparator" w:id="0">
    <w:p w14:paraId="2E64996F" w14:textId="77777777" w:rsidR="00C37075" w:rsidRDefault="00C370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1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8B4145" w14:textId="79B289AA" w:rsidR="00705757" w:rsidRPr="000F6EFD" w:rsidRDefault="00705757">
        <w:pPr>
          <w:pStyle w:val="a4"/>
          <w:jc w:val="center"/>
          <w:rPr>
            <w:rFonts w:ascii="Times New Roman" w:hAnsi="Times New Roman" w:cs="Times New Roman"/>
          </w:rPr>
        </w:pPr>
        <w:r w:rsidRPr="000F6EFD">
          <w:rPr>
            <w:rFonts w:ascii="Times New Roman" w:hAnsi="Times New Roman" w:cs="Times New Roman"/>
          </w:rPr>
          <w:fldChar w:fldCharType="begin"/>
        </w:r>
        <w:r w:rsidRPr="000F6EFD">
          <w:rPr>
            <w:rFonts w:ascii="Times New Roman" w:hAnsi="Times New Roman" w:cs="Times New Roman"/>
          </w:rPr>
          <w:instrText>PAGE   \* MERGEFORMAT</w:instrText>
        </w:r>
        <w:r w:rsidRPr="000F6EFD">
          <w:rPr>
            <w:rFonts w:ascii="Times New Roman" w:hAnsi="Times New Roman" w:cs="Times New Roman"/>
          </w:rPr>
          <w:fldChar w:fldCharType="separate"/>
        </w:r>
        <w:r w:rsidR="00777BFD">
          <w:rPr>
            <w:rFonts w:ascii="Times New Roman" w:hAnsi="Times New Roman" w:cs="Times New Roman"/>
            <w:noProof/>
          </w:rPr>
          <w:t>2</w:t>
        </w:r>
        <w:r w:rsidRPr="000F6EFD">
          <w:rPr>
            <w:rFonts w:ascii="Times New Roman" w:hAnsi="Times New Roman" w:cs="Times New Roman"/>
          </w:rPr>
          <w:fldChar w:fldCharType="end"/>
        </w:r>
      </w:p>
    </w:sdtContent>
  </w:sdt>
  <w:p w14:paraId="3B53BE05" w14:textId="18FFC465" w:rsidR="00705757" w:rsidRPr="000F6EFD" w:rsidRDefault="00111E1E" w:rsidP="00111E1E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0F6EFD">
      <w:rPr>
        <w:rFonts w:ascii="Times New Roman" w:hAnsi="Times New Roman" w:cs="Times New Roman"/>
        <w:sz w:val="28"/>
        <w:szCs w:val="28"/>
      </w:rPr>
      <w:t>Продолжение приложения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078F"/>
    <w:multiLevelType w:val="multilevel"/>
    <w:tmpl w:val="CC1AA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293D506B"/>
    <w:multiLevelType w:val="multilevel"/>
    <w:tmpl w:val="BCD8529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3C4B1B"/>
    <w:multiLevelType w:val="multilevel"/>
    <w:tmpl w:val="8B4449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825E83"/>
    <w:multiLevelType w:val="multilevel"/>
    <w:tmpl w:val="07FA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880342"/>
    <w:multiLevelType w:val="hybridMultilevel"/>
    <w:tmpl w:val="71B23B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B0D0FD3"/>
    <w:multiLevelType w:val="hybridMultilevel"/>
    <w:tmpl w:val="927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29A1"/>
    <w:multiLevelType w:val="multilevel"/>
    <w:tmpl w:val="6128B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6314A"/>
    <w:multiLevelType w:val="multilevel"/>
    <w:tmpl w:val="40846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FB7782"/>
    <w:multiLevelType w:val="multilevel"/>
    <w:tmpl w:val="EEC6C9D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D0"/>
    <w:rsid w:val="00031548"/>
    <w:rsid w:val="000603B2"/>
    <w:rsid w:val="000605FD"/>
    <w:rsid w:val="000D7D91"/>
    <w:rsid w:val="000F2536"/>
    <w:rsid w:val="000F6EFD"/>
    <w:rsid w:val="00111E1E"/>
    <w:rsid w:val="00132BC4"/>
    <w:rsid w:val="00147ACC"/>
    <w:rsid w:val="00173491"/>
    <w:rsid w:val="00185973"/>
    <w:rsid w:val="001A5CD8"/>
    <w:rsid w:val="001A6F22"/>
    <w:rsid w:val="001B1FAA"/>
    <w:rsid w:val="001D15C2"/>
    <w:rsid w:val="00212BA5"/>
    <w:rsid w:val="00213639"/>
    <w:rsid w:val="00216C66"/>
    <w:rsid w:val="00222AB2"/>
    <w:rsid w:val="00267A66"/>
    <w:rsid w:val="002E2C45"/>
    <w:rsid w:val="00323DD3"/>
    <w:rsid w:val="003472BB"/>
    <w:rsid w:val="003509F6"/>
    <w:rsid w:val="00381E66"/>
    <w:rsid w:val="0038760F"/>
    <w:rsid w:val="003971CD"/>
    <w:rsid w:val="003F2777"/>
    <w:rsid w:val="00404CD0"/>
    <w:rsid w:val="00443610"/>
    <w:rsid w:val="00493FE1"/>
    <w:rsid w:val="004D04DA"/>
    <w:rsid w:val="004E2565"/>
    <w:rsid w:val="004F0483"/>
    <w:rsid w:val="004F77E6"/>
    <w:rsid w:val="00545114"/>
    <w:rsid w:val="005E676F"/>
    <w:rsid w:val="006114A1"/>
    <w:rsid w:val="006148C1"/>
    <w:rsid w:val="00672F35"/>
    <w:rsid w:val="00673923"/>
    <w:rsid w:val="006C3836"/>
    <w:rsid w:val="006D532B"/>
    <w:rsid w:val="006D5990"/>
    <w:rsid w:val="006F3352"/>
    <w:rsid w:val="00705757"/>
    <w:rsid w:val="00724E8C"/>
    <w:rsid w:val="00746101"/>
    <w:rsid w:val="00777BFD"/>
    <w:rsid w:val="007B4DD1"/>
    <w:rsid w:val="007E49F7"/>
    <w:rsid w:val="007E5C55"/>
    <w:rsid w:val="007F565C"/>
    <w:rsid w:val="00800B30"/>
    <w:rsid w:val="00823B4C"/>
    <w:rsid w:val="00827179"/>
    <w:rsid w:val="00832AF7"/>
    <w:rsid w:val="00851E1A"/>
    <w:rsid w:val="00885EE5"/>
    <w:rsid w:val="008B64AA"/>
    <w:rsid w:val="008E464A"/>
    <w:rsid w:val="008F08A1"/>
    <w:rsid w:val="00970C1B"/>
    <w:rsid w:val="00995396"/>
    <w:rsid w:val="00997C22"/>
    <w:rsid w:val="009A4FA6"/>
    <w:rsid w:val="009F728C"/>
    <w:rsid w:val="00A0303D"/>
    <w:rsid w:val="00A048B1"/>
    <w:rsid w:val="00A166BD"/>
    <w:rsid w:val="00A17F6E"/>
    <w:rsid w:val="00A4552F"/>
    <w:rsid w:val="00A5360A"/>
    <w:rsid w:val="00A73BD3"/>
    <w:rsid w:val="00A97C0B"/>
    <w:rsid w:val="00AD54C5"/>
    <w:rsid w:val="00AE1689"/>
    <w:rsid w:val="00B175CB"/>
    <w:rsid w:val="00B51D27"/>
    <w:rsid w:val="00B62F33"/>
    <w:rsid w:val="00B643ED"/>
    <w:rsid w:val="00B8309F"/>
    <w:rsid w:val="00B92E3D"/>
    <w:rsid w:val="00B9393F"/>
    <w:rsid w:val="00BB6897"/>
    <w:rsid w:val="00C0499B"/>
    <w:rsid w:val="00C3212D"/>
    <w:rsid w:val="00C37075"/>
    <w:rsid w:val="00CA18D5"/>
    <w:rsid w:val="00CB7E36"/>
    <w:rsid w:val="00CF29D3"/>
    <w:rsid w:val="00D11AED"/>
    <w:rsid w:val="00D33482"/>
    <w:rsid w:val="00D570A0"/>
    <w:rsid w:val="00D8268F"/>
    <w:rsid w:val="00D84E0C"/>
    <w:rsid w:val="00D94755"/>
    <w:rsid w:val="00DC7735"/>
    <w:rsid w:val="00DF7419"/>
    <w:rsid w:val="00E55552"/>
    <w:rsid w:val="00E559E6"/>
    <w:rsid w:val="00E753C4"/>
    <w:rsid w:val="00E868AC"/>
    <w:rsid w:val="00EB5A95"/>
    <w:rsid w:val="00ED5728"/>
    <w:rsid w:val="00ED625F"/>
    <w:rsid w:val="00EF2EA5"/>
    <w:rsid w:val="00F15271"/>
    <w:rsid w:val="00F24C4F"/>
    <w:rsid w:val="00F51499"/>
    <w:rsid w:val="00F5191A"/>
    <w:rsid w:val="00F56BD0"/>
    <w:rsid w:val="00F752D3"/>
    <w:rsid w:val="00FB776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66E1"/>
  <w15:docId w15:val="{D6715771-3837-492A-ABC4-EBA1BE60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757"/>
    <w:rPr>
      <w:color w:val="000000"/>
    </w:rPr>
  </w:style>
  <w:style w:type="paragraph" w:styleId="a6">
    <w:name w:val="footer"/>
    <w:basedOn w:val="a"/>
    <w:link w:val="a7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57"/>
    <w:rPr>
      <w:color w:val="000000"/>
    </w:rPr>
  </w:style>
  <w:style w:type="paragraph" w:styleId="a8">
    <w:name w:val="No Spacing"/>
    <w:uiPriority w:val="1"/>
    <w:qFormat/>
    <w:rsid w:val="00323DD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81E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6"/>
    <w:rPr>
      <w:rFonts w:ascii="Segoe UI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34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34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3491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4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3491"/>
    <w:rPr>
      <w:b/>
      <w:bCs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E75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dcterms:created xsi:type="dcterms:W3CDTF">2020-06-12T08:08:00Z</dcterms:created>
  <dcterms:modified xsi:type="dcterms:W3CDTF">2020-06-12T08:08:00Z</dcterms:modified>
</cp:coreProperties>
</file>