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6385" w14:textId="77777777" w:rsidR="00282759" w:rsidRPr="00282759" w:rsidRDefault="00282759" w:rsidP="00282759">
      <w:pPr>
        <w:widowControl w:val="0"/>
        <w:tabs>
          <w:tab w:val="left" w:pos="4111"/>
        </w:tabs>
        <w:suppressAutoHyphens/>
        <w:autoSpaceDN w:val="0"/>
        <w:spacing w:after="200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282759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760D53CD" wp14:editId="7854C885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B969F" w14:textId="06F18961" w:rsidR="00282759" w:rsidRPr="00282759" w:rsidRDefault="00146ACC" w:rsidP="00282759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282759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503E192B" w14:textId="77777777" w:rsidR="00282759" w:rsidRPr="00282759" w:rsidRDefault="00282759" w:rsidP="00282759">
      <w:pPr>
        <w:shd w:val="clear" w:color="auto" w:fill="FFFFFF"/>
        <w:spacing w:line="276" w:lineRule="auto"/>
        <w:jc w:val="center"/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</w:pPr>
      <w:r w:rsidRPr="00282759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7958646E" w14:textId="77777777" w:rsidR="00282759" w:rsidRPr="00282759" w:rsidRDefault="00282759" w:rsidP="00282759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4F11B9AF" w14:textId="77777777" w:rsidR="00282759" w:rsidRPr="00282759" w:rsidRDefault="00282759" w:rsidP="00282759">
      <w:pPr>
        <w:spacing w:line="276" w:lineRule="auto"/>
        <w:jc w:val="center"/>
        <w:rPr>
          <w:rFonts w:eastAsia="Calibri"/>
          <w:b/>
          <w:bCs/>
          <w:sz w:val="28"/>
          <w:szCs w:val="28"/>
        </w:rPr>
      </w:pPr>
    </w:p>
    <w:p w14:paraId="6A4FE56E" w14:textId="77777777" w:rsidR="004B23B9" w:rsidRPr="00F42F19" w:rsidRDefault="00184FEF" w:rsidP="00282759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 xml:space="preserve">О ВНЕСЕНИИ ИЗМЕНЕНИЙ </w:t>
      </w:r>
      <w:r w:rsidR="00831E25" w:rsidRPr="00F42F19">
        <w:rPr>
          <w:b/>
          <w:sz w:val="28"/>
          <w:szCs w:val="28"/>
        </w:rPr>
        <w:t xml:space="preserve">В </w:t>
      </w:r>
      <w:r w:rsidR="00EF5316" w:rsidRPr="00F42F19">
        <w:rPr>
          <w:b/>
          <w:sz w:val="28"/>
          <w:szCs w:val="28"/>
        </w:rPr>
        <w:t xml:space="preserve">НЕКОТОРЫЕ ЗАКОНЫ </w:t>
      </w:r>
    </w:p>
    <w:p w14:paraId="1621956A" w14:textId="77777777" w:rsidR="0098007C" w:rsidRPr="00F42F19" w:rsidRDefault="00EF5316" w:rsidP="00282759">
      <w:pPr>
        <w:pStyle w:val="a3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>ДОНЕЦКОЙ НАРОДНОЙ РЕСПУБ</w:t>
      </w:r>
      <w:r w:rsidR="00570539" w:rsidRPr="00F42F19">
        <w:rPr>
          <w:b/>
          <w:sz w:val="28"/>
          <w:szCs w:val="28"/>
        </w:rPr>
        <w:t xml:space="preserve">ЛИКИ </w:t>
      </w:r>
    </w:p>
    <w:p w14:paraId="337381A5" w14:textId="77777777" w:rsidR="00282759" w:rsidRPr="00282759" w:rsidRDefault="00282759" w:rsidP="00282759">
      <w:pPr>
        <w:rPr>
          <w:sz w:val="28"/>
          <w:szCs w:val="28"/>
        </w:rPr>
      </w:pPr>
    </w:p>
    <w:p w14:paraId="71415AE6" w14:textId="77777777" w:rsidR="00282759" w:rsidRPr="00282759" w:rsidRDefault="00282759" w:rsidP="00282759">
      <w:pPr>
        <w:rPr>
          <w:sz w:val="28"/>
          <w:szCs w:val="28"/>
        </w:rPr>
      </w:pPr>
    </w:p>
    <w:p w14:paraId="73492017" w14:textId="77777777" w:rsidR="00282759" w:rsidRPr="00282759" w:rsidRDefault="00282759" w:rsidP="00282759">
      <w:pPr>
        <w:jc w:val="center"/>
        <w:rPr>
          <w:b/>
          <w:sz w:val="28"/>
          <w:szCs w:val="28"/>
        </w:rPr>
      </w:pPr>
      <w:proofErr w:type="gramStart"/>
      <w:r w:rsidRPr="00282759">
        <w:rPr>
          <w:b/>
          <w:sz w:val="28"/>
          <w:szCs w:val="28"/>
        </w:rPr>
        <w:t>Принят</w:t>
      </w:r>
      <w:proofErr w:type="gramEnd"/>
      <w:r w:rsidRPr="00282759">
        <w:rPr>
          <w:b/>
          <w:sz w:val="28"/>
          <w:szCs w:val="28"/>
        </w:rPr>
        <w:t xml:space="preserve"> Постановлением Народного Совета 26 мая 2020 года</w:t>
      </w:r>
    </w:p>
    <w:p w14:paraId="5760F9FB" w14:textId="77777777" w:rsidR="00282759" w:rsidRPr="00282759" w:rsidRDefault="00282759" w:rsidP="00282759">
      <w:pPr>
        <w:rPr>
          <w:sz w:val="28"/>
          <w:szCs w:val="28"/>
        </w:rPr>
      </w:pPr>
    </w:p>
    <w:p w14:paraId="3E62F41E" w14:textId="77777777" w:rsidR="00282759" w:rsidRPr="00282759" w:rsidRDefault="00282759" w:rsidP="00282759">
      <w:pPr>
        <w:rPr>
          <w:sz w:val="28"/>
          <w:szCs w:val="28"/>
        </w:rPr>
      </w:pPr>
    </w:p>
    <w:p w14:paraId="303D1D25" w14:textId="77777777" w:rsidR="00184FEF" w:rsidRPr="00F42F19" w:rsidRDefault="00184FEF" w:rsidP="00EA3EEF">
      <w:pPr>
        <w:pStyle w:val="a3"/>
        <w:tabs>
          <w:tab w:val="left" w:pos="1134"/>
        </w:tabs>
        <w:spacing w:before="0" w:beforeAutospacing="0" w:after="360" w:afterAutospacing="0" w:line="276" w:lineRule="auto"/>
        <w:ind w:firstLine="709"/>
        <w:jc w:val="both"/>
        <w:rPr>
          <w:b/>
          <w:sz w:val="28"/>
          <w:szCs w:val="28"/>
        </w:rPr>
      </w:pPr>
      <w:r w:rsidRPr="00F42F19">
        <w:rPr>
          <w:b/>
          <w:sz w:val="28"/>
          <w:szCs w:val="28"/>
        </w:rPr>
        <w:t>Статья</w:t>
      </w:r>
      <w:r w:rsidR="00EA3EEF">
        <w:t> </w:t>
      </w:r>
      <w:r w:rsidRPr="00F42F19">
        <w:rPr>
          <w:b/>
          <w:sz w:val="28"/>
          <w:szCs w:val="28"/>
        </w:rPr>
        <w:t>1</w:t>
      </w:r>
    </w:p>
    <w:p w14:paraId="3393E404" w14:textId="64F826B1" w:rsidR="00184FEF" w:rsidRPr="00F42F19" w:rsidRDefault="00184FEF" w:rsidP="00EA3EEF">
      <w:pPr>
        <w:tabs>
          <w:tab w:val="left" w:pos="1134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Внести в</w:t>
      </w:r>
      <w:r w:rsidR="00AA60A0" w:rsidRPr="00F42F19">
        <w:rPr>
          <w:sz w:val="28"/>
          <w:szCs w:val="28"/>
        </w:rPr>
        <w:t xml:space="preserve"> </w:t>
      </w:r>
      <w:hyperlink r:id="rId10" w:history="1">
        <w:r w:rsidR="0098007C" w:rsidRPr="00146ACC">
          <w:rPr>
            <w:rStyle w:val="aa"/>
            <w:sz w:val="28"/>
            <w:szCs w:val="28"/>
          </w:rPr>
          <w:t>Закон Д</w:t>
        </w:r>
        <w:r w:rsidRPr="00146ACC">
          <w:rPr>
            <w:rStyle w:val="aa"/>
            <w:sz w:val="28"/>
            <w:szCs w:val="28"/>
          </w:rPr>
          <w:t>онецкой Народной Республики</w:t>
        </w:r>
        <w:r w:rsidR="00E31213" w:rsidRPr="00146ACC">
          <w:rPr>
            <w:rStyle w:val="aa"/>
            <w:sz w:val="28"/>
            <w:szCs w:val="28"/>
          </w:rPr>
          <w:t xml:space="preserve"> от </w:t>
        </w:r>
        <w:r w:rsidR="00772D99" w:rsidRPr="00146ACC">
          <w:rPr>
            <w:rStyle w:val="aa"/>
            <w:sz w:val="28"/>
            <w:szCs w:val="28"/>
          </w:rPr>
          <w:t xml:space="preserve">20 февраля 2015 </w:t>
        </w:r>
        <w:r w:rsidR="005D5531" w:rsidRPr="00146ACC">
          <w:rPr>
            <w:rStyle w:val="aa"/>
            <w:sz w:val="28"/>
            <w:szCs w:val="28"/>
          </w:rPr>
          <w:t>года</w:t>
        </w:r>
        <w:r w:rsidR="00E31213" w:rsidRPr="00146ACC">
          <w:rPr>
            <w:rStyle w:val="aa"/>
            <w:sz w:val="28"/>
            <w:szCs w:val="28"/>
          </w:rPr>
          <w:t xml:space="preserve"> </w:t>
        </w:r>
        <w:r w:rsidR="005D5531" w:rsidRPr="00146ACC">
          <w:rPr>
            <w:rStyle w:val="aa"/>
            <w:sz w:val="28"/>
            <w:szCs w:val="28"/>
          </w:rPr>
          <w:br/>
        </w:r>
        <w:r w:rsidRPr="00146ACC">
          <w:rPr>
            <w:rStyle w:val="aa"/>
            <w:sz w:val="28"/>
            <w:szCs w:val="28"/>
          </w:rPr>
          <w:t>№</w:t>
        </w:r>
        <w:r w:rsidR="00C12F8F" w:rsidRPr="00146ACC">
          <w:rPr>
            <w:rStyle w:val="aa"/>
            <w:sz w:val="28"/>
            <w:szCs w:val="28"/>
          </w:rPr>
          <w:t> </w:t>
        </w:r>
        <w:r w:rsidR="00772D99" w:rsidRPr="00146ACC">
          <w:rPr>
            <w:rStyle w:val="aa"/>
            <w:sz w:val="28"/>
            <w:szCs w:val="28"/>
          </w:rPr>
          <w:t>13-IНС «Об обращениях граждан»</w:t>
        </w:r>
      </w:hyperlink>
      <w:r w:rsidR="00772D99" w:rsidRPr="00F42F19">
        <w:rPr>
          <w:sz w:val="28"/>
          <w:szCs w:val="28"/>
        </w:rPr>
        <w:t xml:space="preserve"> </w:t>
      </w:r>
      <w:r w:rsidR="00E31213" w:rsidRPr="00F42F19">
        <w:rPr>
          <w:sz w:val="28"/>
          <w:szCs w:val="28"/>
        </w:rPr>
        <w:t xml:space="preserve">(опубликован на официальном сайте Народного Совета Донецкой Народной Республики </w:t>
      </w:r>
      <w:r w:rsidR="00772D99" w:rsidRPr="00F42F19">
        <w:rPr>
          <w:sz w:val="28"/>
          <w:szCs w:val="28"/>
        </w:rPr>
        <w:t>27</w:t>
      </w:r>
      <w:r w:rsidR="005D5531" w:rsidRPr="00F42F19">
        <w:rPr>
          <w:sz w:val="28"/>
          <w:szCs w:val="28"/>
        </w:rPr>
        <w:t xml:space="preserve"> </w:t>
      </w:r>
      <w:r w:rsidR="00772D99" w:rsidRPr="00F42F19">
        <w:rPr>
          <w:sz w:val="28"/>
          <w:szCs w:val="28"/>
        </w:rPr>
        <w:t>февраля</w:t>
      </w:r>
      <w:r w:rsidR="005D5531" w:rsidRPr="00F42F19">
        <w:rPr>
          <w:sz w:val="28"/>
          <w:szCs w:val="28"/>
        </w:rPr>
        <w:t xml:space="preserve"> 2015 года) </w:t>
      </w:r>
      <w:r w:rsidRPr="00F42F19">
        <w:rPr>
          <w:sz w:val="28"/>
          <w:szCs w:val="28"/>
        </w:rPr>
        <w:t>следующие изменения:</w:t>
      </w:r>
    </w:p>
    <w:p w14:paraId="4B9F438C" w14:textId="77777777" w:rsidR="00772D99" w:rsidRPr="00F42F19" w:rsidRDefault="00AD0D22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1) </w:t>
      </w:r>
      <w:r w:rsidR="00772D99" w:rsidRPr="00F42F19">
        <w:rPr>
          <w:rStyle w:val="2"/>
          <w:color w:val="000000"/>
          <w:sz w:val="28"/>
          <w:szCs w:val="28"/>
        </w:rPr>
        <w:t>часть 4 статьи 5 изложить в следующей редакции:</w:t>
      </w:r>
    </w:p>
    <w:p w14:paraId="37EF2063" w14:textId="77777777" w:rsidR="00772D99" w:rsidRPr="00F42F19" w:rsidRDefault="00772D99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 xml:space="preserve">«4. Представители граждан осуществляют свои полномочия на основаниях, </w:t>
      </w:r>
      <w:r w:rsidR="00B967CD" w:rsidRPr="00F42F19">
        <w:rPr>
          <w:rStyle w:val="2"/>
          <w:color w:val="000000"/>
          <w:sz w:val="28"/>
          <w:szCs w:val="28"/>
        </w:rPr>
        <w:t xml:space="preserve">предусмотренных законодательством Донецкой </w:t>
      </w:r>
      <w:r w:rsidR="00F8461B" w:rsidRPr="00F42F19">
        <w:rPr>
          <w:rStyle w:val="2"/>
          <w:color w:val="000000"/>
          <w:sz w:val="28"/>
          <w:szCs w:val="28"/>
        </w:rPr>
        <w:t>Н</w:t>
      </w:r>
      <w:r w:rsidR="00B967CD" w:rsidRPr="00F42F19">
        <w:rPr>
          <w:rStyle w:val="2"/>
          <w:color w:val="000000"/>
          <w:sz w:val="28"/>
          <w:szCs w:val="28"/>
        </w:rPr>
        <w:t>ародной Республики</w:t>
      </w:r>
      <w:proofErr w:type="gramStart"/>
      <w:r w:rsidR="00B967CD" w:rsidRPr="00F42F19">
        <w:rPr>
          <w:rStyle w:val="2"/>
          <w:color w:val="000000"/>
          <w:sz w:val="28"/>
          <w:szCs w:val="28"/>
        </w:rPr>
        <w:t>.»;</w:t>
      </w:r>
    </w:p>
    <w:p w14:paraId="6BBA373A" w14:textId="77777777" w:rsidR="00B967CD" w:rsidRPr="00F42F19" w:rsidRDefault="00B967CD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proofErr w:type="gramEnd"/>
      <w:r w:rsidRPr="00F42F19">
        <w:rPr>
          <w:rStyle w:val="2"/>
          <w:color w:val="000000"/>
          <w:sz w:val="28"/>
          <w:szCs w:val="28"/>
        </w:rPr>
        <w:t>2) в пункте 5 статьи 7 слова «</w:t>
      </w:r>
      <w:proofErr w:type="gramStart"/>
      <w:r w:rsidRPr="00F42F19">
        <w:rPr>
          <w:rStyle w:val="2"/>
          <w:color w:val="000000"/>
          <w:sz w:val="28"/>
          <w:szCs w:val="28"/>
        </w:rPr>
        <w:t>контроль за</w:t>
      </w:r>
      <w:proofErr w:type="gramEnd"/>
      <w:r w:rsidRPr="00F42F19">
        <w:rPr>
          <w:rStyle w:val="2"/>
          <w:color w:val="000000"/>
          <w:sz w:val="28"/>
          <w:szCs w:val="28"/>
        </w:rPr>
        <w:t xml:space="preserve"> своевременностью и полнотой» заменить словами «контроль своевременности и полноты»;</w:t>
      </w:r>
    </w:p>
    <w:p w14:paraId="61E58DED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3</w:t>
      </w:r>
      <w:r w:rsidR="00DA7797" w:rsidRPr="00F42F19">
        <w:rPr>
          <w:rStyle w:val="2"/>
          <w:color w:val="000000"/>
          <w:sz w:val="28"/>
          <w:szCs w:val="28"/>
        </w:rPr>
        <w:t>) в стать</w:t>
      </w:r>
      <w:r w:rsidRPr="00F42F19">
        <w:rPr>
          <w:rStyle w:val="2"/>
          <w:color w:val="000000"/>
          <w:sz w:val="28"/>
          <w:szCs w:val="28"/>
        </w:rPr>
        <w:t>е</w:t>
      </w:r>
      <w:r w:rsidR="00DA7797" w:rsidRPr="00F42F19">
        <w:rPr>
          <w:rStyle w:val="2"/>
          <w:color w:val="000000"/>
          <w:sz w:val="28"/>
          <w:szCs w:val="28"/>
        </w:rPr>
        <w:t xml:space="preserve"> 28</w:t>
      </w:r>
      <w:r w:rsidRPr="00F42F19">
        <w:rPr>
          <w:rStyle w:val="2"/>
          <w:color w:val="000000"/>
          <w:sz w:val="28"/>
          <w:szCs w:val="28"/>
        </w:rPr>
        <w:t>:</w:t>
      </w:r>
    </w:p>
    <w:p w14:paraId="3E829FA1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а) в наименовании слова «</w:t>
      </w:r>
      <w:proofErr w:type="gramStart"/>
      <w:r w:rsidRPr="00F42F19">
        <w:rPr>
          <w:rStyle w:val="2"/>
          <w:b/>
          <w:bCs/>
          <w:color w:val="000000"/>
          <w:sz w:val="28"/>
          <w:szCs w:val="28"/>
        </w:rPr>
        <w:t>Контроль за</w:t>
      </w:r>
      <w:proofErr w:type="gramEnd"/>
      <w:r w:rsidRPr="00F42F19">
        <w:rPr>
          <w:rStyle w:val="2"/>
          <w:b/>
          <w:bCs/>
          <w:color w:val="000000"/>
          <w:sz w:val="28"/>
          <w:szCs w:val="28"/>
        </w:rPr>
        <w:t xml:space="preserve"> соблюдением</w:t>
      </w:r>
      <w:r w:rsidRPr="00F42F19">
        <w:rPr>
          <w:rStyle w:val="2"/>
          <w:color w:val="000000"/>
          <w:sz w:val="28"/>
          <w:szCs w:val="28"/>
        </w:rPr>
        <w:t>» заменить словами «</w:t>
      </w:r>
      <w:r w:rsidRPr="00F42F19">
        <w:rPr>
          <w:rStyle w:val="2"/>
          <w:b/>
          <w:bCs/>
          <w:color w:val="000000"/>
          <w:sz w:val="28"/>
          <w:szCs w:val="28"/>
        </w:rPr>
        <w:t>Контроль соблюдения</w:t>
      </w:r>
      <w:r w:rsidRPr="00F42F19">
        <w:rPr>
          <w:rStyle w:val="2"/>
          <w:color w:val="000000"/>
          <w:sz w:val="28"/>
          <w:szCs w:val="28"/>
        </w:rPr>
        <w:t>»;</w:t>
      </w:r>
    </w:p>
    <w:p w14:paraId="3432B7DC" w14:textId="77777777" w:rsidR="00B33327" w:rsidRPr="00F42F19" w:rsidRDefault="00B3332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б) в части 1 слова «</w:t>
      </w:r>
      <w:proofErr w:type="gramStart"/>
      <w:r w:rsidRPr="00F42F19">
        <w:rPr>
          <w:rStyle w:val="2"/>
          <w:color w:val="000000"/>
          <w:sz w:val="28"/>
          <w:szCs w:val="28"/>
        </w:rPr>
        <w:t>Контроль за</w:t>
      </w:r>
      <w:proofErr w:type="gramEnd"/>
      <w:r w:rsidRPr="00F42F19">
        <w:rPr>
          <w:rStyle w:val="2"/>
          <w:color w:val="000000"/>
          <w:sz w:val="28"/>
          <w:szCs w:val="28"/>
        </w:rPr>
        <w:t xml:space="preserve"> соблюдением» заменить словами «Контроль соблюдения»;</w:t>
      </w:r>
    </w:p>
    <w:p w14:paraId="18C43AA2" w14:textId="77777777" w:rsidR="00B33417" w:rsidRPr="00F42F19" w:rsidRDefault="006768EC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lastRenderedPageBreak/>
        <w:t>в</w:t>
      </w:r>
      <w:r w:rsidR="00B33417" w:rsidRPr="00F42F19">
        <w:rPr>
          <w:rStyle w:val="2"/>
          <w:color w:val="000000"/>
          <w:sz w:val="28"/>
          <w:szCs w:val="28"/>
        </w:rPr>
        <w:t>)</w:t>
      </w:r>
      <w:r w:rsidR="00EA3EEF">
        <w:rPr>
          <w:rStyle w:val="2"/>
          <w:color w:val="000000"/>
          <w:sz w:val="28"/>
          <w:szCs w:val="28"/>
        </w:rPr>
        <w:t> </w:t>
      </w:r>
      <w:r w:rsidR="00B33417" w:rsidRPr="00F42F19">
        <w:rPr>
          <w:rStyle w:val="2"/>
          <w:color w:val="000000"/>
          <w:sz w:val="28"/>
          <w:szCs w:val="28"/>
        </w:rPr>
        <w:t>част</w:t>
      </w:r>
      <w:r w:rsidR="00214B11" w:rsidRPr="00F42F19">
        <w:rPr>
          <w:rStyle w:val="2"/>
          <w:color w:val="000000"/>
          <w:sz w:val="28"/>
          <w:szCs w:val="28"/>
        </w:rPr>
        <w:t>ь</w:t>
      </w:r>
      <w:r w:rsidR="00B33417" w:rsidRPr="00F42F19">
        <w:rPr>
          <w:rStyle w:val="2"/>
          <w:color w:val="000000"/>
          <w:sz w:val="28"/>
          <w:szCs w:val="28"/>
        </w:rPr>
        <w:t xml:space="preserve"> 1 после слов «Уполномоченный по правам человека» дополнить словами «</w:t>
      </w:r>
      <w:r w:rsidR="00214B11" w:rsidRPr="00F42F19">
        <w:rPr>
          <w:rStyle w:val="2"/>
          <w:color w:val="000000"/>
          <w:sz w:val="28"/>
          <w:szCs w:val="28"/>
        </w:rPr>
        <w:t xml:space="preserve">в </w:t>
      </w:r>
      <w:r w:rsidR="00B33417" w:rsidRPr="00F42F19">
        <w:rPr>
          <w:rStyle w:val="2"/>
          <w:color w:val="000000"/>
          <w:sz w:val="28"/>
          <w:szCs w:val="28"/>
        </w:rPr>
        <w:t>Донецкой Народной Республик</w:t>
      </w:r>
      <w:r w:rsidR="00214B11" w:rsidRPr="00F42F19">
        <w:rPr>
          <w:rStyle w:val="2"/>
          <w:color w:val="000000"/>
          <w:sz w:val="28"/>
          <w:szCs w:val="28"/>
        </w:rPr>
        <w:t>е</w:t>
      </w:r>
      <w:r w:rsidR="00B33417" w:rsidRPr="00F42F19">
        <w:rPr>
          <w:rStyle w:val="2"/>
          <w:color w:val="000000"/>
          <w:sz w:val="28"/>
          <w:szCs w:val="28"/>
        </w:rPr>
        <w:t>»;</w:t>
      </w:r>
    </w:p>
    <w:p w14:paraId="3B0A05CF" w14:textId="77777777" w:rsidR="00DA7797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rStyle w:val="2"/>
          <w:color w:val="000000"/>
          <w:sz w:val="28"/>
          <w:szCs w:val="28"/>
        </w:rPr>
      </w:pPr>
      <w:r w:rsidRPr="00F42F19">
        <w:rPr>
          <w:rStyle w:val="2"/>
          <w:color w:val="000000"/>
          <w:sz w:val="28"/>
          <w:szCs w:val="28"/>
        </w:rPr>
        <w:t>4</w:t>
      </w:r>
      <w:r w:rsidR="00DA7797" w:rsidRPr="00F42F19">
        <w:rPr>
          <w:rStyle w:val="2"/>
          <w:color w:val="000000"/>
          <w:sz w:val="28"/>
          <w:szCs w:val="28"/>
        </w:rPr>
        <w:t>)</w:t>
      </w:r>
      <w:r w:rsidR="00EA3EEF">
        <w:rPr>
          <w:rStyle w:val="2"/>
          <w:color w:val="000000"/>
          <w:sz w:val="28"/>
          <w:szCs w:val="28"/>
        </w:rPr>
        <w:t> </w:t>
      </w:r>
      <w:r w:rsidR="00DA7797" w:rsidRPr="00F42F19">
        <w:rPr>
          <w:rStyle w:val="2"/>
          <w:color w:val="000000"/>
          <w:sz w:val="28"/>
          <w:szCs w:val="28"/>
        </w:rPr>
        <w:t xml:space="preserve">статью 29 </w:t>
      </w:r>
      <w:r w:rsidR="007E3A88" w:rsidRPr="00F42F19">
        <w:rPr>
          <w:rStyle w:val="2"/>
          <w:color w:val="000000"/>
          <w:sz w:val="28"/>
          <w:szCs w:val="28"/>
        </w:rPr>
        <w:t>признать утратившей силу.</w:t>
      </w:r>
    </w:p>
    <w:p w14:paraId="0A8DAF71" w14:textId="77777777" w:rsidR="00A82DE8" w:rsidRPr="00F42F19" w:rsidRDefault="00A82DE8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42F19">
        <w:rPr>
          <w:b/>
          <w:color w:val="000000"/>
          <w:sz w:val="28"/>
          <w:szCs w:val="28"/>
        </w:rPr>
        <w:t>Статья 2</w:t>
      </w:r>
    </w:p>
    <w:p w14:paraId="78904256" w14:textId="400BB047" w:rsidR="00A82DE8" w:rsidRPr="00F42F19" w:rsidRDefault="00A82DE8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sz w:val="28"/>
          <w:szCs w:val="28"/>
        </w:rPr>
        <w:t xml:space="preserve">Внести в </w:t>
      </w:r>
      <w:hyperlink r:id="rId11" w:history="1">
        <w:r w:rsidRPr="00146ACC">
          <w:rPr>
            <w:rStyle w:val="aa"/>
            <w:sz w:val="28"/>
            <w:szCs w:val="28"/>
          </w:rPr>
          <w:t xml:space="preserve">Закон Донецкой Народной Республики от 30 апреля 2015 года </w:t>
        </w:r>
        <w:r w:rsidR="00574C1B" w:rsidRPr="00146ACC">
          <w:rPr>
            <w:rStyle w:val="aa"/>
            <w:sz w:val="28"/>
            <w:szCs w:val="28"/>
          </w:rPr>
          <w:t>№ </w:t>
        </w:r>
        <w:r w:rsidRPr="00146ACC">
          <w:rPr>
            <w:rStyle w:val="aa"/>
            <w:sz w:val="28"/>
            <w:szCs w:val="28"/>
          </w:rPr>
          <w:t>37-IНС «Об основах общеобязательного социального страхования»</w:t>
        </w:r>
      </w:hyperlink>
      <w:r w:rsidR="00E05590" w:rsidRPr="00F42F19">
        <w:rPr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 w:rsidR="00C260D9" w:rsidRPr="00F42F19">
        <w:rPr>
          <w:color w:val="000000"/>
          <w:sz w:val="28"/>
          <w:szCs w:val="28"/>
        </w:rPr>
        <w:t xml:space="preserve">20 мая </w:t>
      </w:r>
      <w:r w:rsidR="00E05590" w:rsidRPr="00F42F19">
        <w:rPr>
          <w:color w:val="000000"/>
          <w:sz w:val="28"/>
          <w:szCs w:val="28"/>
        </w:rPr>
        <w:t>2015</w:t>
      </w:r>
      <w:r w:rsidR="00C260D9" w:rsidRPr="00F42F19">
        <w:rPr>
          <w:color w:val="000000"/>
          <w:sz w:val="28"/>
          <w:szCs w:val="28"/>
        </w:rPr>
        <w:t xml:space="preserve"> года</w:t>
      </w:r>
      <w:r w:rsidR="00E05590" w:rsidRPr="00F42F19">
        <w:rPr>
          <w:color w:val="000000"/>
          <w:sz w:val="28"/>
          <w:szCs w:val="28"/>
        </w:rPr>
        <w:t>) следующие изменения:</w:t>
      </w:r>
    </w:p>
    <w:p w14:paraId="514DD799" w14:textId="77777777" w:rsidR="00B33417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42F19">
        <w:rPr>
          <w:color w:val="000000"/>
          <w:sz w:val="28"/>
          <w:szCs w:val="28"/>
        </w:rPr>
        <w:t>1) </w:t>
      </w:r>
      <w:r w:rsidRPr="00F42F19">
        <w:rPr>
          <w:color w:val="000000"/>
          <w:sz w:val="28"/>
          <w:szCs w:val="28"/>
          <w:shd w:val="clear" w:color="auto" w:fill="FFFFFF"/>
        </w:rPr>
        <w:t>в части 1 статьи 2 слов</w:t>
      </w:r>
      <w:r w:rsidR="00214B11" w:rsidRPr="00F42F19">
        <w:rPr>
          <w:color w:val="000000"/>
          <w:sz w:val="28"/>
          <w:szCs w:val="28"/>
          <w:shd w:val="clear" w:color="auto" w:fill="FFFFFF"/>
        </w:rPr>
        <w:t>о</w:t>
      </w:r>
      <w:r w:rsidRPr="00F42F19">
        <w:rPr>
          <w:color w:val="000000"/>
          <w:sz w:val="28"/>
          <w:szCs w:val="28"/>
          <w:shd w:val="clear" w:color="auto" w:fill="FFFFFF"/>
        </w:rPr>
        <w:t xml:space="preserve"> «нормативно» заменить слов</w:t>
      </w:r>
      <w:r w:rsidR="00214B11" w:rsidRPr="00F42F19">
        <w:rPr>
          <w:color w:val="000000"/>
          <w:sz w:val="28"/>
          <w:szCs w:val="28"/>
          <w:shd w:val="clear" w:color="auto" w:fill="FFFFFF"/>
        </w:rPr>
        <w:t>ом</w:t>
      </w:r>
      <w:r w:rsidRPr="00F42F19">
        <w:rPr>
          <w:color w:val="000000"/>
          <w:sz w:val="28"/>
          <w:szCs w:val="28"/>
          <w:shd w:val="clear" w:color="auto" w:fill="FFFFFF"/>
        </w:rPr>
        <w:t xml:space="preserve"> «нормативных»;</w:t>
      </w:r>
    </w:p>
    <w:p w14:paraId="3254FA40" w14:textId="77777777" w:rsidR="00574C1B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2</w:t>
      </w:r>
      <w:r w:rsidR="004D4AEA" w:rsidRPr="00F42F19">
        <w:rPr>
          <w:color w:val="000000"/>
          <w:sz w:val="28"/>
          <w:szCs w:val="28"/>
        </w:rPr>
        <w:t>) </w:t>
      </w:r>
      <w:r w:rsidR="00574C1B" w:rsidRPr="00F42F19">
        <w:rPr>
          <w:color w:val="000000"/>
          <w:sz w:val="28"/>
          <w:szCs w:val="28"/>
        </w:rPr>
        <w:t>в статье 4:</w:t>
      </w:r>
    </w:p>
    <w:p w14:paraId="011131C9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а)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втором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0BAF98E8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б)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третьем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6A89A830" w14:textId="77777777" w:rsidR="00FD6FE8" w:rsidRPr="00F42F19" w:rsidRDefault="00FD6FE8" w:rsidP="00EA3EEF">
      <w:pPr>
        <w:spacing w:after="360"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четвертом</w:t>
      </w:r>
      <w:r w:rsidRPr="00F42F19">
        <w:rPr>
          <w:sz w:val="28"/>
          <w:szCs w:val="28"/>
        </w:rPr>
        <w:t xml:space="preserve"> части 1 слово «страхования» исключить;</w:t>
      </w:r>
    </w:p>
    <w:p w14:paraId="3E062FB6" w14:textId="77777777" w:rsidR="00FD6FE8" w:rsidRPr="00F42F19" w:rsidRDefault="00FD6FE8" w:rsidP="00EA3EEF">
      <w:pPr>
        <w:spacing w:after="360" w:line="276" w:lineRule="auto"/>
        <w:ind w:firstLine="709"/>
        <w:jc w:val="both"/>
      </w:pPr>
      <w:r w:rsidRPr="00F42F19">
        <w:rPr>
          <w:sz w:val="28"/>
          <w:szCs w:val="28"/>
        </w:rPr>
        <w:t>г)</w:t>
      </w:r>
      <w:r w:rsidR="00EA3EEF">
        <w:rPr>
          <w:sz w:val="28"/>
          <w:szCs w:val="28"/>
        </w:rPr>
        <w:t> </w:t>
      </w:r>
      <w:r w:rsidRPr="00F42F19">
        <w:rPr>
          <w:sz w:val="28"/>
          <w:szCs w:val="28"/>
        </w:rPr>
        <w:t xml:space="preserve">в абзаце </w:t>
      </w:r>
      <w:r w:rsidR="00377ABD" w:rsidRPr="00F42F19">
        <w:rPr>
          <w:sz w:val="28"/>
          <w:szCs w:val="28"/>
        </w:rPr>
        <w:t>пятом</w:t>
      </w:r>
      <w:r w:rsidRPr="00F42F19">
        <w:rPr>
          <w:sz w:val="28"/>
          <w:szCs w:val="28"/>
        </w:rPr>
        <w:t xml:space="preserve"> части 1 слово «страхование» исключить;</w:t>
      </w:r>
    </w:p>
    <w:p w14:paraId="0E613B6D" w14:textId="77777777" w:rsidR="004D4AEA" w:rsidRPr="00F42F19" w:rsidRDefault="00FD6FE8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д</w:t>
      </w:r>
      <w:r w:rsidR="004D4AEA" w:rsidRPr="00F42F19">
        <w:rPr>
          <w:color w:val="000000"/>
          <w:sz w:val="28"/>
          <w:szCs w:val="28"/>
        </w:rPr>
        <w:t>) в части 2 слово «отдельными» исключить</w:t>
      </w:r>
      <w:r w:rsidR="00574C1B" w:rsidRPr="00F42F19">
        <w:rPr>
          <w:color w:val="000000"/>
          <w:sz w:val="28"/>
          <w:szCs w:val="28"/>
        </w:rPr>
        <w:t>;</w:t>
      </w:r>
    </w:p>
    <w:p w14:paraId="43318410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3</w:t>
      </w:r>
      <w:r w:rsidR="004D4AEA" w:rsidRPr="00F42F19">
        <w:rPr>
          <w:color w:val="000000"/>
          <w:sz w:val="28"/>
          <w:szCs w:val="28"/>
        </w:rPr>
        <w:t>) в части 4 статьи 14 слова «Государственного бюджета» заменить словами «Республиканского бюджета»;</w:t>
      </w:r>
    </w:p>
    <w:p w14:paraId="5DA42DE1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4</w:t>
      </w:r>
      <w:r w:rsidR="004D4AEA" w:rsidRPr="00F42F19">
        <w:rPr>
          <w:color w:val="000000"/>
          <w:sz w:val="28"/>
          <w:szCs w:val="28"/>
        </w:rPr>
        <w:t>)</w:t>
      </w:r>
      <w:r w:rsidR="00EA3EEF">
        <w:rPr>
          <w:color w:val="000000"/>
          <w:sz w:val="28"/>
          <w:szCs w:val="28"/>
        </w:rPr>
        <w:t> </w:t>
      </w:r>
      <w:r w:rsidR="004D4AEA" w:rsidRPr="00F42F19">
        <w:rPr>
          <w:color w:val="000000"/>
          <w:sz w:val="28"/>
          <w:szCs w:val="28"/>
        </w:rPr>
        <w:t xml:space="preserve">в части 1 </w:t>
      </w:r>
      <w:r w:rsidR="00574C1B" w:rsidRPr="00F42F19">
        <w:rPr>
          <w:color w:val="000000"/>
          <w:sz w:val="28"/>
          <w:szCs w:val="28"/>
        </w:rPr>
        <w:t xml:space="preserve">статьи 17 </w:t>
      </w:r>
      <w:r w:rsidR="004D4AEA" w:rsidRPr="00F42F19">
        <w:rPr>
          <w:color w:val="000000"/>
          <w:sz w:val="28"/>
          <w:szCs w:val="28"/>
        </w:rPr>
        <w:t>слова «Министерство доходов и сборов Донецкой Народной Республики» заменить словами «</w:t>
      </w:r>
      <w:r w:rsidR="00574C1B" w:rsidRPr="00F42F19">
        <w:rPr>
          <w:color w:val="000000"/>
          <w:sz w:val="28"/>
          <w:szCs w:val="28"/>
        </w:rPr>
        <w:t>р</w:t>
      </w:r>
      <w:r w:rsidR="004D4AEA" w:rsidRPr="00F42F19">
        <w:rPr>
          <w:color w:val="000000"/>
          <w:sz w:val="28"/>
          <w:szCs w:val="28"/>
        </w:rPr>
        <w:t>еспубликанский орган исполнительной власти, реализующий государственную политику в сфере налогообложения и таможенного дела»;</w:t>
      </w:r>
    </w:p>
    <w:p w14:paraId="7E81094B" w14:textId="77777777" w:rsidR="004D4AEA" w:rsidRPr="00F42F19" w:rsidRDefault="00B33417" w:rsidP="00EA3EEF">
      <w:pPr>
        <w:tabs>
          <w:tab w:val="left" w:pos="1134"/>
        </w:tabs>
        <w:spacing w:after="360" w:line="276" w:lineRule="auto"/>
        <w:ind w:firstLine="709"/>
        <w:jc w:val="both"/>
        <w:rPr>
          <w:color w:val="000000"/>
          <w:sz w:val="28"/>
          <w:szCs w:val="28"/>
        </w:rPr>
      </w:pPr>
      <w:r w:rsidRPr="00F42F19">
        <w:rPr>
          <w:color w:val="000000"/>
          <w:sz w:val="28"/>
          <w:szCs w:val="28"/>
        </w:rPr>
        <w:t>5</w:t>
      </w:r>
      <w:r w:rsidR="004D4AEA" w:rsidRPr="00F42F19">
        <w:rPr>
          <w:color w:val="000000"/>
          <w:sz w:val="28"/>
          <w:szCs w:val="28"/>
        </w:rPr>
        <w:t>) по тексту слов</w:t>
      </w:r>
      <w:r w:rsidR="00377ABD" w:rsidRPr="00F42F19">
        <w:rPr>
          <w:color w:val="000000"/>
          <w:sz w:val="28"/>
          <w:szCs w:val="28"/>
        </w:rPr>
        <w:t>о</w:t>
      </w:r>
      <w:r w:rsidR="004D4AEA" w:rsidRPr="00F42F19">
        <w:rPr>
          <w:color w:val="000000"/>
          <w:sz w:val="28"/>
          <w:szCs w:val="28"/>
        </w:rPr>
        <w:t xml:space="preserve"> </w:t>
      </w:r>
      <w:r w:rsidR="007E5F18" w:rsidRPr="00F42F19">
        <w:rPr>
          <w:color w:val="000000"/>
          <w:sz w:val="28"/>
          <w:szCs w:val="28"/>
        </w:rPr>
        <w:t>«</w:t>
      </w:r>
      <w:r w:rsidR="004D4AEA" w:rsidRPr="00F42F19">
        <w:rPr>
          <w:color w:val="000000"/>
          <w:sz w:val="28"/>
          <w:szCs w:val="28"/>
        </w:rPr>
        <w:t>нормативно-правовые» в соответствующем падеже заменить словами «нормативные пра</w:t>
      </w:r>
      <w:r w:rsidR="00DB0902" w:rsidRPr="00F42F19">
        <w:rPr>
          <w:color w:val="000000"/>
          <w:sz w:val="28"/>
          <w:szCs w:val="28"/>
        </w:rPr>
        <w:t>вовые» в соответствующем падеже.</w:t>
      </w:r>
    </w:p>
    <w:p w14:paraId="06D9227D" w14:textId="77777777" w:rsidR="00282759" w:rsidRDefault="00282759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</w:p>
    <w:p w14:paraId="374E8C6A" w14:textId="0E69AB31" w:rsidR="00A82DE8" w:rsidRPr="00F42F19" w:rsidRDefault="00123B1A" w:rsidP="00EA3EEF">
      <w:pPr>
        <w:tabs>
          <w:tab w:val="left" w:pos="1134"/>
        </w:tabs>
        <w:spacing w:after="360"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F42F19">
        <w:rPr>
          <w:b/>
          <w:color w:val="000000"/>
          <w:sz w:val="28"/>
          <w:szCs w:val="28"/>
        </w:rPr>
        <w:lastRenderedPageBreak/>
        <w:t>Статья</w:t>
      </w:r>
      <w:r w:rsidR="00EA3EEF">
        <w:rPr>
          <w:b/>
          <w:color w:val="000000"/>
          <w:sz w:val="28"/>
          <w:szCs w:val="28"/>
        </w:rPr>
        <w:t> </w:t>
      </w:r>
      <w:r w:rsidRPr="00F42F19">
        <w:rPr>
          <w:b/>
          <w:color w:val="000000"/>
          <w:sz w:val="28"/>
          <w:szCs w:val="28"/>
        </w:rPr>
        <w:t xml:space="preserve">3 </w:t>
      </w:r>
    </w:p>
    <w:p w14:paraId="5B6D963F" w14:textId="78BF8CCB" w:rsidR="008E589C" w:rsidRPr="00F42F19" w:rsidRDefault="003E71F9" w:rsidP="00282759">
      <w:pPr>
        <w:spacing w:line="276" w:lineRule="auto"/>
        <w:ind w:firstLine="709"/>
        <w:jc w:val="both"/>
        <w:rPr>
          <w:sz w:val="28"/>
          <w:szCs w:val="28"/>
        </w:rPr>
      </w:pPr>
      <w:r w:rsidRPr="00F42F19">
        <w:rPr>
          <w:sz w:val="28"/>
          <w:szCs w:val="28"/>
        </w:rPr>
        <w:t>Внести в часть 2 статьи 3</w:t>
      </w:r>
      <w:r w:rsidR="008E589C" w:rsidRPr="00F42F19">
        <w:rPr>
          <w:sz w:val="28"/>
          <w:szCs w:val="28"/>
        </w:rPr>
        <w:t xml:space="preserve"> </w:t>
      </w:r>
      <w:hyperlink r:id="rId12" w:history="1">
        <w:r w:rsidR="008E589C" w:rsidRPr="00146ACC">
          <w:rPr>
            <w:rStyle w:val="aa"/>
            <w:sz w:val="28"/>
            <w:szCs w:val="28"/>
          </w:rPr>
          <w:t>Закона Донецкой Народной Республики</w:t>
        </w:r>
        <w:r w:rsidR="008E589C" w:rsidRPr="00146ACC">
          <w:rPr>
            <w:rStyle w:val="aa"/>
            <w:sz w:val="28"/>
            <w:szCs w:val="28"/>
          </w:rPr>
          <w:br/>
          <w:t xml:space="preserve"> от 8 апреля 2016 года № 121-IНС «О рынках и рыночной деятельности»</w:t>
        </w:r>
      </w:hyperlink>
      <w:bookmarkStart w:id="0" w:name="_GoBack"/>
      <w:bookmarkEnd w:id="0"/>
      <w:r w:rsidR="008E589C" w:rsidRPr="00F42F19">
        <w:rPr>
          <w:color w:val="000000"/>
          <w:sz w:val="28"/>
          <w:szCs w:val="28"/>
        </w:rPr>
        <w:t xml:space="preserve"> (</w:t>
      </w:r>
      <w:proofErr w:type="gramStart"/>
      <w:r w:rsidR="008E589C" w:rsidRPr="00F42F19">
        <w:rPr>
          <w:color w:val="000000"/>
          <w:sz w:val="28"/>
          <w:szCs w:val="28"/>
        </w:rPr>
        <w:t>опубликован</w:t>
      </w:r>
      <w:proofErr w:type="gramEnd"/>
      <w:r w:rsidR="008E589C" w:rsidRPr="00F42F19">
        <w:rPr>
          <w:color w:val="000000"/>
          <w:sz w:val="28"/>
          <w:szCs w:val="28"/>
        </w:rPr>
        <w:t xml:space="preserve"> на официальном сайте Народного Совета Донецкой Народной Республики 27 апреля 2016 года) изменение, признав ее утратившей силу.</w:t>
      </w:r>
    </w:p>
    <w:p w14:paraId="05BAAD1E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658FFCB0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FDDCCE5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5B0A48AD" w14:textId="77777777" w:rsidR="00282759" w:rsidRPr="00282759" w:rsidRDefault="00282759" w:rsidP="00282759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p w14:paraId="34930CBC" w14:textId="77777777" w:rsidR="00282759" w:rsidRPr="00282759" w:rsidRDefault="00282759" w:rsidP="00282759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 xml:space="preserve">Глава </w:t>
      </w:r>
    </w:p>
    <w:p w14:paraId="085C53C1" w14:textId="77777777" w:rsidR="00282759" w:rsidRPr="00282759" w:rsidRDefault="00282759" w:rsidP="00282759">
      <w:pPr>
        <w:widowControl w:val="0"/>
        <w:suppressAutoHyphens/>
        <w:autoSpaceDN w:val="0"/>
        <w:ind w:right="-284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>Донецкой Народной Республики</w:t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</w:r>
      <w:r w:rsidRPr="00282759">
        <w:rPr>
          <w:rFonts w:eastAsia="Calibri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282759">
        <w:rPr>
          <w:rFonts w:eastAsia="Calibri"/>
          <w:kern w:val="3"/>
          <w:sz w:val="28"/>
          <w:szCs w:val="28"/>
          <w:lang w:eastAsia="zh-CN" w:bidi="hi-IN"/>
        </w:rPr>
        <w:t>Пушилин</w:t>
      </w:r>
      <w:proofErr w:type="spellEnd"/>
    </w:p>
    <w:p w14:paraId="5905C337" w14:textId="77777777" w:rsidR="00282759" w:rsidRPr="00282759" w:rsidRDefault="00282759" w:rsidP="00282759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>г. Донецк</w:t>
      </w:r>
    </w:p>
    <w:p w14:paraId="4D1F0659" w14:textId="5CB67045" w:rsidR="00282759" w:rsidRPr="00282759" w:rsidRDefault="00EA6D68" w:rsidP="00282759">
      <w:pPr>
        <w:widowControl w:val="0"/>
        <w:suppressAutoHyphens/>
        <w:autoSpaceDN w:val="0"/>
        <w:spacing w:before="120" w:after="120"/>
        <w:ind w:right="-1"/>
        <w:jc w:val="both"/>
        <w:textAlignment w:val="baseline"/>
        <w:rPr>
          <w:rFonts w:eastAsia="Calibri"/>
          <w:kern w:val="3"/>
          <w:sz w:val="28"/>
          <w:szCs w:val="28"/>
          <w:lang w:eastAsia="zh-CN" w:bidi="hi-IN"/>
        </w:rPr>
      </w:pPr>
      <w:r>
        <w:rPr>
          <w:rFonts w:eastAsia="Calibri"/>
          <w:kern w:val="3"/>
          <w:sz w:val="28"/>
          <w:szCs w:val="28"/>
          <w:lang w:eastAsia="zh-CN" w:bidi="hi-IN"/>
        </w:rPr>
        <w:t>29 мая</w:t>
      </w:r>
      <w:r w:rsidR="00282759" w:rsidRPr="00282759">
        <w:rPr>
          <w:rFonts w:eastAsia="Calibri"/>
          <w:kern w:val="3"/>
          <w:sz w:val="28"/>
          <w:szCs w:val="28"/>
          <w:lang w:eastAsia="zh-CN" w:bidi="hi-IN"/>
        </w:rPr>
        <w:t xml:space="preserve"> 2020 года</w:t>
      </w:r>
    </w:p>
    <w:p w14:paraId="3A43575A" w14:textId="70CD0688" w:rsidR="00282759" w:rsidRPr="00282759" w:rsidRDefault="00282759" w:rsidP="00282759">
      <w:pPr>
        <w:tabs>
          <w:tab w:val="left" w:pos="6810"/>
        </w:tabs>
        <w:spacing w:before="120" w:after="120"/>
        <w:rPr>
          <w:rFonts w:eastAsia="Calibri"/>
          <w:sz w:val="28"/>
          <w:szCs w:val="28"/>
        </w:rPr>
      </w:pPr>
      <w:r w:rsidRPr="00282759">
        <w:rPr>
          <w:rFonts w:eastAsia="Calibri"/>
          <w:kern w:val="3"/>
          <w:sz w:val="28"/>
          <w:szCs w:val="28"/>
          <w:lang w:eastAsia="zh-CN" w:bidi="hi-IN"/>
        </w:rPr>
        <w:t xml:space="preserve">№ </w:t>
      </w:r>
      <w:r w:rsidR="00EA6D68">
        <w:rPr>
          <w:rFonts w:eastAsia="Calibri"/>
          <w:kern w:val="3"/>
          <w:sz w:val="28"/>
          <w:szCs w:val="28"/>
          <w:lang w:eastAsia="zh-CN" w:bidi="hi-IN"/>
        </w:rPr>
        <w:t>158-IIНС</w:t>
      </w:r>
    </w:p>
    <w:p w14:paraId="7A4A8A0E" w14:textId="1703BEC8" w:rsidR="00D7136C" w:rsidRPr="001C1A59" w:rsidRDefault="00D7136C" w:rsidP="002827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sz w:val="28"/>
          <w:szCs w:val="28"/>
        </w:rPr>
      </w:pPr>
    </w:p>
    <w:sectPr w:rsidR="00D7136C" w:rsidRPr="001C1A59" w:rsidSect="00282759">
      <w:headerReference w:type="even" r:id="rId13"/>
      <w:headerReference w:type="default" r:id="rId14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89E977" w14:textId="77777777" w:rsidR="00214299" w:rsidRDefault="00214299">
      <w:r>
        <w:separator/>
      </w:r>
    </w:p>
  </w:endnote>
  <w:endnote w:type="continuationSeparator" w:id="0">
    <w:p w14:paraId="45BD7732" w14:textId="77777777" w:rsidR="00214299" w:rsidRDefault="00214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B62A12" w14:textId="77777777" w:rsidR="00214299" w:rsidRDefault="00214299">
      <w:r>
        <w:separator/>
      </w:r>
    </w:p>
  </w:footnote>
  <w:footnote w:type="continuationSeparator" w:id="0">
    <w:p w14:paraId="6FE91B11" w14:textId="77777777" w:rsidR="00214299" w:rsidRDefault="00214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0D68BB" w14:textId="77777777" w:rsidR="004301BE" w:rsidRDefault="004301BE" w:rsidP="00184FE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977A18E" w14:textId="77777777" w:rsidR="004301BE" w:rsidRDefault="004301B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8A2068" w14:textId="5123E8DA" w:rsidR="007F0AD9" w:rsidRDefault="007F0A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46ACC">
      <w:rPr>
        <w:noProof/>
      </w:rPr>
      <w:t>3</w:t>
    </w:r>
    <w:r>
      <w:fldChar w:fldCharType="end"/>
    </w:r>
  </w:p>
  <w:p w14:paraId="4F0A31A3" w14:textId="77777777" w:rsidR="004301BE" w:rsidRDefault="004301B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1B"/>
    <w:multiLevelType w:val="multilevel"/>
    <w:tmpl w:val="2A7096A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11F"/>
    <w:multiLevelType w:val="multilevel"/>
    <w:tmpl w:val="62B2BDA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2">
    <w:nsid w:val="00000179"/>
    <w:multiLevelType w:val="multilevel"/>
    <w:tmpl w:val="64FC8F4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3">
    <w:nsid w:val="00000189"/>
    <w:multiLevelType w:val="multilevel"/>
    <w:tmpl w:val="D6F27D6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0000018B"/>
    <w:multiLevelType w:val="multilevel"/>
    <w:tmpl w:val="F0743EF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00001C7"/>
    <w:multiLevelType w:val="multilevel"/>
    <w:tmpl w:val="000001C6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6">
    <w:nsid w:val="10DE3AF3"/>
    <w:multiLevelType w:val="hybridMultilevel"/>
    <w:tmpl w:val="3BA4858E"/>
    <w:lvl w:ilvl="0" w:tplc="267E3824">
      <w:start w:val="2"/>
      <w:numFmt w:val="decimal"/>
      <w:lvlText w:val="%1."/>
      <w:lvlJc w:val="left"/>
      <w:pPr>
        <w:tabs>
          <w:tab w:val="num" w:pos="1275"/>
        </w:tabs>
        <w:ind w:left="127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95"/>
        </w:tabs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5"/>
        </w:tabs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5"/>
        </w:tabs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5"/>
        </w:tabs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5"/>
        </w:tabs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5"/>
        </w:tabs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5"/>
        </w:tabs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5"/>
        </w:tabs>
        <w:ind w:left="7035" w:hanging="180"/>
      </w:pPr>
    </w:lvl>
  </w:abstractNum>
  <w:abstractNum w:abstractNumId="7">
    <w:nsid w:val="168F26F7"/>
    <w:multiLevelType w:val="hybridMultilevel"/>
    <w:tmpl w:val="A6161CA6"/>
    <w:lvl w:ilvl="0" w:tplc="FD98456C">
      <w:start w:val="2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8">
    <w:nsid w:val="1BAC5992"/>
    <w:multiLevelType w:val="hybridMultilevel"/>
    <w:tmpl w:val="E1D2C3EC"/>
    <w:lvl w:ilvl="0" w:tplc="BDC01FDE">
      <w:start w:val="3"/>
      <w:numFmt w:val="decimal"/>
      <w:lvlText w:val="%1."/>
      <w:lvlJc w:val="left"/>
      <w:pPr>
        <w:tabs>
          <w:tab w:val="num" w:pos="1245"/>
        </w:tabs>
        <w:ind w:left="12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5"/>
        </w:tabs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5"/>
        </w:tabs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5"/>
        </w:tabs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5"/>
        </w:tabs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5"/>
        </w:tabs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5"/>
        </w:tabs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5"/>
        </w:tabs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5"/>
        </w:tabs>
        <w:ind w:left="7005" w:hanging="180"/>
      </w:pPr>
    </w:lvl>
  </w:abstractNum>
  <w:abstractNum w:abstractNumId="9">
    <w:nsid w:val="1C743FE8"/>
    <w:multiLevelType w:val="hybridMultilevel"/>
    <w:tmpl w:val="AFC80518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CCC7F60"/>
    <w:multiLevelType w:val="hybridMultilevel"/>
    <w:tmpl w:val="104EFCCE"/>
    <w:lvl w:ilvl="0" w:tplc="585C4B96">
      <w:start w:val="3"/>
      <w:numFmt w:val="decimal"/>
      <w:lvlText w:val="%1."/>
      <w:lvlJc w:val="left"/>
      <w:pPr>
        <w:tabs>
          <w:tab w:val="num" w:pos="1230"/>
        </w:tabs>
        <w:ind w:left="123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11">
    <w:nsid w:val="2C014E42"/>
    <w:multiLevelType w:val="hybridMultilevel"/>
    <w:tmpl w:val="DECCD4F6"/>
    <w:lvl w:ilvl="0" w:tplc="5CBE53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0C5418C"/>
    <w:multiLevelType w:val="hybridMultilevel"/>
    <w:tmpl w:val="84BEFA54"/>
    <w:lvl w:ilvl="0" w:tplc="E52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4A94368"/>
    <w:multiLevelType w:val="hybridMultilevel"/>
    <w:tmpl w:val="FB629B94"/>
    <w:lvl w:ilvl="0" w:tplc="7C36A8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0"/>
  </w:num>
  <w:num w:numId="5">
    <w:abstractNumId w:val="7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3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FEF"/>
    <w:rsid w:val="000014DC"/>
    <w:rsid w:val="000018C7"/>
    <w:rsid w:val="000023C7"/>
    <w:rsid w:val="00010904"/>
    <w:rsid w:val="00014064"/>
    <w:rsid w:val="00030019"/>
    <w:rsid w:val="00031080"/>
    <w:rsid w:val="00034FFF"/>
    <w:rsid w:val="00052FFB"/>
    <w:rsid w:val="00056EA4"/>
    <w:rsid w:val="000601A0"/>
    <w:rsid w:val="000606CD"/>
    <w:rsid w:val="00060A75"/>
    <w:rsid w:val="00075A47"/>
    <w:rsid w:val="00090BB6"/>
    <w:rsid w:val="000B1BBA"/>
    <w:rsid w:val="000D0D0F"/>
    <w:rsid w:val="000E3BAD"/>
    <w:rsid w:val="000E4610"/>
    <w:rsid w:val="000E76BE"/>
    <w:rsid w:val="000F1C38"/>
    <w:rsid w:val="000F35D3"/>
    <w:rsid w:val="000F75A3"/>
    <w:rsid w:val="00104470"/>
    <w:rsid w:val="00110663"/>
    <w:rsid w:val="00110D20"/>
    <w:rsid w:val="00123B1A"/>
    <w:rsid w:val="00123BBC"/>
    <w:rsid w:val="00133B88"/>
    <w:rsid w:val="0013575D"/>
    <w:rsid w:val="00146ACC"/>
    <w:rsid w:val="00150F84"/>
    <w:rsid w:val="00154587"/>
    <w:rsid w:val="00154832"/>
    <w:rsid w:val="00155098"/>
    <w:rsid w:val="00162238"/>
    <w:rsid w:val="0016226B"/>
    <w:rsid w:val="00174DC4"/>
    <w:rsid w:val="001750ED"/>
    <w:rsid w:val="001814F3"/>
    <w:rsid w:val="001826E4"/>
    <w:rsid w:val="00184FEF"/>
    <w:rsid w:val="00197353"/>
    <w:rsid w:val="001B022E"/>
    <w:rsid w:val="001B1CB6"/>
    <w:rsid w:val="001C1A59"/>
    <w:rsid w:val="001C2F69"/>
    <w:rsid w:val="001C406C"/>
    <w:rsid w:val="001D27D6"/>
    <w:rsid w:val="001E72ED"/>
    <w:rsid w:val="00214299"/>
    <w:rsid w:val="00214B11"/>
    <w:rsid w:val="00231FF3"/>
    <w:rsid w:val="00263C5D"/>
    <w:rsid w:val="00270833"/>
    <w:rsid w:val="00282759"/>
    <w:rsid w:val="00292482"/>
    <w:rsid w:val="002A000E"/>
    <w:rsid w:val="002A47AE"/>
    <w:rsid w:val="002B20A5"/>
    <w:rsid w:val="002E6A7D"/>
    <w:rsid w:val="002F2364"/>
    <w:rsid w:val="002F30EE"/>
    <w:rsid w:val="003004FE"/>
    <w:rsid w:val="0032030D"/>
    <w:rsid w:val="003254A5"/>
    <w:rsid w:val="0032670E"/>
    <w:rsid w:val="00332F4E"/>
    <w:rsid w:val="0033398C"/>
    <w:rsid w:val="00336E42"/>
    <w:rsid w:val="0034404A"/>
    <w:rsid w:val="00355249"/>
    <w:rsid w:val="00377ABD"/>
    <w:rsid w:val="0038339B"/>
    <w:rsid w:val="00391B98"/>
    <w:rsid w:val="00393EBF"/>
    <w:rsid w:val="00395B38"/>
    <w:rsid w:val="003A23E8"/>
    <w:rsid w:val="003A791D"/>
    <w:rsid w:val="003B5F59"/>
    <w:rsid w:val="003C24A9"/>
    <w:rsid w:val="003C45A4"/>
    <w:rsid w:val="003C589D"/>
    <w:rsid w:val="003C6DB1"/>
    <w:rsid w:val="003D5208"/>
    <w:rsid w:val="003E71F9"/>
    <w:rsid w:val="003F1F70"/>
    <w:rsid w:val="003F4906"/>
    <w:rsid w:val="003F7FE4"/>
    <w:rsid w:val="00407C72"/>
    <w:rsid w:val="004301BE"/>
    <w:rsid w:val="00441C82"/>
    <w:rsid w:val="004440A0"/>
    <w:rsid w:val="00452EDA"/>
    <w:rsid w:val="00453A12"/>
    <w:rsid w:val="004603C6"/>
    <w:rsid w:val="00462E8D"/>
    <w:rsid w:val="00484B32"/>
    <w:rsid w:val="00491594"/>
    <w:rsid w:val="004A1BA7"/>
    <w:rsid w:val="004A4E9B"/>
    <w:rsid w:val="004B23B9"/>
    <w:rsid w:val="004B448B"/>
    <w:rsid w:val="004C67A4"/>
    <w:rsid w:val="004D3035"/>
    <w:rsid w:val="004D4AEA"/>
    <w:rsid w:val="004E4382"/>
    <w:rsid w:val="004E6853"/>
    <w:rsid w:val="005521E6"/>
    <w:rsid w:val="00570539"/>
    <w:rsid w:val="00574C1B"/>
    <w:rsid w:val="00580C2D"/>
    <w:rsid w:val="005816A7"/>
    <w:rsid w:val="00587E4E"/>
    <w:rsid w:val="00593C77"/>
    <w:rsid w:val="005B2648"/>
    <w:rsid w:val="005B7117"/>
    <w:rsid w:val="005C7947"/>
    <w:rsid w:val="005D4C9E"/>
    <w:rsid w:val="005D5531"/>
    <w:rsid w:val="005F2B80"/>
    <w:rsid w:val="005F7099"/>
    <w:rsid w:val="006066DF"/>
    <w:rsid w:val="00615453"/>
    <w:rsid w:val="006233B2"/>
    <w:rsid w:val="00650F90"/>
    <w:rsid w:val="006560A0"/>
    <w:rsid w:val="006768EC"/>
    <w:rsid w:val="006879F9"/>
    <w:rsid w:val="006C5D5C"/>
    <w:rsid w:val="006C6C2B"/>
    <w:rsid w:val="006C6F70"/>
    <w:rsid w:val="006C7176"/>
    <w:rsid w:val="006D295D"/>
    <w:rsid w:val="00701391"/>
    <w:rsid w:val="00706B35"/>
    <w:rsid w:val="00714227"/>
    <w:rsid w:val="007255FF"/>
    <w:rsid w:val="00751AAB"/>
    <w:rsid w:val="0075323D"/>
    <w:rsid w:val="00767E56"/>
    <w:rsid w:val="00772D99"/>
    <w:rsid w:val="007736B4"/>
    <w:rsid w:val="00783033"/>
    <w:rsid w:val="00785551"/>
    <w:rsid w:val="0079612F"/>
    <w:rsid w:val="007A2D06"/>
    <w:rsid w:val="007B04A8"/>
    <w:rsid w:val="007B0F0F"/>
    <w:rsid w:val="007B6673"/>
    <w:rsid w:val="007C7CE5"/>
    <w:rsid w:val="007D3DAC"/>
    <w:rsid w:val="007E3A88"/>
    <w:rsid w:val="007E5F18"/>
    <w:rsid w:val="007E6C06"/>
    <w:rsid w:val="007E74A6"/>
    <w:rsid w:val="007F0AD9"/>
    <w:rsid w:val="007F549A"/>
    <w:rsid w:val="00805231"/>
    <w:rsid w:val="00805DFD"/>
    <w:rsid w:val="00817AD7"/>
    <w:rsid w:val="0082026B"/>
    <w:rsid w:val="00820B8B"/>
    <w:rsid w:val="00824D5B"/>
    <w:rsid w:val="00831E25"/>
    <w:rsid w:val="0083760F"/>
    <w:rsid w:val="00852B98"/>
    <w:rsid w:val="00857D4D"/>
    <w:rsid w:val="008627E1"/>
    <w:rsid w:val="00866213"/>
    <w:rsid w:val="00871FAE"/>
    <w:rsid w:val="00897677"/>
    <w:rsid w:val="008A38BE"/>
    <w:rsid w:val="008D2371"/>
    <w:rsid w:val="008E1BA8"/>
    <w:rsid w:val="008E202E"/>
    <w:rsid w:val="008E589C"/>
    <w:rsid w:val="008E6842"/>
    <w:rsid w:val="00900961"/>
    <w:rsid w:val="00902898"/>
    <w:rsid w:val="00903077"/>
    <w:rsid w:val="00905F9E"/>
    <w:rsid w:val="00915255"/>
    <w:rsid w:val="00923493"/>
    <w:rsid w:val="00923D91"/>
    <w:rsid w:val="0093143C"/>
    <w:rsid w:val="00937C1F"/>
    <w:rsid w:val="00937EFD"/>
    <w:rsid w:val="00944340"/>
    <w:rsid w:val="00952F1A"/>
    <w:rsid w:val="00957BB8"/>
    <w:rsid w:val="00961A8D"/>
    <w:rsid w:val="0096223E"/>
    <w:rsid w:val="00967E61"/>
    <w:rsid w:val="0098007C"/>
    <w:rsid w:val="00986749"/>
    <w:rsid w:val="009910C2"/>
    <w:rsid w:val="009A06B5"/>
    <w:rsid w:val="009A09DD"/>
    <w:rsid w:val="009A1FFF"/>
    <w:rsid w:val="009A77EC"/>
    <w:rsid w:val="009B38F2"/>
    <w:rsid w:val="009E3A5F"/>
    <w:rsid w:val="009E5791"/>
    <w:rsid w:val="009F60F5"/>
    <w:rsid w:val="00A0312E"/>
    <w:rsid w:val="00A32B83"/>
    <w:rsid w:val="00A36CE9"/>
    <w:rsid w:val="00A40E5D"/>
    <w:rsid w:val="00A42179"/>
    <w:rsid w:val="00A47A89"/>
    <w:rsid w:val="00A47FCF"/>
    <w:rsid w:val="00A5330D"/>
    <w:rsid w:val="00A82DE8"/>
    <w:rsid w:val="00AA60A0"/>
    <w:rsid w:val="00AB12F2"/>
    <w:rsid w:val="00AC2FF3"/>
    <w:rsid w:val="00AD0916"/>
    <w:rsid w:val="00AD0D22"/>
    <w:rsid w:val="00AE3B2A"/>
    <w:rsid w:val="00AE6F72"/>
    <w:rsid w:val="00B03A5C"/>
    <w:rsid w:val="00B06201"/>
    <w:rsid w:val="00B12126"/>
    <w:rsid w:val="00B127F3"/>
    <w:rsid w:val="00B1534F"/>
    <w:rsid w:val="00B170DD"/>
    <w:rsid w:val="00B21638"/>
    <w:rsid w:val="00B26D1C"/>
    <w:rsid w:val="00B33327"/>
    <w:rsid w:val="00B33417"/>
    <w:rsid w:val="00B43B64"/>
    <w:rsid w:val="00B461A5"/>
    <w:rsid w:val="00B669D2"/>
    <w:rsid w:val="00B8311C"/>
    <w:rsid w:val="00B84201"/>
    <w:rsid w:val="00B86417"/>
    <w:rsid w:val="00B86B46"/>
    <w:rsid w:val="00B9569A"/>
    <w:rsid w:val="00B967CD"/>
    <w:rsid w:val="00BA1B5F"/>
    <w:rsid w:val="00BB5F4E"/>
    <w:rsid w:val="00BD42DA"/>
    <w:rsid w:val="00BF4166"/>
    <w:rsid w:val="00BF5E12"/>
    <w:rsid w:val="00BF6237"/>
    <w:rsid w:val="00C001CA"/>
    <w:rsid w:val="00C00728"/>
    <w:rsid w:val="00C05244"/>
    <w:rsid w:val="00C12F8F"/>
    <w:rsid w:val="00C260D9"/>
    <w:rsid w:val="00C4466F"/>
    <w:rsid w:val="00C46C7C"/>
    <w:rsid w:val="00C524B5"/>
    <w:rsid w:val="00C61CA0"/>
    <w:rsid w:val="00C64AA7"/>
    <w:rsid w:val="00C734DB"/>
    <w:rsid w:val="00C8195D"/>
    <w:rsid w:val="00C91BC4"/>
    <w:rsid w:val="00C970A6"/>
    <w:rsid w:val="00CB7999"/>
    <w:rsid w:val="00CC0E91"/>
    <w:rsid w:val="00CC26B2"/>
    <w:rsid w:val="00CE0E7D"/>
    <w:rsid w:val="00CF1E08"/>
    <w:rsid w:val="00CF5A75"/>
    <w:rsid w:val="00CF77F7"/>
    <w:rsid w:val="00D014A1"/>
    <w:rsid w:val="00D2058C"/>
    <w:rsid w:val="00D2118E"/>
    <w:rsid w:val="00D25BCF"/>
    <w:rsid w:val="00D359F8"/>
    <w:rsid w:val="00D457DB"/>
    <w:rsid w:val="00D50932"/>
    <w:rsid w:val="00D525AA"/>
    <w:rsid w:val="00D62672"/>
    <w:rsid w:val="00D63825"/>
    <w:rsid w:val="00D67A63"/>
    <w:rsid w:val="00D7136C"/>
    <w:rsid w:val="00D850D2"/>
    <w:rsid w:val="00D94887"/>
    <w:rsid w:val="00DA09F2"/>
    <w:rsid w:val="00DA7797"/>
    <w:rsid w:val="00DB0902"/>
    <w:rsid w:val="00DB151C"/>
    <w:rsid w:val="00DC4CA5"/>
    <w:rsid w:val="00DC550C"/>
    <w:rsid w:val="00DF38E6"/>
    <w:rsid w:val="00E05590"/>
    <w:rsid w:val="00E13FCE"/>
    <w:rsid w:val="00E16B25"/>
    <w:rsid w:val="00E16D24"/>
    <w:rsid w:val="00E22EA5"/>
    <w:rsid w:val="00E260B8"/>
    <w:rsid w:val="00E31213"/>
    <w:rsid w:val="00E36FD1"/>
    <w:rsid w:val="00E53CB5"/>
    <w:rsid w:val="00E6519A"/>
    <w:rsid w:val="00E65B7E"/>
    <w:rsid w:val="00E66972"/>
    <w:rsid w:val="00E66B70"/>
    <w:rsid w:val="00E85FAD"/>
    <w:rsid w:val="00EA059A"/>
    <w:rsid w:val="00EA3EEF"/>
    <w:rsid w:val="00EA6D68"/>
    <w:rsid w:val="00EB153F"/>
    <w:rsid w:val="00EC1259"/>
    <w:rsid w:val="00EE1ECF"/>
    <w:rsid w:val="00EE2508"/>
    <w:rsid w:val="00EE35B6"/>
    <w:rsid w:val="00EE3741"/>
    <w:rsid w:val="00EE6816"/>
    <w:rsid w:val="00EF00CE"/>
    <w:rsid w:val="00EF1F04"/>
    <w:rsid w:val="00EF3384"/>
    <w:rsid w:val="00EF417F"/>
    <w:rsid w:val="00EF5316"/>
    <w:rsid w:val="00EF709B"/>
    <w:rsid w:val="00F05787"/>
    <w:rsid w:val="00F1202E"/>
    <w:rsid w:val="00F17EE6"/>
    <w:rsid w:val="00F23103"/>
    <w:rsid w:val="00F318AA"/>
    <w:rsid w:val="00F322B9"/>
    <w:rsid w:val="00F32E8C"/>
    <w:rsid w:val="00F42F19"/>
    <w:rsid w:val="00F5756F"/>
    <w:rsid w:val="00F61C80"/>
    <w:rsid w:val="00F65C4E"/>
    <w:rsid w:val="00F74081"/>
    <w:rsid w:val="00F7526B"/>
    <w:rsid w:val="00F8461B"/>
    <w:rsid w:val="00F933CD"/>
    <w:rsid w:val="00F97F65"/>
    <w:rsid w:val="00FB331B"/>
    <w:rsid w:val="00FB5D44"/>
    <w:rsid w:val="00FC1628"/>
    <w:rsid w:val="00FC639F"/>
    <w:rsid w:val="00FD5000"/>
    <w:rsid w:val="00FD6FE8"/>
    <w:rsid w:val="00FE1770"/>
    <w:rsid w:val="00FF1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BE4A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uiPriority w:val="99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uiPriority w:val="99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D457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457DB"/>
    <w:rPr>
      <w:rFonts w:ascii="Tahoma" w:hAnsi="Tahoma" w:cs="Tahoma"/>
      <w:sz w:val="16"/>
      <w:szCs w:val="16"/>
    </w:rPr>
  </w:style>
  <w:style w:type="character" w:styleId="af0">
    <w:name w:val="annotation reference"/>
    <w:rsid w:val="00574C1B"/>
    <w:rPr>
      <w:sz w:val="16"/>
      <w:szCs w:val="16"/>
    </w:rPr>
  </w:style>
  <w:style w:type="paragraph" w:styleId="af1">
    <w:name w:val="annotation text"/>
    <w:basedOn w:val="a"/>
    <w:link w:val="af2"/>
    <w:rsid w:val="00574C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74C1B"/>
  </w:style>
  <w:style w:type="paragraph" w:styleId="af3">
    <w:name w:val="annotation subject"/>
    <w:basedOn w:val="af1"/>
    <w:next w:val="af1"/>
    <w:link w:val="af4"/>
    <w:rsid w:val="00574C1B"/>
    <w:rPr>
      <w:b/>
      <w:bCs/>
    </w:rPr>
  </w:style>
  <w:style w:type="character" w:customStyle="1" w:styleId="af4">
    <w:name w:val="Тема примечания Знак"/>
    <w:link w:val="af3"/>
    <w:rsid w:val="00574C1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B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184FEF"/>
    <w:pPr>
      <w:spacing w:before="100" w:beforeAutospacing="1" w:after="100" w:afterAutospacing="1"/>
    </w:pPr>
  </w:style>
  <w:style w:type="character" w:customStyle="1" w:styleId="a4">
    <w:name w:val="Обычный (веб) Знак"/>
    <w:link w:val="a3"/>
    <w:locked/>
    <w:rsid w:val="00184FEF"/>
    <w:rPr>
      <w:sz w:val="24"/>
      <w:szCs w:val="24"/>
      <w:lang w:val="ru-RU" w:eastAsia="ru-RU" w:bidi="ar-SA"/>
    </w:rPr>
  </w:style>
  <w:style w:type="character" w:customStyle="1" w:styleId="a5">
    <w:name w:val="Основной текст Знак"/>
    <w:link w:val="a6"/>
    <w:rsid w:val="00184FEF"/>
    <w:rPr>
      <w:sz w:val="29"/>
      <w:szCs w:val="29"/>
      <w:lang w:bidi="ar-SA"/>
    </w:rPr>
  </w:style>
  <w:style w:type="paragraph" w:styleId="a6">
    <w:name w:val="Body Text"/>
    <w:basedOn w:val="a"/>
    <w:link w:val="a5"/>
    <w:rsid w:val="00184FEF"/>
    <w:pPr>
      <w:shd w:val="clear" w:color="auto" w:fill="FFFFFF"/>
      <w:spacing w:before="300" w:line="360" w:lineRule="exact"/>
      <w:jc w:val="center"/>
    </w:pPr>
    <w:rPr>
      <w:sz w:val="29"/>
      <w:szCs w:val="29"/>
      <w:lang w:val="x-none" w:eastAsia="x-none"/>
    </w:rPr>
  </w:style>
  <w:style w:type="paragraph" w:styleId="a7">
    <w:name w:val="header"/>
    <w:basedOn w:val="a"/>
    <w:link w:val="a8"/>
    <w:uiPriority w:val="99"/>
    <w:rsid w:val="00184FE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84FEF"/>
  </w:style>
  <w:style w:type="character" w:customStyle="1" w:styleId="blk">
    <w:name w:val="blk"/>
    <w:basedOn w:val="a0"/>
    <w:rsid w:val="00184FEF"/>
  </w:style>
  <w:style w:type="character" w:customStyle="1" w:styleId="2">
    <w:name w:val="Основной текст (2)_"/>
    <w:link w:val="21"/>
    <w:rsid w:val="00184FEF"/>
    <w:rPr>
      <w:lang w:bidi="ar-SA"/>
    </w:rPr>
  </w:style>
  <w:style w:type="paragraph" w:customStyle="1" w:styleId="21">
    <w:name w:val="Основной текст (2)1"/>
    <w:basedOn w:val="a"/>
    <w:link w:val="2"/>
    <w:rsid w:val="00184FEF"/>
    <w:pPr>
      <w:widowControl w:val="0"/>
      <w:shd w:val="clear" w:color="auto" w:fill="FFFFFF"/>
      <w:spacing w:before="240" w:after="360" w:line="240" w:lineRule="atLeast"/>
      <w:jc w:val="both"/>
    </w:pPr>
    <w:rPr>
      <w:sz w:val="20"/>
      <w:szCs w:val="20"/>
    </w:rPr>
  </w:style>
  <w:style w:type="character" w:customStyle="1" w:styleId="22">
    <w:name w:val="Основной текст (2)2"/>
    <w:rsid w:val="00184FEF"/>
    <w:rPr>
      <w:rFonts w:ascii="Times New Roman" w:hAnsi="Times New Roman" w:cs="Times New Roman"/>
      <w:u w:val="none"/>
      <w:lang w:bidi="ar-SA"/>
    </w:rPr>
  </w:style>
  <w:style w:type="character" w:customStyle="1" w:styleId="20">
    <w:name w:val="Основной текст (2)"/>
    <w:rsid w:val="00184FEF"/>
    <w:rPr>
      <w:rFonts w:ascii="Times New Roman" w:hAnsi="Times New Roman" w:cs="Times New Roman"/>
      <w:u w:val="none"/>
      <w:lang w:bidi="ar-SA"/>
    </w:rPr>
  </w:style>
  <w:style w:type="paragraph" w:styleId="HTML">
    <w:name w:val="HTML Preformatted"/>
    <w:basedOn w:val="a"/>
    <w:unhideWhenUsed/>
    <w:rsid w:val="00184F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23">
    <w:name w:val="Знак Знак2"/>
    <w:rsid w:val="00184FEF"/>
    <w:rPr>
      <w:sz w:val="29"/>
      <w:szCs w:val="29"/>
      <w:lang w:bidi="ar-SA"/>
    </w:rPr>
  </w:style>
  <w:style w:type="character" w:styleId="aa">
    <w:name w:val="Hyperlink"/>
    <w:rsid w:val="00184FEF"/>
    <w:rPr>
      <w:color w:val="0000FF"/>
      <w:u w:val="single"/>
    </w:rPr>
  </w:style>
  <w:style w:type="character" w:customStyle="1" w:styleId="apple-converted-space">
    <w:name w:val="apple-converted-space"/>
    <w:basedOn w:val="a0"/>
    <w:rsid w:val="00184FEF"/>
  </w:style>
  <w:style w:type="character" w:styleId="ab">
    <w:name w:val="line number"/>
    <w:basedOn w:val="a0"/>
    <w:rsid w:val="00184FEF"/>
  </w:style>
  <w:style w:type="character" w:customStyle="1" w:styleId="a8">
    <w:name w:val="Верхний колонтитул Знак"/>
    <w:link w:val="a7"/>
    <w:uiPriority w:val="99"/>
    <w:rsid w:val="00184FEF"/>
    <w:rPr>
      <w:sz w:val="24"/>
      <w:szCs w:val="24"/>
      <w:lang w:val="ru-RU" w:eastAsia="ru-RU" w:bidi="ar-SA"/>
    </w:rPr>
  </w:style>
  <w:style w:type="paragraph" w:styleId="ac">
    <w:name w:val="footer"/>
    <w:basedOn w:val="a"/>
    <w:link w:val="ad"/>
    <w:rsid w:val="00184F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84FEF"/>
    <w:rPr>
      <w:sz w:val="24"/>
      <w:szCs w:val="24"/>
      <w:lang w:val="ru-RU" w:eastAsia="ru-RU" w:bidi="ar-SA"/>
    </w:rPr>
  </w:style>
  <w:style w:type="character" w:customStyle="1" w:styleId="s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00">
    <w:name w:val="S0"/>
    <w:rsid w:val="00E36F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hps">
    <w:name w:val="hps"/>
    <w:basedOn w:val="a0"/>
    <w:rsid w:val="00E36FD1"/>
  </w:style>
  <w:style w:type="character" w:customStyle="1" w:styleId="s1">
    <w:name w:val="s1"/>
    <w:rsid w:val="00E36FD1"/>
    <w:rPr>
      <w:rFonts w:ascii="Times New Roman" w:hAnsi="Times New Roman" w:cs="Times New Roman" w:hint="default"/>
      <w:b/>
      <w:bCs/>
      <w:color w:val="000000"/>
    </w:rPr>
  </w:style>
  <w:style w:type="paragraph" w:customStyle="1" w:styleId="ConsPlusNormal">
    <w:name w:val="ConsPlusNormal"/>
    <w:rsid w:val="00F7526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Balloon Text"/>
    <w:basedOn w:val="a"/>
    <w:link w:val="af"/>
    <w:rsid w:val="00D457D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D457DB"/>
    <w:rPr>
      <w:rFonts w:ascii="Tahoma" w:hAnsi="Tahoma" w:cs="Tahoma"/>
      <w:sz w:val="16"/>
      <w:szCs w:val="16"/>
    </w:rPr>
  </w:style>
  <w:style w:type="character" w:styleId="af0">
    <w:name w:val="annotation reference"/>
    <w:rsid w:val="00574C1B"/>
    <w:rPr>
      <w:sz w:val="16"/>
      <w:szCs w:val="16"/>
    </w:rPr>
  </w:style>
  <w:style w:type="paragraph" w:styleId="af1">
    <w:name w:val="annotation text"/>
    <w:basedOn w:val="a"/>
    <w:link w:val="af2"/>
    <w:rsid w:val="00574C1B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574C1B"/>
  </w:style>
  <w:style w:type="paragraph" w:styleId="af3">
    <w:name w:val="annotation subject"/>
    <w:basedOn w:val="af1"/>
    <w:next w:val="af1"/>
    <w:link w:val="af4"/>
    <w:rsid w:val="00574C1B"/>
    <w:rPr>
      <w:b/>
      <w:bCs/>
    </w:rPr>
  </w:style>
  <w:style w:type="character" w:customStyle="1" w:styleId="af4">
    <w:name w:val="Тема примечания Знак"/>
    <w:link w:val="af3"/>
    <w:rsid w:val="00574C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nronline.su/download/o-rynkah-i-rynochnoj-deyatelnosti-prinyat-postanovleniem-narodnogo-soveta-08-04-2016g-razmeshhen-27-04-2016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nronline.su/download/37-ins-ob-osnovah-obshheobyazatelnogo-sotsialnogo-strahovaniya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dnronline.su/download/13-ihc-ob-obrashheniyah-grazhdan-dejstvuyushhaya-redaktsiya-po-sostoyaniyu-na-17-12-2019g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E9037-B81D-401A-B94E-F871F3672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2020-03-24T09:25:00Z</cp:lastPrinted>
  <dcterms:created xsi:type="dcterms:W3CDTF">2020-05-30T16:18:00Z</dcterms:created>
  <dcterms:modified xsi:type="dcterms:W3CDTF">2020-06-01T08:37:00Z</dcterms:modified>
</cp:coreProperties>
</file>