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D41" w:rsidRPr="00793A12" w:rsidRDefault="00F62D41" w:rsidP="00F62D41">
      <w:pPr>
        <w:widowControl w:val="0"/>
        <w:suppressAutoHyphens/>
        <w:autoSpaceDE w:val="0"/>
        <w:autoSpaceDN w:val="0"/>
        <w:adjustRightInd w:val="0"/>
        <w:spacing w:line="240" w:lineRule="auto"/>
        <w:ind w:left="5216"/>
        <w:jc w:val="left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bookmarkStart w:id="0" w:name="bookmark2"/>
      <w:bookmarkStart w:id="1" w:name="_GoBack"/>
      <w:bookmarkEnd w:id="1"/>
      <w:r w:rsidRPr="00793A1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Приложение 1</w:t>
      </w:r>
    </w:p>
    <w:p w:rsidR="00F62D41" w:rsidRDefault="00F62D41" w:rsidP="00F62D41">
      <w:pPr>
        <w:spacing w:line="240" w:lineRule="auto"/>
        <w:ind w:left="5216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A12"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к </w:t>
      </w:r>
      <w:r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Правилам организации и</w:t>
      </w:r>
      <w:r w:rsidRPr="00793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3A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 некредитных финансовых организаций в Донецкой Народной Республике</w:t>
      </w:r>
    </w:p>
    <w:p w:rsidR="00F62D41" w:rsidRDefault="00F62D41" w:rsidP="00F62D41">
      <w:pPr>
        <w:widowControl w:val="0"/>
        <w:autoSpaceDE w:val="0"/>
        <w:autoSpaceDN w:val="0"/>
        <w:adjustRightInd w:val="0"/>
        <w:spacing w:line="240" w:lineRule="auto"/>
        <w:ind w:left="5216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(пункт 1.6 раздела</w:t>
      </w:r>
      <w:r w:rsidRPr="00D37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I)</w:t>
      </w:r>
    </w:p>
    <w:p w:rsidR="00F62D41" w:rsidRDefault="00F62D41" w:rsidP="00F62D41">
      <w:pPr>
        <w:widowControl w:val="0"/>
        <w:autoSpaceDE w:val="0"/>
        <w:autoSpaceDN w:val="0"/>
        <w:adjustRightInd w:val="0"/>
        <w:spacing w:line="240" w:lineRule="auto"/>
        <w:ind w:left="5216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D41" w:rsidRDefault="00F62D41" w:rsidP="00F62D4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Поручение на проведение проверки</w:t>
      </w:r>
    </w:p>
    <w:p w:rsidR="00F62D41" w:rsidRDefault="00F62D41" w:rsidP="00F62D4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F62D41" w:rsidRDefault="00F62D41" w:rsidP="00F62D4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F62D41" w:rsidRDefault="00F62D41" w:rsidP="00F62D4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F62D41" w:rsidRPr="00FB59E3" w:rsidRDefault="00F62D41" w:rsidP="00F62D4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FB59E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ЦЕНТРАЛЬНЫЙ РЕСПУБЛИКАНСКИЙ БАНК</w:t>
      </w:r>
      <w:bookmarkEnd w:id="0"/>
    </w:p>
    <w:p w:rsidR="00F62D41" w:rsidRPr="00793A12" w:rsidRDefault="00F62D41" w:rsidP="00F62D41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E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ДОНЕЦКОЙ НАРОДНОЙ РЕСПУБЛИКИ</w:t>
      </w:r>
    </w:p>
    <w:p w:rsidR="00F62D41" w:rsidRPr="00793A12" w:rsidRDefault="00F62D41" w:rsidP="00F62D41">
      <w:pPr>
        <w:spacing w:line="240" w:lineRule="auto"/>
        <w:ind w:left="723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Экземпляр № ___</w:t>
      </w:r>
    </w:p>
    <w:p w:rsidR="00F62D41" w:rsidRPr="00793A12" w:rsidRDefault="00F62D41" w:rsidP="00F62D41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A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ПОРУЧЕНИЕ</w:t>
      </w:r>
    </w:p>
    <w:p w:rsidR="00F62D41" w:rsidRDefault="00F62D41" w:rsidP="00F62D41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A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ПРОВЕРКИ</w:t>
      </w:r>
    </w:p>
    <w:p w:rsidR="00F62D41" w:rsidRDefault="00F62D41" w:rsidP="00F62D41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D41" w:rsidRPr="00793A12" w:rsidRDefault="00F62D41" w:rsidP="00F62D41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62D41" w:rsidRPr="00793A12" w:rsidRDefault="00F62D41" w:rsidP="00F62D41">
      <w:pPr>
        <w:shd w:val="clear" w:color="auto" w:fill="FFFFFF"/>
        <w:tabs>
          <w:tab w:val="left" w:pos="6237"/>
        </w:tabs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93A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№ ______                                                                 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 w:rsidRPr="00793A12">
        <w:rPr>
          <w:rFonts w:ascii="Times New Roman" w:eastAsia="Times New Roman" w:hAnsi="Times New Roman" w:cs="Times New Roman"/>
          <w:sz w:val="28"/>
          <w:szCs w:val="28"/>
          <w:lang w:eastAsia="ru-RU"/>
        </w:rPr>
        <w:t>___ _____________ 20__ г.</w:t>
      </w:r>
    </w:p>
    <w:p w:rsidR="00F62D41" w:rsidRPr="00793A12" w:rsidRDefault="00F62D41" w:rsidP="00F62D41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62D41" w:rsidRPr="00793A12" w:rsidRDefault="00F62D41" w:rsidP="00F62D41">
      <w:pPr>
        <w:shd w:val="clear" w:color="auto" w:fill="FFFFFF"/>
        <w:spacing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A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Центральный Республиканский Банк Донецкой Народной Республики</w:t>
      </w:r>
      <w:r w:rsidRPr="00793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поручает рабочей группе (уполномоченному представителю, уполномоченным представителям) в составе:</w:t>
      </w:r>
    </w:p>
    <w:p w:rsidR="00F62D41" w:rsidRPr="00793A12" w:rsidRDefault="00F62D41" w:rsidP="00F62D41">
      <w:pPr>
        <w:shd w:val="clear" w:color="auto" w:fill="FFFFFF"/>
        <w:spacing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50"/>
        <w:gridCol w:w="1779"/>
        <w:gridCol w:w="3199"/>
      </w:tblGrid>
      <w:tr w:rsidR="00F62D41" w:rsidRPr="00793A12" w:rsidTr="009657FA">
        <w:tc>
          <w:tcPr>
            <w:tcW w:w="4786" w:type="dxa"/>
          </w:tcPr>
          <w:p w:rsidR="00F62D41" w:rsidRPr="00793A12" w:rsidRDefault="00F62D41" w:rsidP="009657F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A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Руководитель рабочей группы</w:t>
            </w:r>
          </w:p>
          <w:p w:rsidR="00F62D41" w:rsidRPr="00793A12" w:rsidRDefault="00F62D41" w:rsidP="009657F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  <w:vAlign w:val="center"/>
          </w:tcPr>
          <w:p w:rsidR="00F62D41" w:rsidRPr="00793A12" w:rsidRDefault="00F62D41" w:rsidP="009657F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A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(должност</w:t>
            </w:r>
            <w:r w:rsidRPr="00793A1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ь)</w:t>
            </w:r>
          </w:p>
        </w:tc>
        <w:tc>
          <w:tcPr>
            <w:tcW w:w="3285" w:type="dxa"/>
            <w:vAlign w:val="center"/>
          </w:tcPr>
          <w:p w:rsidR="00F62D41" w:rsidRPr="00793A12" w:rsidRDefault="00F62D41" w:rsidP="009657F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793A1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(</w:t>
            </w:r>
            <w:r w:rsidRPr="00793A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фамилия, имя, отчество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(при наличии)</w:t>
            </w:r>
            <w:r w:rsidRPr="00793A1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)</w:t>
            </w:r>
          </w:p>
        </w:tc>
      </w:tr>
      <w:tr w:rsidR="00F62D41" w:rsidRPr="00793A12" w:rsidTr="009657FA">
        <w:tc>
          <w:tcPr>
            <w:tcW w:w="4786" w:type="dxa"/>
          </w:tcPr>
          <w:p w:rsidR="00F62D41" w:rsidRPr="00793A12" w:rsidRDefault="00F62D41" w:rsidP="009657F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A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Член рабочей группы</w:t>
            </w:r>
          </w:p>
          <w:p w:rsidR="00F62D41" w:rsidRPr="00793A12" w:rsidRDefault="00F62D41" w:rsidP="009657F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  <w:vAlign w:val="center"/>
          </w:tcPr>
          <w:p w:rsidR="00F62D41" w:rsidRPr="00793A12" w:rsidRDefault="00F62D41" w:rsidP="009657F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A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(должност</w:t>
            </w:r>
            <w:r w:rsidRPr="00793A1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ь</w:t>
            </w:r>
            <w:r w:rsidRPr="00793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285" w:type="dxa"/>
            <w:vAlign w:val="center"/>
          </w:tcPr>
          <w:p w:rsidR="00F62D41" w:rsidRPr="00793A12" w:rsidRDefault="00F62D41" w:rsidP="009657F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A1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(</w:t>
            </w:r>
            <w:r w:rsidRPr="00793A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фамилия, имя, отчество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(при наличии)</w:t>
            </w:r>
            <w:r w:rsidRPr="00793A1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)</w:t>
            </w:r>
          </w:p>
        </w:tc>
      </w:tr>
      <w:tr w:rsidR="00F62D41" w:rsidRPr="00793A12" w:rsidTr="009657FA">
        <w:tc>
          <w:tcPr>
            <w:tcW w:w="4786" w:type="dxa"/>
          </w:tcPr>
          <w:p w:rsidR="00F62D41" w:rsidRPr="00793A12" w:rsidRDefault="00F62D41" w:rsidP="009657F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A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Член рабочей группы</w:t>
            </w:r>
          </w:p>
          <w:p w:rsidR="00F62D41" w:rsidRPr="00793A12" w:rsidRDefault="00F62D41" w:rsidP="009657F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  <w:vAlign w:val="center"/>
          </w:tcPr>
          <w:p w:rsidR="00F62D41" w:rsidRPr="00793A12" w:rsidRDefault="00F62D41" w:rsidP="009657F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A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(должност</w:t>
            </w:r>
            <w:r w:rsidRPr="00793A1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ь)</w:t>
            </w:r>
          </w:p>
        </w:tc>
        <w:tc>
          <w:tcPr>
            <w:tcW w:w="3285" w:type="dxa"/>
            <w:vAlign w:val="center"/>
          </w:tcPr>
          <w:p w:rsidR="00F62D41" w:rsidRPr="00793A12" w:rsidRDefault="00F62D41" w:rsidP="009657F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A1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(</w:t>
            </w:r>
            <w:r w:rsidRPr="00793A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фамилия, имя, отчество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(при наличии)</w:t>
            </w:r>
            <w:r w:rsidRPr="00793A1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)</w:t>
            </w:r>
          </w:p>
        </w:tc>
      </w:tr>
    </w:tbl>
    <w:p w:rsidR="00F62D41" w:rsidRPr="00793A12" w:rsidRDefault="00F62D41" w:rsidP="00F62D41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D41" w:rsidRPr="00793A12" w:rsidRDefault="00F62D41" w:rsidP="00F62D41">
      <w:pPr>
        <w:shd w:val="clear" w:color="auto" w:fill="FFFFFF"/>
        <w:spacing w:line="240" w:lineRule="auto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93A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проверку:</w:t>
      </w:r>
    </w:p>
    <w:p w:rsidR="00F62D41" w:rsidRPr="00793A12" w:rsidRDefault="00F62D41" w:rsidP="00F62D41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Style w:val="1"/>
        <w:tblW w:w="9634" w:type="dxa"/>
        <w:tblLook w:val="04A0" w:firstRow="1" w:lastRow="0" w:firstColumn="1" w:lastColumn="0" w:noHBand="0" w:noVBand="1"/>
      </w:tblPr>
      <w:tblGrid>
        <w:gridCol w:w="3964"/>
        <w:gridCol w:w="5670"/>
      </w:tblGrid>
      <w:tr w:rsidR="00F62D41" w:rsidRPr="00793A12" w:rsidTr="009657FA">
        <w:tc>
          <w:tcPr>
            <w:tcW w:w="3964" w:type="dxa"/>
          </w:tcPr>
          <w:p w:rsidR="00F62D41" w:rsidRPr="004F13DC" w:rsidRDefault="00F62D41" w:rsidP="009657FA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фирменное н</w:t>
            </w:r>
            <w:r w:rsidRPr="004F13DC">
              <w:rPr>
                <w:rFonts w:ascii="Times New Roman" w:hAnsi="Times New Roman" w:cs="Times New Roman"/>
                <w:sz w:val="28"/>
                <w:szCs w:val="28"/>
              </w:rPr>
              <w:t>аименование поднадзорной организации</w:t>
            </w:r>
          </w:p>
        </w:tc>
        <w:tc>
          <w:tcPr>
            <w:tcW w:w="5670" w:type="dxa"/>
          </w:tcPr>
          <w:p w:rsidR="00F62D41" w:rsidRPr="00793A12" w:rsidRDefault="00F62D41" w:rsidP="009657FA">
            <w:pPr>
              <w:widowControl w:val="0"/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A1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 xml:space="preserve">полное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 xml:space="preserve">фирменное </w:t>
            </w:r>
            <w:r w:rsidRPr="00793A1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наименование указывается в именительном падеже в соответствии с данными </w:t>
            </w:r>
            <w:r w:rsidRPr="00793A12">
              <w:rPr>
                <w:rFonts w:ascii="Times New Roman" w:eastAsia="SimSun" w:hAnsi="Times New Roman" w:cs="Times New Roman"/>
                <w:kern w:val="1"/>
                <w:sz w:val="28"/>
                <w:szCs w:val="28"/>
                <w:shd w:val="clear" w:color="auto" w:fill="FFFFFF"/>
                <w:lang w:eastAsia="zh-CN" w:bidi="hi-IN"/>
              </w:rPr>
              <w:t>Государственного реестра кредитных организаций и некредитных финансовых организаций Донецкой Народной Республики</w:t>
            </w:r>
          </w:p>
        </w:tc>
      </w:tr>
      <w:tr w:rsidR="00F62D41" w:rsidRPr="00793A12" w:rsidTr="009657FA">
        <w:tc>
          <w:tcPr>
            <w:tcW w:w="3964" w:type="dxa"/>
          </w:tcPr>
          <w:p w:rsidR="00F62D41" w:rsidRPr="004F13DC" w:rsidRDefault="00F62D41" w:rsidP="009657FA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F13DC">
              <w:rPr>
                <w:rFonts w:ascii="Times New Roman" w:hAnsi="Times New Roman" w:cs="Times New Roman"/>
                <w:sz w:val="28"/>
                <w:szCs w:val="28"/>
              </w:rPr>
              <w:t>Место нахождения поднадзорной организации</w:t>
            </w:r>
          </w:p>
        </w:tc>
        <w:tc>
          <w:tcPr>
            <w:tcW w:w="5670" w:type="dxa"/>
          </w:tcPr>
          <w:p w:rsidR="00F62D41" w:rsidRPr="00793A12" w:rsidRDefault="00F62D41" w:rsidP="009657F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A1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в соответствии с данными </w:t>
            </w:r>
            <w:r w:rsidRPr="00793A12">
              <w:rPr>
                <w:rFonts w:ascii="Times New Roman" w:eastAsia="SimSun" w:hAnsi="Times New Roman" w:cs="Times New Roman"/>
                <w:kern w:val="1"/>
                <w:sz w:val="28"/>
                <w:szCs w:val="28"/>
                <w:shd w:val="clear" w:color="auto" w:fill="FFFFFF"/>
                <w:lang w:eastAsia="zh-CN" w:bidi="hi-IN"/>
              </w:rPr>
              <w:t>Государственного реестра кредитных организаций и некредитных финансовых организаций Донецкой Народной Республики</w:t>
            </w:r>
          </w:p>
        </w:tc>
      </w:tr>
      <w:tr w:rsidR="00F62D41" w:rsidRPr="00793A12" w:rsidTr="009657FA">
        <w:tc>
          <w:tcPr>
            <w:tcW w:w="3964" w:type="dxa"/>
          </w:tcPr>
          <w:p w:rsidR="00F62D41" w:rsidRPr="004F13DC" w:rsidRDefault="00F62D41" w:rsidP="009657FA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Регистрационный номер записи</w:t>
            </w:r>
            <w:r w:rsidRPr="004F13DC">
              <w:rPr>
                <w:rFonts w:ascii="Times New Roman" w:hAnsi="Times New Roman" w:cs="Times New Roman"/>
                <w:sz w:val="28"/>
                <w:szCs w:val="28"/>
              </w:rPr>
              <w:t xml:space="preserve"> поднадзорной организации</w:t>
            </w:r>
          </w:p>
        </w:tc>
        <w:tc>
          <w:tcPr>
            <w:tcW w:w="5670" w:type="dxa"/>
          </w:tcPr>
          <w:p w:rsidR="00F62D41" w:rsidRPr="00793A12" w:rsidRDefault="00F62D41" w:rsidP="009657F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регистрационный номер записи</w:t>
            </w:r>
            <w:r w:rsidRPr="00793A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согласно информации, внесенной в </w:t>
            </w:r>
            <w:r w:rsidRPr="00793A12">
              <w:rPr>
                <w:rFonts w:ascii="Times New Roman" w:eastAsia="SimSun" w:hAnsi="Times New Roman" w:cs="Times New Roman"/>
                <w:kern w:val="1"/>
                <w:sz w:val="28"/>
                <w:szCs w:val="28"/>
                <w:shd w:val="clear" w:color="auto" w:fill="FFFFFF"/>
                <w:lang w:eastAsia="zh-CN" w:bidi="hi-IN"/>
              </w:rPr>
              <w:t>Государственный реестр кредитных организаций и некредитных финансовых организаций</w:t>
            </w:r>
            <w:r w:rsidRPr="00793A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Донецкой Народной Республики</w:t>
            </w:r>
          </w:p>
        </w:tc>
      </w:tr>
      <w:tr w:rsidR="00F62D41" w:rsidRPr="00793A12" w:rsidTr="009657FA">
        <w:tc>
          <w:tcPr>
            <w:tcW w:w="3964" w:type="dxa"/>
            <w:vAlign w:val="center"/>
          </w:tcPr>
          <w:p w:rsidR="00F62D41" w:rsidRPr="00793A12" w:rsidRDefault="00F62D41" w:rsidP="009657F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Форма</w:t>
            </w:r>
            <w:r w:rsidRPr="00793A1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 xml:space="preserve"> проверки </w:t>
            </w:r>
          </w:p>
        </w:tc>
        <w:tc>
          <w:tcPr>
            <w:tcW w:w="5670" w:type="dxa"/>
          </w:tcPr>
          <w:p w:rsidR="00F62D41" w:rsidRPr="00793A12" w:rsidRDefault="00F62D41" w:rsidP="009657FA">
            <w:pPr>
              <w:widowControl w:val="0"/>
              <w:suppressAutoHyphens/>
              <w:spacing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793A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комплексн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ая</w:t>
            </w:r>
            <w:r w:rsidRPr="00793A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или тематическ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ая</w:t>
            </w:r>
          </w:p>
        </w:tc>
      </w:tr>
      <w:tr w:rsidR="00F62D41" w:rsidRPr="00793A12" w:rsidTr="009657FA">
        <w:tc>
          <w:tcPr>
            <w:tcW w:w="3964" w:type="dxa"/>
            <w:vAlign w:val="center"/>
          </w:tcPr>
          <w:p w:rsidR="00F62D41" w:rsidRPr="00793A12" w:rsidRDefault="00F62D41" w:rsidP="009657F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793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начала проверки:</w:t>
            </w:r>
          </w:p>
        </w:tc>
        <w:tc>
          <w:tcPr>
            <w:tcW w:w="5670" w:type="dxa"/>
          </w:tcPr>
          <w:p w:rsidR="00F62D41" w:rsidRPr="00793A12" w:rsidRDefault="00F62D41" w:rsidP="009657F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793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 _____________ 20__ г.</w:t>
            </w:r>
          </w:p>
        </w:tc>
      </w:tr>
      <w:tr w:rsidR="00F62D41" w:rsidRPr="00793A12" w:rsidTr="009657FA">
        <w:tc>
          <w:tcPr>
            <w:tcW w:w="3964" w:type="dxa"/>
            <w:vAlign w:val="center"/>
          </w:tcPr>
          <w:p w:rsidR="00F62D41" w:rsidRPr="00793A12" w:rsidRDefault="00F62D41" w:rsidP="009657F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793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завершения проверки:</w:t>
            </w:r>
          </w:p>
        </w:tc>
        <w:tc>
          <w:tcPr>
            <w:tcW w:w="5670" w:type="dxa"/>
          </w:tcPr>
          <w:p w:rsidR="00F62D41" w:rsidRPr="00793A12" w:rsidRDefault="00F62D41" w:rsidP="009657F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793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 _____________ 20__ г.</w:t>
            </w:r>
          </w:p>
        </w:tc>
      </w:tr>
      <w:tr w:rsidR="00F62D41" w:rsidRPr="00793A12" w:rsidTr="009657FA">
        <w:tc>
          <w:tcPr>
            <w:tcW w:w="3964" w:type="dxa"/>
            <w:vAlign w:val="center"/>
          </w:tcPr>
          <w:p w:rsidR="00F62D41" w:rsidRPr="00793A12" w:rsidRDefault="00F62D41" w:rsidP="009657FA">
            <w:pPr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793A1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Период, подлежащий проверке</w:t>
            </w:r>
          </w:p>
        </w:tc>
        <w:tc>
          <w:tcPr>
            <w:tcW w:w="5670" w:type="dxa"/>
          </w:tcPr>
          <w:p w:rsidR="00F62D41" w:rsidRPr="00793A12" w:rsidRDefault="00F62D41" w:rsidP="009657F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793A1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</w:t>
            </w:r>
            <w:r w:rsidRPr="00793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 _____________ 20__ г. </w:t>
            </w:r>
          </w:p>
          <w:p w:rsidR="00F62D41" w:rsidRPr="00793A12" w:rsidRDefault="00F62D41" w:rsidP="009657F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793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___ _____________ 20__ г.</w:t>
            </w:r>
          </w:p>
        </w:tc>
      </w:tr>
      <w:tr w:rsidR="00F62D41" w:rsidRPr="00793A12" w:rsidTr="009657FA">
        <w:tc>
          <w:tcPr>
            <w:tcW w:w="3964" w:type="dxa"/>
            <w:vAlign w:val="center"/>
          </w:tcPr>
          <w:p w:rsidR="00F62D41" w:rsidRPr="00793A12" w:rsidRDefault="00F62D41" w:rsidP="009657FA">
            <w:pPr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793A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Метод проведения проверки</w:t>
            </w:r>
          </w:p>
        </w:tc>
        <w:tc>
          <w:tcPr>
            <w:tcW w:w="5670" w:type="dxa"/>
          </w:tcPr>
          <w:p w:rsidR="00F62D41" w:rsidRPr="00793A12" w:rsidRDefault="00F62D41" w:rsidP="009657F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сплошной или выборочный</w:t>
            </w:r>
          </w:p>
        </w:tc>
      </w:tr>
      <w:tr w:rsidR="00F62D41" w:rsidRPr="00793A12" w:rsidTr="009657FA">
        <w:tc>
          <w:tcPr>
            <w:tcW w:w="3964" w:type="dxa"/>
            <w:vAlign w:val="center"/>
          </w:tcPr>
          <w:p w:rsidR="00F62D41" w:rsidRPr="00793A12" w:rsidRDefault="00F62D41" w:rsidP="009657F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793A1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 xml:space="preserve">Перечень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н</w:t>
            </w:r>
            <w:r w:rsidRPr="00BD0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ормативных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D0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правовых актов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соответствии с которыми осуществляется</w:t>
            </w:r>
            <w:r w:rsidRPr="00BD0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93A1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 xml:space="preserve"> деятельности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поднадзорной</w:t>
            </w:r>
            <w:r w:rsidRPr="00793A1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 xml:space="preserve"> организаций</w:t>
            </w:r>
          </w:p>
        </w:tc>
        <w:tc>
          <w:tcPr>
            <w:tcW w:w="5670" w:type="dxa"/>
          </w:tcPr>
          <w:p w:rsidR="00F62D41" w:rsidRPr="00793A12" w:rsidRDefault="00F62D41" w:rsidP="009657F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F62D41" w:rsidRPr="00793A12" w:rsidTr="009657FA">
        <w:tc>
          <w:tcPr>
            <w:tcW w:w="3964" w:type="dxa"/>
            <w:vAlign w:val="center"/>
          </w:tcPr>
          <w:p w:rsidR="00F62D41" w:rsidRPr="00793A12" w:rsidRDefault="00F62D41" w:rsidP="009657F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Основание для проведения проверки</w:t>
            </w:r>
          </w:p>
        </w:tc>
        <w:tc>
          <w:tcPr>
            <w:tcW w:w="5670" w:type="dxa"/>
          </w:tcPr>
          <w:p w:rsidR="00F62D41" w:rsidRPr="00793A12" w:rsidRDefault="00F62D41" w:rsidP="009657F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план проверок или распоряжение (дата, номер)</w:t>
            </w:r>
          </w:p>
        </w:tc>
      </w:tr>
    </w:tbl>
    <w:p w:rsidR="00F62D41" w:rsidRDefault="00F62D41" w:rsidP="00F62D41">
      <w:pPr>
        <w:widowControl w:val="0"/>
        <w:suppressAutoHyphens/>
        <w:spacing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</w:pPr>
    </w:p>
    <w:p w:rsidR="00F62D41" w:rsidRPr="007A02DD" w:rsidRDefault="00F62D41" w:rsidP="00F62D41">
      <w:pPr>
        <w:widowControl w:val="0"/>
        <w:suppressAutoHyphens/>
        <w:spacing w:line="240" w:lineRule="auto"/>
        <w:ind w:firstLine="709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F62D41" w:rsidRDefault="00F62D41" w:rsidP="00F62D41">
      <w:pPr>
        <w:widowControl w:val="0"/>
        <w:suppressAutoHyphens/>
        <w:spacing w:line="240" w:lineRule="auto"/>
        <w:ind w:firstLine="709"/>
        <w:jc w:val="left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F62D41" w:rsidRPr="00793A12" w:rsidRDefault="00F62D41" w:rsidP="00F62D41">
      <w:pPr>
        <w:widowControl w:val="0"/>
        <w:suppressAutoHyphens/>
        <w:spacing w:line="240" w:lineRule="auto"/>
        <w:ind w:firstLine="709"/>
        <w:jc w:val="left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tbl>
      <w:tblPr>
        <w:tblW w:w="0" w:type="auto"/>
        <w:tblInd w:w="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2977"/>
        <w:gridCol w:w="2409"/>
      </w:tblGrid>
      <w:tr w:rsidR="00F62D41" w:rsidRPr="00793A12" w:rsidTr="009657FA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2D41" w:rsidRPr="00793A12" w:rsidRDefault="00F62D41" w:rsidP="009657FA">
            <w:pPr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A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Должност</w:t>
            </w:r>
            <w:r w:rsidRPr="00793A1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ь</w:t>
            </w:r>
            <w:r w:rsidRPr="00793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руководителя проверки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2D41" w:rsidRPr="00793A12" w:rsidRDefault="00F62D41" w:rsidP="009657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F62D41" w:rsidRPr="00793A12" w:rsidRDefault="00F62D41" w:rsidP="009657F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(фамилия, инициалы)</w:t>
            </w:r>
          </w:p>
        </w:tc>
      </w:tr>
      <w:tr w:rsidR="00F62D41" w:rsidRPr="00793A12" w:rsidTr="009657FA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2D41" w:rsidRPr="00793A12" w:rsidRDefault="00F62D41" w:rsidP="009657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2D41" w:rsidRPr="00793A12" w:rsidRDefault="00F62D41" w:rsidP="009657F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F62D41" w:rsidRPr="00793A12" w:rsidRDefault="00F62D41" w:rsidP="009657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62D41" w:rsidRDefault="00F62D41" w:rsidP="00F62D41">
      <w:pPr>
        <w:widowControl w:val="0"/>
        <w:suppressAutoHyphens/>
        <w:spacing w:line="240" w:lineRule="auto"/>
        <w:jc w:val="left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F62D41" w:rsidRPr="00793A12" w:rsidRDefault="00F62D41" w:rsidP="00F62D41">
      <w:pPr>
        <w:widowControl w:val="0"/>
        <w:suppressAutoHyphens/>
        <w:spacing w:line="240" w:lineRule="auto"/>
        <w:jc w:val="left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tbl>
      <w:tblPr>
        <w:tblW w:w="97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7"/>
        <w:gridCol w:w="5312"/>
        <w:gridCol w:w="74"/>
      </w:tblGrid>
      <w:tr w:rsidR="00F62D41" w:rsidRPr="00793A12" w:rsidTr="009657FA">
        <w:trPr>
          <w:gridAfter w:val="1"/>
          <w:wAfter w:w="74" w:type="dxa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2D41" w:rsidRPr="00793A12" w:rsidRDefault="00F62D41" w:rsidP="009657FA">
            <w:pPr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Поручение получено ___ _____________ 20__ г. в ___ час. ___ мин.</w:t>
            </w:r>
          </w:p>
          <w:p w:rsidR="00F62D41" w:rsidRPr="00793A12" w:rsidRDefault="00F62D41" w:rsidP="009657FA">
            <w:pPr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2D41" w:rsidRPr="00793A12" w:rsidTr="009657FA">
        <w:trPr>
          <w:gridAfter w:val="1"/>
          <w:wAfter w:w="74" w:type="dxa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2D41" w:rsidRPr="00793A12" w:rsidRDefault="00F62D41" w:rsidP="009657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2D41" w:rsidRPr="00793A12" w:rsidTr="009657FA">
        <w:tc>
          <w:tcPr>
            <w:tcW w:w="4327" w:type="dxa"/>
            <w:tcBorders>
              <w:top w:val="nil"/>
              <w:left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2D41" w:rsidRPr="00793A12" w:rsidRDefault="00F62D41" w:rsidP="009657FA">
            <w:pPr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A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Должност</w:t>
            </w:r>
            <w:r w:rsidRPr="00793A1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ь</w:t>
            </w:r>
            <w:r w:rsidRPr="00793A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руководителя </w:t>
            </w:r>
            <w:r w:rsidRPr="00793A1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или </w:t>
            </w:r>
            <w:r w:rsidRPr="00793A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ответственного работника </w:t>
            </w:r>
            <w:r w:rsidRPr="004F13DC">
              <w:rPr>
                <w:rFonts w:ascii="Times New Roman" w:hAnsi="Times New Roman" w:cs="Times New Roman"/>
                <w:sz w:val="28"/>
                <w:szCs w:val="28"/>
              </w:rPr>
              <w:t>поднадзорной организации</w:t>
            </w:r>
            <w:r w:rsidRPr="00793A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(в случае отсутствия руководителя </w:t>
            </w:r>
            <w:r w:rsidRPr="004F13DC">
              <w:rPr>
                <w:rFonts w:ascii="Times New Roman" w:hAnsi="Times New Roman" w:cs="Times New Roman"/>
                <w:sz w:val="28"/>
                <w:szCs w:val="28"/>
              </w:rPr>
              <w:t>поднадзорной организации</w:t>
            </w:r>
            <w:r w:rsidRPr="00793A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)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2D41" w:rsidRPr="00793A12" w:rsidRDefault="00F62D41" w:rsidP="009657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2D41" w:rsidRPr="00793A12" w:rsidTr="009657FA">
        <w:tc>
          <w:tcPr>
            <w:tcW w:w="4327" w:type="dxa"/>
            <w:tcBorders>
              <w:top w:val="nil"/>
              <w:left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2D41" w:rsidRPr="00793A12" w:rsidRDefault="00F62D41" w:rsidP="009657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2D41" w:rsidRPr="00793A12" w:rsidRDefault="00F62D41" w:rsidP="009657FA">
            <w:pPr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                   (фамилия,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93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инициалы)  </w:t>
            </w:r>
          </w:p>
          <w:p w:rsidR="00F62D41" w:rsidRPr="00793A12" w:rsidRDefault="00F62D41" w:rsidP="009657F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М.П. </w:t>
            </w:r>
          </w:p>
          <w:p w:rsidR="00F62D41" w:rsidRPr="00793A12" w:rsidRDefault="00F62D41" w:rsidP="009657F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(штамп)</w:t>
            </w:r>
          </w:p>
        </w:tc>
      </w:tr>
    </w:tbl>
    <w:p w:rsidR="00F62D41" w:rsidRDefault="00F62D41" w:rsidP="00F62D41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F62D41" w:rsidRDefault="00F62D41" w:rsidP="00F62D41">
      <w:pPr>
        <w:widowControl w:val="0"/>
        <w:tabs>
          <w:tab w:val="left" w:pos="7371"/>
        </w:tabs>
        <w:suppressAutoHyphens/>
        <w:autoSpaceDE w:val="0"/>
        <w:autoSpaceDN w:val="0"/>
        <w:adjustRightInd w:val="0"/>
        <w:spacing w:line="240" w:lineRule="auto"/>
        <w:jc w:val="left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</w:p>
    <w:p w:rsidR="00F62D41" w:rsidRDefault="00F62D41" w:rsidP="00F62D41">
      <w:pPr>
        <w:widowControl w:val="0"/>
        <w:tabs>
          <w:tab w:val="left" w:pos="7371"/>
        </w:tabs>
        <w:suppressAutoHyphens/>
        <w:autoSpaceDE w:val="0"/>
        <w:autoSpaceDN w:val="0"/>
        <w:adjustRightInd w:val="0"/>
        <w:spacing w:line="240" w:lineRule="auto"/>
        <w:jc w:val="left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</w:p>
    <w:p w:rsidR="00F62D41" w:rsidRDefault="00F62D41" w:rsidP="00F62D41">
      <w:pPr>
        <w:widowControl w:val="0"/>
        <w:tabs>
          <w:tab w:val="left" w:pos="7371"/>
        </w:tabs>
        <w:suppressAutoHyphens/>
        <w:autoSpaceDE w:val="0"/>
        <w:autoSpaceDN w:val="0"/>
        <w:adjustRightInd w:val="0"/>
        <w:spacing w:line="240" w:lineRule="auto"/>
        <w:jc w:val="left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</w:p>
    <w:p w:rsidR="00F62D41" w:rsidRDefault="00F62D41" w:rsidP="00F62D41">
      <w:pPr>
        <w:widowControl w:val="0"/>
        <w:tabs>
          <w:tab w:val="left" w:pos="7371"/>
        </w:tabs>
        <w:suppressAutoHyphens/>
        <w:autoSpaceDE w:val="0"/>
        <w:autoSpaceDN w:val="0"/>
        <w:adjustRightInd w:val="0"/>
        <w:spacing w:line="240" w:lineRule="auto"/>
        <w:jc w:val="left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Первый заместитель </w:t>
      </w:r>
    </w:p>
    <w:p w:rsidR="009A316F" w:rsidRDefault="00F62D41" w:rsidP="00F62D41">
      <w:pPr>
        <w:widowControl w:val="0"/>
        <w:tabs>
          <w:tab w:val="left" w:pos="7371"/>
        </w:tabs>
        <w:suppressAutoHyphens/>
        <w:autoSpaceDE w:val="0"/>
        <w:autoSpaceDN w:val="0"/>
        <w:adjustRightInd w:val="0"/>
        <w:spacing w:line="240" w:lineRule="auto"/>
        <w:jc w:val="left"/>
      </w:pPr>
      <w:r w:rsidRPr="00793A12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Председател</w:t>
      </w:r>
      <w:r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я</w:t>
      </w:r>
      <w:r w:rsidRPr="00793A12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Ю.А. Дмитренко</w:t>
      </w:r>
    </w:p>
    <w:sectPr w:rsidR="009A316F" w:rsidSect="00095A8F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C8F" w:rsidRDefault="006E7C8F">
      <w:pPr>
        <w:spacing w:line="240" w:lineRule="auto"/>
      </w:pPr>
      <w:r>
        <w:separator/>
      </w:r>
    </w:p>
  </w:endnote>
  <w:endnote w:type="continuationSeparator" w:id="0">
    <w:p w:rsidR="006E7C8F" w:rsidRDefault="006E7C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C8F" w:rsidRDefault="006E7C8F">
      <w:pPr>
        <w:spacing w:line="240" w:lineRule="auto"/>
      </w:pPr>
      <w:r>
        <w:separator/>
      </w:r>
    </w:p>
  </w:footnote>
  <w:footnote w:type="continuationSeparator" w:id="0">
    <w:p w:rsidR="006E7C8F" w:rsidRDefault="006E7C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8709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95A8F" w:rsidRPr="00D37C53" w:rsidRDefault="00F62D41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37C5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37C5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37C5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F073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37C53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095A8F" w:rsidRPr="0043341A" w:rsidRDefault="00F62D41" w:rsidP="0043341A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Продолжение приложения 1</w:t>
        </w:r>
      </w:p>
    </w:sdtContent>
  </w:sdt>
  <w:p w:rsidR="00095A8F" w:rsidRDefault="006E7C8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D41"/>
    <w:rsid w:val="004F073A"/>
    <w:rsid w:val="006E7C8F"/>
    <w:rsid w:val="009A316F"/>
    <w:rsid w:val="00F6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1307C1-F394-4526-8207-943F13B4B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D41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62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2D41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2D41"/>
  </w:style>
  <w:style w:type="table" w:styleId="a3">
    <w:name w:val="Table Grid"/>
    <w:basedOn w:val="a1"/>
    <w:uiPriority w:val="59"/>
    <w:rsid w:val="00F62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Иотова</dc:creator>
  <cp:lastModifiedBy>VAD</cp:lastModifiedBy>
  <cp:revision>2</cp:revision>
  <dcterms:created xsi:type="dcterms:W3CDTF">2020-06-22T10:16:00Z</dcterms:created>
  <dcterms:modified xsi:type="dcterms:W3CDTF">2020-06-22T10:16:00Z</dcterms:modified>
</cp:coreProperties>
</file>