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BD" w:rsidRPr="0045709B" w:rsidRDefault="00A029BD" w:rsidP="00A029BD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092F1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45709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A029BD" w:rsidRDefault="00A029BD" w:rsidP="00A029BD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A029BD" w:rsidRDefault="00A029BD" w:rsidP="00A029BD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6.3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029BD" w:rsidRDefault="00A029BD" w:rsidP="00A029BD">
      <w:pPr>
        <w:tabs>
          <w:tab w:val="left" w:pos="7500"/>
        </w:tabs>
        <w:spacing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 о противодействии проведению проверки</w:t>
      </w: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29BD" w:rsidRPr="00092F1F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92F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A029BD" w:rsidRDefault="00A029BD" w:rsidP="00A02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A029BD" w:rsidRDefault="00A029BD" w:rsidP="00A02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A029BD" w:rsidRPr="00092F1F" w:rsidRDefault="00A029BD" w:rsidP="00A029BD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ПРОВЕДЕНИЮ ПРОВЕРКИ</w:t>
      </w:r>
    </w:p>
    <w:p w:rsidR="00A029BD" w:rsidRPr="00092F1F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A029BD" w:rsidRPr="00092F1F" w:rsidRDefault="00A029BD" w:rsidP="00A029BD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 w:rsidRPr="0023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пляр №</w:t>
      </w:r>
      <w:r w:rsidRPr="00092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A029BD" w:rsidRPr="00092F1F" w:rsidRDefault="00A029BD" w:rsidP="00A029B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9BD" w:rsidRPr="00092F1F" w:rsidRDefault="00A029BD" w:rsidP="00A029BD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2F1F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A029BD" w:rsidRPr="00092F1F" w:rsidRDefault="00A029BD" w:rsidP="00A029B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029BD" w:rsidRPr="00092F1F" w:rsidTr="009657FA">
        <w:tc>
          <w:tcPr>
            <w:tcW w:w="2830" w:type="dxa"/>
          </w:tcPr>
          <w:p w:rsidR="00A029BD" w:rsidRPr="00092F1F" w:rsidRDefault="00A029BD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092F1F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6804" w:type="dxa"/>
          </w:tcPr>
          <w:p w:rsidR="00A029BD" w:rsidRPr="00092F1F" w:rsidRDefault="00A029BD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092F1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фирменное </w:t>
            </w:r>
            <w:r w:rsidRPr="00092F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A029BD" w:rsidRPr="00092F1F" w:rsidTr="009657FA">
        <w:tc>
          <w:tcPr>
            <w:tcW w:w="2830" w:type="dxa"/>
          </w:tcPr>
          <w:p w:rsidR="00A029BD" w:rsidRPr="00092F1F" w:rsidRDefault="00A029BD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2F1F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6804" w:type="dxa"/>
          </w:tcPr>
          <w:p w:rsidR="00A029BD" w:rsidRPr="00092F1F" w:rsidRDefault="00A029BD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2F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A029BD" w:rsidRPr="00092F1F" w:rsidTr="009657FA">
        <w:tc>
          <w:tcPr>
            <w:tcW w:w="2830" w:type="dxa"/>
          </w:tcPr>
          <w:p w:rsidR="00A029BD" w:rsidRPr="00092F1F" w:rsidRDefault="00A029BD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092F1F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6804" w:type="dxa"/>
          </w:tcPr>
          <w:p w:rsidR="00A029BD" w:rsidRPr="00092F1F" w:rsidRDefault="00A029BD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Государственный реестр кредитных организаций и некредитных финансовых организаций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Республики)</w:t>
            </w:r>
          </w:p>
        </w:tc>
      </w:tr>
    </w:tbl>
    <w:p w:rsidR="00A029BD" w:rsidRPr="00092F1F" w:rsidRDefault="00A029BD" w:rsidP="00A029BD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Настоящий акт составлен по факту противодействия проведению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проводимой в соответствии с поручением на проведение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от __ 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:rsidR="00A029BD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группа в составе: 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 проводила проверку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(должна была приступить к проверке)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9BD" w:rsidRPr="002E1E85" w:rsidRDefault="00A029BD" w:rsidP="00A029BD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1E85">
        <w:rPr>
          <w:rFonts w:ascii="Times New Roman" w:hAnsi="Times New Roman" w:cs="Times New Roman"/>
          <w:sz w:val="24"/>
          <w:szCs w:val="24"/>
          <w:lang w:eastAsia="ru-RU"/>
        </w:rPr>
        <w:t>(наименование поднадзорной организации)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с __ ________________ 20__ г.  по __ ______________ 20__г.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Для проведения проверки рабочей группе необходимо было ____________________________________________________________________</w:t>
      </w:r>
    </w:p>
    <w:p w:rsidR="00A029BD" w:rsidRPr="002E1E85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2E1E85">
        <w:rPr>
          <w:rFonts w:ascii="Times New Roman" w:hAnsi="Times New Roman" w:cs="Times New Roman"/>
          <w:sz w:val="24"/>
          <w:szCs w:val="24"/>
          <w:lang w:eastAsia="ru-RU"/>
        </w:rPr>
        <w:t>(получить доступ в здания и другие помещения проверяемой поднадзорной организации, получить рабочие места в отдельном служебном помещении поднадзорной организации, получить документы (информацию), необходимые для проведения проверки, снять с них копии, получить объяснения руководителя и работников поднадзорной организации (включая собственноручное объяснение ответственного работника поднадзорной организации) и тому подобное)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Руководителем поднадзорной организации или ответственным работником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поднадзорной организации либо иным должностным лицом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A029BD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  <w:r w:rsidRPr="002E1E85">
        <w:rPr>
          <w:rFonts w:ascii="Times New Roman" w:hAnsi="Times New Roman" w:cs="Times New Roman"/>
          <w:sz w:val="24"/>
          <w:szCs w:val="24"/>
          <w:lang w:eastAsia="ru-RU"/>
        </w:rPr>
        <w:t xml:space="preserve">(было отказано в доступе в здание и (или) иное служебное помещение поднадзорной организации; не были предоставлены рабочие места в отдельном служебном помещении поднадзорной организации (при наличии объективной возможности их предоставления); не предоставлены в помещении проверяемой поднадзорной организации либо по адресу Центрального Республиканского Банка, указанному в заявке на предоставление документов (информации) и оказание содействия, документы (информация), объяснения руководителя и работников поднадзорной организации, собственноручное объяснение ответственного работника поднадзорной организации и тому подобное) </w:t>
      </w:r>
    </w:p>
    <w:p w:rsidR="00A029BD" w:rsidRPr="002E1E85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что привело к невозможности начала проверки или проведения проверки поднадзорной организации в целом либо по отдельным проверяемым вопросам.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Руководитель рабочей группы              ____________________ (Ф.И.О.)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Члены рабочей группы                          ____________________ (Ф.И.О.)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 (Ф.И.О.)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029BD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A029BD" w:rsidRPr="00092F1F" w:rsidRDefault="00A029BD" w:rsidP="00A029BD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тренко</w:t>
      </w:r>
    </w:p>
    <w:p w:rsidR="009A316F" w:rsidRDefault="009A316F"/>
    <w:sectPr w:rsidR="009A316F" w:rsidSect="002E11B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0B" w:rsidRDefault="00CC710B">
      <w:pPr>
        <w:spacing w:line="240" w:lineRule="auto"/>
      </w:pPr>
      <w:r>
        <w:separator/>
      </w:r>
    </w:p>
  </w:endnote>
  <w:endnote w:type="continuationSeparator" w:id="0">
    <w:p w:rsidR="00CC710B" w:rsidRDefault="00CC7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0B" w:rsidRDefault="00CC710B">
      <w:pPr>
        <w:spacing w:line="240" w:lineRule="auto"/>
      </w:pPr>
      <w:r>
        <w:separator/>
      </w:r>
    </w:p>
  </w:footnote>
  <w:footnote w:type="continuationSeparator" w:id="0">
    <w:p w:rsidR="00CC710B" w:rsidRDefault="00CC7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3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11B4" w:rsidRPr="00292744" w:rsidRDefault="00A029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2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2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2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2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E11B4" w:rsidRPr="002E11B4" w:rsidRDefault="00A029BD" w:rsidP="002E11B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8</w:t>
        </w:r>
      </w:p>
    </w:sdtContent>
  </w:sdt>
  <w:p w:rsidR="002E11B4" w:rsidRDefault="00CC71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BD"/>
    <w:rsid w:val="009A316F"/>
    <w:rsid w:val="00A029BD"/>
    <w:rsid w:val="00CC710B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7BA95-EB35-4DFC-BF2E-AB3215C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B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9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9BD"/>
  </w:style>
  <w:style w:type="table" w:styleId="a3">
    <w:name w:val="Table Grid"/>
    <w:basedOn w:val="a1"/>
    <w:uiPriority w:val="59"/>
    <w:rsid w:val="00A0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2020-06-22T10:19:00Z</dcterms:created>
  <dcterms:modified xsi:type="dcterms:W3CDTF">2020-06-22T10:19:00Z</dcterms:modified>
</cp:coreProperties>
</file>