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6DB5" w14:textId="77777777" w:rsidR="0054251C" w:rsidRPr="00CD2065" w:rsidRDefault="00B132F6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2065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14:paraId="5160852E" w14:textId="3528DE2E" w:rsidR="00B132F6" w:rsidRPr="00CD2065" w:rsidRDefault="00B132F6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2065">
        <w:rPr>
          <w:rFonts w:ascii="Times New Roman" w:hAnsi="Times New Roman" w:cs="Times New Roman"/>
          <w:sz w:val="28"/>
          <w:szCs w:val="28"/>
        </w:rPr>
        <w:t xml:space="preserve">к </w:t>
      </w:r>
      <w:r w:rsidR="006A606D" w:rsidRPr="00CD2065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2E1B98">
        <w:rPr>
          <w:rFonts w:ascii="Times New Roman" w:hAnsi="Times New Roman" w:cs="Times New Roman"/>
          <w:sz w:val="28"/>
          <w:szCs w:val="28"/>
        </w:rPr>
        <w:t>информации</w:t>
      </w:r>
      <w:r w:rsidR="006A606D" w:rsidRPr="00CD2065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7EE21A09" w14:textId="3CC1A5D3" w:rsidR="003D0C8C" w:rsidRPr="00CD2065" w:rsidRDefault="003D0C8C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2065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6F6C35">
        <w:rPr>
          <w:rFonts w:ascii="Times New Roman" w:hAnsi="Times New Roman" w:cs="Times New Roman"/>
          <w:sz w:val="28"/>
          <w:szCs w:val="28"/>
        </w:rPr>
        <w:t xml:space="preserve">«в» </w:t>
      </w:r>
      <w:r w:rsidRPr="00CD2065">
        <w:rPr>
          <w:rFonts w:ascii="Times New Roman" w:hAnsi="Times New Roman" w:cs="Times New Roman"/>
          <w:sz w:val="28"/>
          <w:szCs w:val="28"/>
        </w:rPr>
        <w:t>пункта 2</w:t>
      </w:r>
      <w:r w:rsidR="003D7751">
        <w:rPr>
          <w:rFonts w:ascii="Times New Roman" w:hAnsi="Times New Roman" w:cs="Times New Roman"/>
          <w:sz w:val="28"/>
          <w:szCs w:val="28"/>
        </w:rPr>
        <w:t>.2</w:t>
      </w:r>
      <w:r w:rsidRPr="00CD2065">
        <w:rPr>
          <w:rFonts w:ascii="Times New Roman" w:hAnsi="Times New Roman" w:cs="Times New Roman"/>
          <w:sz w:val="28"/>
          <w:szCs w:val="28"/>
        </w:rPr>
        <w:t xml:space="preserve"> </w:t>
      </w:r>
      <w:r w:rsidR="00613161">
        <w:rPr>
          <w:rFonts w:ascii="Times New Roman" w:hAnsi="Times New Roman" w:cs="Times New Roman"/>
          <w:sz w:val="28"/>
          <w:szCs w:val="28"/>
        </w:rPr>
        <w:t>главы</w:t>
      </w:r>
      <w:r w:rsidR="003D7751">
        <w:rPr>
          <w:rFonts w:ascii="Times New Roman" w:hAnsi="Times New Roman" w:cs="Times New Roman"/>
          <w:sz w:val="28"/>
          <w:szCs w:val="28"/>
        </w:rPr>
        <w:t xml:space="preserve"> </w:t>
      </w:r>
      <w:r w:rsidRPr="00CD2065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Pr="00CD20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065">
        <w:rPr>
          <w:rFonts w:ascii="Times New Roman" w:hAnsi="Times New Roman" w:cs="Times New Roman"/>
          <w:sz w:val="28"/>
          <w:szCs w:val="28"/>
        </w:rPr>
        <w:t>)</w:t>
      </w:r>
    </w:p>
    <w:p w14:paraId="6C1DA035" w14:textId="77777777" w:rsidR="00053F69" w:rsidRDefault="00053F69" w:rsidP="00053F6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(скачать)</w:t>
      </w:r>
    </w:p>
    <w:p w14:paraId="430DD3CA" w14:textId="77777777" w:rsidR="003D0C8C" w:rsidRPr="00CD2065" w:rsidRDefault="003D0C8C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C75741" w14:textId="1DA3458C" w:rsidR="00B132F6" w:rsidRPr="00CD2065" w:rsidRDefault="009A4C69" w:rsidP="00762D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6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A606D" w:rsidRPr="00CD2065">
        <w:rPr>
          <w:rFonts w:ascii="Times New Roman" w:hAnsi="Times New Roman" w:cs="Times New Roman"/>
          <w:b/>
          <w:sz w:val="28"/>
          <w:szCs w:val="28"/>
        </w:rPr>
        <w:t>договорах обязательного страхования (</w:t>
      </w:r>
      <w:r w:rsidRPr="00CD2065">
        <w:rPr>
          <w:rFonts w:ascii="Times New Roman" w:hAnsi="Times New Roman" w:cs="Times New Roman"/>
          <w:b/>
          <w:sz w:val="28"/>
          <w:szCs w:val="28"/>
        </w:rPr>
        <w:t>страховых полисах</w:t>
      </w:r>
      <w:r w:rsidR="006A606D" w:rsidRPr="00CD2065">
        <w:rPr>
          <w:rFonts w:ascii="Times New Roman" w:hAnsi="Times New Roman" w:cs="Times New Roman"/>
          <w:b/>
          <w:sz w:val="28"/>
          <w:szCs w:val="28"/>
        </w:rPr>
        <w:t>)</w:t>
      </w:r>
      <w:r w:rsidRPr="00CD2065">
        <w:rPr>
          <w:rFonts w:ascii="Times New Roman" w:hAnsi="Times New Roman" w:cs="Times New Roman"/>
          <w:b/>
          <w:sz w:val="28"/>
          <w:szCs w:val="28"/>
        </w:rPr>
        <w:t>, досрочно прекративших свое действие</w:t>
      </w:r>
    </w:p>
    <w:p w14:paraId="556B1DD9" w14:textId="77777777" w:rsidR="00B132F6" w:rsidRPr="00CD2065" w:rsidRDefault="00B132F6" w:rsidP="00CD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70E04" w14:textId="5891DEE4" w:rsidR="003D0C8C" w:rsidRPr="00CD2065" w:rsidRDefault="003D0C8C" w:rsidP="00CD20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1B01B" w14:textId="5F00EDCF" w:rsidR="002E6DC3" w:rsidRPr="00CD2065" w:rsidRDefault="0054251C" w:rsidP="00795E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065">
        <w:rPr>
          <w:rFonts w:ascii="Times New Roman" w:hAnsi="Times New Roman" w:cs="Times New Roman"/>
          <w:sz w:val="28"/>
          <w:szCs w:val="28"/>
        </w:rPr>
        <w:t>И</w:t>
      </w:r>
      <w:r w:rsidR="002E6DC3" w:rsidRPr="00CD2065">
        <w:rPr>
          <w:rFonts w:ascii="Times New Roman" w:hAnsi="Times New Roman" w:cs="Times New Roman"/>
          <w:sz w:val="28"/>
          <w:szCs w:val="28"/>
        </w:rPr>
        <w:t>нформация</w:t>
      </w:r>
      <w:r w:rsidR="005D6B75">
        <w:rPr>
          <w:rFonts w:ascii="Times New Roman" w:hAnsi="Times New Roman" w:cs="Times New Roman"/>
          <w:sz w:val="28"/>
          <w:szCs w:val="28"/>
        </w:rPr>
        <w:t xml:space="preserve"> </w:t>
      </w:r>
      <w:r w:rsidR="005D6B75" w:rsidRPr="00870381">
        <w:rPr>
          <w:rFonts w:ascii="Times New Roman" w:hAnsi="Times New Roman" w:cs="Times New Roman"/>
          <w:sz w:val="28"/>
          <w:szCs w:val="28"/>
        </w:rPr>
        <w:t>об одном договоре обязательного страхования</w:t>
      </w:r>
      <w:r w:rsidR="005D6B75">
        <w:rPr>
          <w:rFonts w:ascii="Times New Roman" w:hAnsi="Times New Roman" w:cs="Times New Roman"/>
          <w:sz w:val="28"/>
          <w:szCs w:val="28"/>
        </w:rPr>
        <w:t xml:space="preserve"> (страховом полисе), досрочно прекратившим свое действие, </w:t>
      </w:r>
      <w:r w:rsidR="002E6DC3" w:rsidRPr="00CD2065">
        <w:rPr>
          <w:rFonts w:ascii="Times New Roman" w:hAnsi="Times New Roman" w:cs="Times New Roman"/>
          <w:sz w:val="28"/>
          <w:szCs w:val="28"/>
        </w:rPr>
        <w:t>представлена в табличном виде, где каждая строка таблицы содержит наименование поля, значение поля и пример заполнения поля бланка страхового полиса.</w:t>
      </w:r>
      <w:r w:rsidR="003E3F53" w:rsidRPr="00CD2065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47DDD100" w14:textId="7B69F135" w:rsidR="002E6DC3" w:rsidRPr="00CD2065" w:rsidRDefault="002E6DC3" w:rsidP="00CD206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2551"/>
      </w:tblGrid>
      <w:tr w:rsidR="00CD2065" w:rsidRPr="00CD2065" w14:paraId="0A315C7F" w14:textId="77777777" w:rsidTr="0082545E">
        <w:trPr>
          <w:tblHeader/>
        </w:trPr>
        <w:tc>
          <w:tcPr>
            <w:tcW w:w="567" w:type="dxa"/>
          </w:tcPr>
          <w:p w14:paraId="79116EFE" w14:textId="641D8000" w:rsidR="00D53F44" w:rsidRPr="00CD2065" w:rsidRDefault="00D53F44" w:rsidP="0082545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F0EA5"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977" w:type="dxa"/>
          </w:tcPr>
          <w:p w14:paraId="23A7DAFF" w14:textId="7C6991F5" w:rsidR="00D53F44" w:rsidRPr="00CD2065" w:rsidRDefault="00D53F44" w:rsidP="0082545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3544" w:type="dxa"/>
          </w:tcPr>
          <w:p w14:paraId="798934FC" w14:textId="77777777" w:rsidR="00D53F44" w:rsidRPr="00CD2065" w:rsidRDefault="00D53F44" w:rsidP="0082545E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551" w:type="dxa"/>
          </w:tcPr>
          <w:p w14:paraId="1FC2AB46" w14:textId="77777777" w:rsidR="00D53F44" w:rsidRPr="00CD2065" w:rsidRDefault="00D53F44" w:rsidP="0082545E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CD2065" w:rsidRPr="00CD2065" w14:paraId="30D09183" w14:textId="77777777" w:rsidTr="0082545E">
        <w:trPr>
          <w:tblHeader/>
        </w:trPr>
        <w:tc>
          <w:tcPr>
            <w:tcW w:w="567" w:type="dxa"/>
          </w:tcPr>
          <w:p w14:paraId="21394955" w14:textId="4C6B2847" w:rsidR="00CD2065" w:rsidRPr="00CD2065" w:rsidRDefault="00CD2065" w:rsidP="0082545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DBF1414" w14:textId="45F515E4" w:rsidR="00CD2065" w:rsidRPr="00CD2065" w:rsidRDefault="00CD2065" w:rsidP="0082545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167200B6" w14:textId="6655AD75" w:rsidR="00CD2065" w:rsidRPr="00CD2065" w:rsidRDefault="00CD2065" w:rsidP="0082545E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2E91F77F" w14:textId="7FEC5557" w:rsidR="00CD2065" w:rsidRPr="00CD2065" w:rsidRDefault="00CD2065" w:rsidP="0082545E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2065" w:rsidRPr="00CD2065" w14:paraId="544A3918" w14:textId="77777777" w:rsidTr="0082545E">
        <w:tc>
          <w:tcPr>
            <w:tcW w:w="567" w:type="dxa"/>
          </w:tcPr>
          <w:p w14:paraId="0FA0CBB1" w14:textId="59C56F35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2B6333A" w14:textId="789960AF" w:rsidR="00D53F44" w:rsidRPr="00CD2065" w:rsidRDefault="003C7C92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3544" w:type="dxa"/>
          </w:tcPr>
          <w:p w14:paraId="42D80FA9" w14:textId="77777777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551" w:type="dxa"/>
          </w:tcPr>
          <w:p w14:paraId="75DDAD31" w14:textId="77777777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CD2065" w:rsidRPr="00CD2065" w14:paraId="5264E391" w14:textId="77777777" w:rsidTr="0082545E">
        <w:tc>
          <w:tcPr>
            <w:tcW w:w="567" w:type="dxa"/>
          </w:tcPr>
          <w:p w14:paraId="3C045032" w14:textId="06483A32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E7D3725" w14:textId="26B2FF99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3544" w:type="dxa"/>
          </w:tcPr>
          <w:p w14:paraId="64B94FB8" w14:textId="61D84EBD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551" w:type="dxa"/>
          </w:tcPr>
          <w:p w14:paraId="34343869" w14:textId="5DB6909C" w:rsidR="00D53F44" w:rsidRP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CD2065" w:rsidRPr="00CD2065" w14:paraId="44A60D24" w14:textId="77777777" w:rsidTr="0082545E">
        <w:tc>
          <w:tcPr>
            <w:tcW w:w="567" w:type="dxa"/>
          </w:tcPr>
          <w:p w14:paraId="762D11F0" w14:textId="1BED3FE5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37B2033" w14:textId="0C85702C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3544" w:type="dxa"/>
          </w:tcPr>
          <w:p w14:paraId="258EF4EF" w14:textId="4CC311C4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страховых организаций</w:t>
            </w:r>
          </w:p>
        </w:tc>
        <w:tc>
          <w:tcPr>
            <w:tcW w:w="2551" w:type="dxa"/>
          </w:tcPr>
          <w:p w14:paraId="78573556" w14:textId="77777777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CD2065" w:rsidRPr="00CD2065" w14:paraId="6E7C4A02" w14:textId="77777777" w:rsidTr="0082545E">
        <w:tc>
          <w:tcPr>
            <w:tcW w:w="567" w:type="dxa"/>
          </w:tcPr>
          <w:p w14:paraId="7A5A31DE" w14:textId="77B902B7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153034F" w14:textId="586EAA8E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3C7C92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r w:rsidR="00FE3591"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58B2B062" w14:textId="77777777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551" w:type="dxa"/>
          </w:tcPr>
          <w:p w14:paraId="269EA987" w14:textId="3FD69FF1" w:rsid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592C4" w14:textId="2FDA5A43" w:rsidR="00D53F44" w:rsidRP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CD2065" w:rsidRPr="00CD2065" w14:paraId="18551EE3" w14:textId="77777777" w:rsidTr="0082545E">
        <w:tc>
          <w:tcPr>
            <w:tcW w:w="567" w:type="dxa"/>
          </w:tcPr>
          <w:p w14:paraId="0F034AAB" w14:textId="0FAA0E1C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13022A4" w14:textId="68E9545C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досрочного прекращения </w:t>
            </w:r>
            <w:r w:rsidR="003C7C92">
              <w:rPr>
                <w:rFonts w:ascii="Times New Roman" w:hAnsi="Times New Roman" w:cs="Times New Roman"/>
                <w:sz w:val="28"/>
                <w:szCs w:val="28"/>
              </w:rPr>
              <w:t>страхового</w:t>
            </w:r>
            <w:r w:rsidR="00C51501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3544" w:type="dxa"/>
          </w:tcPr>
          <w:p w14:paraId="1EADC76B" w14:textId="4637345E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досрочного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прекращения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полиса</w:t>
            </w:r>
          </w:p>
        </w:tc>
        <w:tc>
          <w:tcPr>
            <w:tcW w:w="2551" w:type="dxa"/>
          </w:tcPr>
          <w:p w14:paraId="1D23549B" w14:textId="27C2B047" w:rsid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8258C" w14:textId="5A1E53B9" w:rsidR="00D53F44" w:rsidRP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CD2065" w:rsidRPr="00CD2065" w14:paraId="3B6971B2" w14:textId="77777777" w:rsidTr="0082545E">
        <w:tc>
          <w:tcPr>
            <w:tcW w:w="567" w:type="dxa"/>
          </w:tcPr>
          <w:p w14:paraId="14F80780" w14:textId="09EC03BE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48EB8B1" w14:textId="39526221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досрочного прекращения </w:t>
            </w:r>
            <w:r w:rsidR="003C7C92">
              <w:rPr>
                <w:rFonts w:ascii="Times New Roman" w:hAnsi="Times New Roman" w:cs="Times New Roman"/>
                <w:sz w:val="28"/>
                <w:szCs w:val="28"/>
              </w:rPr>
              <w:t>страхового полиса</w:t>
            </w:r>
          </w:p>
        </w:tc>
        <w:tc>
          <w:tcPr>
            <w:tcW w:w="3544" w:type="dxa"/>
          </w:tcPr>
          <w:p w14:paraId="42502A0E" w14:textId="288B5CEA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досрочного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прекращения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полиса</w:t>
            </w:r>
          </w:p>
        </w:tc>
        <w:tc>
          <w:tcPr>
            <w:tcW w:w="2551" w:type="dxa"/>
          </w:tcPr>
          <w:p w14:paraId="186A2711" w14:textId="2F54D288" w:rsidR="00D53F44" w:rsidRPr="00CD2065" w:rsidRDefault="00FF0EA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</w:rPr>
              <w:t>родажа ТС</w:t>
            </w:r>
          </w:p>
        </w:tc>
      </w:tr>
      <w:tr w:rsidR="00CD2065" w:rsidRPr="00CD2065" w14:paraId="4E27B113" w14:textId="77777777" w:rsidTr="0082545E">
        <w:trPr>
          <w:trHeight w:val="1149"/>
        </w:trPr>
        <w:tc>
          <w:tcPr>
            <w:tcW w:w="567" w:type="dxa"/>
          </w:tcPr>
          <w:p w14:paraId="7E1B443B" w14:textId="3E585302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73B8E2F" w14:textId="0A446D21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Сумма возвращенной страховой премии</w:t>
            </w:r>
          </w:p>
        </w:tc>
        <w:tc>
          <w:tcPr>
            <w:tcW w:w="3544" w:type="dxa"/>
          </w:tcPr>
          <w:p w14:paraId="22CA76B8" w14:textId="77777777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C393BEC" w14:textId="48496932" w:rsidR="00D53F44" w:rsidRPr="00CD2065" w:rsidRDefault="00D53F44" w:rsidP="0082545E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сумма возвращенной страховой премии в связи с досрочным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прекращением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полиса;</w:t>
            </w:r>
          </w:p>
          <w:p w14:paraId="4ABCA6B9" w14:textId="4D4D5188" w:rsidR="00D53F44" w:rsidRPr="00CD2065" w:rsidRDefault="00677C1B" w:rsidP="0082545E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</w:rPr>
              <w:t>, если сумма страховой премии не подлежит возврату</w:t>
            </w:r>
          </w:p>
        </w:tc>
        <w:tc>
          <w:tcPr>
            <w:tcW w:w="2551" w:type="dxa"/>
          </w:tcPr>
          <w:p w14:paraId="4254E6D1" w14:textId="77777777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CD2065" w:rsidRPr="00CD2065" w14:paraId="02105A79" w14:textId="77777777" w:rsidTr="0082545E">
        <w:trPr>
          <w:trHeight w:val="841"/>
        </w:trPr>
        <w:tc>
          <w:tcPr>
            <w:tcW w:w="567" w:type="dxa"/>
          </w:tcPr>
          <w:p w14:paraId="0F4D4CF7" w14:textId="5D755C66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3C0F4E0" w14:textId="771582F1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Дата возврата страховой премии</w:t>
            </w:r>
          </w:p>
        </w:tc>
        <w:tc>
          <w:tcPr>
            <w:tcW w:w="3544" w:type="dxa"/>
          </w:tcPr>
          <w:p w14:paraId="7C7F2072" w14:textId="77777777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40CA4E9" w14:textId="36021733" w:rsidR="00D53F44" w:rsidRPr="00CD2065" w:rsidRDefault="00D53F44" w:rsidP="0082545E">
            <w:pPr>
              <w:pStyle w:val="a3"/>
              <w:tabs>
                <w:tab w:val="left" w:pos="327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возврата страховой премии в связи с досрочным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прекращением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полиса;</w:t>
            </w:r>
          </w:p>
          <w:p w14:paraId="641F3CE8" w14:textId="14450656" w:rsidR="00D53F44" w:rsidRPr="00CD2065" w:rsidRDefault="00677C1B" w:rsidP="0082545E">
            <w:pPr>
              <w:pStyle w:val="a3"/>
              <w:tabs>
                <w:tab w:val="left" w:pos="327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</w:rPr>
              <w:t>, если сумма страховой премии не подлежит возврату</w:t>
            </w:r>
          </w:p>
        </w:tc>
        <w:tc>
          <w:tcPr>
            <w:tcW w:w="2551" w:type="dxa"/>
          </w:tcPr>
          <w:p w14:paraId="518C326D" w14:textId="2ECEE227" w:rsid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08E50" w14:textId="1FA09002" w:rsidR="00D53F44" w:rsidRP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</w:tbl>
    <w:p w14:paraId="486B8B67" w14:textId="573A3956" w:rsidR="007279F7" w:rsidRPr="00CD2065" w:rsidRDefault="007279F7" w:rsidP="00CD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D9767" w14:textId="77777777" w:rsidR="00D53F44" w:rsidRPr="00CD2065" w:rsidRDefault="00D53F44" w:rsidP="00CD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62B99" w14:textId="77777777" w:rsidR="00D53F44" w:rsidRPr="00867E59" w:rsidRDefault="00D53F44" w:rsidP="00CD2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2F6CB0" w14:textId="77777777" w:rsidR="00CD2065" w:rsidRPr="00867E59" w:rsidRDefault="00D53F44" w:rsidP="00CD206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E59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34937CFA" w14:textId="45B37C42" w:rsidR="00D53F44" w:rsidRPr="00867E59" w:rsidRDefault="0082545E" w:rsidP="00CD206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D53F44" w:rsidRPr="00867E59">
        <w:rPr>
          <w:rFonts w:ascii="Times New Roman" w:hAnsi="Times New Roman" w:cs="Times New Roman"/>
          <w:b/>
          <w:sz w:val="28"/>
          <w:szCs w:val="28"/>
        </w:rPr>
        <w:tab/>
      </w:r>
      <w:r w:rsidR="00335848" w:rsidRPr="00867E59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D53F44" w:rsidRPr="00867E59" w:rsidSect="0033584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89D4" w14:textId="77777777" w:rsidR="005C4E0A" w:rsidRDefault="005C4E0A" w:rsidP="00335848">
      <w:pPr>
        <w:spacing w:after="0" w:line="240" w:lineRule="auto"/>
      </w:pPr>
      <w:r>
        <w:separator/>
      </w:r>
    </w:p>
  </w:endnote>
  <w:endnote w:type="continuationSeparator" w:id="0">
    <w:p w14:paraId="117EA6A6" w14:textId="77777777" w:rsidR="005C4E0A" w:rsidRDefault="005C4E0A" w:rsidP="0033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7B7B1" w14:textId="77777777" w:rsidR="005C4E0A" w:rsidRDefault="005C4E0A" w:rsidP="00335848">
      <w:pPr>
        <w:spacing w:after="0" w:line="240" w:lineRule="auto"/>
      </w:pPr>
      <w:r>
        <w:separator/>
      </w:r>
    </w:p>
  </w:footnote>
  <w:footnote w:type="continuationSeparator" w:id="0">
    <w:p w14:paraId="0628FEA8" w14:textId="77777777" w:rsidR="005C4E0A" w:rsidRDefault="005C4E0A" w:rsidP="0033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928956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D0ECBA" w14:textId="31B126DF" w:rsidR="00335848" w:rsidRPr="0082545E" w:rsidRDefault="0033584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54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4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54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3F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54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5AE7EAD" w14:textId="4FCC2FB2" w:rsidR="00335848" w:rsidRPr="0082545E" w:rsidRDefault="00335848" w:rsidP="0082545E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2545E">
          <w:rPr>
            <w:rFonts w:ascii="Times New Roman" w:hAnsi="Times New Roman" w:cs="Times New Roman"/>
            <w:sz w:val="28"/>
            <w:szCs w:val="28"/>
          </w:rPr>
          <w:t>Продолжение приложения 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62DE"/>
    <w:multiLevelType w:val="hybridMultilevel"/>
    <w:tmpl w:val="43EC3800"/>
    <w:lvl w:ilvl="0" w:tplc="47FE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A3B07"/>
    <w:multiLevelType w:val="hybridMultilevel"/>
    <w:tmpl w:val="D9CCF678"/>
    <w:lvl w:ilvl="0" w:tplc="EEAE12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6DB1"/>
    <w:multiLevelType w:val="hybridMultilevel"/>
    <w:tmpl w:val="9EEA0E4A"/>
    <w:lvl w:ilvl="0" w:tplc="ADC85B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D6B70"/>
    <w:multiLevelType w:val="hybridMultilevel"/>
    <w:tmpl w:val="EC02B6C4"/>
    <w:lvl w:ilvl="0" w:tplc="075494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7"/>
    <w:rsid w:val="00053F69"/>
    <w:rsid w:val="0008706A"/>
    <w:rsid w:val="00197E4E"/>
    <w:rsid w:val="001B57AF"/>
    <w:rsid w:val="002E1B98"/>
    <w:rsid w:val="002E6DC3"/>
    <w:rsid w:val="00335848"/>
    <w:rsid w:val="00364F6D"/>
    <w:rsid w:val="00381996"/>
    <w:rsid w:val="003B5AF3"/>
    <w:rsid w:val="003C7C92"/>
    <w:rsid w:val="003D0C8C"/>
    <w:rsid w:val="003D7751"/>
    <w:rsid w:val="003E3F53"/>
    <w:rsid w:val="0049127F"/>
    <w:rsid w:val="0054251C"/>
    <w:rsid w:val="005C4E0A"/>
    <w:rsid w:val="005D6B75"/>
    <w:rsid w:val="005E7515"/>
    <w:rsid w:val="00613161"/>
    <w:rsid w:val="00640B0E"/>
    <w:rsid w:val="00653506"/>
    <w:rsid w:val="006732E3"/>
    <w:rsid w:val="00677C1B"/>
    <w:rsid w:val="00691491"/>
    <w:rsid w:val="006A606D"/>
    <w:rsid w:val="006F6C35"/>
    <w:rsid w:val="007279F7"/>
    <w:rsid w:val="00762D75"/>
    <w:rsid w:val="00795EF7"/>
    <w:rsid w:val="007C2303"/>
    <w:rsid w:val="0082545E"/>
    <w:rsid w:val="00867E59"/>
    <w:rsid w:val="00877DBF"/>
    <w:rsid w:val="0092710B"/>
    <w:rsid w:val="009A4C69"/>
    <w:rsid w:val="009B75A0"/>
    <w:rsid w:val="00A21937"/>
    <w:rsid w:val="00B132F6"/>
    <w:rsid w:val="00BE2E73"/>
    <w:rsid w:val="00C05B94"/>
    <w:rsid w:val="00C51501"/>
    <w:rsid w:val="00C735A6"/>
    <w:rsid w:val="00CB38E7"/>
    <w:rsid w:val="00CC14BD"/>
    <w:rsid w:val="00CC376F"/>
    <w:rsid w:val="00CD2065"/>
    <w:rsid w:val="00CE4E20"/>
    <w:rsid w:val="00D453C4"/>
    <w:rsid w:val="00D53F44"/>
    <w:rsid w:val="00D628FB"/>
    <w:rsid w:val="00D66A65"/>
    <w:rsid w:val="00D8226B"/>
    <w:rsid w:val="00E66D63"/>
    <w:rsid w:val="00FD0082"/>
    <w:rsid w:val="00FE3591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B2CA"/>
  <w15:chartTrackingRefBased/>
  <w15:docId w15:val="{A945854F-F4E3-446E-BB49-C3BA2AEC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F6"/>
    <w:pPr>
      <w:ind w:left="720"/>
      <w:contextualSpacing/>
    </w:pPr>
  </w:style>
  <w:style w:type="table" w:styleId="a4">
    <w:name w:val="Table Grid"/>
    <w:basedOn w:val="a1"/>
    <w:uiPriority w:val="39"/>
    <w:rsid w:val="00B1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425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25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25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25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25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51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3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5848"/>
  </w:style>
  <w:style w:type="paragraph" w:styleId="ae">
    <w:name w:val="footer"/>
    <w:basedOn w:val="a"/>
    <w:link w:val="af"/>
    <w:uiPriority w:val="99"/>
    <w:unhideWhenUsed/>
    <w:rsid w:val="0033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Андросова</dc:creator>
  <cp:keywords/>
  <dc:description/>
  <cp:lastModifiedBy>VAD</cp:lastModifiedBy>
  <cp:revision>2</cp:revision>
  <cp:lastPrinted>2020-07-01T13:34:00Z</cp:lastPrinted>
  <dcterms:created xsi:type="dcterms:W3CDTF">2020-07-04T14:23:00Z</dcterms:created>
  <dcterms:modified xsi:type="dcterms:W3CDTF">2020-07-04T14:23:00Z</dcterms:modified>
</cp:coreProperties>
</file>