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99B0" w14:textId="77777777" w:rsidR="00B24B6E" w:rsidRPr="00A95FE6" w:rsidRDefault="00B24B6E" w:rsidP="00B24B6E">
      <w:pPr>
        <w:widowControl w:val="0"/>
        <w:tabs>
          <w:tab w:val="left" w:pos="4111"/>
        </w:tabs>
        <w:suppressAutoHyphens/>
        <w:autoSpaceDN w:val="0"/>
        <w:spacing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bookmarkStart w:id="0" w:name="_GoBack"/>
      <w:bookmarkEnd w:id="0"/>
      <w:r w:rsidRPr="00A95FE6">
        <w:rPr>
          <w:rFonts w:ascii="Times New Roman" w:eastAsia="Calibri" w:hAnsi="Times New Roman" w:cs="Mangal"/>
          <w:i/>
          <w:noProof/>
          <w:color w:val="000000"/>
          <w:kern w:val="3"/>
          <w:sz w:val="20"/>
          <w:szCs w:val="24"/>
          <w:shd w:val="clear" w:color="auto" w:fill="FFFFFF"/>
          <w:lang w:eastAsia="ru-RU"/>
        </w:rPr>
        <w:drawing>
          <wp:inline distT="0" distB="0" distL="0" distR="0" wp14:anchorId="75108B54" wp14:editId="16BE135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BF2EC12" w14:textId="77777777" w:rsidR="00B24B6E" w:rsidRPr="00A95FE6" w:rsidRDefault="00B24B6E" w:rsidP="00B24B6E">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A95FE6">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01268D73" w14:textId="77777777" w:rsidR="00B24B6E" w:rsidRPr="00A95FE6" w:rsidRDefault="00B24B6E" w:rsidP="00B24B6E">
      <w:pPr>
        <w:spacing w:after="0"/>
        <w:jc w:val="center"/>
        <w:rPr>
          <w:rFonts w:ascii="Times New Roman" w:eastAsia="Calibri" w:hAnsi="Times New Roman" w:cs="Times New Roman"/>
          <w:b/>
          <w:bCs/>
          <w:sz w:val="28"/>
          <w:szCs w:val="28"/>
          <w:lang w:eastAsia="ru-RU"/>
        </w:rPr>
      </w:pPr>
    </w:p>
    <w:p w14:paraId="3F0D1CA4" w14:textId="77777777" w:rsidR="00B24B6E" w:rsidRPr="00A95FE6" w:rsidRDefault="00B24B6E" w:rsidP="00B24B6E">
      <w:pPr>
        <w:spacing w:after="0"/>
        <w:jc w:val="center"/>
        <w:rPr>
          <w:rFonts w:ascii="Times New Roman" w:eastAsia="Calibri" w:hAnsi="Times New Roman" w:cs="Times New Roman"/>
          <w:b/>
          <w:bCs/>
          <w:sz w:val="28"/>
          <w:szCs w:val="28"/>
          <w:lang w:eastAsia="ru-RU"/>
        </w:rPr>
      </w:pPr>
    </w:p>
    <w:p w14:paraId="0BE75227" w14:textId="1B39D11B" w:rsidR="00C17435" w:rsidRPr="00A95FE6" w:rsidRDefault="00C17435" w:rsidP="00B24B6E">
      <w:pPr>
        <w:pStyle w:val="a4"/>
        <w:tabs>
          <w:tab w:val="left" w:pos="5245"/>
        </w:tabs>
        <w:spacing w:before="0" w:beforeAutospacing="0" w:after="0" w:afterAutospacing="0"/>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СЕМЕЙНЫЙ КОДЕКС</w:t>
      </w:r>
    </w:p>
    <w:p w14:paraId="4447538C" w14:textId="6815C67B" w:rsidR="00C17435" w:rsidRPr="00A95FE6" w:rsidRDefault="00C17435" w:rsidP="00B24B6E">
      <w:pPr>
        <w:pStyle w:val="a4"/>
        <w:tabs>
          <w:tab w:val="left" w:pos="5245"/>
        </w:tabs>
        <w:spacing w:before="0" w:beforeAutospacing="0" w:after="0" w:afterAutospacing="0"/>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ДОНЕЦКОЙ НАРОДНОЙ РЕСПУБЛИКИ</w:t>
      </w:r>
    </w:p>
    <w:p w14:paraId="40D3715E" w14:textId="77777777" w:rsidR="00B24B6E" w:rsidRPr="00A95FE6" w:rsidRDefault="00B24B6E" w:rsidP="00B24B6E">
      <w:pPr>
        <w:spacing w:after="0" w:line="240" w:lineRule="auto"/>
        <w:rPr>
          <w:rFonts w:ascii="Times New Roman" w:eastAsia="Times New Roman" w:hAnsi="Times New Roman" w:cs="Times New Roman"/>
          <w:sz w:val="28"/>
          <w:szCs w:val="28"/>
          <w:lang w:eastAsia="ru-RU"/>
        </w:rPr>
      </w:pPr>
    </w:p>
    <w:p w14:paraId="0AB10C0D" w14:textId="77777777" w:rsidR="00B24B6E" w:rsidRPr="00A95FE6" w:rsidRDefault="00B24B6E" w:rsidP="00B24B6E">
      <w:pPr>
        <w:spacing w:after="0" w:line="240" w:lineRule="auto"/>
        <w:rPr>
          <w:rFonts w:ascii="Times New Roman" w:eastAsia="Times New Roman" w:hAnsi="Times New Roman" w:cs="Times New Roman"/>
          <w:sz w:val="28"/>
          <w:szCs w:val="28"/>
          <w:lang w:eastAsia="ru-RU"/>
        </w:rPr>
      </w:pPr>
    </w:p>
    <w:p w14:paraId="45280D96" w14:textId="77777777" w:rsidR="00B24B6E" w:rsidRPr="00A95FE6" w:rsidRDefault="00B24B6E" w:rsidP="00B24B6E">
      <w:pPr>
        <w:spacing w:after="0" w:line="240" w:lineRule="auto"/>
        <w:jc w:val="center"/>
        <w:rPr>
          <w:rFonts w:ascii="Times New Roman" w:eastAsia="Times New Roman" w:hAnsi="Times New Roman" w:cs="Times New Roman"/>
          <w:b/>
          <w:sz w:val="28"/>
          <w:szCs w:val="28"/>
          <w:lang w:eastAsia="ru-RU"/>
        </w:rPr>
      </w:pPr>
      <w:r w:rsidRPr="00A95FE6">
        <w:rPr>
          <w:rFonts w:ascii="Times New Roman" w:eastAsia="Times New Roman" w:hAnsi="Times New Roman" w:cs="Times New Roman"/>
          <w:b/>
          <w:sz w:val="28"/>
          <w:szCs w:val="28"/>
          <w:lang w:eastAsia="ru-RU"/>
        </w:rPr>
        <w:t>Принят Постановлением Народного Совета 17 июля 2020 года</w:t>
      </w:r>
    </w:p>
    <w:p w14:paraId="2C9E1C8B" w14:textId="77777777" w:rsidR="00B24B6E" w:rsidRPr="00A95FE6" w:rsidRDefault="00B24B6E" w:rsidP="00B24B6E">
      <w:pPr>
        <w:spacing w:after="0" w:line="240" w:lineRule="auto"/>
        <w:rPr>
          <w:rFonts w:ascii="Times New Roman" w:eastAsia="Times New Roman" w:hAnsi="Times New Roman" w:cs="Times New Roman"/>
          <w:sz w:val="28"/>
          <w:szCs w:val="28"/>
          <w:lang w:eastAsia="ru-RU"/>
        </w:rPr>
      </w:pPr>
    </w:p>
    <w:p w14:paraId="48B9CD4C" w14:textId="77777777" w:rsidR="00B24B6E" w:rsidRPr="00A95FE6" w:rsidRDefault="00B24B6E" w:rsidP="00B24B6E">
      <w:pPr>
        <w:spacing w:after="0" w:line="240" w:lineRule="auto"/>
        <w:rPr>
          <w:rFonts w:ascii="Times New Roman" w:eastAsia="Times New Roman" w:hAnsi="Times New Roman" w:cs="Times New Roman"/>
          <w:sz w:val="28"/>
          <w:szCs w:val="28"/>
          <w:lang w:eastAsia="ru-RU"/>
        </w:rPr>
      </w:pPr>
    </w:p>
    <w:p w14:paraId="7F5CF03B" w14:textId="635EE9C2" w:rsidR="00C17435" w:rsidRPr="00A95FE6" w:rsidRDefault="00C17435" w:rsidP="00A909A7">
      <w:pPr>
        <w:shd w:val="clear" w:color="auto" w:fill="FFFFFF"/>
        <w:spacing w:after="0"/>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РАЗДЕЛ I</w:t>
      </w:r>
    </w:p>
    <w:p w14:paraId="2B79077D" w14:textId="3B754742" w:rsidR="00C17435" w:rsidRPr="00A95FE6" w:rsidRDefault="00C17435" w:rsidP="00DA51DF">
      <w:pPr>
        <w:pStyle w:val="ConsPlusTitle"/>
        <w:spacing w:after="360" w:line="276" w:lineRule="auto"/>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ОБЩИЕ ПОЛОЖЕНИЯ</w:t>
      </w:r>
    </w:p>
    <w:p w14:paraId="5D210A38" w14:textId="77777777" w:rsidR="00C17435" w:rsidRPr="00A95FE6" w:rsidRDefault="00C17435" w:rsidP="00C364C4">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1.</w:t>
      </w:r>
      <w:r w:rsidRPr="00A95FE6">
        <w:rPr>
          <w:rFonts w:ascii="Times New Roman" w:hAnsi="Times New Roman" w:cs="Times New Roman"/>
          <w:b/>
          <w:bCs/>
          <w:color w:val="000000" w:themeColor="text1"/>
          <w:sz w:val="28"/>
          <w:szCs w:val="28"/>
          <w:shd w:val="clear" w:color="auto" w:fill="FFFFFF"/>
        </w:rPr>
        <w:t xml:space="preserve"> Семейное законодательство</w:t>
      </w:r>
      <w:bookmarkStart w:id="1" w:name="Par32"/>
      <w:bookmarkEnd w:id="1"/>
    </w:p>
    <w:p w14:paraId="5791EEF1" w14:textId="77777777" w:rsidR="00C17435" w:rsidRPr="00A95FE6" w:rsidRDefault="00C17435" w:rsidP="00C364C4">
      <w:pPr>
        <w:shd w:val="clear" w:color="auto" w:fill="FFFFFF"/>
        <w:tabs>
          <w:tab w:val="left" w:pos="1134"/>
        </w:tabs>
        <w:spacing w:after="360"/>
        <w:ind w:firstLine="709"/>
        <w:jc w:val="both"/>
        <w:rPr>
          <w:rFonts w:ascii="Times New Roman" w:hAnsi="Times New Roman" w:cs="Times New Roman"/>
          <w:b/>
          <w:color w:val="000000" w:themeColor="text1"/>
          <w:sz w:val="28"/>
          <w:szCs w:val="28"/>
        </w:rPr>
      </w:pPr>
      <w:r w:rsidRPr="00A95FE6">
        <w:rPr>
          <w:rFonts w:ascii="Times New Roman" w:hAnsi="Times New Roman" w:cs="Times New Roman"/>
          <w:color w:val="000000" w:themeColor="text1"/>
          <w:sz w:val="28"/>
          <w:szCs w:val="28"/>
        </w:rPr>
        <w:t xml:space="preserve">Статья 1. </w:t>
      </w:r>
      <w:r w:rsidRPr="00A95FE6">
        <w:rPr>
          <w:rFonts w:ascii="Times New Roman" w:hAnsi="Times New Roman" w:cs="Times New Roman"/>
          <w:b/>
          <w:color w:val="000000" w:themeColor="text1"/>
          <w:sz w:val="28"/>
          <w:szCs w:val="28"/>
        </w:rPr>
        <w:t>Основные начала семейного законодательства</w:t>
      </w:r>
    </w:p>
    <w:p w14:paraId="14888346" w14:textId="77777777" w:rsidR="00C17435" w:rsidRPr="00A95FE6" w:rsidRDefault="00C17435" w:rsidP="00C364C4">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w:t>
      </w:r>
      <w:r w:rsidRPr="00A95FE6">
        <w:rPr>
          <w:rFonts w:ascii="Times New Roman" w:hAnsi="Times New Roman" w:cs="Times New Roman"/>
          <w:b/>
          <w:color w:val="000000" w:themeColor="text1"/>
          <w:sz w:val="28"/>
          <w:szCs w:val="28"/>
        </w:rPr>
        <w:t> </w:t>
      </w:r>
      <w:r w:rsidRPr="00A95FE6">
        <w:rPr>
          <w:rFonts w:ascii="Times New Roman" w:hAnsi="Times New Roman" w:cs="Times New Roman"/>
          <w:color w:val="000000" w:themeColor="text1"/>
          <w:sz w:val="28"/>
          <w:szCs w:val="28"/>
        </w:rPr>
        <w:t xml:space="preserve">Семья, материнство, отцовство и детство в </w:t>
      </w:r>
      <w:r w:rsidRPr="00A95FE6">
        <w:rPr>
          <w:rStyle w:val="blk"/>
          <w:rFonts w:ascii="Times New Roman" w:hAnsi="Times New Roman"/>
          <w:color w:val="000000" w:themeColor="text1"/>
          <w:sz w:val="28"/>
          <w:szCs w:val="28"/>
        </w:rPr>
        <w:t>Донецкой Народной Республике</w:t>
      </w:r>
      <w:r w:rsidRPr="00A95FE6">
        <w:rPr>
          <w:rFonts w:ascii="Times New Roman" w:hAnsi="Times New Roman" w:cs="Times New Roman"/>
          <w:color w:val="000000" w:themeColor="text1"/>
          <w:sz w:val="28"/>
          <w:szCs w:val="28"/>
        </w:rPr>
        <w:t xml:space="preserve"> находятся под защитой государства.</w:t>
      </w:r>
    </w:p>
    <w:p w14:paraId="5420C13C" w14:textId="77777777" w:rsidR="00C17435" w:rsidRPr="00A95FE6" w:rsidRDefault="00C17435" w:rsidP="00C364C4">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14:paraId="07A20C78" w14:textId="77777777" w:rsidR="00C17435" w:rsidRPr="00A95FE6" w:rsidRDefault="00C17435" w:rsidP="00C364C4">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 Признается брак, заключенный только в органах записи актов гражданского состояния.</w:t>
      </w:r>
    </w:p>
    <w:p w14:paraId="6EC4F9C2" w14:textId="77777777" w:rsidR="00C17435" w:rsidRPr="00A95FE6" w:rsidRDefault="00C17435" w:rsidP="00C364C4">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14:paraId="15AE8117" w14:textId="77777777" w:rsidR="00C17435" w:rsidRPr="00A95FE6" w:rsidRDefault="00C17435" w:rsidP="00A909A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lastRenderedPageBreak/>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629AFB56" w14:textId="77777777"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Права граждан в семье могут быть ограничены только на основании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14:paraId="6EA903FB" w14:textId="77777777" w:rsidR="00C17435" w:rsidRPr="00A95FE6" w:rsidRDefault="00C17435" w:rsidP="00A909A7">
      <w:pPr>
        <w:pStyle w:val="ConsPlusTitle"/>
        <w:spacing w:after="360" w:line="276" w:lineRule="auto"/>
        <w:ind w:firstLine="709"/>
        <w:jc w:val="both"/>
        <w:rPr>
          <w:rFonts w:ascii="Times New Roman" w:hAnsi="Times New Roman" w:cs="Times New Roman"/>
          <w:color w:val="000000" w:themeColor="text1"/>
          <w:sz w:val="28"/>
          <w:szCs w:val="28"/>
        </w:rPr>
      </w:pPr>
      <w:bookmarkStart w:id="2" w:name="Par43"/>
      <w:bookmarkEnd w:id="2"/>
      <w:r w:rsidRPr="00A95FE6">
        <w:rPr>
          <w:rFonts w:ascii="Times New Roman" w:hAnsi="Times New Roman" w:cs="Times New Roman"/>
          <w:b w:val="0"/>
          <w:color w:val="000000" w:themeColor="text1"/>
          <w:sz w:val="28"/>
          <w:szCs w:val="28"/>
        </w:rPr>
        <w:t>Статья 2.</w:t>
      </w:r>
      <w:r w:rsidRPr="00A95FE6">
        <w:rPr>
          <w:rFonts w:ascii="Times New Roman" w:hAnsi="Times New Roman" w:cs="Times New Roman"/>
          <w:color w:val="000000" w:themeColor="text1"/>
          <w:sz w:val="28"/>
          <w:szCs w:val="28"/>
        </w:rPr>
        <w:t xml:space="preserve"> Отношения, регулируемые семейным законодательством</w:t>
      </w:r>
    </w:p>
    <w:p w14:paraId="650AAA0B" w14:textId="77777777"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14:paraId="652A5D8E" w14:textId="5EA0419F" w:rsidR="00C17435" w:rsidRPr="00A95FE6" w:rsidRDefault="00C17435" w:rsidP="00A909A7">
      <w:pPr>
        <w:shd w:val="clear" w:color="auto" w:fill="FFFFFF"/>
        <w:tabs>
          <w:tab w:val="left" w:pos="1134"/>
        </w:tabs>
        <w:spacing w:after="360"/>
        <w:ind w:firstLine="709"/>
        <w:jc w:val="both"/>
        <w:rPr>
          <w:rStyle w:val="hl"/>
          <w:rFonts w:ascii="Times New Roman" w:hAnsi="Times New Roman"/>
          <w:b/>
          <w:color w:val="000000" w:themeColor="text1"/>
          <w:sz w:val="28"/>
          <w:szCs w:val="28"/>
        </w:rPr>
      </w:pPr>
      <w:bookmarkStart w:id="3" w:name="Par48"/>
      <w:bookmarkEnd w:id="3"/>
      <w:r w:rsidRPr="00A95FE6">
        <w:rPr>
          <w:rStyle w:val="hl"/>
          <w:rFonts w:ascii="Times New Roman" w:hAnsi="Times New Roman"/>
          <w:color w:val="000000" w:themeColor="text1"/>
          <w:sz w:val="28"/>
          <w:szCs w:val="28"/>
        </w:rPr>
        <w:t xml:space="preserve">Статья 3. </w:t>
      </w:r>
      <w:r w:rsidRPr="00A95FE6">
        <w:rPr>
          <w:rStyle w:val="hl"/>
          <w:rFonts w:ascii="Times New Roman" w:hAnsi="Times New Roman"/>
          <w:b/>
          <w:color w:val="000000" w:themeColor="text1"/>
          <w:sz w:val="28"/>
          <w:szCs w:val="28"/>
        </w:rPr>
        <w:t xml:space="preserve">Семейное законодательство и иные </w:t>
      </w:r>
      <w:r w:rsidR="00B41760" w:rsidRPr="00A95FE6">
        <w:rPr>
          <w:rStyle w:val="hl"/>
          <w:rFonts w:ascii="Times New Roman" w:hAnsi="Times New Roman"/>
          <w:b/>
          <w:color w:val="000000" w:themeColor="text1"/>
          <w:sz w:val="28"/>
          <w:szCs w:val="28"/>
        </w:rPr>
        <w:t xml:space="preserve">нормативные правовые </w:t>
      </w:r>
      <w:r w:rsidRPr="00A95FE6">
        <w:rPr>
          <w:rStyle w:val="hl"/>
          <w:rFonts w:ascii="Times New Roman" w:hAnsi="Times New Roman"/>
          <w:b/>
          <w:color w:val="000000" w:themeColor="text1"/>
          <w:sz w:val="28"/>
          <w:szCs w:val="28"/>
        </w:rPr>
        <w:t>акты, содержащие нормы семейного права</w:t>
      </w:r>
    </w:p>
    <w:p w14:paraId="25541091" w14:textId="77777777" w:rsidR="00C17435" w:rsidRPr="00A95FE6" w:rsidRDefault="00C17435" w:rsidP="00A909A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Fonts w:ascii="Times New Roman" w:hAnsi="Times New Roman" w:cs="Times New Roman"/>
          <w:color w:val="000000" w:themeColor="text1"/>
          <w:sz w:val="28"/>
          <w:szCs w:val="28"/>
        </w:rPr>
        <w:t xml:space="preserve">1. </w:t>
      </w:r>
      <w:r w:rsidRPr="00A95FE6">
        <w:rPr>
          <w:rStyle w:val="blk"/>
          <w:rFonts w:ascii="Times New Roman" w:hAnsi="Times New Roman"/>
          <w:color w:val="000000" w:themeColor="text1"/>
          <w:sz w:val="28"/>
          <w:szCs w:val="28"/>
        </w:rPr>
        <w:t xml:space="preserve">Семейное законодательство основывается на Конституции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Style w:val="blk"/>
          <w:rFonts w:ascii="Times New Roman" w:hAnsi="Times New Roman"/>
          <w:color w:val="000000" w:themeColor="text1"/>
          <w:sz w:val="28"/>
          <w:szCs w:val="28"/>
        </w:rPr>
        <w:t>и состоит из настоящего Кодекса, других законов и принимаемых в соответствии с ними нормативных правовых актов Донецкой Народной Республики.</w:t>
      </w:r>
    </w:p>
    <w:p w14:paraId="250C4772" w14:textId="3DD65AF1" w:rsidR="00C17435" w:rsidRPr="00A95FE6" w:rsidRDefault="00C17435" w:rsidP="00A909A7">
      <w:pPr>
        <w:shd w:val="clear" w:color="auto" w:fill="FFFFFF"/>
        <w:tabs>
          <w:tab w:val="left" w:pos="1134"/>
        </w:tabs>
        <w:spacing w:after="360"/>
        <w:ind w:firstLine="709"/>
        <w:jc w:val="both"/>
        <w:rPr>
          <w:rFonts w:ascii="Times New Roman" w:eastAsia="Calibri"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w:t>
      </w:r>
      <w:r w:rsidRPr="00A95FE6">
        <w:rPr>
          <w:rFonts w:ascii="Times New Roman" w:eastAsia="Times New Roman" w:hAnsi="Times New Roman" w:cs="Times New Roman"/>
          <w:color w:val="000000" w:themeColor="text1"/>
          <w:sz w:val="28"/>
          <w:szCs w:val="28"/>
          <w:lang w:eastAsia="ru-RU"/>
        </w:rPr>
        <w:t xml:space="preserve">На основании и во исполнение настоящего Кодекса, других законов, </w:t>
      </w:r>
      <w:r w:rsidR="007576B1" w:rsidRPr="00A95FE6">
        <w:rPr>
          <w:rFonts w:ascii="Times New Roman" w:eastAsia="Times New Roman" w:hAnsi="Times New Roman" w:cs="Times New Roman"/>
          <w:color w:val="000000" w:themeColor="text1"/>
          <w:sz w:val="28"/>
          <w:szCs w:val="28"/>
          <w:lang w:eastAsia="ru-RU"/>
        </w:rPr>
        <w:t>нормативных правовых актов</w:t>
      </w:r>
      <w:r w:rsidRPr="00A95FE6">
        <w:rPr>
          <w:rFonts w:ascii="Times New Roman" w:eastAsia="Times New Roman" w:hAnsi="Times New Roman" w:cs="Times New Roman"/>
          <w:color w:val="000000" w:themeColor="text1"/>
          <w:sz w:val="28"/>
          <w:szCs w:val="28"/>
          <w:lang w:eastAsia="ru-RU"/>
        </w:rPr>
        <w:t xml:space="preserve"> Главы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 xml:space="preserve">Правительство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вправе принимать нормативные правовые акты в случаях, непосредственно предусмотренных настоящим Кодексом</w:t>
      </w:r>
      <w:r w:rsidR="00B41760" w:rsidRPr="00A95FE6">
        <w:rPr>
          <w:rFonts w:ascii="Times New Roman" w:eastAsia="Times New Roman" w:hAnsi="Times New Roman" w:cs="Times New Roman"/>
          <w:color w:val="000000" w:themeColor="text1"/>
          <w:sz w:val="28"/>
          <w:szCs w:val="28"/>
          <w:lang w:eastAsia="ru-RU"/>
        </w:rPr>
        <w:t xml:space="preserve"> и</w:t>
      </w:r>
      <w:r w:rsidRPr="00A95FE6">
        <w:rPr>
          <w:rFonts w:ascii="Times New Roman" w:eastAsia="Times New Roman" w:hAnsi="Times New Roman" w:cs="Times New Roman"/>
          <w:color w:val="000000" w:themeColor="text1"/>
          <w:sz w:val="28"/>
          <w:szCs w:val="28"/>
          <w:lang w:eastAsia="ru-RU"/>
        </w:rPr>
        <w:t xml:space="preserve"> другими законами</w:t>
      </w:r>
      <w:r w:rsidR="00B41760" w:rsidRPr="00A95FE6">
        <w:rPr>
          <w:rFonts w:ascii="Times New Roman" w:eastAsia="Times New Roman" w:hAnsi="Times New Roman" w:cs="Times New Roman"/>
          <w:color w:val="000000" w:themeColor="text1"/>
          <w:sz w:val="28"/>
          <w:szCs w:val="28"/>
          <w:lang w:eastAsia="ru-RU"/>
        </w:rPr>
        <w:t>.</w:t>
      </w:r>
    </w:p>
    <w:p w14:paraId="7FDE0F01"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hAnsi="Times New Roman" w:cs="Times New Roman"/>
          <w:b/>
          <w:color w:val="000000" w:themeColor="text1"/>
          <w:sz w:val="28"/>
          <w:szCs w:val="28"/>
        </w:rPr>
        <w:br w:type="page"/>
      </w:r>
    </w:p>
    <w:p w14:paraId="631D9FCD" w14:textId="0EEEF29C" w:rsidR="00C17435" w:rsidRPr="00A95FE6" w:rsidRDefault="00C17435" w:rsidP="00A909A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lastRenderedPageBreak/>
        <w:t>Статья 4.</w:t>
      </w:r>
      <w:r w:rsidRPr="00A95FE6">
        <w:rPr>
          <w:rFonts w:ascii="Times New Roman" w:hAnsi="Times New Roman" w:cs="Times New Roman"/>
          <w:color w:val="000000" w:themeColor="text1"/>
          <w:sz w:val="28"/>
          <w:szCs w:val="28"/>
        </w:rPr>
        <w:t xml:space="preserve"> Применение к семейным отношениям гражданского законодательства</w:t>
      </w:r>
    </w:p>
    <w:p w14:paraId="02886EF1" w14:textId="15A3548F" w:rsidR="00C17435" w:rsidRPr="00A95FE6" w:rsidRDefault="00C17435" w:rsidP="00A909A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Style w:val="blk"/>
          <w:rFonts w:ascii="Times New Roman" w:hAnsi="Times New Roman"/>
          <w:color w:val="000000" w:themeColor="text1"/>
          <w:sz w:val="28"/>
          <w:szCs w:val="28"/>
        </w:rPr>
        <w:t xml:space="preserve">К </w:t>
      </w:r>
      <w:r w:rsidR="007576B1" w:rsidRPr="00A95FE6">
        <w:rPr>
          <w:rStyle w:val="blk"/>
          <w:rFonts w:ascii="Times New Roman" w:hAnsi="Times New Roman"/>
          <w:color w:val="000000" w:themeColor="text1"/>
          <w:sz w:val="28"/>
          <w:szCs w:val="28"/>
        </w:rPr>
        <w:t>указанным</w:t>
      </w:r>
      <w:r w:rsidRPr="00A95FE6">
        <w:rPr>
          <w:rStyle w:val="blk"/>
          <w:rFonts w:ascii="Times New Roman" w:hAnsi="Times New Roman"/>
          <w:color w:val="000000" w:themeColor="text1"/>
          <w:sz w:val="28"/>
          <w:szCs w:val="28"/>
        </w:rPr>
        <w:t xml:space="preserve"> в</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статье 2 настоящего Кодекса имущественным и личным неимущественным отношениям между членами семьи, не урегулированным семейным законодательством</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(статья 3</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настоящего Кодекса), применяется</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гражданское законодательство</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постольку, поскольку это не противоречит существу семейных отношений.</w:t>
      </w:r>
    </w:p>
    <w:p w14:paraId="4714C381" w14:textId="77777777" w:rsidR="00C17435" w:rsidRPr="00A95FE6" w:rsidRDefault="00C17435" w:rsidP="00A909A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5.</w:t>
      </w:r>
      <w:r w:rsidRPr="00A95FE6">
        <w:rPr>
          <w:rFonts w:ascii="Times New Roman" w:hAnsi="Times New Roman" w:cs="Times New Roman"/>
          <w:color w:val="000000" w:themeColor="text1"/>
          <w:sz w:val="28"/>
          <w:szCs w:val="28"/>
        </w:rPr>
        <w:t xml:space="preserve"> Применение семейного законодательства и гражданского законодательства к семейным отношениям по аналогии</w:t>
      </w:r>
    </w:p>
    <w:p w14:paraId="029D0F4D" w14:textId="6A240CD9"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w:t>
      </w:r>
      <w:r w:rsidR="00CF6658" w:rsidRPr="00A95FE6">
        <w:rPr>
          <w:rFonts w:ascii="Times New Roman" w:hAnsi="Times New Roman" w:cs="Times New Roman"/>
          <w:color w:val="000000" w:themeColor="text1"/>
          <w:sz w:val="28"/>
          <w:szCs w:val="28"/>
        </w:rPr>
        <w:t>и (или)</w:t>
      </w:r>
      <w:r w:rsidRPr="00A95FE6">
        <w:rPr>
          <w:rFonts w:ascii="Times New Roman" w:hAnsi="Times New Roman" w:cs="Times New Roman"/>
          <w:color w:val="000000" w:themeColor="text1"/>
          <w:sz w:val="28"/>
          <w:szCs w:val="28"/>
        </w:rPr>
        <w:t xml:space="preserve">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14:paraId="5E60A283" w14:textId="77777777" w:rsidR="00C17435" w:rsidRPr="00A95FE6" w:rsidRDefault="00C17435" w:rsidP="00A909A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6.</w:t>
      </w:r>
      <w:r w:rsidRPr="00A95FE6">
        <w:rPr>
          <w:rFonts w:ascii="Times New Roman" w:hAnsi="Times New Roman" w:cs="Times New Roman"/>
          <w:color w:val="000000" w:themeColor="text1"/>
          <w:sz w:val="28"/>
          <w:szCs w:val="28"/>
        </w:rPr>
        <w:t xml:space="preserve"> Семейное законодательство и нормы международного права</w:t>
      </w:r>
    </w:p>
    <w:p w14:paraId="3C475582" w14:textId="36B29554"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семейным законодательством</w:t>
      </w:r>
      <w:r w:rsidR="00B41760" w:rsidRPr="00A95FE6">
        <w:rPr>
          <w:rFonts w:ascii="Times New Roman" w:hAnsi="Times New Roman" w:cs="Times New Roman"/>
          <w:color w:val="000000" w:themeColor="text1"/>
          <w:sz w:val="28"/>
          <w:szCs w:val="28"/>
        </w:rPr>
        <w:t xml:space="preserve"> </w:t>
      </w:r>
      <w:r w:rsidR="00B41760" w:rsidRPr="00A95FE6">
        <w:rPr>
          <w:rStyle w:val="apple-converted-space"/>
          <w:rFonts w:ascii="Times New Roman" w:hAnsi="Times New Roman"/>
          <w:color w:val="000000" w:themeColor="text1"/>
          <w:sz w:val="28"/>
          <w:szCs w:val="28"/>
        </w:rPr>
        <w:t>Донецкой Народной Республики</w:t>
      </w:r>
      <w:r w:rsidRPr="00A95FE6">
        <w:rPr>
          <w:rFonts w:ascii="Times New Roman" w:hAnsi="Times New Roman" w:cs="Times New Roman"/>
          <w:color w:val="000000" w:themeColor="text1"/>
          <w:sz w:val="28"/>
          <w:szCs w:val="28"/>
        </w:rPr>
        <w:t>, применяются правила международного договора.</w:t>
      </w:r>
    </w:p>
    <w:p w14:paraId="17A82582" w14:textId="77777777" w:rsidR="00C17435" w:rsidRPr="00A95FE6" w:rsidRDefault="00C17435" w:rsidP="00A909A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2.</w:t>
      </w:r>
      <w:r w:rsidRPr="00A95FE6">
        <w:rPr>
          <w:rFonts w:ascii="Times New Roman" w:hAnsi="Times New Roman" w:cs="Times New Roman"/>
          <w:b/>
          <w:bCs/>
          <w:color w:val="000000" w:themeColor="text1"/>
          <w:sz w:val="28"/>
          <w:szCs w:val="28"/>
          <w:shd w:val="clear" w:color="auto" w:fill="FFFFFF"/>
        </w:rPr>
        <w:t xml:space="preserve"> Осуществление и защита семейных прав</w:t>
      </w:r>
    </w:p>
    <w:p w14:paraId="28B3B86E" w14:textId="77777777" w:rsidR="00C17435" w:rsidRPr="00A95FE6" w:rsidRDefault="00C17435" w:rsidP="00A909A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 xml:space="preserve">Статья 7. </w:t>
      </w:r>
      <w:r w:rsidRPr="00A95FE6">
        <w:rPr>
          <w:rFonts w:ascii="Times New Roman" w:hAnsi="Times New Roman" w:cs="Times New Roman"/>
          <w:b/>
          <w:color w:val="000000" w:themeColor="text1"/>
          <w:sz w:val="28"/>
          <w:szCs w:val="28"/>
        </w:rPr>
        <w:t>Осуществление семейных прав и исполнение семейных обязанностей</w:t>
      </w:r>
    </w:p>
    <w:p w14:paraId="11B72363" w14:textId="3995FC16"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 если иное не установлено настоящим Кодексом.</w:t>
      </w:r>
    </w:p>
    <w:p w14:paraId="39D5551F" w14:textId="77777777"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lastRenderedPageBreak/>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482F5D07" w14:textId="2C7891CA"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Семейные права охраняются законом, за исключением случаев, если они осуществляются в противоречии с назначением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w:t>
      </w:r>
    </w:p>
    <w:p w14:paraId="5C10BC6B" w14:textId="77777777" w:rsidR="00C17435" w:rsidRPr="00A95FE6" w:rsidRDefault="00C17435" w:rsidP="00A909A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8.</w:t>
      </w:r>
      <w:r w:rsidRPr="00A95FE6">
        <w:rPr>
          <w:rFonts w:ascii="Times New Roman" w:hAnsi="Times New Roman" w:cs="Times New Roman"/>
          <w:color w:val="000000" w:themeColor="text1"/>
          <w:sz w:val="28"/>
          <w:szCs w:val="28"/>
        </w:rPr>
        <w:t xml:space="preserve"> Защита семейных прав</w:t>
      </w:r>
    </w:p>
    <w:p w14:paraId="09193DC6" w14:textId="77777777" w:rsidR="00C17435" w:rsidRPr="00A95FE6" w:rsidRDefault="0098495E"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w:t>
      </w:r>
      <w:r w:rsidR="00C17435" w:rsidRPr="00A95FE6">
        <w:rPr>
          <w:rFonts w:ascii="Times New Roman" w:hAnsi="Times New Roman" w:cs="Times New Roman"/>
          <w:color w:val="000000" w:themeColor="text1"/>
          <w:sz w:val="28"/>
          <w:szCs w:val="28"/>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14:paraId="286393CC" w14:textId="00F8B302"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575B35"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Защита семейных прав осуществляется способами, предусмотренными настоящ</w:t>
      </w:r>
      <w:r w:rsidR="00CC306D" w:rsidRPr="00A95FE6">
        <w:rPr>
          <w:rFonts w:ascii="Times New Roman" w:hAnsi="Times New Roman" w:cs="Times New Roman"/>
          <w:color w:val="000000" w:themeColor="text1"/>
          <w:sz w:val="28"/>
          <w:szCs w:val="28"/>
        </w:rPr>
        <w:t>им</w:t>
      </w:r>
      <w:r w:rsidRPr="00A95FE6">
        <w:rPr>
          <w:rFonts w:ascii="Times New Roman" w:hAnsi="Times New Roman" w:cs="Times New Roman"/>
          <w:color w:val="000000" w:themeColor="text1"/>
          <w:sz w:val="28"/>
          <w:szCs w:val="28"/>
        </w:rPr>
        <w:t xml:space="preserve"> Кодекс</w:t>
      </w:r>
      <w:r w:rsidR="00CC306D" w:rsidRPr="00A95FE6">
        <w:rPr>
          <w:rFonts w:ascii="Times New Roman" w:hAnsi="Times New Roman" w:cs="Times New Roman"/>
          <w:color w:val="000000" w:themeColor="text1"/>
          <w:sz w:val="28"/>
          <w:szCs w:val="28"/>
        </w:rPr>
        <w:t>ом</w:t>
      </w:r>
      <w:r w:rsidRPr="00A95FE6">
        <w:rPr>
          <w:rFonts w:ascii="Times New Roman" w:hAnsi="Times New Roman" w:cs="Times New Roman"/>
          <w:color w:val="000000" w:themeColor="text1"/>
          <w:sz w:val="28"/>
          <w:szCs w:val="28"/>
        </w:rPr>
        <w:t>, а также иными способами, предусмотренными законом.</w:t>
      </w:r>
    </w:p>
    <w:p w14:paraId="0F29BBCD" w14:textId="77777777" w:rsidR="00C17435" w:rsidRPr="00A95FE6" w:rsidRDefault="00C17435" w:rsidP="00A909A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9.</w:t>
      </w:r>
      <w:r w:rsidRPr="00A95FE6">
        <w:rPr>
          <w:rFonts w:ascii="Times New Roman" w:hAnsi="Times New Roman" w:cs="Times New Roman"/>
          <w:color w:val="000000" w:themeColor="text1"/>
          <w:sz w:val="28"/>
          <w:szCs w:val="28"/>
        </w:rPr>
        <w:t xml:space="preserve"> Применение исковой давности в семейных отношениях</w:t>
      </w:r>
    </w:p>
    <w:p w14:paraId="4F164DE9" w14:textId="77777777" w:rsidR="00C17435" w:rsidRPr="00A95FE6" w:rsidRDefault="00C17435" w:rsidP="00A909A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14:paraId="25B7C474" w14:textId="293C78E6" w:rsidR="00C17435" w:rsidRPr="00A95FE6" w:rsidRDefault="00C17435" w:rsidP="00A909A7">
      <w:pPr>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98495E"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При применении норм, устанавливающих исковую давность, суд руководствуется правилами</w:t>
      </w:r>
      <w:r w:rsidR="00284D32" w:rsidRPr="00A95FE6">
        <w:rPr>
          <w:rFonts w:ascii="Times New Roman" w:hAnsi="Times New Roman" w:cs="Times New Roman"/>
          <w:color w:val="000000" w:themeColor="text1"/>
          <w:sz w:val="28"/>
          <w:szCs w:val="28"/>
        </w:rPr>
        <w:t xml:space="preserve"> статей 257</w:t>
      </w:r>
      <w:r w:rsidR="00CC306D" w:rsidRPr="00A95FE6">
        <w:rPr>
          <w:rFonts w:ascii="Times New Roman" w:hAnsi="Times New Roman" w:cs="Times New Roman"/>
          <w:color w:val="000000" w:themeColor="text1"/>
          <w:sz w:val="28"/>
          <w:szCs w:val="28"/>
        </w:rPr>
        <w:t>–</w:t>
      </w:r>
      <w:r w:rsidR="00284D32" w:rsidRPr="00A95FE6">
        <w:rPr>
          <w:rFonts w:ascii="Times New Roman" w:hAnsi="Times New Roman" w:cs="Times New Roman"/>
          <w:color w:val="000000" w:themeColor="text1"/>
          <w:sz w:val="28"/>
          <w:szCs w:val="28"/>
        </w:rPr>
        <w:t xml:space="preserve">259 и </w:t>
      </w:r>
      <w:r w:rsidR="00E24DD9" w:rsidRPr="00A95FE6">
        <w:rPr>
          <w:rFonts w:ascii="Times New Roman" w:hAnsi="Times New Roman" w:cs="Times New Roman"/>
          <w:color w:val="000000" w:themeColor="text1"/>
          <w:sz w:val="28"/>
          <w:szCs w:val="28"/>
        </w:rPr>
        <w:t>261</w:t>
      </w:r>
      <w:r w:rsidR="00CC306D" w:rsidRPr="00A95FE6">
        <w:rPr>
          <w:rFonts w:ascii="Times New Roman" w:hAnsi="Times New Roman" w:cs="Times New Roman"/>
          <w:color w:val="000000" w:themeColor="text1"/>
          <w:sz w:val="28"/>
          <w:szCs w:val="28"/>
        </w:rPr>
        <w:t>–</w:t>
      </w:r>
      <w:r w:rsidR="00E24DD9" w:rsidRPr="00A95FE6">
        <w:rPr>
          <w:rFonts w:ascii="Times New Roman" w:hAnsi="Times New Roman" w:cs="Times New Roman"/>
          <w:color w:val="000000" w:themeColor="text1"/>
          <w:sz w:val="28"/>
          <w:szCs w:val="28"/>
        </w:rPr>
        <w:t>264</w:t>
      </w:r>
      <w:r w:rsidR="00284D32" w:rsidRPr="00A95FE6">
        <w:rPr>
          <w:rFonts w:ascii="Times New Roman" w:hAnsi="Times New Roman" w:cs="Times New Roman"/>
          <w:color w:val="000000" w:themeColor="text1"/>
          <w:sz w:val="28"/>
          <w:szCs w:val="28"/>
        </w:rPr>
        <w:t xml:space="preserve"> Г</w:t>
      </w:r>
      <w:r w:rsidRPr="00A95FE6">
        <w:rPr>
          <w:rFonts w:ascii="Times New Roman" w:hAnsi="Times New Roman" w:cs="Times New Roman"/>
          <w:color w:val="000000" w:themeColor="text1"/>
          <w:sz w:val="28"/>
          <w:szCs w:val="28"/>
        </w:rPr>
        <w:t>ражданского</w:t>
      </w:r>
      <w:r w:rsidR="00284D32" w:rsidRPr="00A95FE6">
        <w:rPr>
          <w:rFonts w:ascii="Times New Roman" w:hAnsi="Times New Roman" w:cs="Times New Roman"/>
          <w:color w:val="000000" w:themeColor="text1"/>
          <w:sz w:val="28"/>
          <w:szCs w:val="28"/>
        </w:rPr>
        <w:t xml:space="preserve"> кодекса Донецкой Народной Республики</w:t>
      </w:r>
      <w:r w:rsidRPr="00A95FE6">
        <w:rPr>
          <w:rFonts w:ascii="Times New Roman" w:hAnsi="Times New Roman" w:cs="Times New Roman"/>
          <w:color w:val="000000" w:themeColor="text1"/>
          <w:sz w:val="28"/>
          <w:szCs w:val="28"/>
        </w:rPr>
        <w:t>.</w:t>
      </w:r>
    </w:p>
    <w:p w14:paraId="15F863B2" w14:textId="50455F25" w:rsidR="00C17435" w:rsidRPr="00A95FE6" w:rsidRDefault="00C17435" w:rsidP="00A909A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w:t>
      </w:r>
    </w:p>
    <w:p w14:paraId="75155710" w14:textId="77777777" w:rsidR="00C17435" w:rsidRPr="00A95FE6" w:rsidRDefault="00C17435" w:rsidP="00A909A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ЗАКЛЮЧЕНИЕ И ПРЕКРАЩЕНИЕ БРАКА</w:t>
      </w:r>
    </w:p>
    <w:p w14:paraId="4EB9F1E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 w:name="Par90"/>
      <w:bookmarkEnd w:id="4"/>
      <w:r w:rsidRPr="00A95FE6">
        <w:rPr>
          <w:rFonts w:ascii="Times New Roman" w:eastAsiaTheme="minorEastAsia" w:hAnsi="Times New Roman" w:cs="Times New Roman"/>
          <w:bCs/>
          <w:color w:val="000000" w:themeColor="text1"/>
          <w:sz w:val="28"/>
          <w:szCs w:val="28"/>
          <w:lang w:eastAsia="ru-RU"/>
        </w:rPr>
        <w:t xml:space="preserve">Глава 3. </w:t>
      </w:r>
      <w:r w:rsidRPr="00A95FE6">
        <w:rPr>
          <w:rFonts w:ascii="Times New Roman" w:eastAsiaTheme="minorEastAsia" w:hAnsi="Times New Roman" w:cs="Times New Roman"/>
          <w:b/>
          <w:bCs/>
          <w:color w:val="000000" w:themeColor="text1"/>
          <w:sz w:val="28"/>
          <w:szCs w:val="28"/>
          <w:lang w:eastAsia="ru-RU"/>
        </w:rPr>
        <w:t>Условия и порядок заключения брака</w:t>
      </w:r>
    </w:p>
    <w:p w14:paraId="4E81225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 w:name="Par92"/>
      <w:bookmarkEnd w:id="5"/>
      <w:r w:rsidRPr="00A95FE6">
        <w:rPr>
          <w:rFonts w:ascii="Times New Roman" w:eastAsiaTheme="minorEastAsia" w:hAnsi="Times New Roman" w:cs="Times New Roman"/>
          <w:bCs/>
          <w:color w:val="000000" w:themeColor="text1"/>
          <w:sz w:val="28"/>
          <w:szCs w:val="28"/>
          <w:lang w:eastAsia="ru-RU"/>
        </w:rPr>
        <w:t>Статья 10.</w:t>
      </w:r>
      <w:r w:rsidRPr="00A95FE6">
        <w:rPr>
          <w:rFonts w:ascii="Times New Roman" w:eastAsiaTheme="minorEastAsia" w:hAnsi="Times New Roman" w:cs="Times New Roman"/>
          <w:b/>
          <w:bCs/>
          <w:color w:val="000000" w:themeColor="text1"/>
          <w:sz w:val="28"/>
          <w:szCs w:val="28"/>
          <w:lang w:eastAsia="ru-RU"/>
        </w:rPr>
        <w:t xml:space="preserve"> Заключение брака</w:t>
      </w:r>
    </w:p>
    <w:p w14:paraId="4B0E9EF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заключается в органах записи актов гражданского состояния.</w:t>
      </w:r>
    </w:p>
    <w:p w14:paraId="0AF5819D" w14:textId="4DF6BA71"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CC306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077A1EA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11.</w:t>
      </w:r>
      <w:r w:rsidRPr="00A95FE6">
        <w:rPr>
          <w:rFonts w:ascii="Times New Roman" w:eastAsiaTheme="minorEastAsia" w:hAnsi="Times New Roman" w:cs="Times New Roman"/>
          <w:b/>
          <w:bCs/>
          <w:color w:val="000000" w:themeColor="text1"/>
          <w:sz w:val="28"/>
          <w:szCs w:val="28"/>
          <w:lang w:eastAsia="ru-RU"/>
        </w:rPr>
        <w:t xml:space="preserve"> Порядок заключения брака</w:t>
      </w:r>
    </w:p>
    <w:p w14:paraId="72F5E1F9" w14:textId="1C540239" w:rsidR="00C17435" w:rsidRPr="00A95FE6" w:rsidRDefault="00A909A7"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w:t>
      </w:r>
      <w:r w:rsidR="00C17435" w:rsidRPr="00A95FE6">
        <w:rPr>
          <w:rFonts w:ascii="Times New Roman" w:eastAsiaTheme="minorEastAsia" w:hAnsi="Times New Roman" w:cs="Times New Roman"/>
          <w:color w:val="000000" w:themeColor="text1"/>
          <w:sz w:val="28"/>
          <w:szCs w:val="28"/>
          <w:lang w:eastAsia="ru-RU"/>
        </w:rPr>
        <w:t xml:space="preserve">Заключение брака производится в личном присутствии лиц, вступающих в брак, по истечении месяца и не позднее </w:t>
      </w:r>
      <w:r w:rsidR="004C0701" w:rsidRPr="00A95FE6">
        <w:rPr>
          <w:rFonts w:ascii="Times New Roman" w:eastAsiaTheme="minorEastAsia" w:hAnsi="Times New Roman" w:cs="Times New Roman"/>
          <w:color w:val="000000" w:themeColor="text1"/>
          <w:sz w:val="28"/>
          <w:szCs w:val="28"/>
          <w:lang w:eastAsia="ru-RU"/>
        </w:rPr>
        <w:t>12</w:t>
      </w:r>
      <w:r w:rsidR="00C17435" w:rsidRPr="00A95FE6">
        <w:rPr>
          <w:rFonts w:ascii="Times New Roman" w:eastAsiaTheme="minorEastAsia" w:hAnsi="Times New Roman" w:cs="Times New Roman"/>
          <w:color w:val="000000" w:themeColor="text1"/>
          <w:sz w:val="28"/>
          <w:szCs w:val="28"/>
          <w:lang w:eastAsia="ru-RU"/>
        </w:rPr>
        <w:t xml:space="preserve">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14:paraId="5DEB055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1C38CC6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4A0721B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14:paraId="0EA4C166"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14:paraId="619C12B6"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bookmarkStart w:id="6" w:name="Par107"/>
      <w:bookmarkEnd w:id="6"/>
      <w:r w:rsidRPr="00A95FE6">
        <w:rPr>
          <w:rFonts w:ascii="Times New Roman" w:eastAsiaTheme="minorEastAsia" w:hAnsi="Times New Roman" w:cs="Times New Roman"/>
          <w:bCs/>
          <w:color w:val="000000" w:themeColor="text1"/>
          <w:sz w:val="28"/>
          <w:szCs w:val="28"/>
          <w:lang w:eastAsia="ru-RU"/>
        </w:rPr>
        <w:t>Статья 12.</w:t>
      </w:r>
      <w:r w:rsidRPr="00A95FE6">
        <w:rPr>
          <w:rFonts w:ascii="Times New Roman" w:eastAsiaTheme="minorEastAsia" w:hAnsi="Times New Roman" w:cs="Times New Roman"/>
          <w:b/>
          <w:bCs/>
          <w:color w:val="000000" w:themeColor="text1"/>
          <w:sz w:val="28"/>
          <w:szCs w:val="28"/>
          <w:lang w:eastAsia="ru-RU"/>
        </w:rPr>
        <w:t xml:space="preserve"> Условия заключения брака</w:t>
      </w:r>
    </w:p>
    <w:p w14:paraId="3B86B3D9"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14:paraId="39AE5C9B"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статье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12378CD"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bookmarkStart w:id="7" w:name="Par112"/>
      <w:bookmarkEnd w:id="7"/>
      <w:r w:rsidRPr="00A95FE6">
        <w:rPr>
          <w:rFonts w:ascii="Times New Roman" w:eastAsiaTheme="minorEastAsia" w:hAnsi="Times New Roman" w:cs="Times New Roman"/>
          <w:bCs/>
          <w:color w:val="000000" w:themeColor="text1"/>
          <w:sz w:val="28"/>
          <w:szCs w:val="28"/>
          <w:lang w:eastAsia="ru-RU"/>
        </w:rPr>
        <w:t>Статья 13.</w:t>
      </w:r>
      <w:r w:rsidRPr="00A95FE6">
        <w:rPr>
          <w:rFonts w:ascii="Times New Roman" w:eastAsiaTheme="minorEastAsia" w:hAnsi="Times New Roman" w:cs="Times New Roman"/>
          <w:b/>
          <w:bCs/>
          <w:color w:val="000000" w:themeColor="text1"/>
          <w:sz w:val="28"/>
          <w:szCs w:val="28"/>
          <w:lang w:eastAsia="ru-RU"/>
        </w:rPr>
        <w:t xml:space="preserve"> Брачный возраст</w:t>
      </w:r>
    </w:p>
    <w:p w14:paraId="78DE5026" w14:textId="4C04B784"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возраст устанавливается в </w:t>
      </w:r>
      <w:r w:rsidR="004C0701"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w:t>
      </w:r>
    </w:p>
    <w:p w14:paraId="03B5AF6E" w14:textId="6D9C280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наличии уважительных причин (рождение ребенка, беременность, непосредственная угроза жизни одной из сторон) органы местного </w:t>
      </w:r>
      <w:r w:rsidRPr="00A95FE6">
        <w:rPr>
          <w:rFonts w:ascii="Times New Roman" w:eastAsiaTheme="minorEastAsia" w:hAnsi="Times New Roman" w:cs="Times New Roman"/>
          <w:color w:val="000000" w:themeColor="text1"/>
          <w:sz w:val="28"/>
          <w:szCs w:val="28"/>
          <w:lang w:eastAsia="ru-RU"/>
        </w:rPr>
        <w:lastRenderedPageBreak/>
        <w:t xml:space="preserve">самоуправления по месту жительства лиц, желающих вступить в брак, вправе по просьбе данных лиц разрешить вступить в брак лицам, достигшим возраста </w:t>
      </w:r>
      <w:r w:rsidR="004C0701" w:rsidRPr="00A95FE6">
        <w:rPr>
          <w:rFonts w:ascii="Times New Roman" w:eastAsiaTheme="minorEastAsia" w:hAnsi="Times New Roman" w:cs="Times New Roman"/>
          <w:color w:val="000000" w:themeColor="text1"/>
          <w:sz w:val="28"/>
          <w:szCs w:val="28"/>
          <w:lang w:eastAsia="ru-RU"/>
        </w:rPr>
        <w:t>16</w:t>
      </w:r>
      <w:r w:rsidRPr="00A95FE6">
        <w:rPr>
          <w:rFonts w:ascii="Times New Roman" w:eastAsiaTheme="minorEastAsia" w:hAnsi="Times New Roman" w:cs="Times New Roman"/>
          <w:color w:val="000000" w:themeColor="text1"/>
          <w:sz w:val="28"/>
          <w:szCs w:val="28"/>
          <w:lang w:eastAsia="ru-RU"/>
        </w:rPr>
        <w:t xml:space="preserve"> лет.</w:t>
      </w:r>
    </w:p>
    <w:p w14:paraId="6C17B88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14.</w:t>
      </w:r>
      <w:r w:rsidRPr="00A95FE6">
        <w:rPr>
          <w:rFonts w:ascii="Times New Roman" w:eastAsiaTheme="minorEastAsia" w:hAnsi="Times New Roman" w:cs="Times New Roman"/>
          <w:b/>
          <w:bCs/>
          <w:color w:val="000000" w:themeColor="text1"/>
          <w:sz w:val="28"/>
          <w:szCs w:val="28"/>
          <w:lang w:eastAsia="ru-RU"/>
        </w:rPr>
        <w:t xml:space="preserve"> Обстоятельства, препятствующие заключению брака</w:t>
      </w:r>
    </w:p>
    <w:p w14:paraId="650FA56E" w14:textId="4B231F8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заключение брака между:</w:t>
      </w:r>
    </w:p>
    <w:p w14:paraId="244A4D6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лицами, из которых хотя бы одно лицо уже состоит в другом зарегистрированном браке;</w:t>
      </w:r>
    </w:p>
    <w:p w14:paraId="5187ECC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6692E33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двоюродными братьями и сестрами, родными тетей, дядей и племянницей, племянником;</w:t>
      </w:r>
    </w:p>
    <w:p w14:paraId="2C23577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усыновителями и усыновленными;</w:t>
      </w:r>
    </w:p>
    <w:p w14:paraId="62DE9F88" w14:textId="33BF7F0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4C070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лицами, из которых хотя бы одно лицо признано судом недееспособным вследствие психического расстройства.</w:t>
      </w:r>
    </w:p>
    <w:p w14:paraId="119B0C8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15.</w:t>
      </w:r>
      <w:r w:rsidRPr="00A95FE6">
        <w:rPr>
          <w:rFonts w:ascii="Times New Roman" w:eastAsiaTheme="minorEastAsia" w:hAnsi="Times New Roman" w:cs="Times New Roman"/>
          <w:b/>
          <w:bCs/>
          <w:color w:val="000000" w:themeColor="text1"/>
          <w:sz w:val="28"/>
          <w:szCs w:val="28"/>
          <w:lang w:eastAsia="ru-RU"/>
        </w:rPr>
        <w:t xml:space="preserve"> Медицинское обследование лиц, вступающих в брак</w:t>
      </w:r>
    </w:p>
    <w:p w14:paraId="043D8FDC" w14:textId="47FA3DA1"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здравоохранения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14:paraId="48C4B075" w14:textId="3958288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14:paraId="3CB2418F" w14:textId="137FD90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8" w:name="Par135"/>
      <w:bookmarkEnd w:id="8"/>
      <w:r w:rsidRPr="00A95FE6">
        <w:rPr>
          <w:rFonts w:ascii="Times New Roman" w:eastAsiaTheme="minorEastAsia" w:hAnsi="Times New Roman" w:cs="Times New Roman"/>
          <w:color w:val="000000" w:themeColor="text1"/>
          <w:sz w:val="28"/>
          <w:szCs w:val="28"/>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8" w:tooltip="Статья 27. Признание брака недействительным" w:history="1">
        <w:r w:rsidRPr="00A95FE6">
          <w:rPr>
            <w:rFonts w:ascii="Times New Roman" w:eastAsiaTheme="minorEastAsia" w:hAnsi="Times New Roman" w:cs="Times New Roman"/>
            <w:color w:val="000000" w:themeColor="text1"/>
            <w:sz w:val="28"/>
            <w:szCs w:val="28"/>
            <w:lang w:eastAsia="ru-RU"/>
          </w:rPr>
          <w:t>статьи 27</w:t>
        </w:r>
      </w:hyperlink>
      <w:r w:rsidR="00CC306D" w:rsidRPr="00A95FE6">
        <w:rPr>
          <w:rFonts w:ascii="Times New Roman" w:hAnsi="Times New Roman" w:cs="Times New Roman"/>
          <w:color w:val="000000" w:themeColor="text1"/>
          <w:sz w:val="28"/>
          <w:szCs w:val="28"/>
        </w:rPr>
        <w:t>–</w:t>
      </w:r>
      <w:hyperlink w:anchor="Par232" w:tooltip="Статья 30. Последствия признания брака недействительным" w:history="1">
        <w:r w:rsidRPr="00A95FE6">
          <w:rPr>
            <w:rFonts w:ascii="Times New Roman" w:eastAsiaTheme="minorEastAsia" w:hAnsi="Times New Roman" w:cs="Times New Roman"/>
            <w:color w:val="000000" w:themeColor="text1"/>
            <w:sz w:val="28"/>
            <w:szCs w:val="28"/>
            <w:lang w:eastAsia="ru-RU"/>
          </w:rPr>
          <w:t>30</w:t>
        </w:r>
      </w:hyperlink>
      <w:r w:rsidRPr="00A95FE6">
        <w:rPr>
          <w:rFonts w:ascii="Times New Roman" w:eastAsiaTheme="minorEastAsia" w:hAnsi="Times New Roman" w:cs="Times New Roman"/>
          <w:color w:val="000000" w:themeColor="text1"/>
          <w:sz w:val="28"/>
          <w:szCs w:val="28"/>
          <w:lang w:eastAsia="ru-RU"/>
        </w:rPr>
        <w:t xml:space="preserve"> настоящего </w:t>
      </w:r>
      <w:r w:rsidRPr="00A95FE6">
        <w:rPr>
          <w:rFonts w:ascii="Times New Roman" w:eastAsiaTheme="minorEastAsia" w:hAnsi="Times New Roman" w:cs="Times New Roman"/>
          <w:color w:val="000000" w:themeColor="text1"/>
          <w:sz w:val="28"/>
          <w:szCs w:val="28"/>
          <w:lang w:eastAsia="ru-RU"/>
        </w:rPr>
        <w:lastRenderedPageBreak/>
        <w:t>Кодекса).</w:t>
      </w:r>
    </w:p>
    <w:p w14:paraId="1D89E89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9" w:name="Par137"/>
      <w:bookmarkEnd w:id="9"/>
      <w:r w:rsidRPr="00A95FE6">
        <w:rPr>
          <w:rFonts w:ascii="Times New Roman" w:eastAsiaTheme="minorEastAsia" w:hAnsi="Times New Roman" w:cs="Times New Roman"/>
          <w:bCs/>
          <w:color w:val="000000" w:themeColor="text1"/>
          <w:sz w:val="28"/>
          <w:szCs w:val="28"/>
          <w:lang w:eastAsia="ru-RU"/>
        </w:rPr>
        <w:t>Глава 4.</w:t>
      </w:r>
      <w:r w:rsidRPr="00A95FE6">
        <w:rPr>
          <w:rFonts w:ascii="Times New Roman" w:eastAsiaTheme="minorEastAsia" w:hAnsi="Times New Roman" w:cs="Times New Roman"/>
          <w:b/>
          <w:bCs/>
          <w:color w:val="000000" w:themeColor="text1"/>
          <w:sz w:val="28"/>
          <w:szCs w:val="28"/>
          <w:lang w:eastAsia="ru-RU"/>
        </w:rPr>
        <w:t xml:space="preserve"> Прекращение брака</w:t>
      </w:r>
    </w:p>
    <w:p w14:paraId="4EAD847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16.</w:t>
      </w:r>
      <w:r w:rsidRPr="00A95FE6">
        <w:rPr>
          <w:rFonts w:ascii="Times New Roman" w:eastAsiaTheme="minorEastAsia" w:hAnsi="Times New Roman" w:cs="Times New Roman"/>
          <w:b/>
          <w:bCs/>
          <w:color w:val="000000" w:themeColor="text1"/>
          <w:sz w:val="28"/>
          <w:szCs w:val="28"/>
          <w:lang w:eastAsia="ru-RU"/>
        </w:rPr>
        <w:t xml:space="preserve"> Основания для прекращения брака</w:t>
      </w:r>
    </w:p>
    <w:p w14:paraId="71BF69E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прекращается вследствие смерти или вследствие объявления судом одного из супругов умершим.</w:t>
      </w:r>
    </w:p>
    <w:p w14:paraId="574E7DE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14:paraId="7940458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0" w:name="Par144"/>
      <w:bookmarkEnd w:id="10"/>
      <w:r w:rsidRPr="00A95FE6">
        <w:rPr>
          <w:rFonts w:ascii="Times New Roman" w:eastAsiaTheme="minorEastAsia" w:hAnsi="Times New Roman" w:cs="Times New Roman"/>
          <w:bCs/>
          <w:color w:val="000000" w:themeColor="text1"/>
          <w:sz w:val="28"/>
          <w:szCs w:val="28"/>
          <w:lang w:eastAsia="ru-RU"/>
        </w:rPr>
        <w:t>Статья 17.</w:t>
      </w:r>
      <w:r w:rsidRPr="00A95FE6">
        <w:rPr>
          <w:rFonts w:ascii="Times New Roman" w:eastAsiaTheme="minorEastAsia" w:hAnsi="Times New Roman" w:cs="Times New Roman"/>
          <w:b/>
          <w:bCs/>
          <w:color w:val="000000" w:themeColor="text1"/>
          <w:sz w:val="28"/>
          <w:szCs w:val="28"/>
          <w:lang w:eastAsia="ru-RU"/>
        </w:rPr>
        <w:t xml:space="preserve"> Ограничение права на предъявление мужем требования о расторжении брака</w:t>
      </w:r>
    </w:p>
    <w:p w14:paraId="31B7501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14:paraId="608931E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18.</w:t>
      </w:r>
      <w:r w:rsidRPr="00A95FE6">
        <w:rPr>
          <w:rFonts w:ascii="Times New Roman" w:eastAsiaTheme="minorEastAsia" w:hAnsi="Times New Roman" w:cs="Times New Roman"/>
          <w:b/>
          <w:bCs/>
          <w:color w:val="000000" w:themeColor="text1"/>
          <w:sz w:val="28"/>
          <w:szCs w:val="28"/>
          <w:lang w:eastAsia="ru-RU"/>
        </w:rPr>
        <w:t xml:space="preserve"> Порядок расторжения брака</w:t>
      </w:r>
    </w:p>
    <w:p w14:paraId="0A4BCB01" w14:textId="0B9BB971"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sidRPr="00A95FE6">
          <w:rPr>
            <w:rFonts w:ascii="Times New Roman" w:eastAsiaTheme="minorEastAsia" w:hAnsi="Times New Roman" w:cs="Times New Roman"/>
            <w:color w:val="000000" w:themeColor="text1"/>
            <w:sz w:val="28"/>
            <w:szCs w:val="28"/>
            <w:lang w:eastAsia="ru-RU"/>
          </w:rPr>
          <w:t>статьями 21</w:t>
        </w:r>
      </w:hyperlink>
      <w:r w:rsidRPr="00A95FE6">
        <w:rPr>
          <w:rFonts w:ascii="Times New Roman" w:eastAsiaTheme="minorEastAsia" w:hAnsi="Times New Roman" w:cs="Times New Roman"/>
          <w:color w:val="000000" w:themeColor="text1"/>
          <w:sz w:val="28"/>
          <w:szCs w:val="28"/>
          <w:lang w:eastAsia="ru-RU"/>
        </w:rPr>
        <w:t>–</w:t>
      </w:r>
      <w:hyperlink w:anchor="Par178" w:tooltip="Статья 23. Расторжение брака в судебном порядке при взаимном согласии супругов на расторжение брака" w:history="1">
        <w:r w:rsidRPr="00A95FE6">
          <w:rPr>
            <w:rFonts w:ascii="Times New Roman" w:eastAsiaTheme="minorEastAsia" w:hAnsi="Times New Roman" w:cs="Times New Roman"/>
            <w:color w:val="000000" w:themeColor="text1"/>
            <w:sz w:val="28"/>
            <w:szCs w:val="28"/>
            <w:lang w:eastAsia="ru-RU"/>
          </w:rPr>
          <w:t>23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в судебном порядке.</w:t>
      </w:r>
    </w:p>
    <w:p w14:paraId="18B78A4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19. </w:t>
      </w:r>
      <w:r w:rsidRPr="00A95FE6">
        <w:rPr>
          <w:rFonts w:ascii="Times New Roman" w:eastAsiaTheme="minorEastAsia" w:hAnsi="Times New Roman" w:cs="Times New Roman"/>
          <w:b/>
          <w:bCs/>
          <w:color w:val="000000" w:themeColor="text1"/>
          <w:sz w:val="28"/>
          <w:szCs w:val="28"/>
          <w:lang w:eastAsia="ru-RU"/>
        </w:rPr>
        <w:t>Расторжение брака в органах записи актов гражданского состояния</w:t>
      </w:r>
    </w:p>
    <w:p w14:paraId="54419AD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14:paraId="73DF09E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1" w:name="Par155"/>
      <w:bookmarkEnd w:id="11"/>
      <w:r w:rsidRPr="00A95FE6">
        <w:rPr>
          <w:rFonts w:ascii="Times New Roman" w:eastAsiaTheme="minorEastAsia" w:hAnsi="Times New Roman" w:cs="Times New Roman"/>
          <w:color w:val="000000" w:themeColor="text1"/>
          <w:sz w:val="28"/>
          <w:szCs w:val="28"/>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14:paraId="4E8B687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признан судом безвестно отсутствующим;</w:t>
      </w:r>
    </w:p>
    <w:p w14:paraId="553361C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 судом недееспособным;</w:t>
      </w:r>
    </w:p>
    <w:p w14:paraId="2F3B63F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осужден за совершение преступления к лишению свободы на срок свыше трех лет.</w:t>
      </w:r>
    </w:p>
    <w:p w14:paraId="1475DB1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14:paraId="0861A55F" w14:textId="77777777" w:rsidR="00C17435" w:rsidRPr="00A95FE6" w:rsidRDefault="0098495E"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w:t>
      </w:r>
      <w:r w:rsidR="00C17435" w:rsidRPr="00A95FE6">
        <w:rPr>
          <w:rFonts w:ascii="Times New Roman" w:eastAsiaTheme="minorEastAsia" w:hAnsi="Times New Roman" w:cs="Times New Roman"/>
          <w:color w:val="000000" w:themeColor="text1"/>
          <w:sz w:val="28"/>
          <w:szCs w:val="28"/>
          <w:lang w:eastAsia="ru-RU"/>
        </w:rPr>
        <w:t>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14:paraId="2511D59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20.</w:t>
      </w:r>
      <w:r w:rsidRPr="00A95FE6">
        <w:rPr>
          <w:rFonts w:ascii="Times New Roman" w:eastAsiaTheme="minorEastAsia" w:hAnsi="Times New Roman" w:cs="Times New Roman"/>
          <w:b/>
          <w:bCs/>
          <w:color w:val="000000" w:themeColor="text1"/>
          <w:sz w:val="28"/>
          <w:szCs w:val="28"/>
          <w:lang w:eastAsia="ru-RU"/>
        </w:rPr>
        <w:t xml:space="preserve"> Рассмотрение споров, возникающих между супругами при расторжении брака в органах записи актов гражданского состояния</w:t>
      </w:r>
    </w:p>
    <w:p w14:paraId="383C2F3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14:paraId="77ED1D2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2" w:name="Par166"/>
      <w:bookmarkEnd w:id="12"/>
      <w:r w:rsidRPr="00A95FE6">
        <w:rPr>
          <w:rFonts w:ascii="Times New Roman" w:eastAsiaTheme="minorEastAsia" w:hAnsi="Times New Roman" w:cs="Times New Roman"/>
          <w:bCs/>
          <w:color w:val="000000" w:themeColor="text1"/>
          <w:sz w:val="28"/>
          <w:szCs w:val="28"/>
          <w:lang w:eastAsia="ru-RU"/>
        </w:rPr>
        <w:t>Статья 21.</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w:t>
      </w:r>
    </w:p>
    <w:p w14:paraId="5E83A9B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частью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или при отсутствии согласия одного из супругов на расторжение брака.</w:t>
      </w:r>
    </w:p>
    <w:p w14:paraId="7C12E82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3" w:name="Par169"/>
      <w:bookmarkEnd w:id="13"/>
      <w:r w:rsidRPr="00A95FE6">
        <w:rPr>
          <w:rFonts w:ascii="Times New Roman" w:eastAsiaTheme="minorEastAsia" w:hAnsi="Times New Roman" w:cs="Times New Roman"/>
          <w:color w:val="000000" w:themeColor="text1"/>
          <w:sz w:val="28"/>
          <w:szCs w:val="28"/>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14:paraId="7C615172" w14:textId="33652C0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22.</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отсутствии согласия одного из супругов на расторжение брака</w:t>
      </w:r>
    </w:p>
    <w:p w14:paraId="3C7E79A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Расторжение брака в судебном порядке производится, если судом установлено, что дальнейшая совместная жизнь супругов и сохранение семьи </w:t>
      </w:r>
      <w:r w:rsidRPr="00A95FE6">
        <w:rPr>
          <w:rFonts w:ascii="Times New Roman" w:eastAsiaTheme="minorEastAsia" w:hAnsi="Times New Roman" w:cs="Times New Roman"/>
          <w:color w:val="000000" w:themeColor="text1"/>
          <w:sz w:val="28"/>
          <w:szCs w:val="28"/>
          <w:lang w:eastAsia="ru-RU"/>
        </w:rPr>
        <w:lastRenderedPageBreak/>
        <w:t>невозможны.</w:t>
      </w:r>
    </w:p>
    <w:p w14:paraId="5B0CC8A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147AFDE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14:paraId="4D6C0A3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4" w:name="Par178"/>
      <w:bookmarkEnd w:id="14"/>
      <w:r w:rsidRPr="00A95FE6">
        <w:rPr>
          <w:rFonts w:ascii="Times New Roman" w:eastAsiaTheme="minorEastAsia" w:hAnsi="Times New Roman" w:cs="Times New Roman"/>
          <w:bCs/>
          <w:color w:val="000000" w:themeColor="text1"/>
          <w:sz w:val="28"/>
          <w:szCs w:val="28"/>
          <w:lang w:eastAsia="ru-RU"/>
        </w:rPr>
        <w:t>Статья 23.</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взаимном согласии супругов на расторжение брака</w:t>
      </w:r>
    </w:p>
    <w:p w14:paraId="44D1DF9D" w14:textId="6D8B8FB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наличии взаимного согласия на расторжение брака супругов, имеющих общих несовершеннолетних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sidRPr="00A95FE6">
          <w:rPr>
            <w:rFonts w:ascii="Times New Roman" w:eastAsiaTheme="minorEastAsia" w:hAnsi="Times New Roman" w:cs="Times New Roman"/>
            <w:color w:val="000000" w:themeColor="text1"/>
            <w:sz w:val="28"/>
            <w:szCs w:val="28"/>
            <w:lang w:eastAsia="ru-RU"/>
          </w:rPr>
          <w:t>части 2 статьи 21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Pr="00A95FE6">
          <w:rPr>
            <w:rFonts w:ascii="Times New Roman" w:eastAsiaTheme="minorEastAsia" w:hAnsi="Times New Roman" w:cs="Times New Roman"/>
            <w:color w:val="000000" w:themeColor="text1"/>
            <w:sz w:val="28"/>
            <w:szCs w:val="28"/>
            <w:lang w:eastAsia="ru-RU"/>
          </w:rPr>
          <w:t>частью 1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sidRPr="00A95FE6">
          <w:rPr>
            <w:rFonts w:ascii="Times New Roman" w:eastAsiaTheme="minorEastAsia" w:hAnsi="Times New Roman" w:cs="Times New Roman"/>
            <w:color w:val="000000" w:themeColor="text1"/>
            <w:sz w:val="28"/>
            <w:szCs w:val="28"/>
            <w:lang w:eastAsia="ru-RU"/>
          </w:rPr>
          <w:t>частью 2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27C63E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производится судом не ранее истечения месяца со дня подачи супругами заявления о расторжении брака.</w:t>
      </w:r>
    </w:p>
    <w:p w14:paraId="39105A0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24.</w:t>
      </w:r>
      <w:r w:rsidRPr="00A95FE6">
        <w:rPr>
          <w:rFonts w:ascii="Times New Roman" w:eastAsiaTheme="minorEastAsia" w:hAnsi="Times New Roman" w:cs="Times New Roman"/>
          <w:b/>
          <w:bCs/>
          <w:color w:val="000000" w:themeColor="text1"/>
          <w:sz w:val="28"/>
          <w:szCs w:val="28"/>
          <w:lang w:eastAsia="ru-RU"/>
        </w:rPr>
        <w:t xml:space="preserve"> Вопросы, разрешаемые судом при вынесении решения о расторжении брака</w:t>
      </w:r>
    </w:p>
    <w:p w14:paraId="435B57C0" w14:textId="2362293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5" w:name="Par185"/>
      <w:bookmarkEnd w:id="15"/>
      <w:r w:rsidRPr="00A95FE6">
        <w:rPr>
          <w:rFonts w:ascii="Times New Roman" w:eastAsiaTheme="minorEastAsia" w:hAnsi="Times New Roman" w:cs="Times New Roman"/>
          <w:color w:val="000000" w:themeColor="text1"/>
          <w:sz w:val="28"/>
          <w:szCs w:val="28"/>
          <w:lang w:eastAsia="ru-RU"/>
        </w:rP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нетрудоспособного нуждающегося супруга, о размерах </w:t>
      </w:r>
      <w:r w:rsidR="00CC306D"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либо о разделе общего имущества супругов.</w:t>
      </w:r>
    </w:p>
    <w:p w14:paraId="22422EFA" w14:textId="03F1E12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6" w:name="Par186"/>
      <w:bookmarkEnd w:id="16"/>
      <w:r w:rsidRPr="00A95FE6">
        <w:rPr>
          <w:rFonts w:ascii="Times New Roman" w:eastAsiaTheme="minorEastAsia" w:hAnsi="Times New Roman" w:cs="Times New Roman"/>
          <w:color w:val="000000" w:themeColor="text1"/>
          <w:sz w:val="28"/>
          <w:szCs w:val="28"/>
          <w:lang w:eastAsia="ru-RU"/>
        </w:rPr>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14:paraId="6010F89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определить, с кем из родителей будут проживать несовершеннолетние дети после развода;</w:t>
      </w:r>
    </w:p>
    <w:p w14:paraId="061CEB62" w14:textId="235539F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определить, с кого из родителей и в каких размерах взыскиваются алименты на их детей;</w:t>
      </w:r>
    </w:p>
    <w:p w14:paraId="1E7EC91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по требованию супругов (одного из них) произвести раздел имущества, находящегося в их совместной собственности;</w:t>
      </w:r>
    </w:p>
    <w:p w14:paraId="00F67EC9" w14:textId="7EAD8CA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по требованию супруга, имеющего право на получение содержания от другого супруга, определить размер </w:t>
      </w:r>
      <w:r w:rsidR="00CC306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содержания.</w:t>
      </w:r>
    </w:p>
    <w:p w14:paraId="0B6A944E" w14:textId="62F9F71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12C8190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7" w:name="Par193"/>
      <w:bookmarkEnd w:id="17"/>
      <w:r w:rsidRPr="00A95FE6">
        <w:rPr>
          <w:rFonts w:ascii="Times New Roman" w:eastAsiaTheme="minorEastAsia" w:hAnsi="Times New Roman" w:cs="Times New Roman"/>
          <w:bCs/>
          <w:color w:val="000000" w:themeColor="text1"/>
          <w:sz w:val="28"/>
          <w:szCs w:val="28"/>
          <w:lang w:eastAsia="ru-RU"/>
        </w:rPr>
        <w:t>Статья 25.</w:t>
      </w:r>
      <w:r w:rsidRPr="00A95FE6">
        <w:rPr>
          <w:rFonts w:ascii="Times New Roman" w:eastAsiaTheme="minorEastAsia" w:hAnsi="Times New Roman" w:cs="Times New Roman"/>
          <w:b/>
          <w:bCs/>
          <w:color w:val="000000" w:themeColor="text1"/>
          <w:sz w:val="28"/>
          <w:szCs w:val="28"/>
          <w:lang w:eastAsia="ru-RU"/>
        </w:rPr>
        <w:t xml:space="preserve"> Момент прекращения брака при его расторжении</w:t>
      </w:r>
    </w:p>
    <w:p w14:paraId="2175ED37" w14:textId="7932EDF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w:t>
      </w:r>
      <w:r w:rsidR="00CC306D" w:rsidRPr="00A95FE6">
        <w:rPr>
          <w:rFonts w:ascii="Times New Roman" w:eastAsiaTheme="minorEastAsia" w:hAnsi="Times New Roman" w:cs="Times New Roman"/>
          <w:color w:val="000000" w:themeColor="text1"/>
          <w:sz w:val="28"/>
          <w:szCs w:val="28"/>
          <w:lang w:eastAsia="ru-RU"/>
        </w:rPr>
        <w:t xml:space="preserve"> (актовой книге)</w:t>
      </w:r>
      <w:r w:rsidRPr="00A95FE6">
        <w:rPr>
          <w:rFonts w:ascii="Times New Roman" w:eastAsiaTheme="minorEastAsia" w:hAnsi="Times New Roman" w:cs="Times New Roman"/>
          <w:color w:val="000000" w:themeColor="text1"/>
          <w:sz w:val="28"/>
          <w:szCs w:val="28"/>
          <w:lang w:eastAsia="ru-RU"/>
        </w:rPr>
        <w:t>, а при расторжении брака в суде – со дня вступления решения суда в законную силу.</w:t>
      </w:r>
    </w:p>
    <w:p w14:paraId="441A1EE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14:paraId="391F48E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14:paraId="003DDAF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14:paraId="6693E6FE"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br w:type="page"/>
      </w:r>
    </w:p>
    <w:p w14:paraId="6006A713" w14:textId="0CBA6A7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26.</w:t>
      </w:r>
      <w:r w:rsidRPr="00A95FE6">
        <w:rPr>
          <w:rFonts w:ascii="Times New Roman" w:eastAsiaTheme="minorEastAsia" w:hAnsi="Times New Roman" w:cs="Times New Roman"/>
          <w:b/>
          <w:bCs/>
          <w:color w:val="000000" w:themeColor="text1"/>
          <w:sz w:val="28"/>
          <w:szCs w:val="28"/>
          <w:lang w:eastAsia="ru-RU"/>
        </w:rPr>
        <w:t xml:space="preserve"> Восстановление брака в случае явки супруга, объявленного умершим или признанного безвестно отсутствующим</w:t>
      </w:r>
    </w:p>
    <w:p w14:paraId="7A44603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14:paraId="2C2BFDD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не может быть восстановлен, если другой супруг вступил в новый брак.</w:t>
      </w:r>
    </w:p>
    <w:p w14:paraId="2EB4FAB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5.</w:t>
      </w:r>
      <w:r w:rsidRPr="00A95FE6">
        <w:rPr>
          <w:rFonts w:ascii="Times New Roman" w:eastAsiaTheme="minorEastAsia" w:hAnsi="Times New Roman" w:cs="Times New Roman"/>
          <w:b/>
          <w:bCs/>
          <w:color w:val="000000" w:themeColor="text1"/>
          <w:sz w:val="28"/>
          <w:szCs w:val="28"/>
          <w:lang w:eastAsia="ru-RU"/>
        </w:rPr>
        <w:t xml:space="preserve"> Недействительность брака</w:t>
      </w:r>
    </w:p>
    <w:p w14:paraId="700221E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8" w:name="Par208"/>
      <w:bookmarkEnd w:id="18"/>
      <w:r w:rsidRPr="00A95FE6">
        <w:rPr>
          <w:rFonts w:ascii="Times New Roman" w:eastAsiaTheme="minorEastAsia" w:hAnsi="Times New Roman" w:cs="Times New Roman"/>
          <w:bCs/>
          <w:color w:val="000000" w:themeColor="text1"/>
          <w:sz w:val="28"/>
          <w:szCs w:val="28"/>
          <w:lang w:eastAsia="ru-RU"/>
        </w:rPr>
        <w:t>Статья 27.</w:t>
      </w:r>
      <w:r w:rsidRPr="00A95FE6">
        <w:rPr>
          <w:rFonts w:ascii="Times New Roman" w:eastAsiaTheme="minorEastAsia" w:hAnsi="Times New Roman" w:cs="Times New Roman"/>
          <w:b/>
          <w:bCs/>
          <w:color w:val="000000" w:themeColor="text1"/>
          <w:sz w:val="28"/>
          <w:szCs w:val="28"/>
          <w:lang w:eastAsia="ru-RU"/>
        </w:rPr>
        <w:t xml:space="preserve"> Признание брака недействительным</w:t>
      </w:r>
    </w:p>
    <w:p w14:paraId="1CDA9CD1" w14:textId="5ABB087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признается недействительным при нарушении условий, установленных </w:t>
      </w:r>
      <w:hyperlink w:anchor="Par107" w:tooltip="Статья 12. Условия заключения брака" w:history="1">
        <w:r w:rsidRPr="00A95FE6">
          <w:rPr>
            <w:rFonts w:ascii="Times New Roman" w:eastAsiaTheme="minorEastAsia" w:hAnsi="Times New Roman" w:cs="Times New Roman"/>
            <w:color w:val="000000" w:themeColor="text1"/>
            <w:sz w:val="28"/>
            <w:szCs w:val="28"/>
            <w:lang w:eastAsia="ru-RU"/>
          </w:rPr>
          <w:t>статьями 12</w:t>
        </w:r>
      </w:hyperlink>
      <w:r w:rsidR="00CC306D" w:rsidRPr="00A95FE6">
        <w:rPr>
          <w:rFonts w:ascii="Times New Roman" w:hAnsi="Times New Roman" w:cs="Times New Roman"/>
          <w:color w:val="000000" w:themeColor="text1"/>
          <w:sz w:val="28"/>
          <w:szCs w:val="28"/>
        </w:rPr>
        <w:t>–</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14</w:t>
        </w:r>
      </w:hyperlink>
      <w:r w:rsidR="00593279"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частью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09BEBCF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Признание брака недействительным производится судом.</w:t>
      </w:r>
    </w:p>
    <w:p w14:paraId="75633A2C" w14:textId="4FB817C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Суд обязан в течение трех дней со дня вступления в законную силу решения суда о признании брака недействительным направить выписку из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записи актов гражданского состояния по месту государственной регистрации заключения брака.</w:t>
      </w:r>
    </w:p>
    <w:p w14:paraId="7ABB94E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Брак признается недействительным со дня его заключения (</w:t>
      </w:r>
      <w:hyperlink w:anchor="Par92" w:tooltip="Статья 10. Заключение брака" w:history="1">
        <w:r w:rsidRPr="00A95FE6">
          <w:rPr>
            <w:rFonts w:ascii="Times New Roman" w:eastAsiaTheme="minorEastAsia" w:hAnsi="Times New Roman" w:cs="Times New Roman"/>
            <w:color w:val="000000" w:themeColor="text1"/>
            <w:sz w:val="28"/>
            <w:szCs w:val="28"/>
            <w:lang w:eastAsia="ru-RU"/>
          </w:rPr>
          <w:t>статья 10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94C69E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28.</w:t>
      </w:r>
      <w:r w:rsidRPr="00A95FE6">
        <w:rPr>
          <w:rFonts w:ascii="Times New Roman" w:eastAsiaTheme="minorEastAsia" w:hAnsi="Times New Roman" w:cs="Times New Roman"/>
          <w:b/>
          <w:bCs/>
          <w:color w:val="000000" w:themeColor="text1"/>
          <w:sz w:val="28"/>
          <w:szCs w:val="28"/>
          <w:lang w:eastAsia="ru-RU"/>
        </w:rPr>
        <w:t xml:space="preserve"> Лица, имеющие право требовать признания брака недействительным</w:t>
      </w:r>
    </w:p>
    <w:p w14:paraId="5388038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Требовать признания брака недействительным вправе:</w:t>
      </w:r>
    </w:p>
    <w:p w14:paraId="23FD5EB7" w14:textId="1B026006"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sidRPr="00A95FE6">
          <w:rPr>
            <w:rFonts w:ascii="Times New Roman" w:eastAsiaTheme="minorEastAsia" w:hAnsi="Times New Roman" w:cs="Times New Roman"/>
            <w:color w:val="000000" w:themeColor="text1"/>
            <w:sz w:val="28"/>
            <w:szCs w:val="28"/>
            <w:lang w:eastAsia="ru-RU"/>
          </w:rPr>
          <w:t>статья 13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w:t>
      </w:r>
      <w:r w:rsidRPr="00A95FE6">
        <w:rPr>
          <w:rFonts w:ascii="Times New Roman" w:eastAsiaTheme="minorEastAsia" w:hAnsi="Times New Roman" w:cs="Times New Roman"/>
          <w:color w:val="000000" w:themeColor="text1"/>
          <w:sz w:val="28"/>
          <w:szCs w:val="28"/>
          <w:lang w:eastAsia="ru-RU"/>
        </w:rPr>
        <w:lastRenderedPageBreak/>
        <w:t xml:space="preserve">После достижения несовершеннолетним супругом возраста </w:t>
      </w:r>
      <w:r w:rsidR="00C557C6"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требовать признания брака недействительным вправе только этот супруг;</w:t>
      </w:r>
    </w:p>
    <w:p w14:paraId="4A275D2F" w14:textId="514D3C3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632EB195" w14:textId="496BD40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статьи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орган опеки и попечительства и прокурор;</w:t>
      </w:r>
    </w:p>
    <w:p w14:paraId="115F955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прокурор, а также не знавший о фиктивности брака супруг в случае заключения фиктивного брака;</w:t>
      </w:r>
    </w:p>
    <w:p w14:paraId="1AF1203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части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2F6ECB1B" w14:textId="77777777" w:rsidR="00C17435" w:rsidRPr="00A95FE6" w:rsidRDefault="00AD2E78"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14:paraId="4872A9D1"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29.</w:t>
      </w:r>
      <w:r w:rsidRPr="00A95FE6">
        <w:rPr>
          <w:rFonts w:ascii="Times New Roman" w:eastAsiaTheme="minorEastAsia" w:hAnsi="Times New Roman" w:cs="Times New Roman"/>
          <w:b/>
          <w:bCs/>
          <w:color w:val="000000" w:themeColor="text1"/>
          <w:sz w:val="28"/>
          <w:szCs w:val="28"/>
          <w:lang w:eastAsia="ru-RU"/>
        </w:rPr>
        <w:t xml:space="preserve"> Обстоятельства, устраняющие недействительность брака</w:t>
      </w:r>
    </w:p>
    <w:p w14:paraId="71E99D0D"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2A3AEBAB" w14:textId="77777777" w:rsidR="00C17435" w:rsidRPr="00A95FE6" w:rsidRDefault="00DF5766"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14:paraId="316FC0FC" w14:textId="77777777" w:rsidR="00C17435" w:rsidRPr="00A95FE6" w:rsidRDefault="00DF5766"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Суд не может признать брак фиктивным, если лица, зарегистрировавшие такой брак, до рассмотрения дела судом фактически создали семью.</w:t>
      </w:r>
    </w:p>
    <w:p w14:paraId="274B506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статья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F59270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9" w:name="Par232"/>
      <w:bookmarkEnd w:id="19"/>
      <w:r w:rsidRPr="00A95FE6">
        <w:rPr>
          <w:rFonts w:ascii="Times New Roman" w:eastAsiaTheme="minorEastAsia" w:hAnsi="Times New Roman" w:cs="Times New Roman"/>
          <w:bCs/>
          <w:color w:val="000000" w:themeColor="text1"/>
          <w:sz w:val="28"/>
          <w:szCs w:val="28"/>
          <w:lang w:eastAsia="ru-RU"/>
        </w:rPr>
        <w:t>Статья 30.</w:t>
      </w:r>
      <w:r w:rsidRPr="00A95FE6">
        <w:rPr>
          <w:rFonts w:ascii="Times New Roman" w:eastAsiaTheme="minorEastAsia" w:hAnsi="Times New Roman" w:cs="Times New Roman"/>
          <w:b/>
          <w:bCs/>
          <w:color w:val="000000" w:themeColor="text1"/>
          <w:sz w:val="28"/>
          <w:szCs w:val="28"/>
          <w:lang w:eastAsia="ru-RU"/>
        </w:rPr>
        <w:t xml:space="preserve"> Последствия признания брака недействительным</w:t>
      </w:r>
    </w:p>
    <w:p w14:paraId="6A3A6784" w14:textId="2A57B85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признанный судом недействительным, не порождает прав и обязанностей супругов, предусмотренных настоящим </w:t>
      </w:r>
      <w:hyperlink w:anchor="Par241" w:tooltip="Раздел III. ПРАВА И ОБЯЗАННОСТИ СУПРУГОВ" w:history="1">
        <w:r w:rsidRPr="00A95FE6">
          <w:rPr>
            <w:rFonts w:ascii="Times New Roman" w:eastAsiaTheme="minorEastAsia" w:hAnsi="Times New Roman" w:cs="Times New Roman"/>
            <w:color w:val="000000" w:themeColor="text1"/>
            <w:sz w:val="28"/>
            <w:szCs w:val="28"/>
            <w:lang w:eastAsia="ru-RU"/>
          </w:rPr>
          <w:t>Кодексом</w:t>
        </w:r>
      </w:hyperlink>
      <w:r w:rsidRPr="00A95FE6">
        <w:rPr>
          <w:rFonts w:ascii="Times New Roman" w:eastAsiaTheme="minorEastAsia" w:hAnsi="Times New Roman" w:cs="Times New Roman"/>
          <w:color w:val="000000" w:themeColor="text1"/>
          <w:sz w:val="28"/>
          <w:szCs w:val="28"/>
          <w:lang w:eastAsia="ru-RU"/>
        </w:rPr>
        <w:t xml:space="preserve">, за исключением случаев, установленных </w:t>
      </w:r>
      <w:hyperlink w:anchor="Par237"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 w:history="1">
        <w:r w:rsidRPr="00A95FE6">
          <w:rPr>
            <w:rFonts w:ascii="Times New Roman" w:eastAsiaTheme="minorEastAsia" w:hAnsi="Times New Roman" w:cs="Times New Roman"/>
            <w:color w:val="000000" w:themeColor="text1"/>
            <w:sz w:val="28"/>
            <w:szCs w:val="28"/>
            <w:lang w:eastAsia="ru-RU"/>
          </w:rPr>
          <w:t>частями 4</w:t>
        </w:r>
      </w:hyperlink>
      <w:r w:rsidRPr="00A95FE6">
        <w:rPr>
          <w:rFonts w:ascii="Times New Roman" w:eastAsiaTheme="minorEastAsia" w:hAnsi="Times New Roman" w:cs="Times New Roman"/>
          <w:color w:val="000000" w:themeColor="text1"/>
          <w:sz w:val="28"/>
          <w:szCs w:val="28"/>
          <w:lang w:eastAsia="ru-RU"/>
        </w:rPr>
        <w:t xml:space="preserve"> и </w:t>
      </w:r>
      <w:hyperlink w:anchor="Par239"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настоящей статьи.</w:t>
      </w:r>
    </w:p>
    <w:p w14:paraId="5DA23374" w14:textId="12D9E435"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имуществу, приобретенному совместно лицами, брак которых признан недействительным, применяются положения гражданского законодательства</w:t>
      </w:r>
      <w:r w:rsidRPr="00A95FE6">
        <w:rPr>
          <w:rFonts w:ascii="Times New Roman" w:eastAsia="Times New Roman" w:hAnsi="Times New Roman" w:cs="Times New Roman"/>
          <w:color w:val="000000" w:themeColor="text1"/>
          <w:sz w:val="28"/>
          <w:szCs w:val="28"/>
          <w:lang w:eastAsia="ru-RU"/>
        </w:rPr>
        <w:t xml:space="preserve"> о долевой собственности</w:t>
      </w:r>
      <w:r w:rsidRPr="00A95FE6">
        <w:rPr>
          <w:rFonts w:ascii="Times New Roman" w:eastAsiaTheme="minorEastAsia" w:hAnsi="Times New Roman" w:cs="Times New Roman"/>
          <w:color w:val="000000" w:themeColor="text1"/>
          <w:sz w:val="28"/>
          <w:szCs w:val="28"/>
          <w:lang w:eastAsia="ru-RU"/>
        </w:rPr>
        <w:t>. Брачный договор, заключенный супругами (</w:t>
      </w:r>
      <w:hyperlink w:anchor="Par323" w:tooltip="Статья 40. Брачный договор" w:history="1">
        <w:r w:rsidRPr="00A95FE6">
          <w:rPr>
            <w:rFonts w:ascii="Times New Roman" w:eastAsiaTheme="minorEastAsia" w:hAnsi="Times New Roman" w:cs="Times New Roman"/>
            <w:color w:val="000000" w:themeColor="text1"/>
            <w:sz w:val="28"/>
            <w:szCs w:val="28"/>
            <w:lang w:eastAsia="ru-RU"/>
          </w:rPr>
          <w:t>статьи 40</w:t>
        </w:r>
      </w:hyperlink>
      <w:r w:rsidRPr="00A95FE6">
        <w:rPr>
          <w:rFonts w:ascii="Times New Roman" w:eastAsiaTheme="minorEastAsia" w:hAnsi="Times New Roman" w:cs="Times New Roman"/>
          <w:color w:val="000000" w:themeColor="text1"/>
          <w:sz w:val="28"/>
          <w:szCs w:val="28"/>
          <w:lang w:eastAsia="ru-RU"/>
        </w:rPr>
        <w:t>–</w:t>
      </w:r>
      <w:hyperlink w:anchor="Par333" w:tooltip="Статья 42. Содержание брачного договора" w:history="1">
        <w:r w:rsidRPr="00A95FE6">
          <w:rPr>
            <w:rFonts w:ascii="Times New Roman" w:eastAsiaTheme="minorEastAsia" w:hAnsi="Times New Roman" w:cs="Times New Roman"/>
            <w:color w:val="000000" w:themeColor="text1"/>
            <w:sz w:val="28"/>
            <w:szCs w:val="28"/>
            <w:lang w:eastAsia="ru-RU"/>
          </w:rPr>
          <w:t>42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признается недействительным. </w:t>
      </w:r>
    </w:p>
    <w:p w14:paraId="329CD6B0" w14:textId="3AFF4E30" w:rsidR="00C17435" w:rsidRPr="00A95FE6" w:rsidRDefault="00DF5766"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 xml:space="preserve">Признание брака недействительным не влияет на права детей, родившихся в таком браке или в течение </w:t>
      </w:r>
      <w:r w:rsidR="00C557C6" w:rsidRPr="00A95FE6">
        <w:rPr>
          <w:rFonts w:ascii="Times New Roman" w:eastAsiaTheme="minorEastAsia" w:hAnsi="Times New Roman" w:cs="Times New Roman"/>
          <w:color w:val="000000" w:themeColor="text1"/>
          <w:sz w:val="28"/>
          <w:szCs w:val="28"/>
          <w:lang w:eastAsia="ru-RU"/>
        </w:rPr>
        <w:t>300</w:t>
      </w:r>
      <w:r w:rsidR="00C17435" w:rsidRPr="00A95FE6">
        <w:rPr>
          <w:rFonts w:ascii="Times New Roman" w:eastAsiaTheme="minorEastAsia" w:hAnsi="Times New Roman" w:cs="Times New Roman"/>
          <w:color w:val="000000" w:themeColor="text1"/>
          <w:sz w:val="28"/>
          <w:szCs w:val="28"/>
          <w:lang w:eastAsia="ru-RU"/>
        </w:rPr>
        <w:t xml:space="preserve"> дней со дня признания брака недействительным (часть 2 статьи 48 настоящего Кодекса).</w:t>
      </w:r>
    </w:p>
    <w:p w14:paraId="45E4E6D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0" w:name="Par237"/>
      <w:bookmarkEnd w:id="20"/>
      <w:r w:rsidRPr="00A95FE6">
        <w:rPr>
          <w:rFonts w:ascii="Times New Roman" w:eastAsiaTheme="minorEastAsia" w:hAnsi="Times New Roman" w:cs="Times New Roman"/>
          <w:color w:val="000000" w:themeColor="text1"/>
          <w:sz w:val="28"/>
          <w:szCs w:val="28"/>
          <w:lang w:eastAsia="ru-RU"/>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1" w:tooltip="Статья 90. Право бывшего супруга на получение алиментов после расторжения брака" w:history="1">
        <w:r w:rsidRPr="00A95FE6">
          <w:rPr>
            <w:rFonts w:ascii="Times New Roman" w:eastAsiaTheme="minorEastAsia" w:hAnsi="Times New Roman" w:cs="Times New Roman"/>
            <w:color w:val="000000" w:themeColor="text1"/>
            <w:sz w:val="28"/>
            <w:szCs w:val="28"/>
            <w:lang w:eastAsia="ru-RU"/>
          </w:rPr>
          <w:t>статьями 90</w:t>
        </w:r>
      </w:hyperlink>
      <w:r w:rsidRPr="00A95FE6">
        <w:rPr>
          <w:rFonts w:ascii="Times New Roman" w:eastAsiaTheme="minorEastAsia" w:hAnsi="Times New Roman" w:cs="Times New Roman"/>
          <w:color w:val="000000" w:themeColor="text1"/>
          <w:sz w:val="28"/>
          <w:szCs w:val="28"/>
          <w:lang w:eastAsia="ru-RU"/>
        </w:rPr>
        <w:t xml:space="preserve"> и </w:t>
      </w:r>
      <w:hyperlink w:anchor="Par733" w:tooltip="Статья 91. Размер алиментов, взыскиваемых на супругов и бывших супругов в судебном порядке" w:history="1">
        <w:r w:rsidRPr="00A95FE6">
          <w:rPr>
            <w:rFonts w:ascii="Times New Roman" w:eastAsiaTheme="minorEastAsia" w:hAnsi="Times New Roman" w:cs="Times New Roman"/>
            <w:color w:val="000000" w:themeColor="text1"/>
            <w:sz w:val="28"/>
            <w:szCs w:val="28"/>
            <w:lang w:eastAsia="ru-RU"/>
          </w:rPr>
          <w:t>91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статьями 34</w:t>
        </w:r>
      </w:hyperlink>
      <w:r w:rsidRPr="00A95FE6">
        <w:rPr>
          <w:rFonts w:ascii="Times New Roman" w:eastAsiaTheme="minorEastAsia" w:hAnsi="Times New Roman" w:cs="Times New Roman"/>
          <w:color w:val="000000" w:themeColor="text1"/>
          <w:sz w:val="28"/>
          <w:szCs w:val="28"/>
          <w:lang w:eastAsia="ru-RU"/>
        </w:rPr>
        <w:t xml:space="preserve">, </w:t>
      </w:r>
      <w:hyperlink w:anchor="Par302" w:tooltip="Статья 38. Раздел общего имущества супругов" w:history="1">
        <w:r w:rsidRPr="00A95FE6">
          <w:rPr>
            <w:rFonts w:ascii="Times New Roman" w:eastAsiaTheme="minorEastAsia" w:hAnsi="Times New Roman" w:cs="Times New Roman"/>
            <w:color w:val="000000" w:themeColor="text1"/>
            <w:sz w:val="28"/>
            <w:szCs w:val="28"/>
            <w:lang w:eastAsia="ru-RU"/>
          </w:rPr>
          <w:t>38</w:t>
        </w:r>
      </w:hyperlink>
      <w:r w:rsidRPr="00A95FE6">
        <w:rPr>
          <w:rFonts w:ascii="Times New Roman" w:eastAsiaTheme="minorEastAsia" w:hAnsi="Times New Roman" w:cs="Times New Roman"/>
          <w:color w:val="000000" w:themeColor="text1"/>
          <w:sz w:val="28"/>
          <w:szCs w:val="28"/>
          <w:lang w:eastAsia="ru-RU"/>
        </w:rPr>
        <w:t xml:space="preserve"> и </w:t>
      </w:r>
      <w:hyperlink w:anchor="Par315" w:tooltip="Статья 39. Определение долей при разделе общего имущества супругов" w:history="1">
        <w:r w:rsidRPr="00A95FE6">
          <w:rPr>
            <w:rFonts w:ascii="Times New Roman" w:eastAsiaTheme="minorEastAsia" w:hAnsi="Times New Roman" w:cs="Times New Roman"/>
            <w:color w:val="000000" w:themeColor="text1"/>
            <w:sz w:val="28"/>
            <w:szCs w:val="28"/>
            <w:lang w:eastAsia="ru-RU"/>
          </w:rPr>
          <w:t>39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признать действительным брачный договор полностью или частично.</w:t>
      </w:r>
    </w:p>
    <w:p w14:paraId="7978BC3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14:paraId="27D887D5" w14:textId="77777777" w:rsidR="00C17435" w:rsidRPr="00A95FE6" w:rsidRDefault="00DF5766"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1" w:name="Par239"/>
      <w:bookmarkEnd w:id="21"/>
      <w:r w:rsidRPr="00A95FE6">
        <w:rPr>
          <w:rFonts w:ascii="Times New Roman" w:eastAsiaTheme="minorEastAsia" w:hAnsi="Times New Roman" w:cs="Times New Roman"/>
          <w:color w:val="000000" w:themeColor="text1"/>
          <w:sz w:val="28"/>
          <w:szCs w:val="28"/>
          <w:lang w:eastAsia="ru-RU"/>
        </w:rPr>
        <w:t>5. </w:t>
      </w:r>
      <w:r w:rsidR="00C17435" w:rsidRPr="00A95FE6">
        <w:rPr>
          <w:rFonts w:ascii="Times New Roman" w:eastAsiaTheme="minorEastAsia" w:hAnsi="Times New Roman" w:cs="Times New Roman"/>
          <w:color w:val="000000" w:themeColor="text1"/>
          <w:sz w:val="28"/>
          <w:szCs w:val="28"/>
          <w:lang w:eastAsia="ru-RU"/>
        </w:rPr>
        <w:t>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14:paraId="64E2AC89"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br w:type="page"/>
      </w:r>
    </w:p>
    <w:p w14:paraId="38DFBCBD" w14:textId="53119735" w:rsidR="00C17435" w:rsidRPr="00A95FE6" w:rsidRDefault="00C17435" w:rsidP="00DF5766">
      <w:pPr>
        <w:widowControl w:val="0"/>
        <w:autoSpaceDE w:val="0"/>
        <w:autoSpaceDN w:val="0"/>
        <w:adjustRightInd w:val="0"/>
        <w:spacing w:after="0"/>
        <w:jc w:val="center"/>
        <w:rPr>
          <w:rFonts w:ascii="Times New Roman" w:eastAsiaTheme="minorEastAsia" w:hAnsi="Times New Roman" w:cs="Times New Roman"/>
          <w:b/>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lastRenderedPageBreak/>
        <w:t>Раздел III</w:t>
      </w:r>
    </w:p>
    <w:p w14:paraId="7A5867A3" w14:textId="77777777" w:rsidR="00C17435" w:rsidRPr="00A95FE6" w:rsidRDefault="00C17435" w:rsidP="00DF5766">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СУПРУГОВ</w:t>
      </w:r>
    </w:p>
    <w:p w14:paraId="2C8CD54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6.</w:t>
      </w:r>
      <w:r w:rsidRPr="00A95FE6">
        <w:rPr>
          <w:rFonts w:ascii="Times New Roman" w:eastAsiaTheme="minorEastAsia" w:hAnsi="Times New Roman" w:cs="Times New Roman"/>
          <w:b/>
          <w:bCs/>
          <w:color w:val="000000" w:themeColor="text1"/>
          <w:sz w:val="28"/>
          <w:szCs w:val="28"/>
          <w:lang w:eastAsia="ru-RU"/>
        </w:rPr>
        <w:t xml:space="preserve"> Личные права и обязанности супругов</w:t>
      </w:r>
    </w:p>
    <w:p w14:paraId="31DE980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31.</w:t>
      </w:r>
      <w:r w:rsidRPr="00A95FE6">
        <w:rPr>
          <w:rFonts w:ascii="Times New Roman" w:eastAsiaTheme="minorEastAsia" w:hAnsi="Times New Roman" w:cs="Times New Roman"/>
          <w:b/>
          <w:bCs/>
          <w:color w:val="000000" w:themeColor="text1"/>
          <w:sz w:val="28"/>
          <w:szCs w:val="28"/>
          <w:lang w:eastAsia="ru-RU"/>
        </w:rPr>
        <w:t xml:space="preserve"> Равенство супругов в семье</w:t>
      </w:r>
    </w:p>
    <w:p w14:paraId="437BF85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Каждый из супругов свободен в выборе рода занятий, профессии, мест пребывания и жительства.</w:t>
      </w:r>
    </w:p>
    <w:p w14:paraId="05F34F1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622D05C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7442C15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32.</w:t>
      </w:r>
      <w:r w:rsidRPr="00A95FE6">
        <w:rPr>
          <w:rFonts w:ascii="Times New Roman" w:eastAsiaTheme="minorEastAsia" w:hAnsi="Times New Roman" w:cs="Times New Roman"/>
          <w:b/>
          <w:bCs/>
          <w:color w:val="000000" w:themeColor="text1"/>
          <w:sz w:val="28"/>
          <w:szCs w:val="28"/>
          <w:lang w:eastAsia="ru-RU"/>
        </w:rPr>
        <w:t xml:space="preserve"> Право выбора супругами фамилии</w:t>
      </w:r>
    </w:p>
    <w:p w14:paraId="4000D71D" w14:textId="4DD5E7D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w:t>
      </w:r>
    </w:p>
    <w:p w14:paraId="7B49549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Соединение фамилий не допускается, если добрачная фамилия хотя бы одного из супругов является двойной.</w:t>
      </w:r>
    </w:p>
    <w:p w14:paraId="473E2122" w14:textId="0F62414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Перемена фамилии одним из супругов не влечет за собой перемену фамилии другого супруга.</w:t>
      </w:r>
    </w:p>
    <w:p w14:paraId="3589E2E7" w14:textId="6AA28F0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расторжения брака супруги вправе сохранить общую фамилию или восстановить свои добрачные фамилии.</w:t>
      </w:r>
    </w:p>
    <w:p w14:paraId="05D291B0" w14:textId="34B4C4E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7.</w:t>
      </w:r>
      <w:r w:rsidRPr="00A95FE6">
        <w:rPr>
          <w:rFonts w:ascii="Times New Roman" w:eastAsiaTheme="minorEastAsia" w:hAnsi="Times New Roman" w:cs="Times New Roman"/>
          <w:b/>
          <w:bCs/>
          <w:color w:val="000000" w:themeColor="text1"/>
          <w:sz w:val="28"/>
          <w:szCs w:val="28"/>
          <w:lang w:eastAsia="ru-RU"/>
        </w:rPr>
        <w:t xml:space="preserve"> Законный режим имущества супругов</w:t>
      </w:r>
    </w:p>
    <w:p w14:paraId="7A2BB14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33. </w:t>
      </w:r>
      <w:r w:rsidRPr="00A95FE6">
        <w:rPr>
          <w:rFonts w:ascii="Times New Roman" w:eastAsiaTheme="minorEastAsia" w:hAnsi="Times New Roman" w:cs="Times New Roman"/>
          <w:b/>
          <w:bCs/>
          <w:color w:val="000000" w:themeColor="text1"/>
          <w:sz w:val="28"/>
          <w:szCs w:val="28"/>
          <w:lang w:eastAsia="ru-RU"/>
        </w:rPr>
        <w:t>Понятие законного режима имущества супругов</w:t>
      </w:r>
    </w:p>
    <w:p w14:paraId="793CCE4D" w14:textId="0E34674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DB781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Законным режимом имущества супругов является режим их </w:t>
      </w:r>
      <w:r w:rsidRPr="00A95FE6">
        <w:rPr>
          <w:rFonts w:ascii="Times New Roman" w:eastAsiaTheme="minorEastAsia" w:hAnsi="Times New Roman" w:cs="Times New Roman"/>
          <w:color w:val="000000" w:themeColor="text1"/>
          <w:sz w:val="28"/>
          <w:szCs w:val="28"/>
          <w:lang w:eastAsia="ru-RU"/>
        </w:rPr>
        <w:lastRenderedPageBreak/>
        <w:t>совместной собственности.</w:t>
      </w:r>
    </w:p>
    <w:p w14:paraId="2CC3543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Законный режим имущества супругов действует, если брачным договором не установлено иное.</w:t>
      </w:r>
    </w:p>
    <w:p w14:paraId="5C8184C9" w14:textId="013A5E4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Права супругов владеть, пользоваться и распоряжаться имуществом, являющимся совместной собственностью</w:t>
      </w:r>
      <w:r w:rsidR="00284D32" w:rsidRPr="00A95FE6">
        <w:rPr>
          <w:rFonts w:ascii="Times New Roman" w:eastAsia="Calibri" w:hAnsi="Times New Roman" w:cs="Times New Roman"/>
          <w:sz w:val="28"/>
          <w:szCs w:val="28"/>
        </w:rPr>
        <w:t xml:space="preserve"> членов крестьянского (фермерского) хозяйства</w:t>
      </w:r>
      <w:r w:rsidRPr="00A95FE6">
        <w:rPr>
          <w:rFonts w:ascii="Times New Roman" w:eastAsiaTheme="minorEastAsia" w:hAnsi="Times New Roman" w:cs="Times New Roman"/>
          <w:color w:val="000000" w:themeColor="text1"/>
          <w:sz w:val="28"/>
          <w:szCs w:val="28"/>
          <w:lang w:eastAsia="ru-RU"/>
        </w:rPr>
        <w:t xml:space="preserve">, определяются </w:t>
      </w:r>
      <w:r w:rsidR="00E24DD9" w:rsidRPr="00A95FE6">
        <w:rPr>
          <w:rFonts w:ascii="Times New Roman" w:eastAsiaTheme="minorEastAsia" w:hAnsi="Times New Roman" w:cs="Times New Roman"/>
          <w:color w:val="000000" w:themeColor="text1"/>
          <w:sz w:val="28"/>
          <w:szCs w:val="28"/>
          <w:lang w:eastAsia="ru-RU"/>
        </w:rPr>
        <w:t>статьями 318 и 319 Гражданского кодекса Донецкой Народной Республики</w:t>
      </w:r>
      <w:r w:rsidRPr="00A95FE6">
        <w:rPr>
          <w:rFonts w:ascii="Times New Roman" w:eastAsiaTheme="minorEastAsia" w:hAnsi="Times New Roman" w:cs="Times New Roman"/>
          <w:color w:val="000000" w:themeColor="text1"/>
          <w:sz w:val="28"/>
          <w:szCs w:val="28"/>
          <w:lang w:eastAsia="ru-RU"/>
        </w:rPr>
        <w:t>.</w:t>
      </w:r>
    </w:p>
    <w:p w14:paraId="6FCFFA9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34.</w:t>
      </w:r>
      <w:r w:rsidRPr="00A95FE6">
        <w:rPr>
          <w:rFonts w:ascii="Times New Roman" w:eastAsiaTheme="minorEastAsia" w:hAnsi="Times New Roman" w:cs="Times New Roman"/>
          <w:b/>
          <w:bCs/>
          <w:color w:val="000000" w:themeColor="text1"/>
          <w:sz w:val="28"/>
          <w:szCs w:val="28"/>
          <w:lang w:eastAsia="ru-RU"/>
        </w:rPr>
        <w:t xml:space="preserve"> Совместная собственность супругов</w:t>
      </w:r>
    </w:p>
    <w:p w14:paraId="18CC8DEE" w14:textId="60302FA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Имущество, нажитое супругами во время брака, является их совместной собственностью.</w:t>
      </w:r>
    </w:p>
    <w:p w14:paraId="7A6DA3A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5B2CF0DF"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662190B9"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35.</w:t>
      </w:r>
      <w:r w:rsidRPr="00A95FE6">
        <w:rPr>
          <w:rFonts w:ascii="Times New Roman" w:eastAsiaTheme="minorEastAsia" w:hAnsi="Times New Roman" w:cs="Times New Roman"/>
          <w:b/>
          <w:bCs/>
          <w:color w:val="000000" w:themeColor="text1"/>
          <w:sz w:val="28"/>
          <w:szCs w:val="28"/>
          <w:lang w:eastAsia="ru-RU"/>
        </w:rPr>
        <w:t xml:space="preserve"> Владение, пользование и распоряжение общим имуществом супругов</w:t>
      </w:r>
    </w:p>
    <w:p w14:paraId="30B9F0C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Владение, пользование и распоряжение общим имуществом супругов осуществляются по обоюдному согласию супругов.</w:t>
      </w:r>
    </w:p>
    <w:p w14:paraId="68561D5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4AB15F4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11A15FF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76EA740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2" w:name="Par283"/>
      <w:bookmarkEnd w:id="22"/>
      <w:r w:rsidRPr="00A95FE6">
        <w:rPr>
          <w:rFonts w:ascii="Times New Roman" w:eastAsiaTheme="minorEastAsia" w:hAnsi="Times New Roman" w:cs="Times New Roman"/>
          <w:color w:val="000000" w:themeColor="text1"/>
          <w:sz w:val="28"/>
          <w:szCs w:val="28"/>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14:paraId="1B71CAF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36.</w:t>
      </w:r>
      <w:r w:rsidRPr="00A95FE6">
        <w:rPr>
          <w:rFonts w:ascii="Times New Roman" w:eastAsiaTheme="minorEastAsia" w:hAnsi="Times New Roman" w:cs="Times New Roman"/>
          <w:b/>
          <w:bCs/>
          <w:color w:val="000000" w:themeColor="text1"/>
          <w:sz w:val="28"/>
          <w:szCs w:val="28"/>
          <w:lang w:eastAsia="ru-RU"/>
        </w:rPr>
        <w:t xml:space="preserve"> Имущество каждого из супругов</w:t>
      </w:r>
    </w:p>
    <w:p w14:paraId="778550C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5077FE3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265F5DD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Исключительное право на результат интеллектуальной деятельности, созданный одним из супругов, принадлежит автору такого результата.</w:t>
      </w:r>
    </w:p>
    <w:p w14:paraId="4FF84050" w14:textId="77777777" w:rsidR="000E0EEF" w:rsidRPr="00A95FE6" w:rsidRDefault="000E0EEF">
      <w:pPr>
        <w:rPr>
          <w:rFonts w:ascii="Times New Roman" w:eastAsiaTheme="minorEastAsia" w:hAnsi="Times New Roman" w:cs="Times New Roman"/>
          <w:bCs/>
          <w:color w:val="000000" w:themeColor="text1"/>
          <w:sz w:val="28"/>
          <w:szCs w:val="28"/>
          <w:lang w:eastAsia="ru-RU"/>
        </w:rPr>
      </w:pPr>
      <w:bookmarkStart w:id="23" w:name="Par297"/>
      <w:bookmarkEnd w:id="23"/>
      <w:r w:rsidRPr="00A95FE6">
        <w:rPr>
          <w:rFonts w:ascii="Times New Roman" w:eastAsiaTheme="minorEastAsia" w:hAnsi="Times New Roman" w:cs="Times New Roman"/>
          <w:bCs/>
          <w:color w:val="000000" w:themeColor="text1"/>
          <w:sz w:val="28"/>
          <w:szCs w:val="28"/>
          <w:lang w:eastAsia="ru-RU"/>
        </w:rPr>
        <w:br w:type="page"/>
      </w:r>
    </w:p>
    <w:p w14:paraId="33A0CCBD" w14:textId="6701ED4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37.</w:t>
      </w:r>
      <w:r w:rsidRPr="00A95FE6">
        <w:rPr>
          <w:rFonts w:ascii="Times New Roman" w:eastAsiaTheme="minorEastAsia" w:hAnsi="Times New Roman" w:cs="Times New Roman"/>
          <w:b/>
          <w:bCs/>
          <w:color w:val="000000" w:themeColor="text1"/>
          <w:sz w:val="28"/>
          <w:szCs w:val="28"/>
          <w:lang w:eastAsia="ru-RU"/>
        </w:rPr>
        <w:t xml:space="preserve"> Признание имущества каждого из супругов их совместной собственностью</w:t>
      </w:r>
    </w:p>
    <w:p w14:paraId="3ADB4641" w14:textId="3F276EB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имущества (капитальный ремонт, реконструкция, переоборудование и другие).</w:t>
      </w:r>
    </w:p>
    <w:p w14:paraId="0922EC0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4" w:name="Par302"/>
      <w:bookmarkEnd w:id="24"/>
      <w:r w:rsidRPr="00A95FE6">
        <w:rPr>
          <w:rFonts w:ascii="Times New Roman" w:eastAsiaTheme="minorEastAsia" w:hAnsi="Times New Roman" w:cs="Times New Roman"/>
          <w:bCs/>
          <w:color w:val="000000" w:themeColor="text1"/>
          <w:sz w:val="28"/>
          <w:szCs w:val="28"/>
          <w:lang w:eastAsia="ru-RU"/>
        </w:rPr>
        <w:t>Статья 38.</w:t>
      </w:r>
      <w:r w:rsidRPr="00A95FE6">
        <w:rPr>
          <w:rFonts w:ascii="Times New Roman" w:eastAsiaTheme="minorEastAsia" w:hAnsi="Times New Roman" w:cs="Times New Roman"/>
          <w:b/>
          <w:bCs/>
          <w:color w:val="000000" w:themeColor="text1"/>
          <w:sz w:val="28"/>
          <w:szCs w:val="28"/>
          <w:lang w:eastAsia="ru-RU"/>
        </w:rPr>
        <w:t xml:space="preserve"> Раздел общего имущества супругов</w:t>
      </w:r>
    </w:p>
    <w:p w14:paraId="1BC690A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2BA8400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14:paraId="70ACC220" w14:textId="77777777" w:rsidR="00C17435" w:rsidRPr="00A95FE6" w:rsidRDefault="00AD2E78"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В случае спора раздел общего имущества супругов, а также определение долей супругов в этом имуществе производятся в судебном порядке.</w:t>
      </w:r>
    </w:p>
    <w:p w14:paraId="2EA03C50" w14:textId="66CEC7BB"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5436981C"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4D765C3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w:t>
      </w:r>
      <w:r w:rsidRPr="00A95FE6">
        <w:rPr>
          <w:rFonts w:ascii="Times New Roman" w:eastAsiaTheme="minorEastAsia" w:hAnsi="Times New Roman" w:cs="Times New Roman"/>
          <w:color w:val="000000" w:themeColor="text1"/>
          <w:sz w:val="28"/>
          <w:szCs w:val="28"/>
          <w:lang w:eastAsia="ru-RU"/>
        </w:rPr>
        <w:lastRenderedPageBreak/>
        <w:t>с которым проживают дети.</w:t>
      </w:r>
    </w:p>
    <w:p w14:paraId="50BC6EF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67FAC4E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1A61192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14:paraId="1A0EC65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5" w:name="Par315"/>
      <w:bookmarkEnd w:id="25"/>
      <w:r w:rsidRPr="00A95FE6">
        <w:rPr>
          <w:rFonts w:ascii="Times New Roman" w:eastAsiaTheme="minorEastAsia" w:hAnsi="Times New Roman" w:cs="Times New Roman"/>
          <w:bCs/>
          <w:color w:val="000000" w:themeColor="text1"/>
          <w:sz w:val="28"/>
          <w:szCs w:val="28"/>
          <w:lang w:eastAsia="ru-RU"/>
        </w:rPr>
        <w:t>Статья 39.</w:t>
      </w:r>
      <w:r w:rsidRPr="00A95FE6">
        <w:rPr>
          <w:rFonts w:ascii="Times New Roman" w:eastAsiaTheme="minorEastAsia" w:hAnsi="Times New Roman" w:cs="Times New Roman"/>
          <w:b/>
          <w:bCs/>
          <w:color w:val="000000" w:themeColor="text1"/>
          <w:sz w:val="28"/>
          <w:szCs w:val="28"/>
          <w:lang w:eastAsia="ru-RU"/>
        </w:rPr>
        <w:t xml:space="preserve"> Определение долей при разделе общего имущества супругов</w:t>
      </w:r>
    </w:p>
    <w:p w14:paraId="43DB8A9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585F8E6D" w14:textId="07B186C1"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отступить от начала равенства долей супругов в их общем имуществе исходя из интересов несовершеннолетних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14:paraId="64E7DCD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Общие долги супругов при разделе общего имущества супругов распределяются между супругами пропорционально присужденным им долям.</w:t>
      </w:r>
    </w:p>
    <w:p w14:paraId="2E0F030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8.</w:t>
      </w:r>
      <w:r w:rsidRPr="00A95FE6">
        <w:rPr>
          <w:rFonts w:ascii="Times New Roman" w:eastAsiaTheme="minorEastAsia" w:hAnsi="Times New Roman" w:cs="Times New Roman"/>
          <w:b/>
          <w:bCs/>
          <w:color w:val="000000" w:themeColor="text1"/>
          <w:sz w:val="28"/>
          <w:szCs w:val="28"/>
          <w:lang w:eastAsia="ru-RU"/>
        </w:rPr>
        <w:t xml:space="preserve"> Договорный режим имущества супругов</w:t>
      </w:r>
    </w:p>
    <w:p w14:paraId="10F34FB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6" w:name="Par323"/>
      <w:bookmarkEnd w:id="26"/>
      <w:r w:rsidRPr="00A95FE6">
        <w:rPr>
          <w:rFonts w:ascii="Times New Roman" w:eastAsiaTheme="minorEastAsia" w:hAnsi="Times New Roman" w:cs="Times New Roman"/>
          <w:bCs/>
          <w:color w:val="000000" w:themeColor="text1"/>
          <w:sz w:val="28"/>
          <w:szCs w:val="28"/>
          <w:lang w:eastAsia="ru-RU"/>
        </w:rPr>
        <w:t>Статья 40.</w:t>
      </w:r>
      <w:r w:rsidRPr="00A95FE6">
        <w:rPr>
          <w:rFonts w:ascii="Times New Roman" w:eastAsiaTheme="minorEastAsia" w:hAnsi="Times New Roman" w:cs="Times New Roman"/>
          <w:b/>
          <w:bCs/>
          <w:color w:val="000000" w:themeColor="text1"/>
          <w:sz w:val="28"/>
          <w:szCs w:val="28"/>
          <w:lang w:eastAsia="ru-RU"/>
        </w:rPr>
        <w:t xml:space="preserve"> Брачный договор</w:t>
      </w:r>
    </w:p>
    <w:p w14:paraId="6145560D" w14:textId="38974946"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случае его расторжения.</w:t>
      </w:r>
    </w:p>
    <w:p w14:paraId="7739EA06"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br w:type="page"/>
      </w:r>
    </w:p>
    <w:p w14:paraId="3C030A43" w14:textId="01C82B83"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41.</w:t>
      </w:r>
      <w:r w:rsidRPr="00A95FE6">
        <w:rPr>
          <w:rFonts w:ascii="Times New Roman" w:eastAsiaTheme="minorEastAsia" w:hAnsi="Times New Roman" w:cs="Times New Roman"/>
          <w:b/>
          <w:bCs/>
          <w:color w:val="000000" w:themeColor="text1"/>
          <w:sz w:val="28"/>
          <w:szCs w:val="28"/>
          <w:lang w:eastAsia="ru-RU"/>
        </w:rPr>
        <w:t xml:space="preserve"> Заключение брачного договора</w:t>
      </w:r>
    </w:p>
    <w:p w14:paraId="5BAD888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заключен как до государственной регистрации заключения брака, так и в любое время в период брака.</w:t>
      </w:r>
    </w:p>
    <w:p w14:paraId="2B5A806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49FBAF9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Брачный договор заключается в письменной форме и подлежит нотариальному удостоверению.</w:t>
      </w:r>
    </w:p>
    <w:p w14:paraId="578C80C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7" w:name="Par333"/>
      <w:bookmarkEnd w:id="27"/>
      <w:r w:rsidRPr="00A95FE6">
        <w:rPr>
          <w:rFonts w:ascii="Times New Roman" w:eastAsiaTheme="minorEastAsia" w:hAnsi="Times New Roman" w:cs="Times New Roman"/>
          <w:bCs/>
          <w:color w:val="000000" w:themeColor="text1"/>
          <w:sz w:val="28"/>
          <w:szCs w:val="28"/>
          <w:lang w:eastAsia="ru-RU"/>
        </w:rPr>
        <w:t>Статья 42.</w:t>
      </w:r>
      <w:r w:rsidRPr="00A95FE6">
        <w:rPr>
          <w:rFonts w:ascii="Times New Roman" w:eastAsiaTheme="minorEastAsia" w:hAnsi="Times New Roman" w:cs="Times New Roman"/>
          <w:b/>
          <w:bCs/>
          <w:color w:val="000000" w:themeColor="text1"/>
          <w:sz w:val="28"/>
          <w:szCs w:val="28"/>
          <w:lang w:eastAsia="ru-RU"/>
        </w:rPr>
        <w:t xml:space="preserve"> Содержание брачного договора</w:t>
      </w:r>
    </w:p>
    <w:p w14:paraId="443570B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Брачным договором супруги вправе изменить установленный законом режим совместной собственности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 34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51310FB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может быть заключен как в отношении имеющегося, так и в отношении будущего имущества супругов.</w:t>
      </w:r>
    </w:p>
    <w:p w14:paraId="6233C78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777A51C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14:paraId="2AA0CB1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8" w:name="Par339"/>
      <w:bookmarkEnd w:id="28"/>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w:t>
      </w:r>
      <w:r w:rsidRPr="00A95FE6">
        <w:rPr>
          <w:rFonts w:ascii="Times New Roman" w:eastAsiaTheme="minorEastAsia" w:hAnsi="Times New Roman" w:cs="Times New Roman"/>
          <w:color w:val="000000" w:themeColor="text1"/>
          <w:sz w:val="28"/>
          <w:szCs w:val="28"/>
          <w:lang w:eastAsia="ru-RU"/>
        </w:rPr>
        <w:lastRenderedPageBreak/>
        <w:t>супругов в крайне неблагоприятное положение или противоречат основным началам семейного законодательства.</w:t>
      </w:r>
    </w:p>
    <w:p w14:paraId="759BEC0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43.</w:t>
      </w:r>
      <w:r w:rsidRPr="00A95FE6">
        <w:rPr>
          <w:rFonts w:ascii="Times New Roman" w:eastAsiaTheme="minorEastAsia" w:hAnsi="Times New Roman" w:cs="Times New Roman"/>
          <w:b/>
          <w:bCs/>
          <w:color w:val="000000" w:themeColor="text1"/>
          <w:sz w:val="28"/>
          <w:szCs w:val="28"/>
          <w:lang w:eastAsia="ru-RU"/>
        </w:rPr>
        <w:t xml:space="preserve"> Изменение и расторжение брачного договора</w:t>
      </w:r>
    </w:p>
    <w:p w14:paraId="79BA84A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037F2EC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Односторонний отказ от исполнения брачного договора не допускается.</w:t>
      </w:r>
    </w:p>
    <w:p w14:paraId="4131EF0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По требованию одного из супругов брачный договор может быть изменен или расторгнут по решению суда по основаниям и в </w:t>
      </w:r>
      <w:r w:rsidR="0087053C" w:rsidRPr="00A95FE6">
        <w:rPr>
          <w:rFonts w:ascii="Times New Roman" w:eastAsiaTheme="minorEastAsia" w:hAnsi="Times New Roman" w:cs="Times New Roman"/>
          <w:color w:val="000000" w:themeColor="text1"/>
          <w:sz w:val="28"/>
          <w:szCs w:val="28"/>
          <w:lang w:eastAsia="ru-RU"/>
        </w:rPr>
        <w:t>порядке, которые установлены Г</w:t>
      </w:r>
      <w:r w:rsidRPr="00A95FE6">
        <w:rPr>
          <w:rFonts w:ascii="Times New Roman" w:eastAsiaTheme="minorEastAsia" w:hAnsi="Times New Roman" w:cs="Times New Roman"/>
          <w:color w:val="000000" w:themeColor="text1"/>
          <w:sz w:val="28"/>
          <w:szCs w:val="28"/>
          <w:lang w:eastAsia="ru-RU"/>
        </w:rPr>
        <w:t>ражданским</w:t>
      </w:r>
      <w:r w:rsidR="0087053C" w:rsidRPr="00A95FE6">
        <w:rPr>
          <w:rFonts w:ascii="Times New Roman" w:eastAsiaTheme="minorEastAsia" w:hAnsi="Times New Roman" w:cs="Times New Roman"/>
          <w:color w:val="000000" w:themeColor="text1"/>
          <w:sz w:val="28"/>
          <w:szCs w:val="28"/>
          <w:lang w:eastAsia="ru-RU"/>
        </w:rPr>
        <w:t xml:space="preserve"> кодексом Донецкой Народной Республики</w:t>
      </w:r>
      <w:r w:rsidRPr="00A95FE6">
        <w:rPr>
          <w:rFonts w:ascii="Times New Roman" w:eastAsiaTheme="minorEastAsia" w:hAnsi="Times New Roman" w:cs="Times New Roman"/>
          <w:color w:val="000000" w:themeColor="text1"/>
          <w:sz w:val="28"/>
          <w:szCs w:val="28"/>
          <w:lang w:eastAsia="ru-RU"/>
        </w:rPr>
        <w:t xml:space="preserve"> для изменения и расторжения договора.</w:t>
      </w:r>
    </w:p>
    <w:p w14:paraId="33AC4AA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Действие брачного договора прекращается с момента прекращения брака (</w:t>
      </w:r>
      <w:hyperlink w:anchor="Par193" w:tooltip="Статья 25. Момент прекращения брака при его расторжении" w:history="1">
        <w:r w:rsidRPr="00A95FE6">
          <w:rPr>
            <w:rFonts w:ascii="Times New Roman" w:eastAsiaTheme="minorEastAsia" w:hAnsi="Times New Roman" w:cs="Times New Roman"/>
            <w:color w:val="000000" w:themeColor="text1"/>
            <w:sz w:val="28"/>
            <w:szCs w:val="28"/>
            <w:lang w:eastAsia="ru-RU"/>
          </w:rPr>
          <w:t>статья 25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14:paraId="73B95B8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44. </w:t>
      </w:r>
      <w:r w:rsidRPr="00A95FE6">
        <w:rPr>
          <w:rFonts w:ascii="Times New Roman" w:eastAsiaTheme="minorEastAsia" w:hAnsi="Times New Roman" w:cs="Times New Roman"/>
          <w:b/>
          <w:bCs/>
          <w:color w:val="000000" w:themeColor="text1"/>
          <w:sz w:val="28"/>
          <w:szCs w:val="28"/>
          <w:lang w:eastAsia="ru-RU"/>
        </w:rPr>
        <w:t>Признание брачного договора недействительным</w:t>
      </w:r>
    </w:p>
    <w:p w14:paraId="28F87ED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договор может быть признан судом недействительным полностью или частично по основаниям, предусмотренным </w:t>
      </w:r>
      <w:r w:rsidR="0087053C" w:rsidRPr="00A95FE6">
        <w:rPr>
          <w:rFonts w:ascii="Times New Roman" w:eastAsiaTheme="minorEastAsia" w:hAnsi="Times New Roman" w:cs="Times New Roman"/>
          <w:color w:val="000000" w:themeColor="text1"/>
          <w:sz w:val="28"/>
          <w:szCs w:val="28"/>
          <w:lang w:eastAsia="ru-RU"/>
        </w:rPr>
        <w:t xml:space="preserve">Гражданским кодексом Донецкой Народной Республики </w:t>
      </w:r>
      <w:r w:rsidRPr="00A95FE6">
        <w:rPr>
          <w:rFonts w:ascii="Times New Roman" w:eastAsiaTheme="minorEastAsia" w:hAnsi="Times New Roman" w:cs="Times New Roman"/>
          <w:color w:val="000000" w:themeColor="text1"/>
          <w:sz w:val="28"/>
          <w:szCs w:val="28"/>
          <w:lang w:eastAsia="ru-RU"/>
        </w:rPr>
        <w:t>для недействительности сделок.</w:t>
      </w:r>
    </w:p>
    <w:p w14:paraId="6025E3AD"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части 3 статьи 42 настоящего Кодекса, ничтожны.</w:t>
      </w:r>
    </w:p>
    <w:p w14:paraId="289C5631" w14:textId="17E817D8"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9.</w:t>
      </w:r>
      <w:r w:rsidRPr="00A95FE6">
        <w:rPr>
          <w:rFonts w:ascii="Times New Roman" w:eastAsiaTheme="minorEastAsia" w:hAnsi="Times New Roman" w:cs="Times New Roman"/>
          <w:b/>
          <w:bCs/>
          <w:color w:val="000000" w:themeColor="text1"/>
          <w:sz w:val="28"/>
          <w:szCs w:val="28"/>
          <w:lang w:eastAsia="ru-RU"/>
        </w:rPr>
        <w:t xml:space="preserve"> Ответственность супругов по обязательствам</w:t>
      </w:r>
    </w:p>
    <w:p w14:paraId="10A35053"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45.</w:t>
      </w:r>
      <w:r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супругов</w:t>
      </w:r>
    </w:p>
    <w:p w14:paraId="644D2E4E" w14:textId="4C4661DC"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обязательствам одного из супругов взыскание может быть обращено лишь на имущество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супруга. При недостаточности этого имущества кредитор вправе требовать выдела доли супруга-должника, которая </w:t>
      </w:r>
      <w:r w:rsidRPr="00A95FE6">
        <w:rPr>
          <w:rFonts w:ascii="Times New Roman" w:eastAsiaTheme="minorEastAsia" w:hAnsi="Times New Roman" w:cs="Times New Roman"/>
          <w:color w:val="000000" w:themeColor="text1"/>
          <w:sz w:val="28"/>
          <w:szCs w:val="28"/>
          <w:lang w:eastAsia="ru-RU"/>
        </w:rPr>
        <w:lastRenderedPageBreak/>
        <w:t>причиталась бы супругу-должнику при разделе общего имущества супругов, для обращения на нее взыскания.</w:t>
      </w:r>
    </w:p>
    <w:p w14:paraId="7FF6625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9" w:name="Par358"/>
      <w:bookmarkEnd w:id="29"/>
      <w:r w:rsidRPr="00A95FE6">
        <w:rPr>
          <w:rFonts w:ascii="Times New Roman" w:eastAsiaTheme="minorEastAsia" w:hAnsi="Times New Roman" w:cs="Times New Roman"/>
          <w:color w:val="000000" w:themeColor="text1"/>
          <w:sz w:val="28"/>
          <w:szCs w:val="28"/>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2A27950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14:paraId="4B8DC77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частью 2 настоящей статьи.</w:t>
      </w:r>
    </w:p>
    <w:p w14:paraId="192B40A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46.</w:t>
      </w:r>
      <w:r w:rsidRPr="00A95FE6">
        <w:rPr>
          <w:rFonts w:ascii="Times New Roman" w:eastAsiaTheme="minorEastAsia" w:hAnsi="Times New Roman" w:cs="Times New Roman"/>
          <w:b/>
          <w:bCs/>
          <w:color w:val="000000" w:themeColor="text1"/>
          <w:sz w:val="28"/>
          <w:szCs w:val="28"/>
          <w:lang w:eastAsia="ru-RU"/>
        </w:rPr>
        <w:t xml:space="preserve"> Гарантии прав кредиторов при заключении, изменении и расторжении брачного договора</w:t>
      </w:r>
    </w:p>
    <w:p w14:paraId="2B5D427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33CC3869" w14:textId="7E750ED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r w:rsidR="00445AB4" w:rsidRPr="00A95FE6">
        <w:rPr>
          <w:rFonts w:ascii="Times New Roman" w:eastAsiaTheme="minorEastAsia" w:hAnsi="Times New Roman" w:cs="Times New Roman"/>
          <w:color w:val="000000" w:themeColor="text1"/>
          <w:sz w:val="28"/>
          <w:szCs w:val="28"/>
          <w:lang w:eastAsia="ru-RU"/>
        </w:rPr>
        <w:t>статьями 562</w:t>
      </w:r>
      <w:r w:rsidR="002D5221" w:rsidRPr="00A95FE6">
        <w:rPr>
          <w:rFonts w:ascii="Times New Roman" w:hAnsi="Times New Roman" w:cs="Times New Roman"/>
          <w:color w:val="000000" w:themeColor="text1"/>
          <w:sz w:val="28"/>
          <w:szCs w:val="28"/>
        </w:rPr>
        <w:t>–</w:t>
      </w:r>
      <w:r w:rsidR="00445AB4" w:rsidRPr="00A95FE6">
        <w:rPr>
          <w:rFonts w:ascii="Times New Roman" w:eastAsiaTheme="minorEastAsia" w:hAnsi="Times New Roman" w:cs="Times New Roman"/>
          <w:color w:val="000000" w:themeColor="text1"/>
          <w:sz w:val="28"/>
          <w:szCs w:val="28"/>
          <w:lang w:eastAsia="ru-RU"/>
        </w:rPr>
        <w:t>564 Гражданского кодекса Донецкой Народной Республики</w:t>
      </w:r>
      <w:r w:rsidRPr="00A95FE6">
        <w:rPr>
          <w:rFonts w:ascii="Times New Roman" w:eastAsiaTheme="minorEastAsia" w:hAnsi="Times New Roman" w:cs="Times New Roman"/>
          <w:color w:val="000000" w:themeColor="text1"/>
          <w:sz w:val="28"/>
          <w:szCs w:val="28"/>
          <w:lang w:eastAsia="ru-RU"/>
        </w:rPr>
        <w:t>.</w:t>
      </w:r>
    </w:p>
    <w:p w14:paraId="3082A4EE"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br w:type="page"/>
      </w:r>
    </w:p>
    <w:p w14:paraId="3C9CD1D0" w14:textId="705964F3" w:rsidR="00C17435" w:rsidRPr="00A95FE6" w:rsidRDefault="00C17435" w:rsidP="00AD2E78">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lastRenderedPageBreak/>
        <w:t>Раздел IV</w:t>
      </w:r>
    </w:p>
    <w:p w14:paraId="6729DED8" w14:textId="77777777" w:rsidR="00C17435" w:rsidRPr="00A95FE6" w:rsidRDefault="00C17435" w:rsidP="00AD2E78">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РОДИТЕЛЕЙ И ДЕТЕЙ</w:t>
      </w:r>
    </w:p>
    <w:p w14:paraId="4C56ECD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0" w:name="Par369"/>
      <w:bookmarkEnd w:id="30"/>
      <w:r w:rsidRPr="00A95FE6">
        <w:rPr>
          <w:rFonts w:ascii="Times New Roman" w:eastAsiaTheme="minorEastAsia" w:hAnsi="Times New Roman" w:cs="Times New Roman"/>
          <w:bCs/>
          <w:color w:val="000000" w:themeColor="text1"/>
          <w:sz w:val="28"/>
          <w:szCs w:val="28"/>
          <w:lang w:eastAsia="ru-RU"/>
        </w:rPr>
        <w:t>Глава 10.</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детей</w:t>
      </w:r>
    </w:p>
    <w:p w14:paraId="3DC8F54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47.</w:t>
      </w:r>
      <w:r w:rsidRPr="00A95FE6">
        <w:rPr>
          <w:rFonts w:ascii="Times New Roman" w:eastAsiaTheme="minorEastAsia" w:hAnsi="Times New Roman" w:cs="Times New Roman"/>
          <w:b/>
          <w:bCs/>
          <w:color w:val="000000" w:themeColor="text1"/>
          <w:sz w:val="28"/>
          <w:szCs w:val="28"/>
          <w:lang w:eastAsia="ru-RU"/>
        </w:rPr>
        <w:t xml:space="preserve"> Основание для возникновения прав и обязанностей родителей и детей</w:t>
      </w:r>
    </w:p>
    <w:p w14:paraId="6176AAB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Права и обязанности родителей и детей основываются на происхождении детей, удостоверенном в установленном законом порядке.</w:t>
      </w:r>
    </w:p>
    <w:p w14:paraId="207F127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1" w:name="Par375"/>
      <w:bookmarkEnd w:id="31"/>
      <w:r w:rsidRPr="00A95FE6">
        <w:rPr>
          <w:rFonts w:ascii="Times New Roman" w:eastAsiaTheme="minorEastAsia" w:hAnsi="Times New Roman" w:cs="Times New Roman"/>
          <w:bCs/>
          <w:color w:val="000000" w:themeColor="text1"/>
          <w:sz w:val="28"/>
          <w:szCs w:val="28"/>
          <w:lang w:eastAsia="ru-RU"/>
        </w:rPr>
        <w:t>Статья 48.</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ребенка</w:t>
      </w:r>
    </w:p>
    <w:p w14:paraId="45F4CBC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Происхождение ребенка от матери (материнство) устанавливается на основании документов, подтверждающих рождение ребенка матерью в учреждениях здравоохранения, а в случае рождения ребенка вне учреждения здравоохранения на основании медицинских документов, свидетельских показаний или на основании иных доказательств.</w:t>
      </w:r>
    </w:p>
    <w:p w14:paraId="5B3A7BF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2" w:name="Par379"/>
      <w:bookmarkEnd w:id="32"/>
      <w:r w:rsidRPr="00A95FE6">
        <w:rPr>
          <w:rFonts w:ascii="Times New Roman" w:eastAsiaTheme="minorEastAsia" w:hAnsi="Times New Roman" w:cs="Times New Roman"/>
          <w:color w:val="000000" w:themeColor="text1"/>
          <w:sz w:val="28"/>
          <w:szCs w:val="28"/>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4" w:tooltip="Статья 52. Оспаривание отцовства (материнства)" w:history="1">
        <w:r w:rsidRPr="00A95FE6">
          <w:rPr>
            <w:rFonts w:ascii="Times New Roman" w:eastAsiaTheme="minorEastAsia" w:hAnsi="Times New Roman" w:cs="Times New Roman"/>
            <w:color w:val="000000" w:themeColor="text1"/>
            <w:sz w:val="28"/>
            <w:szCs w:val="28"/>
            <w:lang w:eastAsia="ru-RU"/>
          </w:rPr>
          <w:t>статья 52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Отцовство супруга матери ребенка удостоверяется записью об их браке.</w:t>
      </w:r>
    </w:p>
    <w:p w14:paraId="6DB38BE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3" w:name="Par381"/>
      <w:bookmarkEnd w:id="33"/>
      <w:r w:rsidRPr="00A95FE6">
        <w:rPr>
          <w:rFonts w:ascii="Times New Roman" w:eastAsiaTheme="minorEastAsia" w:hAnsi="Times New Roman" w:cs="Times New Roman"/>
          <w:color w:val="000000" w:themeColor="text1"/>
          <w:sz w:val="28"/>
          <w:szCs w:val="28"/>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p>
    <w:p w14:paraId="1C0BD5F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w:t>
      </w:r>
      <w:r w:rsidRPr="00A95FE6">
        <w:rPr>
          <w:rFonts w:ascii="Times New Roman" w:eastAsiaTheme="minorEastAsia" w:hAnsi="Times New Roman" w:cs="Times New Roman"/>
          <w:color w:val="000000" w:themeColor="text1"/>
          <w:sz w:val="28"/>
          <w:szCs w:val="28"/>
          <w:lang w:eastAsia="ru-RU"/>
        </w:rPr>
        <w:lastRenderedPageBreak/>
        <w:t>Запись о родителях ребенка производится после рождения ребенка.</w:t>
      </w:r>
    </w:p>
    <w:p w14:paraId="0D1C610A" w14:textId="1416632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Установление отцовства в отношении лица, достигшего возраста </w:t>
      </w:r>
      <w:r w:rsidR="009645BD" w:rsidRPr="00A95FE6">
        <w:rPr>
          <w:rFonts w:ascii="Times New Roman" w:eastAsiaTheme="minorEastAsia" w:hAnsi="Times New Roman" w:cs="Times New Roman"/>
          <w:color w:val="000000" w:themeColor="text1"/>
          <w:sz w:val="28"/>
          <w:szCs w:val="28"/>
          <w:lang w:eastAsia="ru-RU"/>
        </w:rPr>
        <w:t>18-и</w:t>
      </w:r>
      <w:r w:rsidRPr="00A95FE6">
        <w:rPr>
          <w:rFonts w:ascii="Times New Roman" w:eastAsiaTheme="minorEastAsia" w:hAnsi="Times New Roman" w:cs="Times New Roman"/>
          <w:color w:val="000000" w:themeColor="text1"/>
          <w:sz w:val="28"/>
          <w:szCs w:val="28"/>
          <w:lang w:eastAsia="ru-RU"/>
        </w:rPr>
        <w:t xml:space="preserve">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14:paraId="14C37D3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49.</w:t>
      </w:r>
      <w:r w:rsidRPr="00A95FE6">
        <w:rPr>
          <w:rFonts w:ascii="Times New Roman" w:eastAsiaTheme="minorEastAsia" w:hAnsi="Times New Roman" w:cs="Times New Roman"/>
          <w:b/>
          <w:bCs/>
          <w:color w:val="000000" w:themeColor="text1"/>
          <w:sz w:val="28"/>
          <w:szCs w:val="28"/>
          <w:lang w:eastAsia="ru-RU"/>
        </w:rPr>
        <w:t xml:space="preserve"> Установление отцовства в судебном порядке</w:t>
      </w:r>
    </w:p>
    <w:p w14:paraId="2AA7BD37"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(часть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14:paraId="0012A1BA"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bookmarkStart w:id="34" w:name="Par391"/>
      <w:bookmarkEnd w:id="34"/>
      <w:r w:rsidRPr="00A95FE6">
        <w:rPr>
          <w:rFonts w:ascii="Times New Roman" w:eastAsiaTheme="minorEastAsia" w:hAnsi="Times New Roman" w:cs="Times New Roman"/>
          <w:bCs/>
          <w:color w:val="000000" w:themeColor="text1"/>
          <w:sz w:val="28"/>
          <w:szCs w:val="28"/>
          <w:lang w:eastAsia="ru-RU"/>
        </w:rPr>
        <w:t xml:space="preserve">Статья 50. </w:t>
      </w:r>
      <w:r w:rsidRPr="00A95FE6">
        <w:rPr>
          <w:rFonts w:ascii="Times New Roman" w:eastAsiaTheme="minorEastAsia" w:hAnsi="Times New Roman" w:cs="Times New Roman"/>
          <w:b/>
          <w:bCs/>
          <w:color w:val="000000" w:themeColor="text1"/>
          <w:sz w:val="28"/>
          <w:szCs w:val="28"/>
          <w:lang w:eastAsia="ru-RU"/>
        </w:rPr>
        <w:t>Установление судом факта признания отцовства</w:t>
      </w:r>
    </w:p>
    <w:p w14:paraId="65D31FA1"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14:paraId="6F715321"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51. </w:t>
      </w:r>
      <w:r w:rsidRPr="00A95FE6">
        <w:rPr>
          <w:rFonts w:ascii="Times New Roman" w:eastAsiaTheme="minorEastAsia" w:hAnsi="Times New Roman" w:cs="Times New Roman"/>
          <w:b/>
          <w:bCs/>
          <w:color w:val="000000" w:themeColor="text1"/>
          <w:sz w:val="28"/>
          <w:szCs w:val="28"/>
          <w:lang w:eastAsia="ru-RU"/>
        </w:rPr>
        <w:t>Запись родителей ребенка в книге записей рождений</w:t>
      </w:r>
    </w:p>
    <w:p w14:paraId="698F1930" w14:textId="759E9A48"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bookmarkStart w:id="35" w:name="Par397"/>
      <w:bookmarkEnd w:id="35"/>
      <w:r w:rsidRPr="00A95FE6">
        <w:rPr>
          <w:rFonts w:ascii="Times New Roman" w:eastAsiaTheme="minorEastAsia" w:hAnsi="Times New Roman" w:cs="Times New Roman"/>
          <w:color w:val="000000" w:themeColor="text1"/>
          <w:sz w:val="28"/>
          <w:szCs w:val="28"/>
          <w:lang w:eastAsia="ru-RU"/>
        </w:rPr>
        <w:t>1.</w:t>
      </w:r>
      <w:r w:rsidR="00E349F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Отец и мать, состоящие в браке между собой, записываются родителями ребенка в книге записей рождений по заявлению любого из них.</w:t>
      </w:r>
    </w:p>
    <w:p w14:paraId="31C63E8C"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bookmarkStart w:id="36" w:name="Par398"/>
      <w:bookmarkEnd w:id="36"/>
      <w:r w:rsidRPr="00A95FE6">
        <w:rPr>
          <w:rFonts w:ascii="Times New Roman" w:eastAsiaTheme="minorEastAsia" w:hAnsi="Times New Roman" w:cs="Times New Roman"/>
          <w:color w:val="000000" w:themeColor="text1"/>
          <w:sz w:val="28"/>
          <w:szCs w:val="28"/>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(часть 3 статьи 48 настоящего Кодекса), или отец записывается согласно решению суда.</w:t>
      </w:r>
    </w:p>
    <w:p w14:paraId="1D5A6138" w14:textId="13CAD68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7" w:name="Par400"/>
      <w:bookmarkEnd w:id="37"/>
      <w:r w:rsidRPr="00A95FE6">
        <w:rPr>
          <w:rFonts w:ascii="Times New Roman" w:eastAsiaTheme="minorEastAsia" w:hAnsi="Times New Roman" w:cs="Times New Roman"/>
          <w:color w:val="000000" w:themeColor="text1"/>
          <w:sz w:val="28"/>
          <w:szCs w:val="28"/>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14:paraId="2F506B73" w14:textId="5B13DEA3"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w:t>
      </w:r>
      <w:r w:rsidR="002D522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методов записываются его родителями в книге записей рождений.</w:t>
      </w:r>
    </w:p>
    <w:p w14:paraId="3B36E6E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8" w:name="Par402"/>
      <w:bookmarkEnd w:id="38"/>
      <w:r w:rsidRPr="00A95FE6">
        <w:rPr>
          <w:rFonts w:ascii="Times New Roman" w:eastAsiaTheme="minorEastAsia" w:hAnsi="Times New Roman" w:cs="Times New Roman"/>
          <w:color w:val="000000" w:themeColor="text1"/>
          <w:sz w:val="28"/>
          <w:szCs w:val="28"/>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14:paraId="44451AB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9" w:name="Par404"/>
      <w:bookmarkEnd w:id="39"/>
      <w:r w:rsidRPr="00A95FE6">
        <w:rPr>
          <w:rFonts w:ascii="Times New Roman" w:eastAsiaTheme="minorEastAsia" w:hAnsi="Times New Roman" w:cs="Times New Roman"/>
          <w:bCs/>
          <w:color w:val="000000" w:themeColor="text1"/>
          <w:sz w:val="28"/>
          <w:szCs w:val="28"/>
          <w:lang w:eastAsia="ru-RU"/>
        </w:rPr>
        <w:t>Статья 52.</w:t>
      </w:r>
      <w:r w:rsidRPr="00A95FE6">
        <w:rPr>
          <w:rFonts w:ascii="Times New Roman" w:eastAsiaTheme="minorEastAsia" w:hAnsi="Times New Roman" w:cs="Times New Roman"/>
          <w:b/>
          <w:bCs/>
          <w:color w:val="000000" w:themeColor="text1"/>
          <w:sz w:val="28"/>
          <w:szCs w:val="28"/>
          <w:lang w:eastAsia="ru-RU"/>
        </w:rPr>
        <w:t xml:space="preserve"> Оспаривание отцовства (материнства)</w:t>
      </w:r>
    </w:p>
    <w:p w14:paraId="2A1F90F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Запись родителей в книге записей рождений, произведенная в соответствии с частями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18081D95" w14:textId="5907D49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Требование лица, записанного отцом ребенка на основании части 2 статьи 51 настоящего Кодекса, об оспаривании отцовства не может быть удовлетворено, если в момент записи </w:t>
      </w:r>
      <w:r w:rsidR="00241A63"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лицу было известно, что оно фактически не является отцом ребенка.</w:t>
      </w:r>
    </w:p>
    <w:p w14:paraId="0A63A12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14:paraId="2B2A9F67" w14:textId="1C73F03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давшие согласие на имплантацию эмбриона другой женщине, а также суррогатная мать (абзац второй част</w:t>
      </w:r>
      <w:r w:rsidR="00241A63"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14:paraId="1D31EF6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детей, родившихся от лиц, не состоящих в браке между собой</w:t>
      </w:r>
    </w:p>
    <w:p w14:paraId="1FBA6371" w14:textId="0C8F18F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установлении отцовства в порядке, предусмотренном </w:t>
      </w:r>
      <w:hyperlink w:anchor="Par375" w:tooltip="Статья 48. Установление происхождения ребенка" w:history="1">
        <w:r w:rsidRPr="00A95FE6">
          <w:rPr>
            <w:rFonts w:ascii="Times New Roman" w:eastAsiaTheme="minorEastAsia" w:hAnsi="Times New Roman" w:cs="Times New Roman"/>
            <w:color w:val="000000" w:themeColor="text1"/>
            <w:sz w:val="28"/>
            <w:szCs w:val="28"/>
            <w:lang w:eastAsia="ru-RU"/>
          </w:rPr>
          <w:t>статьями 48</w:t>
        </w:r>
      </w:hyperlink>
      <w:r w:rsidR="00241A63" w:rsidRPr="00A95FE6">
        <w:rPr>
          <w:rFonts w:ascii="Times New Roman" w:hAnsi="Times New Roman" w:cs="Times New Roman"/>
          <w:color w:val="000000" w:themeColor="text1"/>
          <w:sz w:val="28"/>
          <w:szCs w:val="28"/>
        </w:rPr>
        <w:t>–</w:t>
      </w:r>
      <w:hyperlink w:anchor="Par391" w:tooltip="Статья 50. Установление судом факта признания отцовства" w:history="1">
        <w:r w:rsidRPr="00A95FE6">
          <w:rPr>
            <w:rFonts w:ascii="Times New Roman" w:eastAsiaTheme="minorEastAsia" w:hAnsi="Times New Roman" w:cs="Times New Roman"/>
            <w:color w:val="000000" w:themeColor="text1"/>
            <w:sz w:val="28"/>
            <w:szCs w:val="28"/>
            <w:lang w:eastAsia="ru-RU"/>
          </w:rPr>
          <w:t>50</w:t>
        </w:r>
      </w:hyperlink>
      <w:r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lastRenderedPageBreak/>
        <w:t>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14:paraId="4C85A6C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11.</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несовершеннолетних детей</w:t>
      </w:r>
    </w:p>
    <w:p w14:paraId="3E5C6AD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54.</w:t>
      </w:r>
      <w:r w:rsidRPr="00A95FE6">
        <w:rPr>
          <w:rFonts w:ascii="Times New Roman" w:eastAsiaTheme="minorEastAsia" w:hAnsi="Times New Roman" w:cs="Times New Roman"/>
          <w:b/>
          <w:bCs/>
          <w:color w:val="000000" w:themeColor="text1"/>
          <w:sz w:val="28"/>
          <w:szCs w:val="28"/>
          <w:lang w:eastAsia="ru-RU"/>
        </w:rPr>
        <w:t xml:space="preserve"> Право ребенка жить и воспитываться в семье</w:t>
      </w:r>
    </w:p>
    <w:p w14:paraId="7A7AF984" w14:textId="20515835"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Ребенком признается лицо, не достигшее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w:t>
      </w:r>
    </w:p>
    <w:p w14:paraId="5AC3272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7FB21406" w14:textId="64BCEE22" w:rsidR="00FE2E78" w:rsidRPr="00A95FE6" w:rsidRDefault="00FE2E78"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hAnsi="Times New Roman" w:cs="Times New Roman"/>
          <w:sz w:val="28"/>
          <w:szCs w:val="28"/>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14:paraId="0BC0DF4E" w14:textId="5BEF79E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Ребенок имеет права на воспитание своими родителями,</w:t>
      </w:r>
      <w:r w:rsidR="00FE2E78" w:rsidRPr="00A95FE6">
        <w:t xml:space="preserve"> </w:t>
      </w:r>
      <w:r w:rsidR="00FE2E78" w:rsidRPr="00A95FE6">
        <w:rPr>
          <w:rFonts w:ascii="Times New Roman" w:hAnsi="Times New Roman" w:cs="Times New Roman"/>
          <w:sz w:val="28"/>
          <w:szCs w:val="28"/>
        </w:rPr>
        <w:t>образование,</w:t>
      </w:r>
      <w:r w:rsidRPr="00A95FE6">
        <w:rPr>
          <w:rFonts w:ascii="Times New Roman" w:eastAsiaTheme="minorEastAsia" w:hAnsi="Times New Roman" w:cs="Times New Roman"/>
          <w:color w:val="000000" w:themeColor="text1"/>
          <w:sz w:val="28"/>
          <w:szCs w:val="28"/>
          <w:lang w:eastAsia="ru-RU"/>
        </w:rPr>
        <w:t xml:space="preserve"> обеспечение его интересов, всестороннее развитие, уважение его человеческого достоинства.</w:t>
      </w:r>
    </w:p>
    <w:p w14:paraId="01435D4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18" w:tooltip="Глава 18. ВЫЯВЛЕНИЕ И УСТРОЙСТВО ДЕТЕЙ, ОСТАВШИХСЯ" w:history="1">
        <w:r w:rsidRPr="00A95FE6">
          <w:rPr>
            <w:rFonts w:ascii="Times New Roman" w:eastAsiaTheme="minorEastAsia" w:hAnsi="Times New Roman" w:cs="Times New Roman"/>
            <w:color w:val="000000" w:themeColor="text1"/>
            <w:sz w:val="28"/>
            <w:szCs w:val="28"/>
            <w:lang w:eastAsia="ru-RU"/>
          </w:rPr>
          <w:t>главой 18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05EFBA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0" w:name="Par424"/>
      <w:bookmarkEnd w:id="40"/>
      <w:r w:rsidRPr="00A95FE6">
        <w:rPr>
          <w:rFonts w:ascii="Times New Roman" w:eastAsiaTheme="minorEastAsia" w:hAnsi="Times New Roman" w:cs="Times New Roman"/>
          <w:bCs/>
          <w:color w:val="000000" w:themeColor="text1"/>
          <w:sz w:val="28"/>
          <w:szCs w:val="28"/>
          <w:lang w:eastAsia="ru-RU"/>
        </w:rPr>
        <w:t>Статья 55.</w:t>
      </w:r>
      <w:r w:rsidRPr="00A95FE6">
        <w:rPr>
          <w:rFonts w:ascii="Times New Roman" w:eastAsiaTheme="minorEastAsia" w:hAnsi="Times New Roman" w:cs="Times New Roman"/>
          <w:b/>
          <w:bCs/>
          <w:color w:val="000000" w:themeColor="text1"/>
          <w:sz w:val="28"/>
          <w:szCs w:val="28"/>
          <w:lang w:eastAsia="ru-RU"/>
        </w:rPr>
        <w:t xml:space="preserve"> Право ребенка на общение с родителями и другими родственниками</w:t>
      </w:r>
    </w:p>
    <w:p w14:paraId="26E94E1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5F64FF6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14:paraId="40A752C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находящийся в экстремальной ситуации (задержание, арест, заключение под стражу, нахождение в учреждении здравоохранения и другое), имеет право на общение со своими родителями (лицами, их заменяющими) и другими родственниками в порядке, установленном законом.</w:t>
      </w:r>
    </w:p>
    <w:p w14:paraId="6E2030A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1" w:name="Par431"/>
      <w:bookmarkEnd w:id="41"/>
      <w:r w:rsidRPr="00A95FE6">
        <w:rPr>
          <w:rFonts w:ascii="Times New Roman" w:eastAsiaTheme="minorEastAsia" w:hAnsi="Times New Roman" w:cs="Times New Roman"/>
          <w:bCs/>
          <w:color w:val="000000" w:themeColor="text1"/>
          <w:sz w:val="28"/>
          <w:szCs w:val="28"/>
          <w:lang w:eastAsia="ru-RU"/>
        </w:rPr>
        <w:t>Статья 56.</w:t>
      </w:r>
      <w:r w:rsidRPr="00A95FE6">
        <w:rPr>
          <w:rFonts w:ascii="Times New Roman" w:eastAsiaTheme="minorEastAsia" w:hAnsi="Times New Roman" w:cs="Times New Roman"/>
          <w:b/>
          <w:bCs/>
          <w:color w:val="000000" w:themeColor="text1"/>
          <w:sz w:val="28"/>
          <w:szCs w:val="28"/>
          <w:lang w:eastAsia="ru-RU"/>
        </w:rPr>
        <w:t xml:space="preserve"> Право ребенка на защиту</w:t>
      </w:r>
    </w:p>
    <w:p w14:paraId="63F6662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защиту своих прав и законных интересов.</w:t>
      </w:r>
    </w:p>
    <w:p w14:paraId="7EB8F18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14:paraId="1815C2D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15DFCDE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имеет право на защиту от злоупотреблений со стороны родителей (лиц, их заменяющих).</w:t>
      </w:r>
    </w:p>
    <w:p w14:paraId="45EBDC8E" w14:textId="52ECF02B"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в суд.</w:t>
      </w:r>
    </w:p>
    <w:p w14:paraId="04791D2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14:paraId="141C9D7A"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br w:type="page"/>
      </w:r>
    </w:p>
    <w:p w14:paraId="3560851D" w14:textId="1EFE129C"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57.</w:t>
      </w:r>
      <w:r w:rsidRPr="00A95FE6">
        <w:rPr>
          <w:rFonts w:ascii="Times New Roman" w:eastAsiaTheme="minorEastAsia" w:hAnsi="Times New Roman" w:cs="Times New Roman"/>
          <w:b/>
          <w:bCs/>
          <w:color w:val="000000" w:themeColor="text1"/>
          <w:sz w:val="28"/>
          <w:szCs w:val="28"/>
          <w:lang w:eastAsia="ru-RU"/>
        </w:rPr>
        <w:t xml:space="preserve"> Право ребенка выражать свое мнение</w:t>
      </w:r>
    </w:p>
    <w:p w14:paraId="52DF6D7F" w14:textId="1C5085D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обязателен, за исключением случаев, когда это противоречит его интересам. В случаях, предусмотр</w:t>
      </w:r>
      <w:r w:rsidR="0069125B" w:rsidRPr="00A95FE6">
        <w:rPr>
          <w:rFonts w:ascii="Times New Roman" w:eastAsiaTheme="minorEastAsia" w:hAnsi="Times New Roman" w:cs="Times New Roman"/>
          <w:color w:val="000000" w:themeColor="text1"/>
          <w:sz w:val="28"/>
          <w:szCs w:val="28"/>
          <w:lang w:eastAsia="ru-RU"/>
        </w:rPr>
        <w:t>енных настоящим Кодексом (статья</w:t>
      </w:r>
      <w:r w:rsidRPr="00A95FE6">
        <w:rPr>
          <w:rFonts w:ascii="Times New Roman" w:eastAsiaTheme="minorEastAsia" w:hAnsi="Times New Roman" w:cs="Times New Roman"/>
          <w:color w:val="000000" w:themeColor="text1"/>
          <w:sz w:val="28"/>
          <w:szCs w:val="28"/>
          <w:lang w:eastAsia="ru-RU"/>
        </w:rPr>
        <w:t xml:space="preserve"> </w:t>
      </w:r>
      <w:r w:rsidR="00F14832" w:rsidRPr="00A95FE6">
        <w:rPr>
          <w:rFonts w:ascii="Times New Roman" w:eastAsiaTheme="minorEastAsia" w:hAnsi="Times New Roman" w:cs="Times New Roman"/>
          <w:color w:val="000000" w:themeColor="text1"/>
          <w:sz w:val="28"/>
          <w:szCs w:val="28"/>
          <w:lang w:eastAsia="ru-RU"/>
        </w:rPr>
        <w:t xml:space="preserve">59, 72, 134, 136, 138, </w:t>
      </w:r>
      <w:r w:rsidR="00F05732" w:rsidRPr="00A95FE6">
        <w:rPr>
          <w:rFonts w:ascii="Times New Roman" w:eastAsiaTheme="minorEastAsia" w:hAnsi="Times New Roman" w:cs="Times New Roman"/>
          <w:color w:val="000000" w:themeColor="text1"/>
          <w:sz w:val="28"/>
          <w:szCs w:val="28"/>
          <w:lang w:eastAsia="ru-RU"/>
        </w:rPr>
        <w:t>145</w:t>
      </w:r>
      <w:r w:rsidRPr="00A95FE6">
        <w:rPr>
          <w:rFonts w:ascii="Times New Roman" w:eastAsiaTheme="minorEastAsia" w:hAnsi="Times New Roman" w:cs="Times New Roman"/>
          <w:color w:val="000000" w:themeColor="text1"/>
          <w:sz w:val="28"/>
          <w:szCs w:val="28"/>
          <w:lang w:eastAsia="ru-RU"/>
        </w:rPr>
        <w:t xml:space="preserve">, </w:t>
      </w:r>
      <w:r w:rsidR="00C9551C" w:rsidRPr="00A95FE6">
        <w:rPr>
          <w:rFonts w:ascii="Times New Roman" w:eastAsiaTheme="minorEastAsia" w:hAnsi="Times New Roman" w:cs="Times New Roman"/>
          <w:color w:val="000000" w:themeColor="text1"/>
          <w:sz w:val="28"/>
          <w:szCs w:val="28"/>
          <w:lang w:eastAsia="ru-RU"/>
        </w:rPr>
        <w:t>147</w:t>
      </w:r>
      <w:r w:rsidRPr="00A95FE6">
        <w:rPr>
          <w:rFonts w:ascii="Times New Roman" w:eastAsiaTheme="minorEastAsia" w:hAnsi="Times New Roman" w:cs="Times New Roman"/>
          <w:color w:val="000000" w:themeColor="text1"/>
          <w:sz w:val="28"/>
          <w:szCs w:val="28"/>
          <w:lang w:eastAsia="ru-RU"/>
        </w:rPr>
        <w:t xml:space="preserve">), органы опеки и попечительства или суд могут принять решение только с согласия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w:t>
      </w:r>
    </w:p>
    <w:p w14:paraId="6078714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58.</w:t>
      </w:r>
      <w:r w:rsidRPr="00A95FE6">
        <w:rPr>
          <w:rFonts w:ascii="Times New Roman" w:eastAsiaTheme="minorEastAsia" w:hAnsi="Times New Roman" w:cs="Times New Roman"/>
          <w:b/>
          <w:bCs/>
          <w:color w:val="000000" w:themeColor="text1"/>
          <w:sz w:val="28"/>
          <w:szCs w:val="28"/>
          <w:lang w:eastAsia="ru-RU"/>
        </w:rPr>
        <w:t xml:space="preserve"> Право ребенка на имя, отчество и фамилию</w:t>
      </w:r>
    </w:p>
    <w:p w14:paraId="079FCB2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имя, отчество и фамилию.</w:t>
      </w:r>
    </w:p>
    <w:p w14:paraId="18425145" w14:textId="4B799EB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Имя ребенку дается по соглашению родителей, отчество присваивается по имени отца, если иное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дефис</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или их любой комбинации либо бранных слов, указаний на ранги, должности, титулы.</w:t>
      </w:r>
    </w:p>
    <w:p w14:paraId="4334885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515EC433" w14:textId="7E68A8E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При отсутствии соглашения между родителями относительно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возникшие разногласия разрешаются органом опеки и попечительства.</w:t>
      </w:r>
    </w:p>
    <w:p w14:paraId="3B99AF8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(часть 3 статьи 51 настоящего Кодекса), фамилия – по фамилии матери.</w:t>
      </w:r>
    </w:p>
    <w:p w14:paraId="11EF56B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2" w:name="Par455"/>
      <w:bookmarkEnd w:id="42"/>
      <w:r w:rsidRPr="00A95FE6">
        <w:rPr>
          <w:rFonts w:ascii="Times New Roman" w:eastAsiaTheme="minorEastAsia" w:hAnsi="Times New Roman" w:cs="Times New Roman"/>
          <w:bCs/>
          <w:color w:val="000000" w:themeColor="text1"/>
          <w:sz w:val="28"/>
          <w:szCs w:val="28"/>
          <w:lang w:eastAsia="ru-RU"/>
        </w:rPr>
        <w:lastRenderedPageBreak/>
        <w:t>Статья 59.</w:t>
      </w:r>
      <w:r w:rsidRPr="00A95FE6">
        <w:rPr>
          <w:rFonts w:ascii="Times New Roman" w:eastAsiaTheme="minorEastAsia" w:hAnsi="Times New Roman" w:cs="Times New Roman"/>
          <w:b/>
          <w:bCs/>
          <w:color w:val="000000" w:themeColor="text1"/>
          <w:sz w:val="28"/>
          <w:szCs w:val="28"/>
          <w:lang w:eastAsia="ru-RU"/>
        </w:rPr>
        <w:t xml:space="preserve"> Изменение имени и фамилии ребенка</w:t>
      </w:r>
    </w:p>
    <w:p w14:paraId="25DF46D6" w14:textId="452B7F9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совместной просьбе родителей до достижения ребенком возраста </w:t>
      </w:r>
      <w:r w:rsidR="00EB4618"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14:paraId="01AD3FBC" w14:textId="497CEB0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w:t>
      </w:r>
      <w:r w:rsidR="00241A63" w:rsidRPr="00A95FE6">
        <w:rPr>
          <w:rFonts w:ascii="Times New Roman" w:eastAsiaTheme="minorEastAsia" w:hAnsi="Times New Roman" w:cs="Times New Roman"/>
          <w:color w:val="000000" w:themeColor="text1"/>
          <w:sz w:val="28"/>
          <w:szCs w:val="28"/>
          <w:lang w:eastAsia="ru-RU"/>
        </w:rPr>
        <w:t>о</w:t>
      </w:r>
      <w:r w:rsidRPr="00A95FE6">
        <w:rPr>
          <w:rFonts w:ascii="Times New Roman" w:eastAsiaTheme="minorEastAsia" w:hAnsi="Times New Roman" w:cs="Times New Roman"/>
          <w:color w:val="000000" w:themeColor="text1"/>
          <w:sz w:val="28"/>
          <w:szCs w:val="28"/>
          <w:lang w:eastAsia="ru-RU"/>
        </w:rPr>
        <w:t>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6E72C76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14:paraId="44592F96" w14:textId="730F9163"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Изменение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может быть произведено только с его согласия.</w:t>
      </w:r>
    </w:p>
    <w:p w14:paraId="2C8364A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60.</w:t>
      </w:r>
      <w:r w:rsidRPr="00A95FE6">
        <w:rPr>
          <w:rFonts w:ascii="Times New Roman" w:eastAsiaTheme="minorEastAsia" w:hAnsi="Times New Roman" w:cs="Times New Roman"/>
          <w:b/>
          <w:bCs/>
          <w:color w:val="000000" w:themeColor="text1"/>
          <w:sz w:val="28"/>
          <w:szCs w:val="28"/>
          <w:lang w:eastAsia="ru-RU"/>
        </w:rPr>
        <w:t xml:space="preserve"> Имущественные права ребенка</w:t>
      </w:r>
    </w:p>
    <w:p w14:paraId="47B87E3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0" w:tooltip="Раздел V. АЛИМЕНТНЫЕ ОБЯЗАТЕЛЬСТВА ЧЛЕНОВ СЕМЬИ" w:history="1">
        <w:r w:rsidRPr="00A95FE6">
          <w:rPr>
            <w:rFonts w:ascii="Times New Roman" w:eastAsiaTheme="minorEastAsia" w:hAnsi="Times New Roman" w:cs="Times New Roman"/>
            <w:color w:val="000000" w:themeColor="text1"/>
            <w:sz w:val="28"/>
            <w:szCs w:val="28"/>
            <w:lang w:eastAsia="ru-RU"/>
          </w:rPr>
          <w:t>разделом V</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BCE8B8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0DCC60F7" w14:textId="537246C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Суд по требованию родителя, обязанного уплачивать алименты на несовершеннолетних детей, вправе вынести решение о перечислении не более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сумм алиментов, подлежащих выплате, на счета, открытые на имя несовершеннолетних детей в банках.</w:t>
      </w:r>
    </w:p>
    <w:p w14:paraId="74B094C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Ребенок имеет право собственности на доходы, полученные им, </w:t>
      </w:r>
      <w:r w:rsidRPr="00A95FE6">
        <w:rPr>
          <w:rFonts w:ascii="Times New Roman" w:eastAsiaTheme="minorEastAsia" w:hAnsi="Times New Roman" w:cs="Times New Roman"/>
          <w:color w:val="000000" w:themeColor="text1"/>
          <w:sz w:val="28"/>
          <w:szCs w:val="28"/>
          <w:lang w:eastAsia="ru-RU"/>
        </w:rPr>
        <w:lastRenderedPageBreak/>
        <w:t>имущество, полученное им в дар или в порядке наследования, а также на любое другое имущество, приобретенное на средства ребенка.</w:t>
      </w:r>
    </w:p>
    <w:p w14:paraId="3549A21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Право ребенка на распоряжение принадлежащим ему на праве собственности имуществом определяется </w:t>
      </w:r>
      <w:r w:rsidR="00445AB4" w:rsidRPr="00A95FE6">
        <w:rPr>
          <w:rFonts w:ascii="Times New Roman" w:eastAsiaTheme="minorEastAsia" w:hAnsi="Times New Roman" w:cs="Times New Roman"/>
          <w:color w:val="000000" w:themeColor="text1"/>
          <w:sz w:val="28"/>
          <w:szCs w:val="28"/>
          <w:lang w:eastAsia="ru-RU"/>
        </w:rPr>
        <w:t xml:space="preserve">статьями 29 и 31 Гражданского кодекса Донецкой Народной Республики. </w:t>
      </w:r>
    </w:p>
    <w:p w14:paraId="64DB2A2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r w:rsidR="004F2061" w:rsidRPr="00A95FE6">
        <w:rPr>
          <w:rFonts w:ascii="Times New Roman" w:eastAsiaTheme="minorEastAsia" w:hAnsi="Times New Roman" w:cs="Times New Roman"/>
          <w:color w:val="000000" w:themeColor="text1"/>
          <w:sz w:val="28"/>
          <w:szCs w:val="28"/>
          <w:lang w:eastAsia="ru-RU"/>
        </w:rPr>
        <w:t xml:space="preserve"> (статья 40 Гражданского кодекса Донецкой Народной Республики)</w:t>
      </w:r>
      <w:r w:rsidRPr="00A95FE6">
        <w:rPr>
          <w:rFonts w:ascii="Times New Roman" w:eastAsiaTheme="minorEastAsia" w:hAnsi="Times New Roman" w:cs="Times New Roman"/>
          <w:color w:val="000000" w:themeColor="text1"/>
          <w:sz w:val="28"/>
          <w:szCs w:val="28"/>
          <w:lang w:eastAsia="ru-RU"/>
        </w:rPr>
        <w:t>.</w:t>
      </w:r>
    </w:p>
    <w:p w14:paraId="46EC50E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72E7FBF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14:paraId="48B9207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12.</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и обязанности родителей</w:t>
      </w:r>
    </w:p>
    <w:p w14:paraId="011F863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61.</w:t>
      </w:r>
      <w:r w:rsidRPr="00A95FE6">
        <w:rPr>
          <w:rFonts w:ascii="Times New Roman" w:eastAsiaTheme="minorEastAsia" w:hAnsi="Times New Roman" w:cs="Times New Roman"/>
          <w:b/>
          <w:bCs/>
          <w:color w:val="000000" w:themeColor="text1"/>
          <w:sz w:val="28"/>
          <w:szCs w:val="28"/>
          <w:lang w:eastAsia="ru-RU"/>
        </w:rPr>
        <w:t xml:space="preserve"> Равенство прав и обязанностей родителей</w:t>
      </w:r>
    </w:p>
    <w:p w14:paraId="316CD80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равные права и несут равные обязанности в отношении своих детей (родительские права).</w:t>
      </w:r>
    </w:p>
    <w:p w14:paraId="37A85B89" w14:textId="14D615C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Родительские права, предусмотренные настоящей главой, прекращаются по достижении детьми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14:paraId="50CC77B0" w14:textId="734E05F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62.</w:t>
      </w:r>
      <w:r w:rsidRPr="00A95FE6">
        <w:rPr>
          <w:rFonts w:ascii="Times New Roman" w:eastAsiaTheme="minorEastAsia" w:hAnsi="Times New Roman" w:cs="Times New Roman"/>
          <w:b/>
          <w:bCs/>
          <w:color w:val="000000" w:themeColor="text1"/>
          <w:sz w:val="28"/>
          <w:szCs w:val="28"/>
          <w:lang w:eastAsia="ru-RU"/>
        </w:rPr>
        <w:t xml:space="preserve"> Права несовершеннолетних родителей</w:t>
      </w:r>
    </w:p>
    <w:p w14:paraId="4F18861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Несовершеннолетние родители имеют права на совместное проживание с ребенком и участие в его воспитании.</w:t>
      </w:r>
    </w:p>
    <w:p w14:paraId="7ADCCA16" w14:textId="1B00315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2. Несовершеннолетние родители, не состоящие в браке, в случае рождения у них ребенка и при установлении их материнства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14:paraId="0341B4DE" w14:textId="6DEFCC8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установления отцовства в отношении своих детей в судебном порядке.</w:t>
      </w:r>
    </w:p>
    <w:p w14:paraId="0AC45A5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воспитанию и образованию детей</w:t>
      </w:r>
    </w:p>
    <w:p w14:paraId="29CA0C6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право и обязаны воспитывать своих детей.</w:t>
      </w:r>
    </w:p>
    <w:p w14:paraId="474AAB9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16A69FA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преимущественное право на обучение и воспитание своих детей перед всеми другими лицами.</w:t>
      </w:r>
    </w:p>
    <w:p w14:paraId="1148BF1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обязаны обеспечить получение детьми общего образования.</w:t>
      </w:r>
    </w:p>
    <w:p w14:paraId="2ED87A67"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14:paraId="41DC841B" w14:textId="25199EA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64.</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защите прав и интересов детей</w:t>
      </w:r>
    </w:p>
    <w:p w14:paraId="43C4CC9C"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Защита прав и интересов детей возлагается на их родителей.</w:t>
      </w:r>
    </w:p>
    <w:p w14:paraId="6FEA5D7A" w14:textId="68D3B166"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являются законными представителями своих детей и выступают в защиту их прав и интересов в отношениях с любыми физическими </w:t>
      </w:r>
      <w:r w:rsidR="00E23FB9" w:rsidRPr="00A95FE6">
        <w:rPr>
          <w:rFonts w:ascii="Times New Roman" w:eastAsiaTheme="minorEastAsia" w:hAnsi="Times New Roman" w:cs="Times New Roman"/>
          <w:color w:val="000000" w:themeColor="text1"/>
          <w:sz w:val="28"/>
          <w:szCs w:val="28"/>
          <w:lang w:eastAsia="ru-RU"/>
        </w:rPr>
        <w:t xml:space="preserve">лицами </w:t>
      </w:r>
      <w:r w:rsidRPr="00A95FE6">
        <w:rPr>
          <w:rFonts w:ascii="Times New Roman" w:eastAsiaTheme="minorEastAsia" w:hAnsi="Times New Roman" w:cs="Times New Roman"/>
          <w:color w:val="000000" w:themeColor="text1"/>
          <w:sz w:val="28"/>
          <w:szCs w:val="28"/>
          <w:lang w:eastAsia="ru-RU"/>
        </w:rPr>
        <w:t xml:space="preserve">и </w:t>
      </w:r>
      <w:r w:rsidRPr="00A95FE6">
        <w:rPr>
          <w:rFonts w:ascii="Times New Roman" w:eastAsiaTheme="minorEastAsia" w:hAnsi="Times New Roman" w:cs="Times New Roman"/>
          <w:color w:val="000000" w:themeColor="text1"/>
          <w:sz w:val="28"/>
          <w:szCs w:val="28"/>
          <w:lang w:eastAsia="ru-RU"/>
        </w:rPr>
        <w:lastRenderedPageBreak/>
        <w:t>юридическими лицами, в том числе в судах, без специальных полномочий.</w:t>
      </w:r>
    </w:p>
    <w:p w14:paraId="0D11053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6102A8A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65.</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w:t>
      </w:r>
    </w:p>
    <w:p w14:paraId="3E0C46E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3" w:name="Par506"/>
      <w:bookmarkEnd w:id="43"/>
      <w:r w:rsidRPr="00A95FE6">
        <w:rPr>
          <w:rFonts w:ascii="Times New Roman" w:eastAsiaTheme="minorEastAsia" w:hAnsi="Times New Roman" w:cs="Times New Roman"/>
          <w:color w:val="000000" w:themeColor="text1"/>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78084BD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7152DEC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14:paraId="133990C6" w14:textId="1E6109AC"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разногласий в орган опеки и попечительства или в суд.</w:t>
      </w:r>
    </w:p>
    <w:p w14:paraId="2273C7F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Место жительства детей при раздельном проживании родителей устанавливается соглашением родителей.</w:t>
      </w:r>
    </w:p>
    <w:p w14:paraId="4ECBD00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4" w:name="Par511"/>
      <w:bookmarkEnd w:id="44"/>
      <w:r w:rsidRPr="00A95FE6">
        <w:rPr>
          <w:rFonts w:ascii="Times New Roman" w:eastAsiaTheme="minorEastAsia" w:hAnsi="Times New Roman" w:cs="Times New Roman"/>
          <w:color w:val="000000" w:themeColor="text1"/>
          <w:sz w:val="28"/>
          <w:szCs w:val="28"/>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7BF8B9A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11"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 w:history="1">
        <w:r w:rsidRPr="00A95FE6">
          <w:rPr>
            <w:rFonts w:ascii="Times New Roman" w:eastAsiaTheme="minorEastAsia" w:hAnsi="Times New Roman" w:cs="Times New Roman"/>
            <w:color w:val="000000" w:themeColor="text1"/>
            <w:sz w:val="28"/>
            <w:szCs w:val="28"/>
            <w:lang w:eastAsia="ru-RU"/>
          </w:rPr>
          <w:t>абзаца второго</w:t>
        </w:r>
      </w:hyperlink>
      <w:r w:rsidRPr="00A95FE6">
        <w:rPr>
          <w:rFonts w:ascii="Times New Roman" w:eastAsiaTheme="minorEastAsia" w:hAnsi="Times New Roman" w:cs="Times New Roman"/>
          <w:color w:val="000000" w:themeColor="text1"/>
          <w:sz w:val="28"/>
          <w:szCs w:val="28"/>
          <w:lang w:eastAsia="ru-RU"/>
        </w:rPr>
        <w:t xml:space="preserve"> настоящей части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14:paraId="0FF7AB2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14:paraId="2B6D4BA3" w14:textId="061685B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Условия и порядок оказания содействия в предоставлении указанной помощи определяются законодательством о социальном обслуживании.</w:t>
      </w:r>
    </w:p>
    <w:p w14:paraId="1AFB719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66.</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 родителем, проживающим отдельно от ребенка</w:t>
      </w:r>
    </w:p>
    <w:p w14:paraId="3B41DC1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68A437B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7EFA4284"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61D6B664"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14:paraId="051FFEA9"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При невыполнении решения суда к виновному родителю применяются меры, предусмотренные законодательством об административных </w:t>
      </w:r>
      <w:r w:rsidRPr="00A95FE6">
        <w:rPr>
          <w:rFonts w:ascii="Times New Roman" w:eastAsiaTheme="minorEastAsia" w:hAnsi="Times New Roman" w:cs="Times New Roman"/>
          <w:color w:val="000000" w:themeColor="text1"/>
          <w:sz w:val="28"/>
          <w:szCs w:val="28"/>
          <w:lang w:eastAsia="ru-RU"/>
        </w:rPr>
        <w:lastRenderedPageBreak/>
        <w:t>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14:paraId="37795530" w14:textId="7EF65FB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Родитель, проживающий отдельно от ребенка, имеет право на получение информации о своем ребенке из образовательных организаций, учреждений здравоохранения,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14:paraId="44C5EA5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5" w:name="Par530"/>
      <w:bookmarkEnd w:id="45"/>
      <w:r w:rsidRPr="00A95FE6">
        <w:rPr>
          <w:rFonts w:ascii="Times New Roman" w:eastAsiaTheme="minorEastAsia" w:hAnsi="Times New Roman" w:cs="Times New Roman"/>
          <w:bCs/>
          <w:color w:val="000000" w:themeColor="text1"/>
          <w:sz w:val="28"/>
          <w:szCs w:val="28"/>
          <w:lang w:eastAsia="ru-RU"/>
        </w:rPr>
        <w:t>Статья 67.</w:t>
      </w:r>
      <w:r w:rsidRPr="00A95FE6">
        <w:rPr>
          <w:rFonts w:ascii="Times New Roman" w:eastAsiaTheme="minorEastAsia" w:hAnsi="Times New Roman" w:cs="Times New Roman"/>
          <w:b/>
          <w:bCs/>
          <w:color w:val="000000" w:themeColor="text1"/>
          <w:sz w:val="28"/>
          <w:szCs w:val="28"/>
          <w:lang w:eastAsia="ru-RU"/>
        </w:rPr>
        <w:t xml:space="preserve"> Право на общение с ребенком дедушки, бабушки, братьев, сестер и других родственников</w:t>
      </w:r>
    </w:p>
    <w:p w14:paraId="77BB74D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Дедушка, бабушка, братья, сестры и другие родственники имеют право на общение с ребенком.</w:t>
      </w:r>
    </w:p>
    <w:p w14:paraId="6D7DBA76" w14:textId="3E44DBB5"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w:t>
      </w:r>
      <w:r w:rsidR="008D37B6"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общению.</w:t>
      </w:r>
    </w:p>
    <w:p w14:paraId="0B672BC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14:paraId="1007C605"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154454EF"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68.</w:t>
      </w:r>
      <w:r w:rsidRPr="00A95FE6">
        <w:rPr>
          <w:rFonts w:ascii="Times New Roman" w:eastAsiaTheme="minorEastAsia" w:hAnsi="Times New Roman" w:cs="Times New Roman"/>
          <w:b/>
          <w:bCs/>
          <w:color w:val="000000" w:themeColor="text1"/>
          <w:sz w:val="28"/>
          <w:szCs w:val="28"/>
          <w:lang w:eastAsia="ru-RU"/>
        </w:rPr>
        <w:t xml:space="preserve"> Защита родительских прав</w:t>
      </w:r>
    </w:p>
    <w:p w14:paraId="797B0141" w14:textId="77777777" w:rsidR="00C17435" w:rsidRPr="00A95FE6" w:rsidRDefault="00C17435" w:rsidP="008E768B">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14:paraId="7EEC0FCC" w14:textId="3FDA417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При рассмотрении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14:paraId="4127089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14:paraId="11821A1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69.</w:t>
      </w:r>
      <w:r w:rsidRPr="00A95FE6">
        <w:rPr>
          <w:rFonts w:ascii="Times New Roman" w:eastAsiaTheme="minorEastAsia" w:hAnsi="Times New Roman" w:cs="Times New Roman"/>
          <w:b/>
          <w:bCs/>
          <w:color w:val="000000" w:themeColor="text1"/>
          <w:sz w:val="28"/>
          <w:szCs w:val="28"/>
          <w:lang w:eastAsia="ru-RU"/>
        </w:rPr>
        <w:t xml:space="preserve"> Лишение родительских прав</w:t>
      </w:r>
    </w:p>
    <w:p w14:paraId="4730DBBF" w14:textId="665F1B9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(один из них) могут быть лишены родительских прав, если они:</w:t>
      </w:r>
    </w:p>
    <w:p w14:paraId="386B08F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уклоняются от выполнения обязанностей родителей, в том числе при злостном уклонении от уплаты алиментов;</w:t>
      </w:r>
    </w:p>
    <w:p w14:paraId="7D44297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отказываются без уважительных причин взять своего ребенка из родильного дома (отделения) либо из иного учреждения здравоохранения, образовательной организации, организации социального обслуживания или из аналогичных организаций;</w:t>
      </w:r>
    </w:p>
    <w:p w14:paraId="3AF6F75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злоупотребляют своими родительскими правами;</w:t>
      </w:r>
    </w:p>
    <w:p w14:paraId="2F7AD6D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1690A59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являются больными хроническим алкоголизмом или наркоманией;</w:t>
      </w:r>
    </w:p>
    <w:p w14:paraId="462E31A8" w14:textId="0E3CC06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7533C7A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70.</w:t>
      </w:r>
      <w:r w:rsidRPr="00A95FE6">
        <w:rPr>
          <w:rFonts w:ascii="Times New Roman" w:eastAsiaTheme="minorEastAsia" w:hAnsi="Times New Roman" w:cs="Times New Roman"/>
          <w:b/>
          <w:bCs/>
          <w:color w:val="000000" w:themeColor="text1"/>
          <w:sz w:val="28"/>
          <w:szCs w:val="28"/>
          <w:lang w:eastAsia="ru-RU"/>
        </w:rPr>
        <w:t xml:space="preserve"> Порядок лишения родительских прав</w:t>
      </w:r>
    </w:p>
    <w:p w14:paraId="5E7F58C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6" w:name="Par558"/>
      <w:bookmarkEnd w:id="46"/>
      <w:r w:rsidRPr="00A95FE6">
        <w:rPr>
          <w:rFonts w:ascii="Times New Roman" w:eastAsiaTheme="minorEastAsia" w:hAnsi="Times New Roman" w:cs="Times New Roman"/>
          <w:color w:val="000000" w:themeColor="text1"/>
          <w:sz w:val="28"/>
          <w:szCs w:val="28"/>
          <w:lang w:eastAsia="ru-RU"/>
        </w:rPr>
        <w:t>1. Лишение родительских прав производится в судебном порядке.</w:t>
      </w:r>
    </w:p>
    <w:p w14:paraId="567D1DDC" w14:textId="1BAE1C9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w:t>
      </w:r>
      <w:r w:rsidRPr="00A95FE6">
        <w:rPr>
          <w:rFonts w:ascii="Times New Roman" w:eastAsiaTheme="minorEastAsia" w:hAnsi="Times New Roman" w:cs="Times New Roman"/>
          <w:color w:val="000000" w:themeColor="text1"/>
          <w:sz w:val="28"/>
          <w:szCs w:val="28"/>
          <w:lang w:eastAsia="ru-RU"/>
        </w:rPr>
        <w:lastRenderedPageBreak/>
        <w:t>охране прав несовершеннолетних детей (органов опеки и попечительства, организаций для детей-сирот и детей, оставшихся без</w:t>
      </w:r>
      <w:r w:rsidR="0093290F" w:rsidRPr="00A95FE6">
        <w:rPr>
          <w:rFonts w:ascii="Times New Roman" w:eastAsiaTheme="minorEastAsia" w:hAnsi="Times New Roman" w:cs="Times New Roman"/>
          <w:color w:val="000000" w:themeColor="text1"/>
          <w:sz w:val="28"/>
          <w:szCs w:val="28"/>
          <w:lang w:eastAsia="ru-RU"/>
        </w:rPr>
        <w:t xml:space="preserve"> попечения родителей, и других</w:t>
      </w:r>
      <w:r w:rsidR="00306776" w:rsidRPr="00A95FE6">
        <w:rPr>
          <w:rFonts w:ascii="Times New Roman" w:eastAsiaTheme="minorEastAsia" w:hAnsi="Times New Roman" w:cs="Times New Roman"/>
          <w:color w:val="000000" w:themeColor="text1"/>
          <w:sz w:val="28"/>
          <w:szCs w:val="28"/>
          <w:lang w:eastAsia="ru-RU"/>
        </w:rPr>
        <w:t>).</w:t>
      </w:r>
    </w:p>
    <w:p w14:paraId="18EF65C7" w14:textId="10BCF205"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с участием прокурора и органа опеки и попечительства.</w:t>
      </w:r>
    </w:p>
    <w:p w14:paraId="3320498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14:paraId="78B094E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14:paraId="294D6738" w14:textId="01F58925"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5. Суд обязан в течение трех дней со дня вступления в законную силу решения суда о лишении родительских прав направить выписку из </w:t>
      </w:r>
      <w:r w:rsidR="008D37B6"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197D883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71. </w:t>
      </w:r>
      <w:r w:rsidRPr="00A95FE6">
        <w:rPr>
          <w:rFonts w:ascii="Times New Roman" w:eastAsiaTheme="minorEastAsia" w:hAnsi="Times New Roman" w:cs="Times New Roman"/>
          <w:b/>
          <w:bCs/>
          <w:color w:val="000000" w:themeColor="text1"/>
          <w:sz w:val="28"/>
          <w:szCs w:val="28"/>
          <w:lang w:eastAsia="ru-RU"/>
        </w:rPr>
        <w:t>Последствия лишения родительских прав</w:t>
      </w:r>
    </w:p>
    <w:p w14:paraId="7FDF7AA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695" w:tooltip="Статья 87. Обязанности совершеннолетних детей по содержанию родителей" w:history="1">
        <w:r w:rsidRPr="00A95FE6">
          <w:rPr>
            <w:rFonts w:ascii="Times New Roman" w:eastAsiaTheme="minorEastAsia" w:hAnsi="Times New Roman" w:cs="Times New Roman"/>
            <w:color w:val="000000" w:themeColor="text1"/>
            <w:sz w:val="28"/>
            <w:szCs w:val="28"/>
            <w:lang w:eastAsia="ru-RU"/>
          </w:rPr>
          <w:t>статья 87</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право на льготы и государственные пособия, установленные для граждан, имеющих детей.</w:t>
      </w:r>
    </w:p>
    <w:p w14:paraId="3B7115E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Лишение родительских прав не освобождает родителей от обязанности содержать своего ребенка.</w:t>
      </w:r>
    </w:p>
    <w:p w14:paraId="7C61685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14:paraId="3FEE0C9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w:t>
      </w:r>
      <w:r w:rsidRPr="00A95FE6">
        <w:rPr>
          <w:rFonts w:ascii="Times New Roman" w:eastAsiaTheme="minorEastAsia" w:hAnsi="Times New Roman" w:cs="Times New Roman"/>
          <w:color w:val="000000" w:themeColor="text1"/>
          <w:sz w:val="28"/>
          <w:szCs w:val="28"/>
          <w:lang w:eastAsia="ru-RU"/>
        </w:rPr>
        <w:lastRenderedPageBreak/>
        <w:t>права, основанные на факте родства с родителями и другими родственниками, в том числе право на получение наследства.</w:t>
      </w:r>
    </w:p>
    <w:p w14:paraId="2A65849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139BCA1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7" w:name="Par576"/>
      <w:bookmarkEnd w:id="47"/>
      <w:r w:rsidRPr="00A95FE6">
        <w:rPr>
          <w:rFonts w:ascii="Times New Roman" w:eastAsiaTheme="minorEastAsia" w:hAnsi="Times New Roman" w:cs="Times New Roman"/>
          <w:color w:val="000000" w:themeColor="text1"/>
          <w:sz w:val="28"/>
          <w:szCs w:val="28"/>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5AA4307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8" w:name="Par578"/>
      <w:bookmarkEnd w:id="48"/>
      <w:r w:rsidRPr="00A95FE6">
        <w:rPr>
          <w:rFonts w:ascii="Times New Roman" w:eastAsiaTheme="minorEastAsia" w:hAnsi="Times New Roman" w:cs="Times New Roman"/>
          <w:bCs/>
          <w:color w:val="000000" w:themeColor="text1"/>
          <w:sz w:val="28"/>
          <w:szCs w:val="28"/>
          <w:lang w:eastAsia="ru-RU"/>
        </w:rPr>
        <w:t>Статья 72.</w:t>
      </w:r>
      <w:r w:rsidRPr="00A95FE6">
        <w:rPr>
          <w:rFonts w:ascii="Times New Roman" w:eastAsiaTheme="minorEastAsia" w:hAnsi="Times New Roman" w:cs="Times New Roman"/>
          <w:b/>
          <w:bCs/>
          <w:color w:val="000000" w:themeColor="text1"/>
          <w:sz w:val="28"/>
          <w:szCs w:val="28"/>
          <w:lang w:eastAsia="ru-RU"/>
        </w:rPr>
        <w:t xml:space="preserve"> Восстановление в родительских правах</w:t>
      </w:r>
    </w:p>
    <w:p w14:paraId="67E41ED8" w14:textId="5D19016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Родители (один из них) могут быть восстановлены в родительских правах в случаях, если они изменили поведение, образ жизни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отношение к воспитанию ребенка.</w:t>
      </w:r>
    </w:p>
    <w:p w14:paraId="3580279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107BFE56" w14:textId="5FDF7D7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7FD8F65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416F6449" w14:textId="64CC304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Восстановление в родительских правах в отношении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возможно только с его согласия.</w:t>
      </w:r>
    </w:p>
    <w:p w14:paraId="696727F2" w14:textId="68701523"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восстановление в родительских правах, если ребенок усыновлен и усыновление не отменено (</w:t>
      </w:r>
      <w:hyperlink w:anchor="Par1122" w:tooltip="Статья 140. Отмена усыновления ребенка" w:history="1">
        <w:r w:rsidRPr="00A95FE6">
          <w:rPr>
            <w:rFonts w:ascii="Times New Roman" w:eastAsiaTheme="minorEastAsia" w:hAnsi="Times New Roman" w:cs="Times New Roman"/>
            <w:color w:val="000000" w:themeColor="text1"/>
            <w:sz w:val="28"/>
            <w:szCs w:val="28"/>
            <w:lang w:eastAsia="ru-RU"/>
          </w:rPr>
          <w:t>статья 14</w:t>
        </w:r>
      </w:hyperlink>
      <w:r w:rsidR="008D37B6" w:rsidRPr="00A95FE6">
        <w:rPr>
          <w:rFonts w:ascii="Times New Roman" w:eastAsiaTheme="minorEastAsia" w:hAnsi="Times New Roman" w:cs="Times New Roman"/>
          <w:color w:val="000000" w:themeColor="text1"/>
          <w:sz w:val="28"/>
          <w:szCs w:val="28"/>
          <w:lang w:eastAsia="ru-RU"/>
        </w:rPr>
        <w:t>2</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574708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5. В течение трех дней со дня вступления в законную силу решения суда о восстановлении в родительских правах суд направляет выписку из такого </w:t>
      </w:r>
      <w:r w:rsidRPr="00A95FE6">
        <w:rPr>
          <w:rFonts w:ascii="Times New Roman" w:eastAsiaTheme="minorEastAsia" w:hAnsi="Times New Roman" w:cs="Times New Roman"/>
          <w:color w:val="000000" w:themeColor="text1"/>
          <w:sz w:val="28"/>
          <w:szCs w:val="28"/>
          <w:lang w:eastAsia="ru-RU"/>
        </w:rPr>
        <w:lastRenderedPageBreak/>
        <w:t>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F0E411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73.</w:t>
      </w:r>
      <w:r w:rsidRPr="00A95FE6">
        <w:rPr>
          <w:rFonts w:ascii="Times New Roman" w:eastAsiaTheme="minorEastAsia" w:hAnsi="Times New Roman" w:cs="Times New Roman"/>
          <w:b/>
          <w:bCs/>
          <w:color w:val="000000" w:themeColor="text1"/>
          <w:sz w:val="28"/>
          <w:szCs w:val="28"/>
          <w:lang w:eastAsia="ru-RU"/>
        </w:rPr>
        <w:t xml:space="preserve"> Ограничение родительских прав</w:t>
      </w:r>
    </w:p>
    <w:p w14:paraId="70E4CD59" w14:textId="28E2D60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w:t>
      </w:r>
      <w:r w:rsidR="001F35DD" w:rsidRPr="00A95FE6">
        <w:rPr>
          <w:rFonts w:ascii="Times New Roman" w:eastAsiaTheme="minorEastAsia" w:hAnsi="Times New Roman" w:cs="Times New Roman"/>
          <w:color w:val="000000" w:themeColor="text1"/>
          <w:sz w:val="28"/>
          <w:szCs w:val="28"/>
          <w:lang w:eastAsia="ru-RU"/>
        </w:rPr>
        <w:t>я</w:t>
      </w:r>
      <w:r w:rsidRPr="00A95FE6">
        <w:rPr>
          <w:rFonts w:ascii="Times New Roman" w:eastAsiaTheme="minorEastAsia" w:hAnsi="Times New Roman" w:cs="Times New Roman"/>
          <w:color w:val="000000" w:themeColor="text1"/>
          <w:sz w:val="28"/>
          <w:szCs w:val="28"/>
          <w:lang w:eastAsia="ru-RU"/>
        </w:rPr>
        <w:t xml:space="preserve"> родительских прав).</w:t>
      </w:r>
    </w:p>
    <w:p w14:paraId="14A6CB0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5DC81446" w14:textId="716B445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w:t>
      </w:r>
      <w:r w:rsidR="001F35D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срока.</w:t>
      </w:r>
    </w:p>
    <w:p w14:paraId="5FBEB2DF" w14:textId="3AF33D4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(часть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14:paraId="31E0EF0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Дела об ограничении родительских прав рассматриваются с участием прокурора и органа опеки и попечительства.</w:t>
      </w:r>
    </w:p>
    <w:p w14:paraId="1D3DB29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14:paraId="62F9DBD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6. Суд обязан в течение трех дней со дня вступления в законную силу </w:t>
      </w:r>
      <w:r w:rsidRPr="00A95FE6">
        <w:rPr>
          <w:rFonts w:ascii="Times New Roman" w:eastAsiaTheme="minorEastAsia" w:hAnsi="Times New Roman" w:cs="Times New Roman"/>
          <w:color w:val="000000" w:themeColor="text1"/>
          <w:sz w:val="28"/>
          <w:szCs w:val="28"/>
          <w:lang w:eastAsia="ru-RU"/>
        </w:rPr>
        <w:lastRenderedPageBreak/>
        <w:t>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2672D64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9" w:name="Par605"/>
      <w:bookmarkEnd w:id="49"/>
      <w:r w:rsidRPr="00A95FE6">
        <w:rPr>
          <w:rFonts w:ascii="Times New Roman" w:eastAsiaTheme="minorEastAsia" w:hAnsi="Times New Roman" w:cs="Times New Roman"/>
          <w:bCs/>
          <w:color w:val="000000" w:themeColor="text1"/>
          <w:sz w:val="28"/>
          <w:szCs w:val="28"/>
          <w:lang w:eastAsia="ru-RU"/>
        </w:rPr>
        <w:t>Статья 74.</w:t>
      </w:r>
      <w:r w:rsidRPr="00A95FE6">
        <w:rPr>
          <w:rFonts w:ascii="Times New Roman" w:eastAsiaTheme="minorEastAsia" w:hAnsi="Times New Roman" w:cs="Times New Roman"/>
          <w:b/>
          <w:bCs/>
          <w:color w:val="000000" w:themeColor="text1"/>
          <w:sz w:val="28"/>
          <w:szCs w:val="28"/>
          <w:lang w:eastAsia="ru-RU"/>
        </w:rPr>
        <w:t xml:space="preserve"> Последствия ограничения родительских прав</w:t>
      </w:r>
    </w:p>
    <w:p w14:paraId="1E92B36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14:paraId="7CF9B2A2" w14:textId="51C069A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Ограничение родительских прав не освобождает родителей от обязанности по содержанию ребенка.</w:t>
      </w:r>
    </w:p>
    <w:p w14:paraId="1246FBD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4838653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14:paraId="368F96F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75.</w:t>
      </w:r>
      <w:r w:rsidRPr="00A95FE6">
        <w:rPr>
          <w:rFonts w:ascii="Times New Roman" w:eastAsiaTheme="minorEastAsia" w:hAnsi="Times New Roman" w:cs="Times New Roman"/>
          <w:b/>
          <w:bCs/>
          <w:color w:val="000000" w:themeColor="text1"/>
          <w:sz w:val="28"/>
          <w:szCs w:val="28"/>
          <w:lang w:eastAsia="ru-RU"/>
        </w:rPr>
        <w:t xml:space="preserve"> Контакты ребенка с родителем, родительские права которого ограничены судом</w:t>
      </w:r>
    </w:p>
    <w:p w14:paraId="3DA067F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14:paraId="4DC1327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76.</w:t>
      </w:r>
      <w:r w:rsidRPr="00A95FE6">
        <w:rPr>
          <w:rFonts w:ascii="Times New Roman" w:eastAsiaTheme="minorEastAsia" w:hAnsi="Times New Roman" w:cs="Times New Roman"/>
          <w:b/>
          <w:bCs/>
          <w:color w:val="000000" w:themeColor="text1"/>
          <w:sz w:val="28"/>
          <w:szCs w:val="28"/>
          <w:lang w:eastAsia="ru-RU"/>
        </w:rPr>
        <w:t xml:space="preserve"> Отмена ограничения родительских прав</w:t>
      </w:r>
    </w:p>
    <w:p w14:paraId="07B9E0D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w:t>
      </w:r>
      <w:r w:rsidRPr="00A95FE6">
        <w:rPr>
          <w:rFonts w:ascii="Times New Roman" w:eastAsiaTheme="minorEastAsia" w:hAnsi="Times New Roman" w:cs="Times New Roman"/>
          <w:color w:val="000000" w:themeColor="text1"/>
          <w:sz w:val="28"/>
          <w:szCs w:val="28"/>
          <w:lang w:eastAsia="ru-RU"/>
        </w:rPr>
        <w:lastRenderedPageBreak/>
        <w:t xml:space="preserve">них) и об отмене ограничений, предусмотренных </w:t>
      </w:r>
      <w:hyperlink w:anchor="Par605" w:tooltip="Статья 74. Последствия ограничения родительских прав" w:history="1">
        <w:r w:rsidRPr="00A95FE6">
          <w:rPr>
            <w:rFonts w:ascii="Times New Roman" w:eastAsiaTheme="minorEastAsia" w:hAnsi="Times New Roman" w:cs="Times New Roman"/>
            <w:color w:val="000000" w:themeColor="text1"/>
            <w:sz w:val="28"/>
            <w:szCs w:val="28"/>
            <w:lang w:eastAsia="ru-RU"/>
          </w:rPr>
          <w:t>статьей 74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0F44BC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370B4AA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73B1E0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77.</w:t>
      </w:r>
      <w:r w:rsidRPr="00A95FE6">
        <w:rPr>
          <w:rFonts w:ascii="Times New Roman" w:eastAsiaTheme="minorEastAsia" w:hAnsi="Times New Roman" w:cs="Times New Roman"/>
          <w:b/>
          <w:bCs/>
          <w:color w:val="000000" w:themeColor="text1"/>
          <w:sz w:val="28"/>
          <w:szCs w:val="28"/>
          <w:lang w:eastAsia="ru-RU"/>
        </w:rPr>
        <w:t xml:space="preserve"> Отобрание ребенка при непосредственной угрозе жизни ребенка или его здоровью</w:t>
      </w:r>
    </w:p>
    <w:p w14:paraId="41FC4E3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14:paraId="07521D28" w14:textId="0B63518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Немедленное отобрание ребенка производится органом опеки и попечительства на основании соответствующего акта </w:t>
      </w:r>
      <w:r w:rsidR="006B13F2" w:rsidRPr="00A95FE6">
        <w:rPr>
          <w:rFonts w:ascii="Times New Roman" w:eastAsia="Times New Roman" w:hAnsi="Times New Roman" w:cs="Times New Roman"/>
          <w:sz w:val="28"/>
          <w:szCs w:val="28"/>
          <w:lang w:eastAsia="ru-RU"/>
        </w:rPr>
        <w:t>органа опеки и попечительства.</w:t>
      </w:r>
    </w:p>
    <w:p w14:paraId="74353456" w14:textId="598A4F6E"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w:t>
      </w:r>
      <w:r w:rsidR="006B13F2" w:rsidRPr="00A95FE6">
        <w:rPr>
          <w:rFonts w:ascii="Times New Roman" w:eastAsiaTheme="minorEastAsia" w:hAnsi="Times New Roman" w:cs="Times New Roman"/>
          <w:color w:val="000000" w:themeColor="text1"/>
          <w:sz w:val="28"/>
          <w:szCs w:val="28"/>
          <w:lang w:eastAsia="ru-RU"/>
        </w:rPr>
        <w:t xml:space="preserve">органом опеки и попечительства </w:t>
      </w:r>
      <w:r w:rsidR="00F7565B" w:rsidRPr="00A95FE6">
        <w:rPr>
          <w:rFonts w:ascii="Times New Roman" w:eastAsiaTheme="minorEastAsia" w:hAnsi="Times New Roman" w:cs="Times New Roman"/>
          <w:color w:val="000000" w:themeColor="text1"/>
          <w:sz w:val="28"/>
          <w:szCs w:val="28"/>
          <w:lang w:eastAsia="ru-RU"/>
        </w:rPr>
        <w:t xml:space="preserve">акта </w:t>
      </w:r>
      <w:r w:rsidR="006B13F2" w:rsidRPr="00A95FE6">
        <w:rPr>
          <w:rFonts w:ascii="Times New Roman" w:eastAsia="Times New Roman" w:hAnsi="Times New Roman" w:cs="Times New Roman"/>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об отобрании ребенка обратиться в суд с иском о лишении родителей родительских прав или об ограничении их родительских прав.</w:t>
      </w:r>
    </w:p>
    <w:p w14:paraId="3825B8E9"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78. </w:t>
      </w:r>
      <w:r w:rsidRPr="00A95FE6">
        <w:rPr>
          <w:rFonts w:ascii="Times New Roman" w:eastAsiaTheme="minorEastAsia" w:hAnsi="Times New Roman" w:cs="Times New Roman"/>
          <w:b/>
          <w:bCs/>
          <w:color w:val="000000" w:themeColor="text1"/>
          <w:sz w:val="28"/>
          <w:szCs w:val="28"/>
          <w:lang w:eastAsia="ru-RU"/>
        </w:rPr>
        <w:t>Участие органа опеки и попечительства при рассмотрении судом споров, связанных с воспитанием детей</w:t>
      </w:r>
    </w:p>
    <w:p w14:paraId="1A338B41"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14:paraId="4671F07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14:paraId="1C22D36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79.</w:t>
      </w:r>
      <w:r w:rsidRPr="00A95FE6">
        <w:rPr>
          <w:rFonts w:ascii="Times New Roman" w:eastAsiaTheme="minorEastAsia" w:hAnsi="Times New Roman" w:cs="Times New Roman"/>
          <w:b/>
          <w:bCs/>
          <w:color w:val="000000" w:themeColor="text1"/>
          <w:sz w:val="28"/>
          <w:szCs w:val="28"/>
          <w:lang w:eastAsia="ru-RU"/>
        </w:rPr>
        <w:t xml:space="preserve"> Исполнение решений суда по делам, связанным с воспитанием детей</w:t>
      </w:r>
    </w:p>
    <w:p w14:paraId="7F141B6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Исполнение решений суда по делам, связанным с воспитанием детей, производится государственным исполнителем в порядке, установленном законодательством об исполнительном производстве.</w:t>
      </w:r>
    </w:p>
    <w:p w14:paraId="416B751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5276C76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14:paraId="31CC4CB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61" w:tooltip="Статья 155.1. Устройство детей, оставшихся без попечения родителей, в организации для детей-сирот и детей, оставшихся без попечения родителей" w:history="1">
        <w:r w:rsidRPr="00A95FE6">
          <w:rPr>
            <w:rFonts w:ascii="Times New Roman" w:eastAsiaTheme="minorEastAsia" w:hAnsi="Times New Roman" w:cs="Times New Roman"/>
            <w:color w:val="000000" w:themeColor="text1"/>
            <w:sz w:val="28"/>
            <w:szCs w:val="28"/>
            <w:lang w:eastAsia="ru-RU"/>
          </w:rPr>
          <w:t xml:space="preserve">статья </w:t>
        </w:r>
      </w:hyperlink>
      <w:r w:rsidR="00306776" w:rsidRPr="00A95FE6">
        <w:rPr>
          <w:rFonts w:ascii="Times New Roman" w:eastAsiaTheme="minorEastAsia" w:hAnsi="Times New Roman" w:cs="Times New Roman"/>
          <w:color w:val="000000" w:themeColor="text1"/>
          <w:sz w:val="28"/>
          <w:szCs w:val="28"/>
          <w:lang w:eastAsia="ru-RU"/>
        </w:rPr>
        <w:t>155</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A75529" w14:textId="01537885" w:rsidR="00C17435" w:rsidRPr="00A95FE6" w:rsidRDefault="00C17435" w:rsidP="00163C45">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w:t>
      </w:r>
    </w:p>
    <w:p w14:paraId="7F7AA91B" w14:textId="77777777" w:rsidR="00C17435" w:rsidRPr="00A95FE6" w:rsidRDefault="00C17435" w:rsidP="00163C45">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АЛИМЕНТНЫЕ ОБЯЗАТЕЛЬСТВА ЧЛЕНОВ СЕМЬИ</w:t>
      </w:r>
    </w:p>
    <w:p w14:paraId="1FB67F40" w14:textId="77777777" w:rsidR="00C17435" w:rsidRPr="00A95FE6" w:rsidRDefault="00C17435" w:rsidP="00A909A7">
      <w:pPr>
        <w:shd w:val="clear" w:color="auto" w:fill="FFFFFF"/>
        <w:tabs>
          <w:tab w:val="left" w:pos="1134"/>
        </w:tabs>
        <w:spacing w:after="360"/>
        <w:ind w:firstLine="709"/>
        <w:jc w:val="both"/>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13.</w:t>
      </w:r>
      <w:r w:rsidRPr="00A95FE6">
        <w:rPr>
          <w:rFonts w:ascii="Times New Roman" w:eastAsia="Times New Roman" w:hAnsi="Times New Roman" w:cs="Times New Roman"/>
          <w:b/>
          <w:bCs/>
          <w:color w:val="000000" w:themeColor="text1"/>
          <w:sz w:val="28"/>
          <w:szCs w:val="28"/>
          <w:shd w:val="clear" w:color="auto" w:fill="FFFFFF"/>
          <w:lang w:eastAsia="ru-RU"/>
        </w:rPr>
        <w:t xml:space="preserve"> Алиментные обязательства родителей и детей</w:t>
      </w:r>
    </w:p>
    <w:p w14:paraId="373C794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0" w:name="Par654"/>
      <w:bookmarkEnd w:id="50"/>
      <w:r w:rsidRPr="00A95FE6">
        <w:rPr>
          <w:rFonts w:ascii="Times New Roman" w:eastAsiaTheme="minorEastAsia" w:hAnsi="Times New Roman" w:cs="Times New Roman"/>
          <w:bCs/>
          <w:color w:val="000000" w:themeColor="text1"/>
          <w:sz w:val="28"/>
          <w:szCs w:val="28"/>
          <w:lang w:eastAsia="ru-RU"/>
        </w:rPr>
        <w:t>Статья 80.</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несовершеннолетних детей</w:t>
      </w:r>
    </w:p>
    <w:p w14:paraId="2604F654" w14:textId="5765223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276AB91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6" w:tooltip="Глава 16. СОГЛАШЕНИЯ ОБ УПЛАТЕ АЛИМЕНТОВ" w:history="1">
        <w:r w:rsidRPr="00A95FE6">
          <w:rPr>
            <w:rFonts w:ascii="Times New Roman" w:eastAsiaTheme="minorEastAsia" w:hAnsi="Times New Roman" w:cs="Times New Roman"/>
            <w:color w:val="000000" w:themeColor="text1"/>
            <w:sz w:val="28"/>
            <w:szCs w:val="28"/>
            <w:lang w:eastAsia="ru-RU"/>
          </w:rPr>
          <w:t>главой 16</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44AEF76" w14:textId="6136508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09D14861" w14:textId="620C6D3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14:paraId="3CD261CB" w14:textId="77777777" w:rsidR="00725325" w:rsidRPr="00A95FE6" w:rsidRDefault="00725325" w:rsidP="00725325">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81.</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совершеннолетних детей, которые продолжают обучение</w:t>
      </w:r>
    </w:p>
    <w:p w14:paraId="6DFE7732" w14:textId="7D1F34B3" w:rsidR="00725325" w:rsidRPr="00A95FE6" w:rsidRDefault="00725325" w:rsidP="00725325">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совершеннолетние дети продолжают обучение </w:t>
      </w:r>
      <w:r w:rsidR="004166AA"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в связи с этим нуждаются в материальной помощи, родители обязаны содержать их </w:t>
      </w:r>
      <w:r w:rsidR="0069125B" w:rsidRPr="00A95FE6">
        <w:rPr>
          <w:rFonts w:ascii="Times New Roman" w:eastAsiaTheme="minorEastAsia" w:hAnsi="Times New Roman" w:cs="Times New Roman"/>
          <w:color w:val="000000" w:themeColor="text1"/>
          <w:sz w:val="28"/>
          <w:szCs w:val="28"/>
          <w:lang w:eastAsia="ru-RU"/>
        </w:rPr>
        <w:t xml:space="preserve">до достижения </w:t>
      </w:r>
      <w:r w:rsidR="004166AA" w:rsidRPr="00A95FE6">
        <w:rPr>
          <w:rFonts w:ascii="Times New Roman" w:eastAsiaTheme="minorEastAsia" w:hAnsi="Times New Roman" w:cs="Times New Roman"/>
          <w:color w:val="000000" w:themeColor="text1"/>
          <w:sz w:val="28"/>
          <w:szCs w:val="28"/>
          <w:lang w:eastAsia="ru-RU"/>
        </w:rPr>
        <w:t xml:space="preserve">ими </w:t>
      </w:r>
      <w:r w:rsidR="003720AC" w:rsidRPr="00A95FE6">
        <w:rPr>
          <w:rFonts w:ascii="Times New Roman" w:eastAsiaTheme="minorEastAsia" w:hAnsi="Times New Roman" w:cs="Times New Roman"/>
          <w:color w:val="000000" w:themeColor="text1"/>
          <w:sz w:val="28"/>
          <w:szCs w:val="28"/>
          <w:lang w:eastAsia="ru-RU"/>
        </w:rPr>
        <w:t>23</w:t>
      </w:r>
      <w:r w:rsidR="0069125B" w:rsidRPr="00A95FE6">
        <w:rPr>
          <w:rFonts w:ascii="Times New Roman" w:eastAsiaTheme="minorEastAsia" w:hAnsi="Times New Roman" w:cs="Times New Roman"/>
          <w:color w:val="000000" w:themeColor="text1"/>
          <w:sz w:val="28"/>
          <w:szCs w:val="28"/>
          <w:lang w:eastAsia="ru-RU"/>
        </w:rPr>
        <w:t xml:space="preserve"> лет </w:t>
      </w:r>
      <w:r w:rsidRPr="00A95FE6">
        <w:rPr>
          <w:rFonts w:ascii="Times New Roman" w:eastAsiaTheme="minorEastAsia" w:hAnsi="Times New Roman" w:cs="Times New Roman"/>
          <w:color w:val="000000" w:themeColor="text1"/>
          <w:sz w:val="28"/>
          <w:szCs w:val="28"/>
          <w:lang w:eastAsia="ru-RU"/>
        </w:rPr>
        <w:t xml:space="preserve">при условии, что </w:t>
      </w:r>
      <w:r w:rsidR="00CF6658" w:rsidRPr="00A95FE6">
        <w:rPr>
          <w:rFonts w:ascii="Times New Roman" w:eastAsiaTheme="minorEastAsia" w:hAnsi="Times New Roman" w:cs="Times New Roman"/>
          <w:color w:val="000000" w:themeColor="text1"/>
          <w:sz w:val="28"/>
          <w:szCs w:val="28"/>
          <w:lang w:eastAsia="ru-RU"/>
        </w:rPr>
        <w:t xml:space="preserve">такие </w:t>
      </w:r>
      <w:r w:rsidR="004166AA" w:rsidRPr="00A95FE6">
        <w:rPr>
          <w:rFonts w:ascii="Times New Roman" w:eastAsiaTheme="minorEastAsia" w:hAnsi="Times New Roman" w:cs="Times New Roman"/>
          <w:color w:val="000000" w:themeColor="text1"/>
          <w:sz w:val="28"/>
          <w:szCs w:val="28"/>
          <w:lang w:eastAsia="ru-RU"/>
        </w:rPr>
        <w:t>родители</w:t>
      </w:r>
      <w:r w:rsidRPr="00A95FE6">
        <w:rPr>
          <w:rFonts w:ascii="Times New Roman" w:eastAsiaTheme="minorEastAsia" w:hAnsi="Times New Roman" w:cs="Times New Roman"/>
          <w:color w:val="000000" w:themeColor="text1"/>
          <w:sz w:val="28"/>
          <w:szCs w:val="28"/>
          <w:lang w:eastAsia="ru-RU"/>
        </w:rPr>
        <w:t xml:space="preserve"> могут предоставлять материальную помощь.</w:t>
      </w:r>
    </w:p>
    <w:p w14:paraId="562F99D2" w14:textId="77777777" w:rsidR="00725325" w:rsidRPr="00A95FE6" w:rsidRDefault="00725325" w:rsidP="0069125B">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Право на содержание прекращается в случае прекращения обучения.</w:t>
      </w:r>
    </w:p>
    <w:p w14:paraId="7B2CF36A" w14:textId="25578924" w:rsidR="0069125B" w:rsidRPr="00A95FE6" w:rsidRDefault="0069125B" w:rsidP="0069125B">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обращение в суд с иском о взыскании алиментов имеет тот из родителей, с которым проживают совершеннолетние дети, продолжаю</w:t>
      </w:r>
      <w:r w:rsidR="007576B1" w:rsidRPr="00A95FE6">
        <w:rPr>
          <w:rFonts w:ascii="Times New Roman" w:eastAsiaTheme="minorEastAsia" w:hAnsi="Times New Roman" w:cs="Times New Roman"/>
          <w:color w:val="000000" w:themeColor="text1"/>
          <w:sz w:val="28"/>
          <w:szCs w:val="28"/>
          <w:lang w:eastAsia="ru-RU"/>
        </w:rPr>
        <w:t>щие</w:t>
      </w:r>
      <w:r w:rsidR="00393CC1" w:rsidRPr="00A95FE6">
        <w:rPr>
          <w:rFonts w:ascii="Times New Roman" w:eastAsiaTheme="minorEastAsia" w:hAnsi="Times New Roman" w:cs="Times New Roman"/>
          <w:color w:val="000000" w:themeColor="text1"/>
          <w:sz w:val="28"/>
          <w:szCs w:val="28"/>
          <w:lang w:eastAsia="ru-RU"/>
        </w:rPr>
        <w:t xml:space="preserve"> обучение</w:t>
      </w:r>
      <w:r w:rsidR="007576B1"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или</w:t>
      </w:r>
      <w:r w:rsidR="00393CC1" w:rsidRPr="00A95FE6">
        <w:rPr>
          <w:rFonts w:ascii="Times New Roman" w:hAnsi="Times New Roman" w:cs="Times New Roman"/>
          <w:sz w:val="28"/>
          <w:szCs w:val="28"/>
        </w:rPr>
        <w:t xml:space="preserve"> сами дочь, сын, которые продолжают обучение.</w:t>
      </w:r>
    </w:p>
    <w:p w14:paraId="06831974" w14:textId="57BBD6FF" w:rsidR="00725325" w:rsidRPr="00A95FE6" w:rsidRDefault="0069125B" w:rsidP="00725325">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Если место жительства или нахождения родителей неизвестно, или они уклоняются от уплаты алиментов, </w:t>
      </w:r>
      <w:r w:rsidR="00CF6658" w:rsidRPr="00A95FE6">
        <w:rPr>
          <w:rFonts w:ascii="Times New Roman" w:eastAsiaTheme="minorEastAsia" w:hAnsi="Times New Roman" w:cs="Times New Roman"/>
          <w:color w:val="000000" w:themeColor="text1"/>
          <w:sz w:val="28"/>
          <w:szCs w:val="28"/>
          <w:lang w:eastAsia="ru-RU"/>
        </w:rPr>
        <w:t>или</w:t>
      </w:r>
      <w:r w:rsidRPr="00A95FE6">
        <w:rPr>
          <w:rFonts w:ascii="Times New Roman" w:eastAsiaTheme="minorEastAsia" w:hAnsi="Times New Roman" w:cs="Times New Roman"/>
          <w:color w:val="000000" w:themeColor="text1"/>
          <w:sz w:val="28"/>
          <w:szCs w:val="28"/>
          <w:lang w:eastAsia="ru-RU"/>
        </w:rPr>
        <w:t xml:space="preserve"> не имеют возможности содержать ребенка, ребенку назначается временная государственная помощь, которая не может быть мен</w:t>
      </w:r>
      <w:r w:rsidR="00CF6658" w:rsidRPr="00A95FE6">
        <w:rPr>
          <w:rFonts w:ascii="Times New Roman" w:eastAsiaTheme="minorEastAsia" w:hAnsi="Times New Roman" w:cs="Times New Roman"/>
          <w:color w:val="000000" w:themeColor="text1"/>
          <w:sz w:val="28"/>
          <w:szCs w:val="28"/>
          <w:lang w:eastAsia="ru-RU"/>
        </w:rPr>
        <w:t>ее</w:t>
      </w:r>
      <w:r w:rsidRPr="00A95FE6">
        <w:rPr>
          <w:rFonts w:ascii="Times New Roman" w:eastAsiaTheme="minorEastAsia" w:hAnsi="Times New Roman" w:cs="Times New Roman"/>
          <w:color w:val="000000" w:themeColor="text1"/>
          <w:sz w:val="28"/>
          <w:szCs w:val="28"/>
          <w:lang w:eastAsia="ru-RU"/>
        </w:rPr>
        <w:t xml:space="preserve"> 30 процентов прожиточного минимума для ребенка соответствующего возраста. Порядок назначения временной государственной помощи определяется Правительством Донецкой Народной Республики.</w:t>
      </w:r>
    </w:p>
    <w:p w14:paraId="6E743900" w14:textId="65863B3D" w:rsidR="0069125B" w:rsidRPr="00A95FE6" w:rsidRDefault="0069125B" w:rsidP="00725325">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7576B1" w:rsidRPr="00A95FE6">
        <w:rPr>
          <w:rFonts w:ascii="Times New Roman" w:eastAsiaTheme="minorEastAsia" w:hAnsi="Times New Roman" w:cs="Times New Roman"/>
          <w:color w:val="000000" w:themeColor="text1"/>
          <w:sz w:val="28"/>
          <w:szCs w:val="28"/>
          <w:lang w:eastAsia="ru-RU"/>
        </w:rPr>
        <w:t> </w:t>
      </w:r>
      <w:r w:rsidR="00393CC1" w:rsidRPr="00A95FE6">
        <w:rPr>
          <w:rFonts w:ascii="Times New Roman" w:eastAsiaTheme="minorEastAsia" w:hAnsi="Times New Roman" w:cs="Times New Roman"/>
          <w:color w:val="000000" w:themeColor="text1"/>
          <w:sz w:val="28"/>
          <w:szCs w:val="28"/>
          <w:lang w:eastAsia="ru-RU"/>
        </w:rPr>
        <w:t>Предоставленная</w:t>
      </w:r>
      <w:r w:rsidRPr="00A95FE6">
        <w:rPr>
          <w:rFonts w:ascii="Times New Roman" w:eastAsiaTheme="minorEastAsia" w:hAnsi="Times New Roman" w:cs="Times New Roman"/>
          <w:color w:val="000000" w:themeColor="text1"/>
          <w:sz w:val="28"/>
          <w:szCs w:val="28"/>
          <w:lang w:eastAsia="ru-RU"/>
        </w:rPr>
        <w:t xml:space="preserve"> ребенку временн</w:t>
      </w:r>
      <w:r w:rsidR="00393CC1" w:rsidRPr="00A95FE6">
        <w:rPr>
          <w:rFonts w:ascii="Times New Roman" w:eastAsiaTheme="minorEastAsia" w:hAnsi="Times New Roman" w:cs="Times New Roman"/>
          <w:color w:val="000000" w:themeColor="text1"/>
          <w:sz w:val="28"/>
          <w:szCs w:val="28"/>
          <w:lang w:eastAsia="ru-RU"/>
        </w:rPr>
        <w:t xml:space="preserve">ая </w:t>
      </w:r>
      <w:r w:rsidRPr="00A95FE6">
        <w:rPr>
          <w:rFonts w:ascii="Times New Roman" w:eastAsiaTheme="minorEastAsia" w:hAnsi="Times New Roman" w:cs="Times New Roman"/>
          <w:color w:val="000000" w:themeColor="text1"/>
          <w:sz w:val="28"/>
          <w:szCs w:val="28"/>
          <w:lang w:eastAsia="ru-RU"/>
        </w:rPr>
        <w:t>государственн</w:t>
      </w:r>
      <w:r w:rsidR="00393CC1" w:rsidRPr="00A95FE6">
        <w:rPr>
          <w:rFonts w:ascii="Times New Roman" w:eastAsiaTheme="minorEastAsia" w:hAnsi="Times New Roman" w:cs="Times New Roman"/>
          <w:color w:val="000000" w:themeColor="text1"/>
          <w:sz w:val="28"/>
          <w:szCs w:val="28"/>
          <w:lang w:eastAsia="ru-RU"/>
        </w:rPr>
        <w:t>ая помощь подлежи</w:t>
      </w:r>
      <w:r w:rsidRPr="00A95FE6">
        <w:rPr>
          <w:rFonts w:ascii="Times New Roman" w:eastAsiaTheme="minorEastAsia" w:hAnsi="Times New Roman" w:cs="Times New Roman"/>
          <w:color w:val="000000" w:themeColor="text1"/>
          <w:sz w:val="28"/>
          <w:szCs w:val="28"/>
          <w:lang w:eastAsia="ru-RU"/>
        </w:rPr>
        <w:t xml:space="preserve">т взысканию с плательщика алиментов в Республиканский бюджет Донецкой Народной Республики в </w:t>
      </w:r>
      <w:r w:rsidR="00393CC1" w:rsidRPr="00A95FE6">
        <w:rPr>
          <w:rFonts w:ascii="Times New Roman" w:eastAsiaTheme="minorEastAsia" w:hAnsi="Times New Roman" w:cs="Times New Roman"/>
          <w:color w:val="000000" w:themeColor="text1"/>
          <w:sz w:val="28"/>
          <w:szCs w:val="28"/>
          <w:lang w:eastAsia="ru-RU"/>
        </w:rPr>
        <w:t xml:space="preserve">судебном </w:t>
      </w:r>
      <w:r w:rsidRPr="00A95FE6">
        <w:rPr>
          <w:rFonts w:ascii="Times New Roman" w:eastAsiaTheme="minorEastAsia" w:hAnsi="Times New Roman" w:cs="Times New Roman"/>
          <w:color w:val="000000" w:themeColor="text1"/>
          <w:sz w:val="28"/>
          <w:szCs w:val="28"/>
          <w:lang w:eastAsia="ru-RU"/>
        </w:rPr>
        <w:t>порядке</w:t>
      </w:r>
      <w:r w:rsidR="00393CC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p>
    <w:p w14:paraId="7BBBA83D"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1" w:name="Par661"/>
      <w:bookmarkEnd w:id="51"/>
      <w:r w:rsidRPr="00A95FE6">
        <w:rPr>
          <w:rFonts w:ascii="Times New Roman" w:eastAsiaTheme="minorEastAsia" w:hAnsi="Times New Roman" w:cs="Times New Roman"/>
          <w:bCs/>
          <w:color w:val="000000" w:themeColor="text1"/>
          <w:sz w:val="28"/>
          <w:szCs w:val="28"/>
          <w:lang w:eastAsia="ru-RU"/>
        </w:rPr>
        <w:t>Статья 82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несовершеннолетних детей в судебном порядке</w:t>
      </w:r>
    </w:p>
    <w:p w14:paraId="69321415" w14:textId="1E8AE03B"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об уплате алиментов алименты на </w:t>
      </w:r>
      <w:r w:rsidRPr="00A95FE6">
        <w:rPr>
          <w:rFonts w:ascii="Times New Roman" w:eastAsiaTheme="minorEastAsia" w:hAnsi="Times New Roman" w:cs="Times New Roman"/>
          <w:color w:val="000000" w:themeColor="text1"/>
          <w:sz w:val="28"/>
          <w:szCs w:val="28"/>
          <w:lang w:eastAsia="ru-RU"/>
        </w:rPr>
        <w:lastRenderedPageBreak/>
        <w:t xml:space="preserve">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родителей. </w:t>
      </w:r>
    </w:p>
    <w:p w14:paraId="4139676F" w14:textId="1CB802B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w:t>
      </w:r>
      <w:r w:rsidR="00CF6658"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14:paraId="5241E630" w14:textId="497820D4"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Виды заработка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иного дохода, из которых производится удержание алиментов на несовершеннолетних детей</w:t>
      </w:r>
    </w:p>
    <w:p w14:paraId="4528A99C" w14:textId="0252216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Виды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которые получают родители в </w:t>
      </w:r>
      <w:r w:rsidR="007576B1" w:rsidRPr="00A95FE6">
        <w:rPr>
          <w:rFonts w:ascii="Times New Roman" w:eastAsiaTheme="minorEastAsia" w:hAnsi="Times New Roman" w:cs="Times New Roman"/>
          <w:color w:val="000000" w:themeColor="text1"/>
          <w:sz w:val="28"/>
          <w:szCs w:val="28"/>
          <w:lang w:eastAsia="ru-RU"/>
        </w:rPr>
        <w:t xml:space="preserve">российских </w:t>
      </w:r>
      <w:r w:rsidRPr="00A95FE6">
        <w:rPr>
          <w:rFonts w:ascii="Times New Roman" w:eastAsiaTheme="minorEastAsia" w:hAnsi="Times New Roman" w:cs="Times New Roman"/>
          <w:color w:val="000000" w:themeColor="text1"/>
          <w:sz w:val="28"/>
          <w:szCs w:val="28"/>
          <w:lang w:eastAsia="ru-RU"/>
        </w:rPr>
        <w:t xml:space="preserve">рублях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иностранной валюте и из которых производится удержание алиментов, взыскиваемых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определяются Правительством Донецкой Народной Республики.</w:t>
      </w:r>
    </w:p>
    <w:p w14:paraId="43FFAE46"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2" w:name="Par670"/>
      <w:bookmarkEnd w:id="52"/>
      <w:r w:rsidRPr="00A95FE6">
        <w:rPr>
          <w:rFonts w:ascii="Times New Roman" w:eastAsiaTheme="minorEastAsia" w:hAnsi="Times New Roman" w:cs="Times New Roman"/>
          <w:bCs/>
          <w:color w:val="000000" w:themeColor="text1"/>
          <w:sz w:val="28"/>
          <w:szCs w:val="28"/>
          <w:lang w:eastAsia="ru-RU"/>
        </w:rPr>
        <w:t>Статья 84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на несовершеннолетних детей в твердой денежной сумме</w:t>
      </w:r>
    </w:p>
    <w:p w14:paraId="42CD7CC9" w14:textId="23D76C5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либо если этот родитель получает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полностью или частично в натуре или в иностранной валюте, либо если у него отсутствует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а также в других случаях, если взыскание алиментов в долевом отношении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r w:rsidR="00CF6658" w:rsidRPr="00A95FE6">
        <w:rPr>
          <w:rFonts w:ascii="Times New Roman" w:eastAsiaTheme="minorEastAsia" w:hAnsi="Times New Roman" w:cs="Times New Roman"/>
          <w:color w:val="000000" w:themeColor="text1"/>
          <w:sz w:val="28"/>
          <w:szCs w:val="28"/>
          <w:lang w:eastAsia="ru-RU"/>
        </w:rPr>
        <w:br/>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 в твердой денежной сумме.</w:t>
      </w:r>
    </w:p>
    <w:p w14:paraId="6038FE30" w14:textId="33E5ADA6"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3" w:name="Par673"/>
      <w:bookmarkEnd w:id="53"/>
      <w:r w:rsidRPr="00A95FE6">
        <w:rPr>
          <w:rFonts w:ascii="Times New Roman" w:eastAsiaTheme="minorEastAsia" w:hAnsi="Times New Roman" w:cs="Times New Roman"/>
          <w:color w:val="000000" w:themeColor="text1"/>
          <w:sz w:val="28"/>
          <w:szCs w:val="28"/>
          <w:lang w:eastAsia="ru-RU"/>
        </w:rPr>
        <w:t>2.</w:t>
      </w:r>
      <w:r w:rsidR="00CF665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057C691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Если при каждом из родителей остаются дети, размер алиментов с одного из родителей в пользу другого, менее обеспеченного, определяется в </w:t>
      </w:r>
      <w:r w:rsidRPr="00A95FE6">
        <w:rPr>
          <w:rFonts w:ascii="Times New Roman" w:eastAsiaTheme="minorEastAsia" w:hAnsi="Times New Roman" w:cs="Times New Roman"/>
          <w:color w:val="000000" w:themeColor="text1"/>
          <w:sz w:val="28"/>
          <w:szCs w:val="28"/>
          <w:lang w:eastAsia="ru-RU"/>
        </w:rPr>
        <w:lastRenderedPageBreak/>
        <w:t>твердой денежной сумме, взыскиваемой ежемесячно и определяемой судом в соответствии с частью 2 настоящей статьи.</w:t>
      </w:r>
    </w:p>
    <w:p w14:paraId="10D8F958"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и использование алиментов на детей, оставшихся без попечения родителей</w:t>
      </w:r>
    </w:p>
    <w:p w14:paraId="6EE251D9" w14:textId="41D143A6"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На детей, оставшихся без попечения родителей, алименты взыскиваются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статьями </w:t>
        </w:r>
        <w:r w:rsidR="008E47F0" w:rsidRPr="00A95FE6">
          <w:rPr>
            <w:rFonts w:ascii="Times New Roman" w:eastAsiaTheme="minorEastAsia" w:hAnsi="Times New Roman" w:cs="Times New Roman"/>
            <w:color w:val="000000" w:themeColor="text1"/>
            <w:sz w:val="28"/>
            <w:szCs w:val="28"/>
            <w:lang w:eastAsia="ru-RU"/>
          </w:rPr>
          <w:t>82</w:t>
        </w:r>
      </w:hyperlink>
      <w:r w:rsidR="00EC507C" w:rsidRPr="00A95FE6">
        <w:rPr>
          <w:rFonts w:ascii="Times New Roman" w:hAnsi="Times New Roman" w:cs="Times New Roman"/>
          <w:color w:val="000000" w:themeColor="text1"/>
          <w:sz w:val="28"/>
          <w:szCs w:val="28"/>
        </w:rPr>
        <w:t>–</w:t>
      </w:r>
      <w:r w:rsidR="008E47F0" w:rsidRPr="00A95FE6">
        <w:rPr>
          <w:rFonts w:ascii="Times New Roman" w:hAnsi="Times New Roman" w:cs="Times New Roman"/>
          <w:sz w:val="28"/>
          <w:szCs w:val="28"/>
        </w:rPr>
        <w:t>84</w:t>
      </w:r>
      <w:r w:rsidRPr="00A95FE6">
        <w:rPr>
          <w:rFonts w:ascii="Times New Roman" w:eastAsiaTheme="minorEastAsia" w:hAnsi="Times New Roman" w:cs="Times New Roman"/>
          <w:color w:val="000000" w:themeColor="text1"/>
          <w:sz w:val="28"/>
          <w:szCs w:val="28"/>
          <w:lang w:eastAsia="ru-RU"/>
        </w:rPr>
        <w:t xml:space="preserve"> настоящего Кодекса и выплачиваются опекуну (попечителю) детей или их приемным родителям.</w:t>
      </w:r>
    </w:p>
    <w:p w14:paraId="7B6AEA77" w14:textId="5660250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взыскиваемые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 зачисляются на счета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организаций, где учитываются отдельно по каждому ребенку.</w:t>
      </w:r>
    </w:p>
    <w:p w14:paraId="4FB1C227" w14:textId="67C0970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Указанные организации вправе помещать эти суммы в банки.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Донецкой Народной Республики и суммарный размер денежных средств, находящихся на счете или счетах в одном банке, не превышает предусмотренный законом о страховании вкладов в банках Донецкой Народной Республики размер возмещения по вкладам.</w:t>
      </w:r>
    </w:p>
    <w:p w14:paraId="717233CC"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4" w:name="Par684"/>
      <w:bookmarkEnd w:id="54"/>
      <w:r w:rsidRPr="00A95FE6">
        <w:rPr>
          <w:rFonts w:ascii="Times New Roman" w:eastAsiaTheme="minorEastAsia" w:hAnsi="Times New Roman" w:cs="Times New Roman"/>
          <w:bCs/>
          <w:color w:val="000000" w:themeColor="text1"/>
          <w:sz w:val="28"/>
          <w:szCs w:val="28"/>
          <w:lang w:eastAsia="ru-RU"/>
        </w:rPr>
        <w:t>Статья 86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на алименты нетрудоспособных совершеннолетних детей</w:t>
      </w:r>
    </w:p>
    <w:p w14:paraId="453A0CF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4008B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нетрудоспособных совершеннолетних детей, нуждающихся в помощи.</w:t>
      </w:r>
    </w:p>
    <w:p w14:paraId="5F0F9939"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14:paraId="7475FC77"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87</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Участие родителей в дополнительных расходах на детей</w:t>
      </w:r>
    </w:p>
    <w:p w14:paraId="6D635C7C" w14:textId="2019438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645870"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w:t>
      </w:r>
      <w:r w:rsidR="0080053E"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p w14:paraId="17DFF99C" w14:textId="5B9DA65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Порядок участия родителей в несении дополнительных расходов и размер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0677933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14:paraId="34567726"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5" w:name="Par695"/>
      <w:bookmarkEnd w:id="55"/>
      <w:r w:rsidRPr="00A95FE6">
        <w:rPr>
          <w:rFonts w:ascii="Times New Roman" w:eastAsiaTheme="minorEastAsia" w:hAnsi="Times New Roman" w:cs="Times New Roman"/>
          <w:bCs/>
          <w:color w:val="000000" w:themeColor="text1"/>
          <w:sz w:val="28"/>
          <w:szCs w:val="28"/>
          <w:lang w:eastAsia="ru-RU"/>
        </w:rPr>
        <w:t>Статья 88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совершеннолетних детей по содержанию родителей</w:t>
      </w:r>
    </w:p>
    <w:p w14:paraId="7425B70E" w14:textId="57B8F68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Трудоспособные совершеннолетние дети обязаны содержать своих нетрудоспособных нуждающихся в помощи родителей и заботиться о них.</w:t>
      </w:r>
    </w:p>
    <w:p w14:paraId="65EC9483" w14:textId="3B2C3A5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400A4C51" w14:textId="5D6A433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6" w:name="Par699"/>
      <w:bookmarkEnd w:id="56"/>
      <w:r w:rsidRPr="00A95FE6">
        <w:rPr>
          <w:rFonts w:ascii="Times New Roman" w:eastAsiaTheme="minorEastAsia" w:hAnsi="Times New Roman" w:cs="Times New Roman"/>
          <w:color w:val="000000" w:themeColor="text1"/>
          <w:sz w:val="28"/>
          <w:szCs w:val="28"/>
          <w:lang w:eastAsia="ru-RU"/>
        </w:rPr>
        <w:t>3.</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661E9A63" w14:textId="6DE8B35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7" w:name="Par700"/>
      <w:bookmarkEnd w:id="57"/>
      <w:r w:rsidRPr="00A95FE6">
        <w:rPr>
          <w:rFonts w:ascii="Times New Roman" w:eastAsiaTheme="minorEastAsia" w:hAnsi="Times New Roman" w:cs="Times New Roman"/>
          <w:color w:val="000000" w:themeColor="text1"/>
          <w:sz w:val="28"/>
          <w:szCs w:val="28"/>
          <w:lang w:eastAsia="ru-RU"/>
        </w:rPr>
        <w:t>4.</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3F15B56F" w14:textId="1896168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8" w:name="Par701"/>
      <w:bookmarkEnd w:id="58"/>
      <w:r w:rsidRPr="00A95FE6">
        <w:rPr>
          <w:rFonts w:ascii="Times New Roman" w:eastAsiaTheme="minorEastAsia" w:hAnsi="Times New Roman" w:cs="Times New Roman"/>
          <w:color w:val="000000" w:themeColor="text1"/>
          <w:sz w:val="28"/>
          <w:szCs w:val="28"/>
          <w:lang w:eastAsia="ru-RU"/>
        </w:rPr>
        <w:t>5.</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Дети могут быть освобождены от обязанности по содержанию своих </w:t>
      </w:r>
      <w:r w:rsidRPr="00A95FE6">
        <w:rPr>
          <w:rFonts w:ascii="Times New Roman" w:eastAsiaTheme="minorEastAsia" w:hAnsi="Times New Roman" w:cs="Times New Roman"/>
          <w:color w:val="000000" w:themeColor="text1"/>
          <w:sz w:val="28"/>
          <w:szCs w:val="28"/>
          <w:lang w:eastAsia="ru-RU"/>
        </w:rPr>
        <w:lastRenderedPageBreak/>
        <w:t>нетрудоспособных нуждающихся в помощи родителей, если судом будет установлено, что родители уклонялись от выполнения обязанностей родителей.</w:t>
      </w:r>
    </w:p>
    <w:p w14:paraId="3EDE4BA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Дети освобождаются от уплаты алиментов родителям, лишенным родительских прав.</w:t>
      </w:r>
    </w:p>
    <w:p w14:paraId="71080CF8"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Участие совершеннолетних детей в дополнительных расходах на родителей</w:t>
      </w:r>
    </w:p>
    <w:p w14:paraId="5CE669BF" w14:textId="491BE43B"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w:t>
      </w:r>
      <w:r w:rsidR="001E1A91"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p w14:paraId="0E73B4B5" w14:textId="5C1B2BB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Порядок несения дополнительных расходов каждым из совершеннолетних детей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частей 3</w:t>
      </w:r>
      <w:r w:rsidR="001E1A91" w:rsidRPr="00A95FE6">
        <w:rPr>
          <w:rFonts w:ascii="Times New Roman" w:hAnsi="Times New Roman" w:cs="Times New Roman"/>
          <w:color w:val="000000" w:themeColor="text1"/>
          <w:sz w:val="28"/>
          <w:szCs w:val="28"/>
        </w:rPr>
        <w:t>–</w:t>
      </w:r>
      <w:hyperlink w:anchor="Par701"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sidRPr="00A95FE6">
          <w:rPr>
            <w:rFonts w:ascii="Times New Roman" w:eastAsiaTheme="minorEastAsia" w:hAnsi="Times New Roman" w:cs="Times New Roman"/>
            <w:color w:val="000000" w:themeColor="text1"/>
            <w:sz w:val="28"/>
            <w:szCs w:val="28"/>
            <w:lang w:eastAsia="ru-RU"/>
          </w:rPr>
          <w:t>5 статьи 8</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7E841F3" w14:textId="6C84C9C2"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Порядок несения дополнительных расходов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могут быть определены соглашением сторон.</w:t>
      </w:r>
    </w:p>
    <w:p w14:paraId="7436B19C" w14:textId="77777777" w:rsidR="00C17435" w:rsidRPr="00A95FE6" w:rsidRDefault="00C17435" w:rsidP="00A909A7">
      <w:pPr>
        <w:shd w:val="clear" w:color="auto" w:fill="FFFFFF"/>
        <w:tabs>
          <w:tab w:val="left" w:pos="1134"/>
        </w:tabs>
        <w:spacing w:after="360"/>
        <w:ind w:firstLine="709"/>
        <w:jc w:val="both"/>
        <w:rPr>
          <w:rFonts w:ascii="Times New Roman" w:eastAsia="Times New Roman" w:hAnsi="Times New Roman" w:cs="Times New Roman"/>
          <w:b/>
          <w:bCs/>
          <w:color w:val="000000" w:themeColor="text1"/>
          <w:kern w:val="36"/>
          <w:sz w:val="28"/>
          <w:szCs w:val="28"/>
          <w:lang w:eastAsia="ru-RU"/>
        </w:rPr>
      </w:pPr>
      <w:r w:rsidRPr="00A95FE6">
        <w:rPr>
          <w:rFonts w:ascii="Times New Roman" w:eastAsia="Times New Roman" w:hAnsi="Times New Roman" w:cs="Times New Roman"/>
          <w:bCs/>
          <w:color w:val="000000" w:themeColor="text1"/>
          <w:kern w:val="36"/>
          <w:sz w:val="28"/>
          <w:szCs w:val="28"/>
          <w:lang w:eastAsia="ru-RU"/>
        </w:rPr>
        <w:t>Глава 14.</w:t>
      </w:r>
      <w:r w:rsidRPr="00A95FE6">
        <w:rPr>
          <w:rFonts w:ascii="Times New Roman" w:eastAsia="Times New Roman" w:hAnsi="Times New Roman" w:cs="Times New Roman"/>
          <w:b/>
          <w:bCs/>
          <w:color w:val="000000" w:themeColor="text1"/>
          <w:kern w:val="36"/>
          <w:sz w:val="28"/>
          <w:szCs w:val="28"/>
          <w:lang w:eastAsia="ru-RU"/>
        </w:rPr>
        <w:t xml:space="preserve"> Алиментные обязательства супругов и бывших супругов</w:t>
      </w:r>
    </w:p>
    <w:p w14:paraId="71489F8F"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9" w:name="Par713"/>
      <w:bookmarkEnd w:id="59"/>
      <w:r w:rsidRPr="00A95FE6">
        <w:rPr>
          <w:rFonts w:ascii="Times New Roman" w:eastAsiaTheme="minorEastAsia" w:hAnsi="Times New Roman" w:cs="Times New Roman"/>
          <w:bCs/>
          <w:color w:val="000000" w:themeColor="text1"/>
          <w:sz w:val="28"/>
          <w:szCs w:val="28"/>
          <w:lang w:eastAsia="ru-RU"/>
        </w:rPr>
        <w:t>Статья 90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супругов по взаимному содержанию</w:t>
      </w:r>
    </w:p>
    <w:p w14:paraId="0A1E34C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Супруги обязаны материально поддерживать друг друга.</w:t>
      </w:r>
    </w:p>
    <w:p w14:paraId="43DA70B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2E22AA1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нетрудоспособный нуждающийся супруг;</w:t>
      </w:r>
    </w:p>
    <w:p w14:paraId="02E51CF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жена в период беременности и в течение трех лет со дня рождения общего ребенка;</w:t>
      </w:r>
    </w:p>
    <w:p w14:paraId="2A95D274" w14:textId="0DF7B9E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нуждающийся супруг, осуществляющий уход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 xml:space="preserve">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ребенком-инвалидом с детства I группы.</w:t>
      </w:r>
    </w:p>
    <w:p w14:paraId="50B77CFD"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0" w:name="Par721"/>
      <w:bookmarkEnd w:id="60"/>
      <w:r w:rsidRPr="00A95FE6">
        <w:rPr>
          <w:rFonts w:ascii="Times New Roman" w:eastAsiaTheme="minorEastAsia" w:hAnsi="Times New Roman" w:cs="Times New Roman"/>
          <w:bCs/>
          <w:color w:val="000000" w:themeColor="text1"/>
          <w:sz w:val="28"/>
          <w:szCs w:val="28"/>
          <w:lang w:eastAsia="ru-RU"/>
        </w:rPr>
        <w:t>Статья 91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бывшего супруга на получение алиментов после расторжения брака</w:t>
      </w:r>
    </w:p>
    <w:p w14:paraId="2A42E66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14:paraId="638CE35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бывшая жена в период беременности и в течение трех лет со дня рождения общего ребенка;</w:t>
      </w:r>
    </w:p>
    <w:p w14:paraId="2EFB559B" w14:textId="0D15C24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нуждающийся бывший супруг, осуществляющий уход за общим 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ребенко</w:t>
      </w:r>
      <w:r w:rsidR="008E47F0" w:rsidRPr="00A95FE6">
        <w:rPr>
          <w:rFonts w:ascii="Times New Roman" w:eastAsiaTheme="minorEastAsia" w:hAnsi="Times New Roman" w:cs="Times New Roman"/>
          <w:color w:val="000000" w:themeColor="text1"/>
          <w:sz w:val="28"/>
          <w:szCs w:val="28"/>
          <w:lang w:eastAsia="ru-RU"/>
        </w:rPr>
        <w:t>м-</w:t>
      </w:r>
      <w:r w:rsidRPr="00A95FE6">
        <w:rPr>
          <w:rFonts w:ascii="Times New Roman" w:eastAsiaTheme="minorEastAsia" w:hAnsi="Times New Roman" w:cs="Times New Roman"/>
          <w:color w:val="000000" w:themeColor="text1"/>
          <w:sz w:val="28"/>
          <w:szCs w:val="28"/>
          <w:lang w:eastAsia="ru-RU"/>
        </w:rPr>
        <w:t>инвалидом с детства I группы;</w:t>
      </w:r>
    </w:p>
    <w:p w14:paraId="7B0FE795" w14:textId="2D2D73FC"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14:paraId="2C343BE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6AEA379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14:paraId="3662E083"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1" w:name="Par733"/>
      <w:bookmarkEnd w:id="61"/>
      <w:r w:rsidRPr="00A95FE6">
        <w:rPr>
          <w:rFonts w:ascii="Times New Roman" w:eastAsiaTheme="minorEastAsia" w:hAnsi="Times New Roman" w:cs="Times New Roman"/>
          <w:bCs/>
          <w:color w:val="000000" w:themeColor="text1"/>
          <w:sz w:val="28"/>
          <w:szCs w:val="28"/>
          <w:lang w:eastAsia="ru-RU"/>
        </w:rPr>
        <w:t>Статья 92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супругов и бывших супругов в судебном порядке</w:t>
      </w:r>
    </w:p>
    <w:p w14:paraId="0A4BE0D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14:paraId="1BFCD353"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93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Освобождение супруга от обязанности по содержанию другого супруга или ограничение этой обязанности сроком</w:t>
      </w:r>
    </w:p>
    <w:p w14:paraId="4D43D45E"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14:paraId="3E370359" w14:textId="4E9213CB"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14:paraId="5F88481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непродолжительности пребывания супругов в браке;</w:t>
      </w:r>
    </w:p>
    <w:p w14:paraId="0A41B31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недостойного поведения в семье супруга, требующего выплаты алиментов.</w:t>
      </w:r>
    </w:p>
    <w:p w14:paraId="1580E11D" w14:textId="7DAE6DB4" w:rsidR="00C17435" w:rsidRPr="00A95FE6" w:rsidRDefault="00C17435" w:rsidP="00A909A7">
      <w:pPr>
        <w:shd w:val="clear" w:color="auto" w:fill="FFFFFF"/>
        <w:tabs>
          <w:tab w:val="left" w:pos="1134"/>
        </w:tabs>
        <w:spacing w:after="360"/>
        <w:ind w:firstLine="709"/>
        <w:jc w:val="both"/>
        <w:rPr>
          <w:rFonts w:ascii="Times New Roman" w:eastAsia="Times New Roman" w:hAnsi="Times New Roman" w:cs="Times New Roman"/>
          <w:b/>
          <w:color w:val="000000" w:themeColor="text1"/>
          <w:kern w:val="36"/>
          <w:sz w:val="28"/>
          <w:szCs w:val="28"/>
          <w:shd w:val="clear" w:color="auto" w:fill="FFFFFF"/>
          <w:lang w:eastAsia="ru-RU"/>
        </w:rPr>
      </w:pPr>
      <w:r w:rsidRPr="00A95FE6">
        <w:rPr>
          <w:rFonts w:ascii="Times New Roman" w:eastAsia="Times New Roman" w:hAnsi="Times New Roman" w:cs="Times New Roman"/>
          <w:color w:val="000000" w:themeColor="text1"/>
          <w:kern w:val="36"/>
          <w:sz w:val="28"/>
          <w:szCs w:val="28"/>
          <w:shd w:val="clear" w:color="auto" w:fill="FFFFFF"/>
          <w:lang w:eastAsia="ru-RU"/>
        </w:rPr>
        <w:t xml:space="preserve">Глава 15. </w:t>
      </w:r>
      <w:r w:rsidRPr="00A95FE6">
        <w:rPr>
          <w:rFonts w:ascii="Times New Roman" w:eastAsia="Times New Roman" w:hAnsi="Times New Roman" w:cs="Times New Roman"/>
          <w:b/>
          <w:color w:val="000000" w:themeColor="text1"/>
          <w:kern w:val="36"/>
          <w:sz w:val="28"/>
          <w:szCs w:val="28"/>
          <w:shd w:val="clear" w:color="auto" w:fill="FFFFFF"/>
          <w:lang w:eastAsia="ru-RU"/>
        </w:rPr>
        <w:t>Алиментные обязательства других членов семьи</w:t>
      </w:r>
    </w:p>
    <w:p w14:paraId="0C48C1E5"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2" w:name="Par746"/>
      <w:bookmarkEnd w:id="62"/>
      <w:r w:rsidRPr="00A95FE6">
        <w:rPr>
          <w:rFonts w:ascii="Times New Roman" w:eastAsiaTheme="minorEastAsia" w:hAnsi="Times New Roman" w:cs="Times New Roman"/>
          <w:bCs/>
          <w:color w:val="000000" w:themeColor="text1"/>
          <w:sz w:val="28"/>
          <w:szCs w:val="28"/>
          <w:lang w:eastAsia="ru-RU"/>
        </w:rPr>
        <w:t>Статья 94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братьев и сестер по содержанию своих несовершеннолетних и нетрудоспособных совершеннолетних братьев и сестер</w:t>
      </w:r>
    </w:p>
    <w:p w14:paraId="5E43360C" w14:textId="75A4F7BB"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Несовершеннолетние</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нуждающиеся в помощи брат</w:t>
      </w:r>
      <w:r w:rsidR="00FE439F" w:rsidRPr="00A95FE6">
        <w:rPr>
          <w:rFonts w:ascii="Times New Roman" w:eastAsiaTheme="minorEastAsia" w:hAnsi="Times New Roman" w:cs="Times New Roman"/>
          <w:color w:val="000000" w:themeColor="text1"/>
          <w:sz w:val="28"/>
          <w:szCs w:val="28"/>
          <w:lang w:eastAsia="ru-RU"/>
        </w:rPr>
        <w:t>а</w:t>
      </w:r>
      <w:r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 (или)</w:t>
      </w:r>
      <w:r w:rsidR="004166AA"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сестры в случае невозможности получения содержания от своих родителей</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14:paraId="537D4B9E"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дедушки и бабушки по содержанию внуков</w:t>
      </w:r>
    </w:p>
    <w:p w14:paraId="08CABD6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w:t>
      </w:r>
      <w:r w:rsidRPr="00A95FE6">
        <w:rPr>
          <w:rFonts w:ascii="Times New Roman" w:eastAsiaTheme="minorEastAsia" w:hAnsi="Times New Roman" w:cs="Times New Roman"/>
          <w:color w:val="000000" w:themeColor="text1"/>
          <w:sz w:val="28"/>
          <w:szCs w:val="28"/>
          <w:lang w:eastAsia="ru-RU"/>
        </w:rPr>
        <w:lastRenderedPageBreak/>
        <w:t>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14:paraId="64D0B317"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внуков содержать дедушку и бабушку</w:t>
      </w:r>
    </w:p>
    <w:p w14:paraId="35736CA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281CCADE"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воспитанников содержать своих фактических воспитателей</w:t>
      </w:r>
    </w:p>
    <w:p w14:paraId="739F6BF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3" w:name="Par760"/>
      <w:bookmarkEnd w:id="63"/>
      <w:r w:rsidRPr="00A95FE6">
        <w:rPr>
          <w:rFonts w:ascii="Times New Roman" w:eastAsiaTheme="minorEastAsia" w:hAnsi="Times New Roman" w:cs="Times New Roman"/>
          <w:color w:val="000000" w:themeColor="text1"/>
          <w:sz w:val="28"/>
          <w:szCs w:val="28"/>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45FD7084" w14:textId="1B83ABA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14:paraId="26D261FB" w14:textId="00DED50F"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Обязанности, предусмотренные частью 1 настоящей статьи, не возлагаются на лиц, находившихся под опекой (попечительством), или на лиц, находившихся на воспитании в приемных семьях.</w:t>
      </w:r>
    </w:p>
    <w:p w14:paraId="70058E7B"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4" w:name="Par764"/>
      <w:bookmarkEnd w:id="64"/>
      <w:r w:rsidRPr="00A95FE6">
        <w:rPr>
          <w:rFonts w:ascii="Times New Roman" w:eastAsiaTheme="minorEastAsia" w:hAnsi="Times New Roman" w:cs="Times New Roman"/>
          <w:bCs/>
          <w:color w:val="000000" w:themeColor="text1"/>
          <w:sz w:val="28"/>
          <w:szCs w:val="28"/>
          <w:lang w:eastAsia="ru-RU"/>
        </w:rPr>
        <w:t>Статья 98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пасынков и падчериц по содержанию отчима и мачехи</w:t>
      </w:r>
    </w:p>
    <w:p w14:paraId="2037FCA5" w14:textId="45645566"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w:t>
      </w:r>
      <w:r w:rsidRPr="00A95FE6">
        <w:rPr>
          <w:rFonts w:ascii="Times New Roman" w:eastAsiaTheme="minorEastAsia" w:hAnsi="Times New Roman" w:cs="Times New Roman"/>
          <w:color w:val="000000" w:themeColor="text1"/>
          <w:sz w:val="28"/>
          <w:szCs w:val="28"/>
          <w:lang w:eastAsia="ru-RU"/>
        </w:rPr>
        <w:lastRenderedPageBreak/>
        <w:t>совершеннолетних трудоспособных детей или от супругов (бывших супругов).</w:t>
      </w:r>
    </w:p>
    <w:p w14:paraId="1EE41871" w14:textId="1BF26EB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14:paraId="2F8A5A01"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других членов семьи в судебном порядке</w:t>
      </w:r>
    </w:p>
    <w:p w14:paraId="69AB9F9E" w14:textId="187B2883"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Размер и порядок уплаты алиментов на лиц, указанных в </w:t>
      </w:r>
      <w:hyperlink w:anchor="Par746" w:tooltip="Статья 93. Обязанности братьев и сестер по содержанию своих несовершеннолетних и нетрудоспособных совершеннолетних братьев и сестер" w:history="1">
        <w:r w:rsidRPr="00A95FE6">
          <w:rPr>
            <w:rFonts w:ascii="Times New Roman" w:eastAsiaTheme="minorEastAsia" w:hAnsi="Times New Roman" w:cs="Times New Roman"/>
            <w:color w:val="000000" w:themeColor="text1"/>
            <w:sz w:val="28"/>
            <w:szCs w:val="28"/>
            <w:lang w:eastAsia="ru-RU"/>
          </w:rPr>
          <w:t>статьях 9</w:t>
        </w:r>
        <w:r w:rsidR="008E47F0"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w:t>
      </w:r>
      <w:hyperlink w:anchor="Par764" w:tooltip="Статья 97. Обязанности пасынков и падчериц по содержанию отчима и мачехи" w:history="1">
        <w:r w:rsidRPr="00A95FE6">
          <w:rPr>
            <w:rFonts w:ascii="Times New Roman" w:eastAsiaTheme="minorEastAsia" w:hAnsi="Times New Roman" w:cs="Times New Roman"/>
            <w:color w:val="000000" w:themeColor="text1"/>
            <w:sz w:val="28"/>
            <w:szCs w:val="28"/>
            <w:lang w:eastAsia="ru-RU"/>
          </w:rPr>
          <w:t>9</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могут быть определены соглашением сторон.</w:t>
      </w:r>
    </w:p>
    <w:p w14:paraId="781766A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14:paraId="34C946D2" w14:textId="43E535F6"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14:paraId="28AEA46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14:paraId="4EE5F38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5" w:name="Par776"/>
      <w:bookmarkEnd w:id="65"/>
      <w:r w:rsidRPr="00A95FE6">
        <w:rPr>
          <w:rFonts w:ascii="Times New Roman" w:eastAsiaTheme="minorEastAsia" w:hAnsi="Times New Roman" w:cs="Times New Roman"/>
          <w:bCs/>
          <w:color w:val="000000" w:themeColor="text1"/>
          <w:sz w:val="28"/>
          <w:szCs w:val="28"/>
          <w:lang w:eastAsia="ru-RU"/>
        </w:rPr>
        <w:t>Глава 16.</w:t>
      </w:r>
      <w:r w:rsidRPr="00A95FE6">
        <w:rPr>
          <w:rFonts w:ascii="Times New Roman" w:eastAsiaTheme="minorEastAsia" w:hAnsi="Times New Roman" w:cs="Times New Roman"/>
          <w:b/>
          <w:bCs/>
          <w:color w:val="000000" w:themeColor="text1"/>
          <w:sz w:val="28"/>
          <w:szCs w:val="28"/>
          <w:lang w:eastAsia="ru-RU"/>
        </w:rPr>
        <w:t xml:space="preserve"> Соглашения об уплате алиментов </w:t>
      </w:r>
    </w:p>
    <w:p w14:paraId="66BBB83D" w14:textId="77777777" w:rsidR="00C17435" w:rsidRPr="00A95FE6" w:rsidRDefault="008E47F0"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6" w:name="Par778"/>
      <w:bookmarkEnd w:id="66"/>
      <w:r w:rsidRPr="00A95FE6">
        <w:rPr>
          <w:rFonts w:ascii="Times New Roman" w:eastAsiaTheme="minorEastAsia" w:hAnsi="Times New Roman" w:cs="Times New Roman"/>
          <w:bCs/>
          <w:color w:val="000000" w:themeColor="text1"/>
          <w:sz w:val="28"/>
          <w:szCs w:val="28"/>
          <w:lang w:eastAsia="ru-RU"/>
        </w:rPr>
        <w:t>Статья 100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Заключение соглашения об уплате алиментов</w:t>
      </w:r>
    </w:p>
    <w:p w14:paraId="4A97D939" w14:textId="49F74DA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получателя алиментов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между законными представителями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лиц. Не полностью дееспособные лица заключают соглашение об уплате алиментов с согласия их законных представителей. </w:t>
      </w:r>
    </w:p>
    <w:p w14:paraId="3E752A1C" w14:textId="77777777" w:rsidR="00C17435" w:rsidRPr="00A95FE6" w:rsidRDefault="009F0A28"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7" w:name="Par782"/>
      <w:bookmarkEnd w:id="67"/>
      <w:r w:rsidRPr="00A95FE6">
        <w:rPr>
          <w:rFonts w:ascii="Times New Roman" w:eastAsiaTheme="minorEastAsia" w:hAnsi="Times New Roman" w:cs="Times New Roman"/>
          <w:bCs/>
          <w:color w:val="000000" w:themeColor="text1"/>
          <w:sz w:val="28"/>
          <w:szCs w:val="28"/>
          <w:lang w:eastAsia="ru-RU"/>
        </w:rPr>
        <w:lastRenderedPageBreak/>
        <w:t>Статья 101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Форма соглашения об уплате алиментов</w:t>
      </w:r>
    </w:p>
    <w:p w14:paraId="2FDD5C2C"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Соглашение об уплате алиментов заключается в письменной форме и подлежит нотариальному удостоверению.</w:t>
      </w:r>
    </w:p>
    <w:p w14:paraId="5A25E25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Несоблюдение установленной законом формы соглашения об уплате алиментов влечет за собой последствия, предусмотренные </w:t>
      </w:r>
      <w:r w:rsidR="004F2061" w:rsidRPr="00A95FE6">
        <w:rPr>
          <w:rFonts w:ascii="Times New Roman" w:eastAsiaTheme="minorEastAsia" w:hAnsi="Times New Roman" w:cs="Times New Roman"/>
          <w:color w:val="000000" w:themeColor="text1"/>
          <w:sz w:val="28"/>
          <w:szCs w:val="28"/>
          <w:lang w:eastAsia="ru-RU"/>
        </w:rPr>
        <w:t>частью 3 статьи 212 Гражданского кодекса Донецкой Народной Республики</w:t>
      </w:r>
      <w:r w:rsidRPr="00A95FE6">
        <w:rPr>
          <w:rFonts w:ascii="Times New Roman" w:eastAsiaTheme="minorEastAsia" w:hAnsi="Times New Roman" w:cs="Times New Roman"/>
          <w:color w:val="000000" w:themeColor="text1"/>
          <w:sz w:val="28"/>
          <w:szCs w:val="28"/>
          <w:lang w:eastAsia="ru-RU"/>
        </w:rPr>
        <w:t>.</w:t>
      </w:r>
    </w:p>
    <w:p w14:paraId="7A683190"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Нотариально удостоверенное соглашение об уплате алиментов имеет силу исполнительного листа.</w:t>
      </w:r>
    </w:p>
    <w:p w14:paraId="0A424FFC" w14:textId="77777777" w:rsidR="00C17435" w:rsidRPr="00A95FE6" w:rsidRDefault="009F0A28"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Порядок заключения, исполнения, изменения, расторжения и признания недействительным соглашения об уплате алиментов</w:t>
      </w:r>
    </w:p>
    <w:p w14:paraId="2D0334F7" w14:textId="078D210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заключению, исполнению, расторжению и признанию недействительным соглашения об уплате алиментов применяются нормы гражданского законодательства, регулирующие заключение, исполнение, расторжение и признание недействительными гражданско-правовых сделок.</w:t>
      </w:r>
    </w:p>
    <w:p w14:paraId="6F13A6F8" w14:textId="5FE24BE3"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Соглашение об уплате алиментов может быть изменено или расторгнуто в любое время по взаимному согласию сторон.</w:t>
      </w:r>
    </w:p>
    <w:p w14:paraId="5FF95D9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14:paraId="7C897B65"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Односторонний отказ от исполнения соглашения об уплате алиментов или одностороннее изменение его условий не допускаются.</w:t>
      </w:r>
    </w:p>
    <w:p w14:paraId="414FBB57" w14:textId="78FF7F24"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w:t>
      </w:r>
      <w:r w:rsidR="0099206B"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14:paraId="3B6B2367"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br w:type="page"/>
      </w:r>
    </w:p>
    <w:p w14:paraId="2AD2D6F1" w14:textId="19ED3085" w:rsidR="00C17435" w:rsidRPr="00A95FE6" w:rsidRDefault="009F0A28"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103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Признание недействительным соглашения об уплате алиментов, нарушающего интересы получателя алиментов</w:t>
      </w:r>
    </w:p>
    <w:p w14:paraId="758CA95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части 2 </w:t>
      </w:r>
      <w:hyperlink w:anchor="Par804"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sidRPr="00A95FE6">
          <w:rPr>
            <w:rFonts w:ascii="Times New Roman" w:eastAsiaTheme="minorEastAsia" w:hAnsi="Times New Roman" w:cs="Times New Roman"/>
            <w:color w:val="000000" w:themeColor="text1"/>
            <w:sz w:val="28"/>
            <w:szCs w:val="28"/>
            <w:lang w:eastAsia="ru-RU"/>
          </w:rPr>
          <w:t>статьи</w:t>
        </w:r>
      </w:hyperlink>
      <w:r w:rsidR="00992AEC" w:rsidRPr="00A95FE6">
        <w:rPr>
          <w:rFonts w:ascii="Times New Roman" w:eastAsiaTheme="minorEastAsia" w:hAnsi="Times New Roman" w:cs="Times New Roman"/>
          <w:color w:val="000000" w:themeColor="text1"/>
          <w:sz w:val="28"/>
          <w:szCs w:val="28"/>
          <w:lang w:eastAsia="ru-RU"/>
        </w:rPr>
        <w:t xml:space="preserve"> 104</w:t>
      </w:r>
      <w:r w:rsidRPr="00A95FE6">
        <w:rPr>
          <w:rFonts w:ascii="Times New Roman" w:eastAsiaTheme="minorEastAsia" w:hAnsi="Times New Roman" w:cs="Times New Roman"/>
          <w:color w:val="000000" w:themeColor="text1"/>
          <w:sz w:val="28"/>
          <w:szCs w:val="28"/>
          <w:lang w:eastAsia="ru-RU"/>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14:paraId="3048C3D3" w14:textId="77777777" w:rsidR="00C17435" w:rsidRPr="00A95FE6" w:rsidRDefault="00992AEC"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8" w:name="Par801"/>
      <w:bookmarkEnd w:id="68"/>
      <w:r w:rsidRPr="00A95FE6">
        <w:rPr>
          <w:rFonts w:ascii="Times New Roman" w:eastAsiaTheme="minorEastAsia" w:hAnsi="Times New Roman" w:cs="Times New Roman"/>
          <w:bCs/>
          <w:color w:val="000000" w:themeColor="text1"/>
          <w:sz w:val="28"/>
          <w:szCs w:val="28"/>
          <w:lang w:eastAsia="ru-RU"/>
        </w:rPr>
        <w:t>Статья 104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уплачиваемых по соглашению об уплате алиментов</w:t>
      </w:r>
    </w:p>
    <w:p w14:paraId="728D341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Размер алиментов, уплачиваемых по соглашению об уплате алиментов, определяется сторонами в этом соглашении.</w:t>
      </w:r>
    </w:p>
    <w:p w14:paraId="2E1355C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9" w:name="Par804"/>
      <w:bookmarkEnd w:id="69"/>
      <w:r w:rsidRPr="00A95FE6">
        <w:rPr>
          <w:rFonts w:ascii="Times New Roman" w:eastAsiaTheme="minorEastAsia" w:hAnsi="Times New Roman" w:cs="Times New Roman"/>
          <w:color w:val="000000" w:themeColor="text1"/>
          <w:sz w:val="28"/>
          <w:szCs w:val="28"/>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1" w:tooltip="Статья 81. Размер алиментов, взыскиваемых на несовершеннолетних детей в судебном порядке" w:history="1">
        <w:r w:rsidR="00992AEC" w:rsidRPr="00A95FE6">
          <w:rPr>
            <w:rFonts w:ascii="Times New Roman" w:eastAsiaTheme="minorEastAsia" w:hAnsi="Times New Roman" w:cs="Times New Roman"/>
            <w:color w:val="000000" w:themeColor="text1"/>
            <w:sz w:val="28"/>
            <w:szCs w:val="28"/>
            <w:lang w:eastAsia="ru-RU"/>
          </w:rPr>
          <w:t>статья 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6CE98D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0" w:name="Par806"/>
      <w:bookmarkEnd w:id="70"/>
      <w:r w:rsidRPr="00A95FE6">
        <w:rPr>
          <w:rFonts w:ascii="Times New Roman" w:eastAsiaTheme="minorEastAsia" w:hAnsi="Times New Roman" w:cs="Times New Roman"/>
          <w:bCs/>
          <w:color w:val="000000" w:themeColor="text1"/>
          <w:sz w:val="28"/>
          <w:szCs w:val="28"/>
          <w:lang w:eastAsia="ru-RU"/>
        </w:rPr>
        <w:t>Стат</w:t>
      </w:r>
      <w:r w:rsidR="00992AEC" w:rsidRPr="00A95FE6">
        <w:rPr>
          <w:rFonts w:ascii="Times New Roman" w:eastAsiaTheme="minorEastAsia" w:hAnsi="Times New Roman" w:cs="Times New Roman"/>
          <w:bCs/>
          <w:color w:val="000000" w:themeColor="text1"/>
          <w:sz w:val="28"/>
          <w:szCs w:val="28"/>
          <w:lang w:eastAsia="ru-RU"/>
        </w:rPr>
        <w:t>ья 105</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Способы и порядок уплаты алиментов по соглашению об уплате алиментов</w:t>
      </w:r>
    </w:p>
    <w:p w14:paraId="2EC98EDA" w14:textId="35E141D1"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Способы и порядок уплаты алиментов по соглашению об уплате алиментов определяются </w:t>
      </w:r>
      <w:r w:rsidR="0099206B"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0579FD84" w14:textId="1F8E1A1D"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могут уплачиваться в долях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14:paraId="33FF6CE6"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соглашении об уплате алиментов может быть предусмотрено сочетание различных способов уплаты алиментов.</w:t>
      </w:r>
    </w:p>
    <w:p w14:paraId="01209892" w14:textId="77777777" w:rsidR="000E0EEF" w:rsidRPr="00A95FE6" w:rsidRDefault="000E0EEF">
      <w:pPr>
        <w:rPr>
          <w:rFonts w:ascii="Times New Roman" w:eastAsiaTheme="minorEastAsia" w:hAnsi="Times New Roman" w:cs="Times New Roman"/>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br w:type="page"/>
      </w:r>
    </w:p>
    <w:p w14:paraId="69017304" w14:textId="1839EC07" w:rsidR="00C17435" w:rsidRPr="00A95FE6" w:rsidRDefault="00992AEC"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106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размера алиментов, уплачиваемых по соглашению об уплате алиментов</w:t>
      </w:r>
    </w:p>
    <w:p w14:paraId="77A65AE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88" w:tooltip="Статья 117. Индексация алиментов" w:history="1">
        <w:r w:rsidRPr="00A95FE6">
          <w:rPr>
            <w:rFonts w:ascii="Times New Roman" w:eastAsiaTheme="minorEastAsia" w:hAnsi="Times New Roman" w:cs="Times New Roman"/>
            <w:color w:val="000000" w:themeColor="text1"/>
            <w:sz w:val="28"/>
            <w:szCs w:val="28"/>
            <w:lang w:eastAsia="ru-RU"/>
          </w:rPr>
          <w:t>статьей 11</w:t>
        </w:r>
        <w:r w:rsidR="00992AEC"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3F988A9" w14:textId="77777777" w:rsidR="00C17435" w:rsidRPr="00A95FE6" w:rsidRDefault="00C17435" w:rsidP="00A909A7">
      <w:pPr>
        <w:shd w:val="clear" w:color="auto" w:fill="FFFFFF"/>
        <w:tabs>
          <w:tab w:val="left" w:pos="1134"/>
        </w:tabs>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17.</w:t>
      </w:r>
      <w:r w:rsidRPr="00A95FE6">
        <w:rPr>
          <w:rFonts w:ascii="Times New Roman" w:eastAsia="Times New Roman" w:hAnsi="Times New Roman" w:cs="Times New Roman"/>
          <w:b/>
          <w:bCs/>
          <w:color w:val="000000" w:themeColor="text1"/>
          <w:sz w:val="28"/>
          <w:szCs w:val="28"/>
          <w:shd w:val="clear" w:color="auto" w:fill="FFFFFF"/>
          <w:lang w:eastAsia="ru-RU"/>
        </w:rPr>
        <w:t xml:space="preserve"> Порядок уплаты и взыскания алиментов</w:t>
      </w:r>
    </w:p>
    <w:p w14:paraId="56FC9F46" w14:textId="77777777" w:rsidR="00C17435" w:rsidRPr="00A95FE6" w:rsidRDefault="00992AEC"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по решению суда</w:t>
      </w:r>
    </w:p>
    <w:p w14:paraId="34771F24" w14:textId="298C94D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соглашения об уплате алиментов члены семьи, указанные в </w:t>
      </w:r>
      <w:hyperlink w:anchor="Par654" w:tooltip="Статья 80. Обязанности родителей по содержанию несовершеннолетних детей" w:history="1">
        <w:r w:rsidRPr="00A95FE6">
          <w:rPr>
            <w:rFonts w:ascii="Times New Roman" w:eastAsiaTheme="minorEastAsia" w:hAnsi="Times New Roman" w:cs="Times New Roman"/>
            <w:color w:val="000000" w:themeColor="text1"/>
            <w:sz w:val="28"/>
            <w:szCs w:val="28"/>
            <w:lang w:eastAsia="ru-RU"/>
          </w:rPr>
          <w:t>статьях 80</w:t>
        </w:r>
      </w:hyperlink>
      <w:r w:rsidRPr="00A95FE6">
        <w:rPr>
          <w:rFonts w:ascii="Times New Roman" w:eastAsiaTheme="minorEastAsia" w:hAnsi="Times New Roman" w:cs="Times New Roman"/>
          <w:color w:val="000000" w:themeColor="text1"/>
          <w:sz w:val="28"/>
          <w:szCs w:val="28"/>
          <w:lang w:eastAsia="ru-RU"/>
        </w:rPr>
        <w:t>–</w:t>
      </w:r>
      <w:r w:rsidR="00992AEC" w:rsidRPr="00A95FE6">
        <w:rPr>
          <w:rFonts w:ascii="Times New Roman" w:hAnsi="Times New Roman" w:cs="Times New Roman"/>
          <w:sz w:val="28"/>
          <w:szCs w:val="28"/>
        </w:rPr>
        <w:t xml:space="preserve">100 </w:t>
      </w:r>
      <w:r w:rsidRPr="00A95FE6">
        <w:rPr>
          <w:rFonts w:ascii="Times New Roman" w:eastAsiaTheme="minorEastAsia" w:hAnsi="Times New Roman" w:cs="Times New Roman"/>
          <w:color w:val="000000" w:themeColor="text1"/>
          <w:sz w:val="28"/>
          <w:szCs w:val="28"/>
          <w:lang w:eastAsia="ru-RU"/>
        </w:rPr>
        <w:t>настоящего Кодекса, вправе обратиться в суд с требованием о взыскании алиментов.</w:t>
      </w:r>
    </w:p>
    <w:p w14:paraId="58F27255" w14:textId="77777777" w:rsidR="00C17435" w:rsidRPr="00A95FE6" w:rsidRDefault="00992AEC"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Сроки обращения за алиментами</w:t>
      </w:r>
    </w:p>
    <w:p w14:paraId="681900F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2246042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1" w:name="Par825"/>
      <w:bookmarkEnd w:id="71"/>
      <w:r w:rsidRPr="00A95FE6">
        <w:rPr>
          <w:rFonts w:ascii="Times New Roman" w:eastAsiaTheme="minorEastAsia" w:hAnsi="Times New Roman" w:cs="Times New Roman"/>
          <w:color w:val="000000" w:themeColor="text1"/>
          <w:sz w:val="28"/>
          <w:szCs w:val="28"/>
          <w:lang w:eastAsia="ru-RU"/>
        </w:rPr>
        <w:t>2. Алименты присуждаются с момента обращения в суд.</w:t>
      </w:r>
    </w:p>
    <w:p w14:paraId="73193303"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28C6EFCE" w14:textId="77777777" w:rsidR="00C17435" w:rsidRPr="00A95FE6" w:rsidRDefault="00992AEC"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до разрешения спора судом</w:t>
      </w:r>
    </w:p>
    <w:p w14:paraId="72EA731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до вынесения судом решения о взыскании алиментов.</w:t>
      </w:r>
    </w:p>
    <w:p w14:paraId="274E67F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взыскиваемых алиментов определяется судом исходя из </w:t>
      </w:r>
      <w:r w:rsidRPr="00A95FE6">
        <w:rPr>
          <w:rFonts w:ascii="Times New Roman" w:eastAsiaTheme="minorEastAsia" w:hAnsi="Times New Roman" w:cs="Times New Roman"/>
          <w:color w:val="000000" w:themeColor="text1"/>
          <w:sz w:val="28"/>
          <w:szCs w:val="28"/>
          <w:lang w:eastAsia="ru-RU"/>
        </w:rPr>
        <w:lastRenderedPageBreak/>
        <w:t xml:space="preserve">материального и семейного положения сторон. Размер алиментов, взыскиваемых на несовершеннолетних детей, определяется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992AEC"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F644B9" w14:textId="77777777" w:rsidR="00C17435" w:rsidRPr="00A95FE6" w:rsidRDefault="00992AEC"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администрации организации удерживать алименты</w:t>
      </w:r>
    </w:p>
    <w:p w14:paraId="53B71B36" w14:textId="43A1FEA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лицу, обязанному уплачивать алименты.</w:t>
      </w:r>
    </w:p>
    <w:p w14:paraId="329BD4B0" w14:textId="77777777" w:rsidR="00C17435" w:rsidRPr="00A95FE6" w:rsidRDefault="001E1F37"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Удержание алиментов на основании соглашения об уплате алиментов</w:t>
      </w:r>
    </w:p>
    <w:p w14:paraId="1F3B3743" w14:textId="761134A1"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w:t>
      </w:r>
    </w:p>
    <w:p w14:paraId="3DC3B837" w14:textId="77777777" w:rsidR="00C17435" w:rsidRPr="00A95FE6" w:rsidRDefault="004008B4"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w:t>
      </w:r>
      <w:r w:rsidR="001E1F37" w:rsidRPr="00A95FE6">
        <w:rPr>
          <w:rFonts w:ascii="Times New Roman" w:eastAsiaTheme="minorEastAsia" w:hAnsi="Times New Roman" w:cs="Times New Roman"/>
          <w:bCs/>
          <w:color w:val="000000" w:themeColor="text1"/>
          <w:sz w:val="28"/>
          <w:szCs w:val="28"/>
          <w:lang w:eastAsia="ru-RU"/>
        </w:rPr>
        <w:t>татья 112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сообщать о перемене места работы лица, обязанного уплачивать алименты</w:t>
      </w:r>
    </w:p>
    <w:p w14:paraId="187EFCA3"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bookmarkStart w:id="72" w:name="Par843"/>
      <w:bookmarkEnd w:id="72"/>
      <w:r w:rsidRPr="00A95FE6">
        <w:rPr>
          <w:rFonts w:ascii="Times New Roman" w:eastAsiaTheme="minorEastAsia" w:hAnsi="Times New Roman" w:cs="Times New Roman"/>
          <w:color w:val="000000" w:themeColor="text1"/>
          <w:sz w:val="28"/>
          <w:szCs w:val="28"/>
          <w:lang w:eastAsia="ru-RU"/>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государственному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14:paraId="5AAEA6D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3" w:name="Par844"/>
      <w:bookmarkEnd w:id="73"/>
      <w:r w:rsidRPr="00A95FE6">
        <w:rPr>
          <w:rFonts w:ascii="Times New Roman" w:eastAsiaTheme="minorEastAsia" w:hAnsi="Times New Roman" w:cs="Times New Roman"/>
          <w:color w:val="000000" w:themeColor="text1"/>
          <w:sz w:val="28"/>
          <w:szCs w:val="28"/>
          <w:lang w:eastAsia="ru-RU"/>
        </w:rPr>
        <w:t xml:space="preserve">2. Лицо, обязанное уплачивать алименты, должно в срок, установленный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частью 1</w:t>
        </w:r>
      </w:hyperlink>
      <w:r w:rsidRPr="00A95FE6">
        <w:rPr>
          <w:rFonts w:ascii="Times New Roman" w:eastAsiaTheme="minorEastAsia" w:hAnsi="Times New Roman" w:cs="Times New Roman"/>
          <w:color w:val="000000" w:themeColor="text1"/>
          <w:sz w:val="28"/>
          <w:szCs w:val="28"/>
          <w:lang w:eastAsia="ru-RU"/>
        </w:rPr>
        <w:t xml:space="preserve"> настоящей статьи, сообщить государственному исполнителю и лицу, получающему алименты, о перемене места работы или жительства, а при уплате алиментов несовершеннолетним детям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 о наличии дополнительного </w:t>
      </w:r>
      <w:r w:rsidRPr="00A95FE6">
        <w:rPr>
          <w:rFonts w:ascii="Times New Roman" w:eastAsiaTheme="minorEastAsia" w:hAnsi="Times New Roman" w:cs="Times New Roman"/>
          <w:color w:val="000000" w:themeColor="text1"/>
          <w:sz w:val="28"/>
          <w:szCs w:val="28"/>
          <w:lang w:eastAsia="ru-RU"/>
        </w:rPr>
        <w:lastRenderedPageBreak/>
        <w:t>заработка или иного дохода.</w:t>
      </w:r>
    </w:p>
    <w:p w14:paraId="79439E0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В случае несообщения по неуважительной причине сведений, указанных в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частях 1</w:t>
        </w:r>
      </w:hyperlink>
      <w:r w:rsidRPr="00A95FE6">
        <w:rPr>
          <w:rFonts w:ascii="Times New Roman" w:eastAsiaTheme="minorEastAsia" w:hAnsi="Times New Roman" w:cs="Times New Roman"/>
          <w:color w:val="000000" w:themeColor="text1"/>
          <w:sz w:val="28"/>
          <w:szCs w:val="28"/>
          <w:lang w:eastAsia="ru-RU"/>
        </w:rPr>
        <w:t xml:space="preserve"> и </w:t>
      </w:r>
      <w:hyperlink w:anchor="Par84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 w:history="1">
        <w:r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настоящей статьи, виновные в этом должностные лица и иные граждане привлекаются к ответственности в порядке, установленном законом.</w:t>
      </w:r>
    </w:p>
    <w:p w14:paraId="2B5CD63B" w14:textId="77777777" w:rsidR="003141A5" w:rsidRPr="00A95FE6" w:rsidRDefault="001E1F37" w:rsidP="003141A5">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лица, обязанного уплачивать алименты</w:t>
      </w:r>
    </w:p>
    <w:p w14:paraId="33237351" w14:textId="6035B5A6"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при недостаточности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взыскание обращается на любое имущество лица, обязанного уплачивать алименты, на которое по закону может быть обращено взыскание.</w:t>
      </w:r>
    </w:p>
    <w:p w14:paraId="720BC34A"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14:paraId="484FD80E" w14:textId="77777777" w:rsidR="00C17435" w:rsidRPr="00A95FE6" w:rsidRDefault="001E1F37"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Определение задолженности по алиментам</w:t>
      </w:r>
    </w:p>
    <w:p w14:paraId="3A2079C3"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0AEBFE2B" w14:textId="41DEFFE9"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w:t>
      </w:r>
      <w:r w:rsidR="001E1F37" w:rsidRPr="00A95FE6">
        <w:rPr>
          <w:rFonts w:ascii="Times New Roman" w:eastAsiaTheme="minorEastAsia" w:hAnsi="Times New Roman" w:cs="Times New Roman"/>
          <w:color w:val="000000" w:themeColor="text1"/>
          <w:sz w:val="28"/>
          <w:szCs w:val="28"/>
          <w:lang w:eastAsia="ru-RU"/>
        </w:rPr>
        <w:t>тановленного частью 2 статьи 108</w:t>
      </w:r>
      <w:r w:rsidRPr="00A95FE6">
        <w:rPr>
          <w:rFonts w:ascii="Times New Roman" w:eastAsiaTheme="minorEastAsia" w:hAnsi="Times New Roman" w:cs="Times New Roman"/>
          <w:color w:val="000000" w:themeColor="text1"/>
          <w:sz w:val="28"/>
          <w:szCs w:val="28"/>
          <w:lang w:eastAsia="ru-RU"/>
        </w:rPr>
        <w:t xml:space="preserve"> настоящего Кодекса трехлетнего срока.</w:t>
      </w:r>
    </w:p>
    <w:p w14:paraId="1A82604F"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Размер задолженности определяется государственным исполнителем исходя из размера алиментов, определенного решением суда или соглашением об уплате алиментов.</w:t>
      </w:r>
    </w:p>
    <w:p w14:paraId="16B58261" w14:textId="5B583EA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Размер задолженности по алиментам, уплачиваемым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1E1F37"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задолженность по алиментам определяется исходя из размера средней заработной платы в Донецкой Народной Республике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14:paraId="4C57883F" w14:textId="2CF0BCF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несогласии с определением задолженности по алиментам государственным исполнителем любая из сторон может обжаловать действия </w:t>
      </w:r>
      <w:r w:rsidRPr="00A95FE6">
        <w:rPr>
          <w:rFonts w:ascii="Times New Roman" w:eastAsia="Times New Roman" w:hAnsi="Times New Roman" w:cs="Times New Roman"/>
          <w:color w:val="000000" w:themeColor="text1"/>
          <w:sz w:val="28"/>
          <w:szCs w:val="28"/>
          <w:lang w:eastAsia="ru-RU"/>
        </w:rPr>
        <w:t>государственного</w:t>
      </w:r>
      <w:r w:rsidRPr="00A95FE6">
        <w:rPr>
          <w:rFonts w:ascii="Times New Roman" w:eastAsiaTheme="minorEastAsia" w:hAnsi="Times New Roman" w:cs="Times New Roman"/>
          <w:color w:val="000000" w:themeColor="text1"/>
          <w:sz w:val="28"/>
          <w:szCs w:val="28"/>
          <w:lang w:eastAsia="ru-RU"/>
        </w:rPr>
        <w:t xml:space="preserve"> исполнителя в порядке, предусмотренном гражданским процессуальным законодательством.</w:t>
      </w:r>
    </w:p>
    <w:p w14:paraId="5512BDE4" w14:textId="25902A45"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6. Суммы установленного законодательством ежемесячного пособия на ребенка, выплаченные в период розыска его родителей, уклоняющихся от уплаты алиментов, в части их </w:t>
      </w:r>
      <w:r w:rsidR="009645BD" w:rsidRPr="00A95FE6">
        <w:rPr>
          <w:rFonts w:ascii="Times New Roman" w:eastAsiaTheme="minorEastAsia" w:hAnsi="Times New Roman" w:cs="Times New Roman"/>
          <w:color w:val="000000" w:themeColor="text1"/>
          <w:sz w:val="28"/>
          <w:szCs w:val="28"/>
          <w:lang w:eastAsia="ru-RU"/>
        </w:rPr>
        <w:t xml:space="preserve">50-ти </w:t>
      </w:r>
      <w:r w:rsidRPr="00A95FE6">
        <w:rPr>
          <w:rFonts w:ascii="Times New Roman" w:eastAsiaTheme="minorEastAsia" w:hAnsi="Times New Roman" w:cs="Times New Roman"/>
          <w:color w:val="000000" w:themeColor="text1"/>
          <w:sz w:val="28"/>
          <w:szCs w:val="28"/>
          <w:lang w:eastAsia="ru-RU"/>
        </w:rPr>
        <w:t xml:space="preserve">процентного увеличения, взыскиваются с </w:t>
      </w:r>
      <w:r w:rsidR="0090207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родителей с начислением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процентов с выплаченных сумм в доход Республиканского бюджета Донецкой Народной Республики. Указанные требования приравниваются к требованиям об уплате алиментов.</w:t>
      </w:r>
    </w:p>
    <w:p w14:paraId="4B0BA7F9" w14:textId="5EEB4DD9" w:rsidR="00C17435" w:rsidRPr="00A95FE6" w:rsidRDefault="001E1F37"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115</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 xml:space="preserve">Освобождение от уплаты задолженности по алиментам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задолженности по уплате неустойки за несвоевременную уплату алиментов</w:t>
      </w:r>
    </w:p>
    <w:p w14:paraId="1937D4A0" w14:textId="6BA6148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Освобождение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или уменьшение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при уплате алиментов по </w:t>
      </w:r>
      <w:r w:rsidRPr="00A95FE6">
        <w:rPr>
          <w:rFonts w:ascii="Times New Roman" w:eastAsiaTheme="minorEastAsia" w:hAnsi="Times New Roman" w:cs="Times New Roman"/>
          <w:color w:val="000000" w:themeColor="text1"/>
          <w:sz w:val="28"/>
          <w:szCs w:val="28"/>
          <w:lang w:eastAsia="ru-RU"/>
        </w:rPr>
        <w:lastRenderedPageBreak/>
        <w:t>соглашению сторон возможно по взаимному согласию сторон, за исключением случаев уплаты алиментов на несовершеннолетних детей.</w:t>
      </w:r>
    </w:p>
    <w:p w14:paraId="0DE4B773" w14:textId="15DA1C25"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по иску лица, обязанного уплачивать алименты, освободить его полностью или частично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если установит, что неуплата алиментов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неустойки за несвоевременную уплату алиментов имела место в связи с болезнью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задолженность по уплате неустойки за несвоевременную уплату алиментов.</w:t>
      </w:r>
    </w:p>
    <w:p w14:paraId="1A5E6888"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w:t>
      </w:r>
      <w:r w:rsidR="001E1F37" w:rsidRPr="00A95FE6">
        <w:rPr>
          <w:rFonts w:ascii="Times New Roman" w:eastAsiaTheme="minorEastAsia" w:hAnsi="Times New Roman" w:cs="Times New Roman"/>
          <w:bCs/>
          <w:color w:val="000000" w:themeColor="text1"/>
          <w:sz w:val="28"/>
          <w:szCs w:val="28"/>
          <w:lang w:eastAsia="ru-RU"/>
        </w:rPr>
        <w:t>116</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Ответственность за несвоевременную уплату алиментов</w:t>
      </w:r>
    </w:p>
    <w:p w14:paraId="32DCF443" w14:textId="6299BC1A"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6193736C" w14:textId="30FF7C3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w:t>
      </w:r>
      <w:r w:rsidR="009645BD" w:rsidRPr="00A95FE6">
        <w:rPr>
          <w:rFonts w:ascii="Times New Roman" w:eastAsiaTheme="minorEastAsia" w:hAnsi="Times New Roman" w:cs="Times New Roman"/>
          <w:color w:val="000000" w:themeColor="text1"/>
          <w:sz w:val="28"/>
          <w:szCs w:val="28"/>
          <w:lang w:eastAsia="ru-RU"/>
        </w:rPr>
        <w:t>0,1</w:t>
      </w:r>
      <w:r w:rsidRPr="00A95FE6">
        <w:rPr>
          <w:rFonts w:ascii="Times New Roman" w:eastAsiaTheme="minorEastAsia" w:hAnsi="Times New Roman" w:cs="Times New Roman"/>
          <w:color w:val="000000" w:themeColor="text1"/>
          <w:sz w:val="28"/>
          <w:szCs w:val="28"/>
          <w:lang w:eastAsia="ru-RU"/>
        </w:rPr>
        <w:t xml:space="preserve"> процента от суммы невыплаченных алиментов за каждый день просрочки.</w:t>
      </w:r>
    </w:p>
    <w:p w14:paraId="70BFE234" w14:textId="1D770A89"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Размер неустойки за несвоевременную уплату алиментов может быть уменьшен судом с учетом материального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14:paraId="0C55DB48" w14:textId="77777777" w:rsidR="00C17435" w:rsidRPr="00A95FE6" w:rsidRDefault="003C3AAF" w:rsidP="003C3AAF">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35606" w:rsidRPr="00A95FE6">
        <w:rPr>
          <w:rFonts w:ascii="Times New Roman" w:eastAsiaTheme="minorEastAsia" w:hAnsi="Times New Roman" w:cs="Times New Roman"/>
          <w:color w:val="000000" w:themeColor="text1"/>
          <w:sz w:val="28"/>
          <w:szCs w:val="28"/>
          <w:lang w:eastAsia="ru-RU"/>
        </w:rPr>
        <w:t xml:space="preserve"> </w:t>
      </w:r>
      <w:r w:rsidR="00C17435" w:rsidRPr="00A95FE6">
        <w:rPr>
          <w:rFonts w:ascii="Times New Roman" w:eastAsiaTheme="minorEastAsia" w:hAnsi="Times New Roman" w:cs="Times New Roman"/>
          <w:color w:val="000000" w:themeColor="text1"/>
          <w:sz w:val="28"/>
          <w:szCs w:val="28"/>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14:paraId="54CA0C55" w14:textId="77777777" w:rsidR="00C17435" w:rsidRPr="00A95FE6" w:rsidRDefault="001E1F37"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Недопустимость зачета и обратного взыскания алиментов</w:t>
      </w:r>
    </w:p>
    <w:p w14:paraId="6647F50A"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Алименты не могут быть зачтены другими встречными требованиями.</w:t>
      </w:r>
    </w:p>
    <w:p w14:paraId="71906A81"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4" w:name="Par882"/>
      <w:bookmarkEnd w:id="74"/>
      <w:r w:rsidRPr="00A95FE6">
        <w:rPr>
          <w:rFonts w:ascii="Times New Roman" w:eastAsiaTheme="minorEastAsia" w:hAnsi="Times New Roman" w:cs="Times New Roman"/>
          <w:color w:val="000000" w:themeColor="text1"/>
          <w:sz w:val="28"/>
          <w:szCs w:val="28"/>
          <w:lang w:eastAsia="ru-RU"/>
        </w:rPr>
        <w:t>2. Выплаченные суммы алиментов не могут быть истребованы обратно, за исключением случаев:</w:t>
      </w:r>
    </w:p>
    <w:p w14:paraId="4C52C9F4"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1F1A6F7B"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5433935B" w14:textId="1E211D8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59A8E372"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действия, перечисленные в части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3F2A8101" w14:textId="77777777" w:rsidR="00C17435" w:rsidRPr="00A95FE6" w:rsidRDefault="001E1F37"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5" w:name="Par888"/>
      <w:bookmarkEnd w:id="75"/>
      <w:r w:rsidRPr="00A95FE6">
        <w:rPr>
          <w:rFonts w:ascii="Times New Roman" w:eastAsiaTheme="minorEastAsia" w:hAnsi="Times New Roman" w:cs="Times New Roman"/>
          <w:bCs/>
          <w:color w:val="000000" w:themeColor="text1"/>
          <w:sz w:val="28"/>
          <w:szCs w:val="28"/>
          <w:lang w:eastAsia="ru-RU"/>
        </w:rPr>
        <w:t>Статья 118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алиментов</w:t>
      </w:r>
    </w:p>
    <w:p w14:paraId="5CA3CF1D" w14:textId="7089F3FD" w:rsidR="00C17435" w:rsidRPr="00A95FE6" w:rsidRDefault="00203F5D"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6" w:name="Par891"/>
      <w:bookmarkEnd w:id="76"/>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00C17435" w:rsidRPr="00A95FE6">
        <w:rPr>
          <w:rFonts w:ascii="Times New Roman" w:eastAsiaTheme="minorEastAsia" w:hAnsi="Times New Roman" w:cs="Times New Roman"/>
          <w:color w:val="000000" w:themeColor="text1"/>
          <w:sz w:val="28"/>
          <w:szCs w:val="28"/>
          <w:lang w:eastAsia="ru-RU"/>
        </w:rP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законом об исполнительном производстве либо государственный исполнитель в рамках исполнительного производства пропорционально росту величины прожиточного минимума в Донецкой Народной Республике. </w:t>
      </w:r>
    </w:p>
    <w:p w14:paraId="134D7DE1"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891"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в том числе размер алиментов может быть установлен в виде доли величины прожиточного минимума.</w:t>
      </w:r>
    </w:p>
    <w:p w14:paraId="1EE2DB42" w14:textId="77777777" w:rsidR="00C17435" w:rsidRPr="00A95FE6" w:rsidRDefault="001E1F37"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Уплата алиментов в случае выезда лица, обязанного уплачивать алименты, в иностранное государство на постоянное жительство</w:t>
      </w:r>
    </w:p>
    <w:p w14:paraId="00024780"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Лицо, выезжающее на постоянное жительство в иностранное государство, вправе заключить с членами семьи, которым оно по закону </w:t>
      </w:r>
      <w:r w:rsidRPr="00A95FE6">
        <w:rPr>
          <w:rFonts w:ascii="Times New Roman" w:eastAsiaTheme="minorEastAsia" w:hAnsi="Times New Roman" w:cs="Times New Roman"/>
          <w:color w:val="000000" w:themeColor="text1"/>
          <w:sz w:val="28"/>
          <w:szCs w:val="28"/>
          <w:lang w:eastAsia="ru-RU"/>
        </w:rPr>
        <w:lastRenderedPageBreak/>
        <w:t xml:space="preserve">обязано предоставлять содержание, соглашение об уплате алиментов в соответствии со </w:t>
      </w:r>
      <w:hyperlink w:anchor="Par778" w:tooltip="Статья 99. Заключение соглашения об уплате алиментов" w:history="1">
        <w:r w:rsidRPr="00A95FE6">
          <w:rPr>
            <w:rFonts w:ascii="Times New Roman" w:eastAsiaTheme="minorEastAsia" w:hAnsi="Times New Roman" w:cs="Times New Roman"/>
            <w:color w:val="000000" w:themeColor="text1"/>
            <w:sz w:val="28"/>
            <w:szCs w:val="28"/>
            <w:lang w:eastAsia="ru-RU"/>
          </w:rPr>
          <w:t xml:space="preserve">статьями </w:t>
        </w:r>
        <w:r w:rsidR="001E1F37" w:rsidRPr="00A95FE6">
          <w:rPr>
            <w:rFonts w:ascii="Times New Roman" w:eastAsiaTheme="minorEastAsia" w:hAnsi="Times New Roman" w:cs="Times New Roman"/>
            <w:color w:val="000000" w:themeColor="text1"/>
            <w:sz w:val="28"/>
            <w:szCs w:val="28"/>
            <w:lang w:eastAsia="ru-RU"/>
          </w:rPr>
          <w:t>100</w:t>
        </w:r>
      </w:hyperlink>
      <w:r w:rsidRPr="00A95FE6">
        <w:rPr>
          <w:rFonts w:ascii="Times New Roman" w:eastAsiaTheme="minorEastAsia" w:hAnsi="Times New Roman" w:cs="Times New Roman"/>
          <w:color w:val="000000" w:themeColor="text1"/>
          <w:sz w:val="28"/>
          <w:szCs w:val="28"/>
          <w:lang w:eastAsia="ru-RU"/>
        </w:rPr>
        <w:t xml:space="preserve">, </w:t>
      </w:r>
      <w:r w:rsidR="001E1F37" w:rsidRPr="00A95FE6">
        <w:rPr>
          <w:rFonts w:ascii="Times New Roman" w:hAnsi="Times New Roman" w:cs="Times New Roman"/>
          <w:sz w:val="28"/>
          <w:szCs w:val="28"/>
        </w:rPr>
        <w:t>101</w:t>
      </w:r>
      <w:r w:rsidRPr="00A95FE6">
        <w:rPr>
          <w:rFonts w:ascii="Times New Roman" w:eastAsiaTheme="minorEastAsia" w:hAnsi="Times New Roman" w:cs="Times New Roman"/>
          <w:color w:val="000000" w:themeColor="text1"/>
          <w:sz w:val="28"/>
          <w:szCs w:val="28"/>
          <w:lang w:eastAsia="ru-RU"/>
        </w:rPr>
        <w:t xml:space="preserve">, </w:t>
      </w:r>
      <w:hyperlink w:anchor="Par801" w:tooltip="Статья 103. Размер алиментов, уплачиваемых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 xml:space="preserve"> и </w:t>
      </w:r>
      <w:hyperlink w:anchor="Par806" w:tooltip="Статья 104. Способы и порядок уплаты алиментов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27DA8C7"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14:paraId="59C0CBBC" w14:textId="77777777" w:rsidR="00C17435" w:rsidRPr="00A95FE6" w:rsidRDefault="001E1F37"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120</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Изменение установленного судом размера алиментов и освобождение от уплаты алиментов</w:t>
      </w:r>
    </w:p>
    <w:p w14:paraId="5454D339" w14:textId="08F825D8"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55380913" w14:textId="035659F0"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14:paraId="61C0EFCC" w14:textId="77777777" w:rsidR="00C17435" w:rsidRPr="00A95FE6" w:rsidRDefault="001E1F37" w:rsidP="00A909A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Прекращение алиментных обязательств</w:t>
      </w:r>
    </w:p>
    <w:p w14:paraId="41BC5367" w14:textId="6309F2A0"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Алиментные обязательства, установленные соглашением об уплате алиментов, прекращаются смертью одной из сторон, истечением срока действия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или по основаниям, предусмотренным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70D87EA4"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Выплата алиментов, взыскиваемых в судебном порядке, прекращается:</w:t>
      </w:r>
    </w:p>
    <w:p w14:paraId="3C7F4CD2" w14:textId="77777777"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7AB2D5D9" w14:textId="5B15FE9A" w:rsidR="00C17435" w:rsidRPr="00A95FE6" w:rsidRDefault="00C17435" w:rsidP="000D3B4D">
      <w:pPr>
        <w:widowControl w:val="0"/>
        <w:autoSpaceDE w:val="0"/>
        <w:autoSpaceDN w:val="0"/>
        <w:adjustRightInd w:val="0"/>
        <w:spacing w:after="360" w:line="240" w:lineRule="auto"/>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усыновлении (удочерении) ребенка, на содержание которого взыскивались алименты;</w:t>
      </w:r>
    </w:p>
    <w:p w14:paraId="39C2E390" w14:textId="11D6D92C"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признании судом восстановления трудоспособности или прекращения нуждаемости в помощи получателя алиментов;</w:t>
      </w:r>
    </w:p>
    <w:p w14:paraId="04A0DD5D" w14:textId="77777777"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вступлении нетрудоспособного нуждающегося в помощи бывшего супруга – получателя алиментов в новый брак;</w:t>
      </w:r>
    </w:p>
    <w:p w14:paraId="2A58E84B" w14:textId="58D6F61E" w:rsidR="00C17435" w:rsidRPr="00A95FE6" w:rsidRDefault="00C17435" w:rsidP="00A909A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смертью лица, получающего алименты, или лица, обязанного уплачивать алименты.</w:t>
      </w:r>
    </w:p>
    <w:p w14:paraId="2FD43EDE" w14:textId="77777777" w:rsidR="00C17435" w:rsidRPr="00A95FE6" w:rsidRDefault="00C17435" w:rsidP="0094252B">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w:t>
      </w:r>
    </w:p>
    <w:p w14:paraId="7C7C9845" w14:textId="77777777" w:rsidR="00C17435" w:rsidRPr="00A95FE6" w:rsidRDefault="00C17435" w:rsidP="0094252B">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ФОРМЫ ВОСПИТАНИЯ ДЕТЕЙ, ОСТАВШИХСЯ БЕЗ ПОПЕЧЕНИЯ РОДИТЕЛЕЙ</w:t>
      </w:r>
    </w:p>
    <w:p w14:paraId="52EA9629" w14:textId="2ECC65D0" w:rsidR="00C17435" w:rsidRPr="00A95FE6" w:rsidRDefault="00C17435" w:rsidP="00A909A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18. </w:t>
      </w:r>
      <w:r w:rsidRPr="00A95FE6">
        <w:rPr>
          <w:rFonts w:ascii="Times New Roman" w:eastAsia="Times New Roman" w:hAnsi="Times New Roman" w:cs="Times New Roman"/>
          <w:b/>
          <w:color w:val="000000" w:themeColor="text1"/>
          <w:sz w:val="28"/>
          <w:szCs w:val="28"/>
          <w:lang w:eastAsia="ru-RU"/>
        </w:rPr>
        <w:t>Выявление и устройство детей, оставшихся без попечения родителей</w:t>
      </w:r>
    </w:p>
    <w:p w14:paraId="0C8F8FEB" w14:textId="77777777" w:rsidR="00C17435" w:rsidRPr="00A95FE6" w:rsidRDefault="001E1F37"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Защита прав и интересов детей, оставшихся без попечения родителей</w:t>
      </w:r>
    </w:p>
    <w:p w14:paraId="7A90E8DC" w14:textId="3FCF96BA"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учреждений здравоохранений,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w:t>
      </w:r>
    </w:p>
    <w:p w14:paraId="24422C7F" w14:textId="63752CA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Органы опеки и попечительства выявляют детей, оставшихся без попечения родителей, ведут учет таких детей в порядке, установленном Правительством Донецкой Народной Республики,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w:t>
      </w:r>
      <w:r w:rsidR="00D56592" w:rsidRPr="00A95FE6">
        <w:rPr>
          <w:rFonts w:ascii="Times New Roman" w:eastAsia="Times New Roman" w:hAnsi="Times New Roman" w:cs="Times New Roman"/>
          <w:color w:val="000000" w:themeColor="text1"/>
          <w:sz w:val="28"/>
          <w:szCs w:val="28"/>
          <w:lang w:eastAsia="ru-RU"/>
        </w:rPr>
        <w:t xml:space="preserve"> попечения родителей (статья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осуществляют последующий контроль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их содержания, воспитания и образования. </w:t>
      </w:r>
    </w:p>
    <w:p w14:paraId="19B1BF4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14:paraId="53030684" w14:textId="03D78B8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Органами опеки и попечительства являются органы местного самоуправления.</w:t>
      </w:r>
    </w:p>
    <w:p w14:paraId="361DD0FE" w14:textId="26B188BD"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w:t>
      </w:r>
      <w:r w:rsidR="007F791F" w:rsidRPr="00A95FE6">
        <w:rPr>
          <w:rFonts w:ascii="Times New Roman" w:eastAsia="Times New Roman" w:hAnsi="Times New Roman" w:cs="Times New Roman"/>
          <w:color w:val="000000" w:themeColor="text1"/>
          <w:sz w:val="28"/>
          <w:szCs w:val="28"/>
          <w:lang w:eastAsia="ru-RU"/>
        </w:rPr>
        <w:t>ределяются настоящим Кодексом, Гражданским кодексом</w:t>
      </w:r>
      <w:r w:rsidR="0049210C" w:rsidRPr="00A95FE6">
        <w:rPr>
          <w:rFonts w:ascii="Times New Roman" w:eastAsia="Times New Roman" w:hAnsi="Times New Roman" w:cs="Times New Roman"/>
          <w:color w:val="000000" w:themeColor="text1"/>
          <w:sz w:val="28"/>
          <w:szCs w:val="28"/>
          <w:lang w:eastAsia="ru-RU"/>
        </w:rPr>
        <w:t xml:space="preserve"> Донецкой Народной Республики</w:t>
      </w:r>
      <w:r w:rsidRPr="00A95FE6">
        <w:rPr>
          <w:rFonts w:ascii="Times New Roman" w:eastAsia="Times New Roman" w:hAnsi="Times New Roman" w:cs="Times New Roman"/>
          <w:color w:val="000000" w:themeColor="text1"/>
          <w:sz w:val="28"/>
          <w:szCs w:val="28"/>
          <w:lang w:eastAsia="ru-RU"/>
        </w:rPr>
        <w:t>, другими законами.</w:t>
      </w:r>
    </w:p>
    <w:p w14:paraId="30E76E5A" w14:textId="77777777" w:rsidR="00C17435" w:rsidRPr="00A95FE6" w:rsidRDefault="001E1F37"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Выявление и учет детей, оставшихся без попечения родителей</w:t>
      </w:r>
    </w:p>
    <w:p w14:paraId="39813083"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Должностные лица организаций (дошкольных образовательных организаций, общеобразовательных организаций, учреждений здравоохранения и других организаций) и иные граждане, располагающие сведениями о детях</w:t>
      </w:r>
      <w:r w:rsidR="00D56592" w:rsidRPr="00A95FE6">
        <w:rPr>
          <w:rFonts w:ascii="Times New Roman" w:eastAsia="Times New Roman" w:hAnsi="Times New Roman" w:cs="Times New Roman"/>
          <w:color w:val="000000" w:themeColor="text1"/>
          <w:sz w:val="28"/>
          <w:szCs w:val="28"/>
          <w:lang w:eastAsia="ru-RU"/>
        </w:rPr>
        <w:t>, указанных в части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обязаны сообщить об этом в органы опеки и попечительства по месту фактического нахождения детей.</w:t>
      </w:r>
    </w:p>
    <w:p w14:paraId="1E331656" w14:textId="0B7DD07F" w:rsidR="00C17435" w:rsidRPr="00A95FE6" w:rsidRDefault="00C17435" w:rsidP="00A909A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w:t>
      </w:r>
      <w:r w:rsidR="00896512" w:rsidRPr="00A95FE6">
        <w:rPr>
          <w:rFonts w:ascii="Times New Roman" w:eastAsia="Times New Roman" w:hAnsi="Times New Roman" w:cs="Times New Roman"/>
          <w:color w:val="000000" w:themeColor="text1"/>
          <w:sz w:val="28"/>
          <w:szCs w:val="28"/>
          <w:lang w:eastAsia="ru-RU"/>
        </w:rPr>
        <w:t xml:space="preserve">внести сведения </w:t>
      </w:r>
      <w:r w:rsidRPr="00A95FE6">
        <w:rPr>
          <w:rFonts w:ascii="Times New Roman" w:eastAsia="Times New Roman" w:hAnsi="Times New Roman" w:cs="Times New Roman"/>
          <w:color w:val="000000" w:themeColor="text1"/>
          <w:sz w:val="28"/>
          <w:szCs w:val="28"/>
          <w:lang w:eastAsia="ru-RU"/>
        </w:rPr>
        <w:t>о</w:t>
      </w:r>
      <w:r w:rsidR="00D0474E" w:rsidRPr="00A95FE6">
        <w:rPr>
          <w:rFonts w:ascii="Times New Roman" w:eastAsia="Times New Roman" w:hAnsi="Times New Roman" w:cs="Times New Roman"/>
          <w:color w:val="000000" w:themeColor="text1"/>
          <w:sz w:val="28"/>
          <w:szCs w:val="28"/>
          <w:lang w:eastAsia="ru-RU"/>
        </w:rPr>
        <w:t xml:space="preserve"> таком </w:t>
      </w:r>
      <w:r w:rsidRPr="00A95FE6">
        <w:rPr>
          <w:rFonts w:ascii="Times New Roman" w:eastAsia="Times New Roman" w:hAnsi="Times New Roman" w:cs="Times New Roman"/>
          <w:color w:val="000000" w:themeColor="text1"/>
          <w:sz w:val="28"/>
          <w:szCs w:val="28"/>
          <w:lang w:eastAsia="ru-RU"/>
        </w:rPr>
        <w:t xml:space="preserve">ребенке в </w:t>
      </w:r>
      <w:r w:rsidR="00896512" w:rsidRPr="00A95FE6">
        <w:rPr>
          <w:rFonts w:ascii="Times New Roman" w:eastAsia="Times New Roman" w:hAnsi="Times New Roman" w:cs="Times New Roman"/>
          <w:color w:val="000000" w:themeColor="text1"/>
          <w:sz w:val="28"/>
          <w:szCs w:val="28"/>
          <w:lang w:eastAsia="ru-RU"/>
        </w:rPr>
        <w:t>республиканский банк данных о детях, оставшихся без попечения родителей, в соответствии с законом Донецкой Народной Республики</w:t>
      </w:r>
      <w:r w:rsidR="00804276" w:rsidRPr="00A95FE6">
        <w:rPr>
          <w:rFonts w:ascii="Times New Roman" w:eastAsia="Times New Roman" w:hAnsi="Times New Roman" w:cs="Times New Roman"/>
          <w:color w:val="000000" w:themeColor="text1"/>
          <w:sz w:val="28"/>
          <w:szCs w:val="28"/>
          <w:lang w:eastAsia="ru-RU"/>
        </w:rPr>
        <w:t>.</w:t>
      </w:r>
    </w:p>
    <w:p w14:paraId="1084CCF7" w14:textId="2F962FC2" w:rsidR="00896512" w:rsidRPr="00A95FE6" w:rsidRDefault="00896512"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Порядок формирования республиканского банка данных о детях, оставшихся без попечения родителей, и пользования им определяется законом о </w:t>
      </w:r>
      <w:r w:rsidR="00804276" w:rsidRPr="00A95FE6">
        <w:rPr>
          <w:rFonts w:ascii="Times New Roman" w:eastAsia="Times New Roman" w:hAnsi="Times New Roman" w:cs="Times New Roman"/>
          <w:color w:val="000000" w:themeColor="text1"/>
          <w:sz w:val="28"/>
          <w:szCs w:val="28"/>
          <w:lang w:eastAsia="ru-RU"/>
        </w:rPr>
        <w:t>республиканском</w:t>
      </w:r>
      <w:r w:rsidRPr="00A95FE6">
        <w:rPr>
          <w:rFonts w:ascii="Times New Roman" w:eastAsia="Times New Roman" w:hAnsi="Times New Roman" w:cs="Times New Roman"/>
          <w:color w:val="000000" w:themeColor="text1"/>
          <w:sz w:val="28"/>
          <w:szCs w:val="28"/>
          <w:lang w:eastAsia="ru-RU"/>
        </w:rPr>
        <w:t xml:space="preserve"> банке данных о детях, оставшихся без попечения родителей.</w:t>
      </w:r>
    </w:p>
    <w:p w14:paraId="28EC9671" w14:textId="63D3ECA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Руководители образовательных организаций, учреждений здравоохранения,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w:t>
      </w:r>
      <w:r w:rsidRPr="00A95FE6">
        <w:rPr>
          <w:rFonts w:ascii="Times New Roman" w:eastAsia="Times New Roman" w:hAnsi="Times New Roman" w:cs="Times New Roman"/>
          <w:color w:val="000000" w:themeColor="text1"/>
          <w:sz w:val="28"/>
          <w:szCs w:val="28"/>
          <w:lang w:eastAsia="ru-RU"/>
        </w:rPr>
        <w:lastRenderedPageBreak/>
        <w:t xml:space="preserve">сообщить об этом в орган опеки и попечительства по </w:t>
      </w:r>
      <w:r w:rsidR="00D0474E" w:rsidRPr="00A95FE6">
        <w:rPr>
          <w:rFonts w:ascii="Times New Roman" w:eastAsia="Times New Roman" w:hAnsi="Times New Roman" w:cs="Times New Roman"/>
          <w:color w:val="000000" w:themeColor="text1"/>
          <w:sz w:val="28"/>
          <w:szCs w:val="28"/>
          <w:lang w:eastAsia="ru-RU"/>
        </w:rPr>
        <w:t>местонахождению</w:t>
      </w:r>
      <w:r w:rsidRPr="00A95FE6">
        <w:rPr>
          <w:rFonts w:ascii="Times New Roman" w:eastAsia="Times New Roman" w:hAnsi="Times New Roman" w:cs="Times New Roman"/>
          <w:color w:val="000000" w:themeColor="text1"/>
          <w:sz w:val="28"/>
          <w:szCs w:val="28"/>
          <w:lang w:eastAsia="ru-RU"/>
        </w:rPr>
        <w:t xml:space="preserve"> соответствующей организации для организации его устройства на воспитание в семью.</w:t>
      </w:r>
    </w:p>
    <w:p w14:paraId="1754458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 опеки и попечительства в течение месяца со дня поступления сведений, указанных в абзаце первом части 1 настоящей статьи, обеспечивает устройство ребенка.</w:t>
      </w:r>
    </w:p>
    <w:p w14:paraId="04C31A68" w14:textId="6C22B1FA"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За неисполнение обязанностей, предусмотренных </w:t>
      </w:r>
      <w:r w:rsidR="00A35606" w:rsidRPr="00A95FE6">
        <w:rPr>
          <w:rFonts w:ascii="Times New Roman" w:eastAsia="Times New Roman" w:hAnsi="Times New Roman" w:cs="Times New Roman"/>
          <w:color w:val="000000" w:themeColor="text1"/>
          <w:sz w:val="28"/>
          <w:szCs w:val="28"/>
          <w:lang w:eastAsia="ru-RU"/>
        </w:rPr>
        <w:t xml:space="preserve">частями 2, </w:t>
      </w:r>
      <w:r w:rsidRPr="00A95FE6">
        <w:rPr>
          <w:rFonts w:ascii="Times New Roman" w:eastAsia="Times New Roman" w:hAnsi="Times New Roman" w:cs="Times New Roman"/>
          <w:color w:val="000000" w:themeColor="text1"/>
          <w:sz w:val="28"/>
          <w:szCs w:val="28"/>
          <w:lang w:eastAsia="ru-RU"/>
        </w:rPr>
        <w:t>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w:t>
      </w:r>
      <w:r w:rsidR="00C75E66" w:rsidRPr="00A95FE6">
        <w:rPr>
          <w:rFonts w:ascii="Times New Roman" w:eastAsia="Times New Roman" w:hAnsi="Times New Roman" w:cs="Times New Roman"/>
          <w:color w:val="000000" w:themeColor="text1"/>
          <w:sz w:val="28"/>
          <w:szCs w:val="28"/>
          <w:lang w:eastAsia="ru-RU"/>
        </w:rPr>
        <w:t xml:space="preserve"> и должностные лица</w:t>
      </w:r>
      <w:r w:rsidR="00A35606" w:rsidRPr="00A95FE6">
        <w:rPr>
          <w:rFonts w:ascii="Times New Roman" w:eastAsia="Times New Roman" w:hAnsi="Times New Roman" w:cs="Times New Roman"/>
          <w:color w:val="000000" w:themeColor="text1"/>
          <w:sz w:val="28"/>
          <w:szCs w:val="28"/>
          <w:lang w:eastAsia="ru-RU"/>
        </w:rPr>
        <w:t xml:space="preserve"> указанны</w:t>
      </w:r>
      <w:r w:rsidR="00D0474E" w:rsidRPr="00A95FE6">
        <w:rPr>
          <w:rFonts w:ascii="Times New Roman" w:eastAsia="Times New Roman" w:hAnsi="Times New Roman" w:cs="Times New Roman"/>
          <w:color w:val="000000" w:themeColor="text1"/>
          <w:sz w:val="28"/>
          <w:szCs w:val="28"/>
          <w:lang w:eastAsia="ru-RU"/>
        </w:rPr>
        <w:t>х</w:t>
      </w:r>
      <w:r w:rsidR="00A35606" w:rsidRPr="00A95FE6">
        <w:rPr>
          <w:rFonts w:ascii="Times New Roman" w:eastAsia="Times New Roman" w:hAnsi="Times New Roman" w:cs="Times New Roman"/>
          <w:color w:val="000000" w:themeColor="text1"/>
          <w:sz w:val="28"/>
          <w:szCs w:val="28"/>
          <w:lang w:eastAsia="ru-RU"/>
        </w:rPr>
        <w:t xml:space="preserve"> в частях </w:t>
      </w:r>
      <w:r w:rsidRPr="00A95FE6">
        <w:rPr>
          <w:rFonts w:ascii="Times New Roman" w:eastAsia="Times New Roman" w:hAnsi="Times New Roman" w:cs="Times New Roman"/>
          <w:color w:val="000000" w:themeColor="text1"/>
          <w:sz w:val="28"/>
          <w:szCs w:val="28"/>
          <w:lang w:eastAsia="ru-RU"/>
        </w:rPr>
        <w:t>2, 3 настоящей статьи органов привлекаются к ответственности в порядке, установленном законом.</w:t>
      </w:r>
    </w:p>
    <w:p w14:paraId="4BD8C659" w14:textId="77777777" w:rsidR="00C17435" w:rsidRPr="00A95FE6" w:rsidRDefault="00D56592"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w:t>
      </w:r>
    </w:p>
    <w:p w14:paraId="563E1182" w14:textId="32CD464A"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w:t>
      </w:r>
      <w:r w:rsidR="00E53FF1" w:rsidRPr="00A95FE6">
        <w:rPr>
          <w:rFonts w:ascii="Times New Roman" w:eastAsia="Times New Roman" w:hAnsi="Times New Roman" w:cs="Times New Roman"/>
          <w:color w:val="000000" w:themeColor="text1"/>
          <w:sz w:val="28"/>
          <w:szCs w:val="28"/>
          <w:lang w:eastAsia="ru-RU"/>
        </w:rPr>
        <w:t xml:space="preserve"> либо в детский дом семейного типа</w:t>
      </w:r>
      <w:r w:rsidRPr="00A95FE6">
        <w:rPr>
          <w:rFonts w:ascii="Times New Roman" w:eastAsia="Times New Roman" w:hAnsi="Times New Roman" w:cs="Times New Roman"/>
          <w:color w:val="000000" w:themeColor="text1"/>
          <w:sz w:val="28"/>
          <w:szCs w:val="28"/>
          <w:lang w:eastAsia="ru-RU"/>
        </w:rPr>
        <w:t>),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w:t>
      </w:r>
      <w:r w:rsidR="00D56592" w:rsidRPr="00A95FE6">
        <w:rPr>
          <w:rFonts w:ascii="Times New Roman" w:eastAsia="Times New Roman" w:hAnsi="Times New Roman" w:cs="Times New Roman"/>
          <w:color w:val="000000" w:themeColor="text1"/>
          <w:sz w:val="28"/>
          <w:szCs w:val="28"/>
          <w:lang w:eastAsia="ru-RU"/>
        </w:rPr>
        <w:t>одителей, всех типов (статья 155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6328584" w14:textId="080E5A3B"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14:paraId="7B38D1E5" w14:textId="70C2DEF4"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До устройства детей, оставшихся без попечения родителей, на воспитание в семью или в организации, указанные в </w:t>
      </w:r>
      <w:r w:rsidR="00C75E66" w:rsidRPr="00A95FE6">
        <w:rPr>
          <w:rFonts w:ascii="Times New Roman" w:eastAsia="Times New Roman" w:hAnsi="Times New Roman" w:cs="Times New Roman"/>
          <w:color w:val="000000" w:themeColor="text1"/>
          <w:sz w:val="28"/>
          <w:szCs w:val="28"/>
          <w:lang w:eastAsia="ru-RU"/>
        </w:rPr>
        <w:t xml:space="preserve">части </w:t>
      </w:r>
      <w:r w:rsidRPr="00A95FE6">
        <w:rPr>
          <w:rFonts w:ascii="Times New Roman" w:eastAsia="Times New Roman" w:hAnsi="Times New Roman" w:cs="Times New Roman"/>
          <w:color w:val="000000" w:themeColor="text1"/>
          <w:sz w:val="28"/>
          <w:szCs w:val="28"/>
          <w:lang w:eastAsia="ru-RU"/>
        </w:rPr>
        <w:t>1 настоящей статьи, исполнение обязанностей опекуна (попечителя) детей временно возлагается на органы опеки и попечительства.</w:t>
      </w:r>
    </w:p>
    <w:p w14:paraId="4DD94031"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19.</w:t>
      </w:r>
      <w:r w:rsidRPr="00A95FE6">
        <w:rPr>
          <w:rFonts w:ascii="Times New Roman" w:eastAsia="Times New Roman" w:hAnsi="Times New Roman" w:cs="Times New Roman"/>
          <w:b/>
          <w:bCs/>
          <w:color w:val="000000" w:themeColor="text1"/>
          <w:sz w:val="28"/>
          <w:szCs w:val="28"/>
          <w:shd w:val="clear" w:color="auto" w:fill="FFFFFF"/>
          <w:lang w:eastAsia="ru-RU"/>
        </w:rPr>
        <w:t xml:space="preserve"> Усыновление (удочерение) детей</w:t>
      </w:r>
    </w:p>
    <w:p w14:paraId="22807756" w14:textId="66B99F5A" w:rsidR="00C17435" w:rsidRPr="00A95FE6" w:rsidRDefault="00C17435" w:rsidP="000D3B4D">
      <w:pPr>
        <w:spacing w:after="360" w:line="240" w:lineRule="auto"/>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w:t>
      </w:r>
      <w:r w:rsidR="000012E6" w:rsidRPr="00A95FE6">
        <w:rPr>
          <w:rFonts w:ascii="Times New Roman" w:eastAsia="Times New Roman" w:hAnsi="Times New Roman" w:cs="Times New Roman"/>
          <w:color w:val="000000" w:themeColor="text1"/>
          <w:sz w:val="28"/>
          <w:szCs w:val="28"/>
          <w:lang w:eastAsia="ru-RU"/>
        </w:rPr>
        <w:t>ья 125</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Дети, в отношении которых допускается усыновление (удочерение)</w:t>
      </w:r>
    </w:p>
    <w:p w14:paraId="356EE86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или удочерение (далее – усыновление) является приоритетной формой устройства детей, оставшихся без попечения родителей. </w:t>
      </w:r>
    </w:p>
    <w:p w14:paraId="7AD74A54" w14:textId="0A12BF8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Усыновление допускается в отношении несовершеннолетних детей и только в их интересах с соблюдением требований аб</w:t>
      </w:r>
      <w:r w:rsidR="000012E6" w:rsidRPr="00A95FE6">
        <w:rPr>
          <w:rFonts w:ascii="Times New Roman" w:eastAsia="Times New Roman" w:hAnsi="Times New Roman" w:cs="Times New Roman"/>
          <w:color w:val="000000" w:themeColor="text1"/>
          <w:sz w:val="28"/>
          <w:szCs w:val="28"/>
          <w:lang w:eastAsia="ru-RU"/>
        </w:rPr>
        <w:t xml:space="preserve">заца </w:t>
      </w:r>
      <w:r w:rsidR="00C75E66" w:rsidRPr="00A95FE6">
        <w:rPr>
          <w:rFonts w:ascii="Times New Roman" w:eastAsia="Times New Roman" w:hAnsi="Times New Roman" w:cs="Times New Roman"/>
          <w:color w:val="000000" w:themeColor="text1"/>
          <w:sz w:val="28"/>
          <w:szCs w:val="28"/>
          <w:lang w:eastAsia="ru-RU"/>
        </w:rPr>
        <w:t xml:space="preserve">второго </w:t>
      </w:r>
      <w:r w:rsidR="000012E6" w:rsidRPr="00A95FE6">
        <w:rPr>
          <w:rFonts w:ascii="Times New Roman" w:eastAsia="Times New Roman" w:hAnsi="Times New Roman" w:cs="Times New Roman"/>
          <w:color w:val="000000" w:themeColor="text1"/>
          <w:sz w:val="28"/>
          <w:szCs w:val="28"/>
          <w:lang w:eastAsia="ru-RU"/>
        </w:rPr>
        <w:t xml:space="preserve">части 1 </w:t>
      </w:r>
      <w:r w:rsidR="00D0474E" w:rsidRPr="00A95FE6">
        <w:rPr>
          <w:rFonts w:ascii="Times New Roman" w:eastAsia="Times New Roman" w:hAnsi="Times New Roman" w:cs="Times New Roman"/>
          <w:color w:val="000000" w:themeColor="text1"/>
          <w:sz w:val="28"/>
          <w:szCs w:val="28"/>
          <w:lang w:eastAsia="ru-RU"/>
        </w:rPr>
        <w:br/>
      </w:r>
      <w:r w:rsidR="000012E6" w:rsidRPr="00A95FE6">
        <w:rPr>
          <w:rFonts w:ascii="Times New Roman" w:eastAsia="Times New Roman" w:hAnsi="Times New Roman" w:cs="Times New Roman"/>
          <w:color w:val="000000" w:themeColor="text1"/>
          <w:sz w:val="28"/>
          <w:szCs w:val="28"/>
          <w:lang w:eastAsia="ru-RU"/>
        </w:rPr>
        <w:t>статьи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с учетом возможностей обеспечить детям полноценное физическое, психическое, духовное и нравственное развитие. </w:t>
      </w:r>
    </w:p>
    <w:p w14:paraId="304B6337" w14:textId="486E3B5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братьев и сестер разными лицами не допускается, за исключением случаев, когда усыновление отвечает интересам детей.</w:t>
      </w:r>
    </w:p>
    <w:p w14:paraId="572A01A2" w14:textId="484FF6DE"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детей на воспитание в семьи граждан Донецкой Народной Республики, постоянно проживающих на территории Донецкой Народной Республики, либо на усыновление родственникам детей независимо от гражданства и места жительства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родственников.</w:t>
      </w:r>
    </w:p>
    <w:p w14:paraId="018D76BA" w14:textId="050267A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Дети могут быть переданы на усыновление гражданам Донецкой Народной Республики, постоянно проживающим за пределами территории Донецкой Народной Республики, иностранным гражданам или лицам без гражданства, не являющимся родственниками детей, по истечении </w:t>
      </w:r>
      <w:r w:rsidR="00D0474E" w:rsidRPr="00A95FE6">
        <w:rPr>
          <w:rFonts w:ascii="Times New Roman" w:eastAsia="Times New Roman" w:hAnsi="Times New Roman" w:cs="Times New Roman"/>
          <w:color w:val="000000" w:themeColor="text1"/>
          <w:sz w:val="28"/>
          <w:szCs w:val="28"/>
          <w:lang w:eastAsia="ru-RU"/>
        </w:rPr>
        <w:t>12</w:t>
      </w:r>
      <w:r w:rsidRPr="00A95FE6">
        <w:rPr>
          <w:rFonts w:ascii="Times New Roman" w:eastAsia="Times New Roman" w:hAnsi="Times New Roman" w:cs="Times New Roman"/>
          <w:color w:val="000000" w:themeColor="text1"/>
          <w:sz w:val="28"/>
          <w:szCs w:val="28"/>
          <w:lang w:eastAsia="ru-RU"/>
        </w:rPr>
        <w:t xml:space="preserve"> месяцев со дня поступления сведений о таких детях в республиканский банк данных о детях, оставшихся без попечения родителей, в со</w:t>
      </w:r>
      <w:r w:rsidR="00A21418" w:rsidRPr="00A95FE6">
        <w:rPr>
          <w:rFonts w:ascii="Times New Roman" w:eastAsia="Times New Roman" w:hAnsi="Times New Roman" w:cs="Times New Roman"/>
          <w:color w:val="000000" w:themeColor="text1"/>
          <w:sz w:val="28"/>
          <w:szCs w:val="28"/>
          <w:lang w:eastAsia="ru-RU"/>
        </w:rPr>
        <w:t xml:space="preserve">ответствии с абзацем </w:t>
      </w:r>
      <w:r w:rsidR="0049210C" w:rsidRPr="00A95FE6">
        <w:rPr>
          <w:rFonts w:ascii="Times New Roman" w:eastAsia="Times New Roman" w:hAnsi="Times New Roman" w:cs="Times New Roman"/>
          <w:color w:val="000000" w:themeColor="text1"/>
          <w:sz w:val="28"/>
          <w:szCs w:val="28"/>
          <w:lang w:eastAsia="ru-RU"/>
        </w:rPr>
        <w:t>вторым</w:t>
      </w:r>
      <w:r w:rsidR="00A21418" w:rsidRPr="00A95FE6">
        <w:rPr>
          <w:rFonts w:ascii="Times New Roman" w:eastAsia="Times New Roman" w:hAnsi="Times New Roman" w:cs="Times New Roman"/>
          <w:color w:val="000000" w:themeColor="text1"/>
          <w:sz w:val="28"/>
          <w:szCs w:val="28"/>
          <w:lang w:eastAsia="ru-RU"/>
        </w:rPr>
        <w:t xml:space="preserve"> части 1</w:t>
      </w:r>
      <w:r w:rsidR="000012E6" w:rsidRPr="00A95FE6">
        <w:rPr>
          <w:rFonts w:ascii="Times New Roman" w:eastAsia="Times New Roman" w:hAnsi="Times New Roman" w:cs="Times New Roman"/>
          <w:color w:val="000000" w:themeColor="text1"/>
          <w:sz w:val="28"/>
          <w:szCs w:val="28"/>
          <w:lang w:eastAsia="ru-RU"/>
        </w:rPr>
        <w:t xml:space="preserve">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B106D00" w14:textId="77777777" w:rsidR="00C17435" w:rsidRPr="00A95FE6" w:rsidRDefault="000012E6"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Порядок усыновления ребенка</w:t>
      </w:r>
    </w:p>
    <w:p w14:paraId="30327204"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w:t>
      </w:r>
    </w:p>
    <w:p w14:paraId="1A4CE0B4"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 </w:t>
      </w:r>
    </w:p>
    <w:p w14:paraId="1255220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w:t>
      </w:r>
    </w:p>
    <w:p w14:paraId="67077DC9" w14:textId="415523FD"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Порядок передачи детей на усыновление, а также осуществления контроля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детей в семьях усыновителей на территории Донецкой Народной Республики определяется Правительством Донецкой Народной Республики.</w:t>
      </w:r>
    </w:p>
    <w:p w14:paraId="2571674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Права и обязанности усыновителя и у</w:t>
      </w:r>
      <w:r w:rsidR="00785062" w:rsidRPr="00A95FE6">
        <w:rPr>
          <w:rFonts w:ascii="Times New Roman" w:eastAsia="Times New Roman" w:hAnsi="Times New Roman" w:cs="Times New Roman"/>
          <w:color w:val="000000" w:themeColor="text1"/>
          <w:sz w:val="28"/>
          <w:szCs w:val="28"/>
          <w:lang w:eastAsia="ru-RU"/>
        </w:rPr>
        <w:t>сыновленного ребенка (статья 139</w:t>
      </w:r>
      <w:r w:rsidRPr="00A95FE6">
        <w:rPr>
          <w:rFonts w:ascii="Times New Roman" w:eastAsia="Times New Roman" w:hAnsi="Times New Roman" w:cs="Times New Roman"/>
          <w:color w:val="000000" w:themeColor="text1"/>
          <w:sz w:val="28"/>
          <w:szCs w:val="28"/>
          <w:lang w:eastAsia="ru-RU"/>
        </w:rPr>
        <w:t xml:space="preserve"> настоящего Кодекса) возникают со дня вступления в законную силу решения суда об усыновлении ребенка. </w:t>
      </w:r>
    </w:p>
    <w:p w14:paraId="0A946D2F" w14:textId="4BAAA17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усыновлении ребенка направить выписку из </w:t>
      </w:r>
      <w:r w:rsidR="00D0474E"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в орган записи актов гражданского состояния по месту вынесения решения. </w:t>
      </w:r>
    </w:p>
    <w:p w14:paraId="7B2D5BBE"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14:paraId="162586A8" w14:textId="77777777" w:rsidR="00C17435" w:rsidRPr="00A95FE6" w:rsidRDefault="00140C61"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w:t>
      </w:r>
      <w:r w:rsidR="00785062" w:rsidRPr="00A95FE6">
        <w:rPr>
          <w:rFonts w:ascii="Times New Roman" w:eastAsia="Times New Roman" w:hAnsi="Times New Roman" w:cs="Times New Roman"/>
          <w:color w:val="000000" w:themeColor="text1"/>
          <w:sz w:val="28"/>
          <w:szCs w:val="28"/>
          <w:lang w:eastAsia="ru-RU"/>
        </w:rPr>
        <w:t>татья 127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Учет детей, подлежащих усыновлению, и лиц, желающих усыновить детей</w:t>
      </w:r>
    </w:p>
    <w:p w14:paraId="38AB8D9C" w14:textId="79DADEC5"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Учет детей, подлежащих усыновлению, осуществляется в порядке, уста</w:t>
      </w:r>
      <w:r w:rsidR="00785062" w:rsidRPr="00A95FE6">
        <w:rPr>
          <w:rFonts w:ascii="Times New Roman" w:eastAsia="Times New Roman" w:hAnsi="Times New Roman" w:cs="Times New Roman"/>
          <w:color w:val="000000" w:themeColor="text1"/>
          <w:sz w:val="28"/>
          <w:szCs w:val="28"/>
          <w:lang w:eastAsia="ru-RU"/>
        </w:rPr>
        <w:t>новленном частью 3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8646474" w14:textId="6520DB2D"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Учет лиц, желающих усыновить детей, осуществляется в порядке, определяемом Правительством Донецкой Народной Республики.</w:t>
      </w:r>
    </w:p>
    <w:p w14:paraId="2E6E7442" w14:textId="77777777" w:rsidR="00C17435" w:rsidRPr="00A95FE6" w:rsidRDefault="00785062"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посреднической деятельности по усыновлению детей</w:t>
      </w:r>
    </w:p>
    <w:p w14:paraId="5E6ED1B4" w14:textId="5BF1EC15"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14:paraId="5C6FDC67"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Донецкой Народной Республики в силу международного договора Донецкой Народной </w:t>
      </w:r>
      <w:r w:rsidRPr="00A95FE6">
        <w:rPr>
          <w:rFonts w:ascii="Times New Roman" w:eastAsia="Times New Roman" w:hAnsi="Times New Roman" w:cs="Times New Roman"/>
          <w:color w:val="000000" w:themeColor="text1"/>
          <w:sz w:val="28"/>
          <w:szCs w:val="28"/>
          <w:lang w:eastAsia="ru-RU"/>
        </w:rPr>
        <w:lastRenderedPageBreak/>
        <w:t xml:space="preserve">Республики или на основе принципа взаимности. Органы и организации, </w:t>
      </w:r>
      <w:r w:rsidR="00C75E66" w:rsidRPr="00A95FE6">
        <w:rPr>
          <w:rFonts w:ascii="Times New Roman" w:eastAsia="Times New Roman" w:hAnsi="Times New Roman" w:cs="Times New Roman"/>
          <w:color w:val="000000" w:themeColor="text1"/>
          <w:sz w:val="28"/>
          <w:szCs w:val="28"/>
          <w:lang w:eastAsia="ru-RU"/>
        </w:rPr>
        <w:t>указанные в настоящей части</w:t>
      </w:r>
      <w:r w:rsidRPr="00A95FE6">
        <w:rPr>
          <w:rFonts w:ascii="Times New Roman" w:eastAsia="Times New Roman" w:hAnsi="Times New Roman" w:cs="Times New Roman"/>
          <w:color w:val="000000" w:themeColor="text1"/>
          <w:sz w:val="28"/>
          <w:szCs w:val="28"/>
          <w:lang w:eastAsia="ru-RU"/>
        </w:rPr>
        <w:t>, не могут преследовать в своей деятельности коммерческие цели.</w:t>
      </w:r>
    </w:p>
    <w:p w14:paraId="4A67387B" w14:textId="3FF1152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деятельности органов и организаций иностранных государств по усыновлению детей на территории Донецкой Народной Республики и порядок контроля ее осуществлени</w:t>
      </w:r>
      <w:r w:rsidR="00BF6EC3" w:rsidRPr="00A95FE6">
        <w:rPr>
          <w:rFonts w:ascii="Times New Roman" w:eastAsia="Times New Roman" w:hAnsi="Times New Roman" w:cs="Times New Roman"/>
          <w:color w:val="000000" w:themeColor="text1"/>
          <w:sz w:val="28"/>
          <w:szCs w:val="28"/>
          <w:lang w:eastAsia="ru-RU"/>
        </w:rPr>
        <w:t>я</w:t>
      </w:r>
      <w:r w:rsidRPr="00A95FE6">
        <w:rPr>
          <w:rFonts w:ascii="Times New Roman" w:eastAsia="Times New Roman" w:hAnsi="Times New Roman" w:cs="Times New Roman"/>
          <w:color w:val="000000" w:themeColor="text1"/>
          <w:sz w:val="28"/>
          <w:szCs w:val="28"/>
          <w:lang w:eastAsia="ru-RU"/>
        </w:rPr>
        <w:t xml:space="preserve"> устанавливаются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государственную политику в сфере международных отношений. </w:t>
      </w:r>
    </w:p>
    <w:p w14:paraId="74EE911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14:paraId="7F40E0F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Ответственность за осуществление посреднической деятельности по усыновлению детей устанавливается законом.</w:t>
      </w:r>
    </w:p>
    <w:p w14:paraId="77044E9B" w14:textId="77777777" w:rsidR="00C17435" w:rsidRPr="00A95FE6" w:rsidRDefault="00785062"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имеющие право быть усыновителями</w:t>
      </w:r>
    </w:p>
    <w:p w14:paraId="7B488485" w14:textId="5FF0A3C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Усыновителями могут быть совершеннолетние лица обо</w:t>
      </w:r>
      <w:r w:rsidR="00BF6EC3" w:rsidRPr="00A95FE6">
        <w:rPr>
          <w:rFonts w:ascii="Times New Roman" w:eastAsia="Times New Roman" w:hAnsi="Times New Roman" w:cs="Times New Roman"/>
          <w:color w:val="000000" w:themeColor="text1"/>
          <w:sz w:val="28"/>
          <w:szCs w:val="28"/>
          <w:lang w:eastAsia="ru-RU"/>
        </w:rPr>
        <w:t>их</w:t>
      </w:r>
      <w:r w:rsidRPr="00A95FE6">
        <w:rPr>
          <w:rFonts w:ascii="Times New Roman" w:eastAsia="Times New Roman" w:hAnsi="Times New Roman" w:cs="Times New Roman"/>
          <w:color w:val="000000" w:themeColor="text1"/>
          <w:sz w:val="28"/>
          <w:szCs w:val="28"/>
          <w:lang w:eastAsia="ru-RU"/>
        </w:rPr>
        <w:t xml:space="preserve"> пол</w:t>
      </w:r>
      <w:r w:rsidR="00BF6EC3" w:rsidRPr="00A95FE6">
        <w:rPr>
          <w:rFonts w:ascii="Times New Roman" w:eastAsia="Times New Roman" w:hAnsi="Times New Roman" w:cs="Times New Roman"/>
          <w:color w:val="000000" w:themeColor="text1"/>
          <w:sz w:val="28"/>
          <w:szCs w:val="28"/>
          <w:lang w:eastAsia="ru-RU"/>
        </w:rPr>
        <w:t>ов</w:t>
      </w:r>
      <w:r w:rsidRPr="00A95FE6">
        <w:rPr>
          <w:rFonts w:ascii="Times New Roman" w:eastAsia="Times New Roman" w:hAnsi="Times New Roman" w:cs="Times New Roman"/>
          <w:color w:val="000000" w:themeColor="text1"/>
          <w:sz w:val="28"/>
          <w:szCs w:val="28"/>
          <w:lang w:eastAsia="ru-RU"/>
        </w:rPr>
        <w:t>, за исключением:</w:t>
      </w:r>
    </w:p>
    <w:p w14:paraId="2810D808"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 признанных судом недееспособными или ограниченно дееспособными;</w:t>
      </w:r>
    </w:p>
    <w:p w14:paraId="293C6C2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супругов, один из которых признан судом недееспособным или ограниченно дееспособным;</w:t>
      </w:r>
    </w:p>
    <w:p w14:paraId="0E0E8F7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 лишенных по суду родительских прав или ограниченных судом в родительских правах;</w:t>
      </w:r>
    </w:p>
    <w:p w14:paraId="5FA31DB3"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 отстраненных от обязанностей опекуна (попечителя) за ненадлежащее выполнение возложенных на него законом обязанностей;</w:t>
      </w:r>
    </w:p>
    <w:p w14:paraId="0FB748D4"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бывших усыновителей, если усыновление отменено судом по их вине;</w:t>
      </w:r>
    </w:p>
    <w:p w14:paraId="0571969B" w14:textId="1AA88B34" w:rsidR="00C17435" w:rsidRPr="00A95FE6" w:rsidRDefault="00C17435" w:rsidP="00BB4ACD">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w:t>
      </w:r>
      <w:r w:rsidR="002E6A75" w:rsidRPr="00A95FE6">
        <w:rPr>
          <w:rFonts w:ascii="Times New Roman" w:eastAsia="Times New Roman" w:hAnsi="Times New Roman" w:cs="Times New Roman"/>
          <w:color w:val="000000" w:themeColor="text1"/>
          <w:sz w:val="28"/>
          <w:szCs w:val="28"/>
          <w:lang w:eastAsia="ru-RU"/>
        </w:rPr>
        <w:t>семью</w:t>
      </w:r>
      <w:r w:rsidRPr="00A95FE6">
        <w:rPr>
          <w:rFonts w:ascii="Times New Roman" w:eastAsia="Times New Roman" w:hAnsi="Times New Roman" w:cs="Times New Roman"/>
          <w:color w:val="000000" w:themeColor="text1"/>
          <w:sz w:val="28"/>
          <w:szCs w:val="28"/>
          <w:lang w:eastAsia="ru-RU"/>
        </w:rPr>
        <w:t xml:space="preserve"> устанавливается Правительством Донецкой Народной Республики.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республиканским органом исполнительной власти, реализующим государственную п</w:t>
      </w:r>
      <w:r w:rsidR="00D57C29" w:rsidRPr="00A95FE6">
        <w:rPr>
          <w:rFonts w:ascii="Times New Roman" w:eastAsia="Times New Roman" w:hAnsi="Times New Roman" w:cs="Times New Roman"/>
          <w:color w:val="000000" w:themeColor="text1"/>
          <w:sz w:val="28"/>
          <w:szCs w:val="28"/>
          <w:lang w:eastAsia="ru-RU"/>
        </w:rPr>
        <w:t>олитику в сфере здравоохранения;</w:t>
      </w:r>
    </w:p>
    <w:p w14:paraId="71AB6483"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лиц, которые на момент усыновления не имеют дохода, обеспечивающего усыновляемому ребенку прожиточный минимум, установленный в Донецкой Народной Республике;</w:t>
      </w:r>
    </w:p>
    <w:p w14:paraId="573BFC3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лиц, не имеющих постоянного места жительства;</w:t>
      </w:r>
    </w:p>
    <w:p w14:paraId="3348735F" w14:textId="69982E8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пунктом 10 настоящей части; </w:t>
      </w:r>
    </w:p>
    <w:p w14:paraId="7D7EDABA" w14:textId="694436A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10) лиц из числа лиц, указанных в пункте 9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w:t>
      </w:r>
      <w:r w:rsidR="00BB4ACD" w:rsidRPr="00A95FE6">
        <w:rPr>
          <w:rFonts w:ascii="Times New Roman" w:eastAsia="Times New Roman" w:hAnsi="Times New Roman" w:cs="Times New Roman"/>
          <w:strike/>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w:t>
      </w:r>
      <w:r w:rsidRPr="00A95FE6">
        <w:rPr>
          <w:rFonts w:ascii="Times New Roman" w:eastAsia="Times New Roman" w:hAnsi="Times New Roman" w:cs="Times New Roman"/>
          <w:color w:val="000000" w:themeColor="text1"/>
          <w:sz w:val="28"/>
          <w:szCs w:val="28"/>
          <w:lang w:eastAsia="ru-RU"/>
        </w:rPr>
        <w:lastRenderedPageBreak/>
        <w:t xml:space="preserve">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 </w:t>
      </w:r>
    </w:p>
    <w:p w14:paraId="0699FBE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11) лиц, имеющих судимость за тяжкие и особо тяжкие преступления, не относящиеся к преступлениям, указанным в пункте 9 настоящей части;</w:t>
      </w:r>
    </w:p>
    <w:p w14:paraId="5C615070" w14:textId="6ED7F0E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12) лиц, не прошедших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1C57C72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6E7F3326" w14:textId="6D428F22"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вынесении решения об усыновлении ребенка суд вправе отступить от положений, установленных пунктами 6 (в случае если лицо, желающее усыновить ребенка, проживает с ним в силу уже сложившихся семейных отношений), 7 и 12 части 1 настоящей статьи, с учетом интересов усыновляемого ребенка и заслуживающих внимания обстоятельств.</w:t>
      </w:r>
    </w:p>
    <w:p w14:paraId="20DA23CE"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установленные пунктами 7 и 12 части 1 настоящей статьи, не распространяются на отчима (мачеху) усыновляемого ребенка.</w:t>
      </w:r>
    </w:p>
    <w:p w14:paraId="6B9C57FF"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состоящие между собой в браке, не могут совместно усыновить одного и того же ребенка.</w:t>
      </w:r>
    </w:p>
    <w:p w14:paraId="67E8BA6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w:t>
      </w:r>
      <w:r w:rsidRPr="00A95FE6">
        <w:rPr>
          <w:rFonts w:ascii="Times New Roman" w:eastAsia="Times New Roman" w:hAnsi="Times New Roman" w:cs="Times New Roman"/>
          <w:color w:val="000000" w:themeColor="text1"/>
          <w:sz w:val="28"/>
          <w:szCs w:val="28"/>
          <w:lang w:eastAsia="ru-RU"/>
        </w:rPr>
        <w:lastRenderedPageBreak/>
        <w:t>условии обязательного соблюдения требований частей 1 и 4 настоящей статьи и интересов усыновляемого ребенка.</w:t>
      </w:r>
    </w:p>
    <w:p w14:paraId="66433F67"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уполномоченным Правительством Донецкой Народной Республики органом исполнительной власти.</w:t>
      </w:r>
    </w:p>
    <w:p w14:paraId="3CE451A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Донецкой Народной Республики утверждаются уполномоченным Правительством Донецкой Народной Республики органом исполнительной власти.</w:t>
      </w:r>
    </w:p>
    <w:p w14:paraId="1E1D111E" w14:textId="2A5D7D31"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w:t>
      </w:r>
      <w:r w:rsidR="00BB4ACD"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цели в Республиканском бюджете Донецкой Народной Республики. </w:t>
      </w:r>
    </w:p>
    <w:p w14:paraId="5C266E22" w14:textId="573BCE4B" w:rsidR="00C17435" w:rsidRPr="00A95FE6" w:rsidRDefault="00C17435" w:rsidP="000D3B4D">
      <w:pPr>
        <w:spacing w:after="360" w:line="240" w:lineRule="auto"/>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Иностранными гражданами, лицами без гражданства или гражданами Донецкой Народной Республики, постоянно проживающими за пределами территории Донецкой Народной Республики, которые желают принять на воспитание в свою семью ребенка, оставшегося без попечения родителей и являющегося гражданином Донецкой Народной Республики,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w:t>
      </w:r>
      <w:r w:rsidR="002E3AD3" w:rsidRPr="00A95FE6">
        <w:rPr>
          <w:rFonts w:ascii="Times New Roman" w:eastAsia="Times New Roman" w:hAnsi="Times New Roman" w:cs="Times New Roman"/>
          <w:color w:val="000000" w:themeColor="text1"/>
          <w:sz w:val="28"/>
          <w:szCs w:val="28"/>
          <w:lang w:eastAsia="ru-RU"/>
        </w:rPr>
        <w:t>требованиями, указанными в программе подготовки лиц, желающих принять на воспитание в свою семью ребенка, оставшегося без попечения родителей.</w:t>
      </w:r>
    </w:p>
    <w:p w14:paraId="495BFE12" w14:textId="5F9894A5"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 случае если иностранные граждане, лица без гражданства или граждане Донецкой Народной Республики, постоянно проживающие за пределами территории Донецкой Народной Республики,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w:t>
      </w:r>
      <w:r w:rsidRPr="00A95FE6">
        <w:rPr>
          <w:rFonts w:ascii="Times New Roman" w:eastAsia="Times New Roman" w:hAnsi="Times New Roman" w:cs="Times New Roman"/>
          <w:color w:val="000000" w:themeColor="text1"/>
          <w:sz w:val="28"/>
          <w:szCs w:val="28"/>
          <w:lang w:eastAsia="ru-RU"/>
        </w:rPr>
        <w:lastRenderedPageBreak/>
        <w:t>проводится на территории Донецкой Народной Республики в порядке, установленном настоящей частью.</w:t>
      </w:r>
    </w:p>
    <w:p w14:paraId="692ECBB5" w14:textId="00355E01" w:rsidR="00C17435" w:rsidRPr="00A95FE6" w:rsidRDefault="00785062"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Разница в возрасте между усыновителем и усыновляемым ребенком</w:t>
      </w:r>
    </w:p>
    <w:p w14:paraId="4349D06C" w14:textId="0D977C9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Разница в возрасте между усыновителем, не состоящим в браке, и усыновляемым ребенком должна быть, как правило, не менее </w:t>
      </w:r>
      <w:r w:rsidR="00ED1E48"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По причинам, признанным судом уважительными, разница в возрасте может быть сокращена. </w:t>
      </w:r>
    </w:p>
    <w:p w14:paraId="01CD87C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усыновлении ребенка отчимом (мачехой) наличие разницы в возрасте, установленной частью 1 настоящей статьи, не требуется.</w:t>
      </w:r>
    </w:p>
    <w:p w14:paraId="44DE3D73" w14:textId="77777777" w:rsidR="00C17435" w:rsidRPr="00A95FE6" w:rsidRDefault="00785062"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родителей на усыновление ребенка</w:t>
      </w:r>
    </w:p>
    <w:p w14:paraId="1CE8370E" w14:textId="54197CEA"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необходимо согласие его родителей. При усыновлении ребенка несовершеннолетних родителей, не достигших возраста </w:t>
      </w:r>
      <w:r w:rsidR="00B231BD"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необходимо также согласие их родителей или опекунов (попечителей), а при отсутствии родителей или опекунов (попечителей)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согласие органа опеки и попечительства.</w:t>
      </w:r>
    </w:p>
    <w:p w14:paraId="1394C923"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w:t>
      </w:r>
    </w:p>
    <w:p w14:paraId="4DF50E4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Родители вправе отозвать данное ими согласие на усыновление ребенка до вынесения решения суда о его усыновлении.</w:t>
      </w:r>
    </w:p>
    <w:p w14:paraId="4D313CA4" w14:textId="2D13C661"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14:paraId="77F7E5BA" w14:textId="77777777" w:rsidR="000E0EEF" w:rsidRPr="00A95FE6" w:rsidRDefault="000E0EEF">
      <w:pP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br w:type="page"/>
      </w:r>
    </w:p>
    <w:p w14:paraId="74F035AB" w14:textId="1965F86B"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w:t>
      </w:r>
      <w:r w:rsidR="00785062" w:rsidRPr="00A95FE6">
        <w:rPr>
          <w:rFonts w:ascii="Times New Roman" w:eastAsia="Times New Roman" w:hAnsi="Times New Roman" w:cs="Times New Roman"/>
          <w:color w:val="000000" w:themeColor="text1"/>
          <w:sz w:val="28"/>
          <w:szCs w:val="28"/>
          <w:lang w:eastAsia="ru-RU"/>
        </w:rPr>
        <w:t>тья 132</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Усыновление ребенка без согласия родителей</w:t>
      </w:r>
    </w:p>
    <w:p w14:paraId="3E47D602" w14:textId="790C3FAE"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Не требуется согласие родителей ребенка на его усыновление в случаях, если они:</w:t>
      </w:r>
    </w:p>
    <w:p w14:paraId="64E9F25A"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неизвестны или признаны судом безвестно отсутствующими;</w:t>
      </w:r>
    </w:p>
    <w:p w14:paraId="7E03488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признаны судом недееспособными;</w:t>
      </w:r>
    </w:p>
    <w:p w14:paraId="5F032B9A"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лишены судом родительских прав (при соблюдении требований части 6 статьи 71 настоящего Кодекса);</w:t>
      </w:r>
    </w:p>
    <w:p w14:paraId="17AC9FD2" w14:textId="5BCEC3C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C16A6D"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14:paraId="547BEBD7" w14:textId="451DC2A5" w:rsidR="00C17435" w:rsidRPr="00A95FE6" w:rsidRDefault="00785062"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t>
      </w:r>
    </w:p>
    <w:p w14:paraId="31138BE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усыновления детей, находящихся под опекой (попечительством), необходимо согласие в письменной форме их опекунов (попечителей).</w:t>
      </w:r>
    </w:p>
    <w:p w14:paraId="55EB9707"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Для усыновления детей, находящихся в приемных семьях, необходимо согласие в письменной форме приемных родителей.</w:t>
      </w:r>
    </w:p>
    <w:p w14:paraId="4A0DCD8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Для усыновления детей, оставшихся без попечения родителей и находящихся в образовательных организациях, учреждениях здравоохранениях, организациях социального обслуживания и аналогичных организациях, необходимо согласие в письменной форме руководителей данных организаций (учреждений). </w:t>
      </w:r>
    </w:p>
    <w:p w14:paraId="0E924953"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в интересах ребенка вынести решение о его усыновлении без согласия лиц, указанных в части 1 настоящей статьи.</w:t>
      </w:r>
    </w:p>
    <w:p w14:paraId="1D13BF1C" w14:textId="77777777" w:rsidR="00C17435" w:rsidRPr="00A95FE6" w:rsidRDefault="00785062"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усыновляемого ребенка на усыновление</w:t>
      </w:r>
    </w:p>
    <w:p w14:paraId="1997535D" w14:textId="7870DD8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w:t>
      </w:r>
    </w:p>
    <w:p w14:paraId="5D65E77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14:paraId="296E4B94" w14:textId="076C4307" w:rsidR="00C17435" w:rsidRPr="00A95FE6" w:rsidRDefault="003316BC"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супруга усыновителя на усыновление ребенка</w:t>
      </w:r>
    </w:p>
    <w:p w14:paraId="075623D7" w14:textId="26488AB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14:paraId="0EA9B5FE"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14:paraId="1FB77E4F" w14:textId="77777777" w:rsidR="00C17435" w:rsidRPr="00A95FE6" w:rsidRDefault="003316BC"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Имя, отчество и фамилия усыновленного ребенка</w:t>
      </w:r>
    </w:p>
    <w:p w14:paraId="5D75568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За усыновленным ребенком сохраняются его имя, отчество и фамилия.</w:t>
      </w:r>
    </w:p>
    <w:p w14:paraId="7985F506" w14:textId="349C912E"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w:t>
      </w:r>
    </w:p>
    <w:p w14:paraId="2315E1EA"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14:paraId="198895DE" w14:textId="3FE938B9"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Изменение фамилии, имени и отчества усыновленного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может быть произведено только с его согласия,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7EA208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Об изменении фамилии, имени и отчества усыновленного ребенка указывается в решении суда о его усыновлении.</w:t>
      </w:r>
    </w:p>
    <w:p w14:paraId="5BEF457E" w14:textId="37177F20" w:rsidR="00C17435" w:rsidRPr="00A95FE6" w:rsidRDefault="003316BC"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137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Изменение даты и места рождения усыновленного ребенка</w:t>
      </w:r>
    </w:p>
    <w:p w14:paraId="0549DA2E"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14:paraId="7D43BD4C"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w:t>
      </w:r>
    </w:p>
    <w:p w14:paraId="2AC1FB5B" w14:textId="6127FB85"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Об изменениях даты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места рождения усыновленного ребенка указывается в решении суда о его усыновлении.</w:t>
      </w:r>
    </w:p>
    <w:p w14:paraId="6ED49784" w14:textId="77777777" w:rsidR="00C17435" w:rsidRPr="00A95FE6" w:rsidRDefault="003316BC"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Запись усыновителей в качестве родителей усыновленного ребенка</w:t>
      </w:r>
    </w:p>
    <w:p w14:paraId="6CC58B67" w14:textId="7B8B6D18"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14:paraId="7181D059" w14:textId="7B16B460"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совершения такой записи в отношении усыновленного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22CFC2"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 необходимости производства такой записи указывается в решении суда об усыновлении ребенка.</w:t>
      </w:r>
    </w:p>
    <w:p w14:paraId="7E890ED4" w14:textId="77777777" w:rsidR="00C17435" w:rsidRPr="00A95FE6" w:rsidRDefault="003316BC"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Правовые последствия усыновления ребенка</w:t>
      </w:r>
    </w:p>
    <w:p w14:paraId="6B0AD48C"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1988F0AE"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14:paraId="3585F364"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w:t>
      </w:r>
    </w:p>
    <w:p w14:paraId="6ED7154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14:paraId="4C58F9DF"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14:paraId="0C76C432" w14:textId="55D6656F"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Правовые последствия усыновления ребенка, предусмотренные частями 1 и 2 настоящей статьи, наступают независимо от записи усыновителей в качестве родителей в актовой записи о рождении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43516005" w14:textId="77777777" w:rsidR="00C17435" w:rsidRPr="00A95FE6" w:rsidRDefault="003316BC"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Сохранение за усыновленным ребенком права на пенсию и пособия</w:t>
      </w:r>
    </w:p>
    <w:p w14:paraId="23DD7FF4" w14:textId="0EAB328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14:paraId="038268D8" w14:textId="77777777" w:rsidR="00C17435" w:rsidRPr="00A95FE6" w:rsidRDefault="003316BC"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Тайна усыновления ребенка</w:t>
      </w:r>
    </w:p>
    <w:p w14:paraId="3CFCD89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Тайна усыновления ребенка охраняется законом.</w:t>
      </w:r>
    </w:p>
    <w:p w14:paraId="4B0E2CEA"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79DDE3D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Лица, указанные в части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14:paraId="507AE9AD" w14:textId="77777777" w:rsidR="00C17435" w:rsidRPr="00A95FE6" w:rsidRDefault="003316BC"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142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Отмена усыновления ребенка</w:t>
      </w:r>
    </w:p>
    <w:p w14:paraId="166376C7"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Отмена усыновления ребенка производится в судебном порядке.</w:t>
      </w:r>
    </w:p>
    <w:p w14:paraId="00D07D7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Дело об отмене усыновления ребенка рассматривается с участием органа опеки и попечительства, а также прокурора.</w:t>
      </w:r>
    </w:p>
    <w:p w14:paraId="596A41E1"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прекращается со дня вступления в законную силу решения суда об отмене усыновления ребенка.</w:t>
      </w:r>
    </w:p>
    <w:p w14:paraId="5C6E340C" w14:textId="475ABEA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отмене усыновления ребенка направить выписку из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w:t>
      </w:r>
      <w:r w:rsidRPr="00A95FE6">
        <w:rPr>
          <w:rFonts w:ascii="Times New Roman" w:eastAsiaTheme="minorEastAsia" w:hAnsi="Times New Roman" w:cs="Times New Roman"/>
          <w:color w:val="000000" w:themeColor="text1"/>
          <w:sz w:val="28"/>
          <w:szCs w:val="28"/>
          <w:lang w:eastAsia="ru-RU"/>
        </w:rPr>
        <w:t>в орган опеки и попечительства по месту вынесения решения и</w:t>
      </w:r>
      <w:r w:rsidRPr="00A95FE6">
        <w:rPr>
          <w:rFonts w:ascii="Times New Roman" w:eastAsia="Times New Roman" w:hAnsi="Times New Roman" w:cs="Times New Roman"/>
          <w:color w:val="000000" w:themeColor="text1"/>
          <w:sz w:val="28"/>
          <w:szCs w:val="28"/>
          <w:lang w:eastAsia="ru-RU"/>
        </w:rPr>
        <w:t xml:space="preserve"> в орган записи актов гражданского состояния по месту государственной регистрации усыновления.</w:t>
      </w:r>
    </w:p>
    <w:p w14:paraId="0ACF9777" w14:textId="77777777" w:rsidR="00C17435" w:rsidRPr="00A95FE6" w:rsidRDefault="003316BC"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Основания к отмене усыновления ребенка</w:t>
      </w:r>
    </w:p>
    <w:p w14:paraId="58F2614F"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14:paraId="658BEC90"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отменить усыновление ребенка и по другим основаниям исходя из интересов ребенка и с учетом мнения ребенка.</w:t>
      </w:r>
    </w:p>
    <w:p w14:paraId="43FF3A7C" w14:textId="77777777" w:rsidR="00C17435" w:rsidRPr="00A95FE6" w:rsidRDefault="003316BC"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обладающие правом требовать отмены усыновления ребенка</w:t>
      </w:r>
    </w:p>
    <w:p w14:paraId="31738FA6" w14:textId="30FB969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Правом требовать отмены усыновления ребенка обладают его родители, усыновители ребенка, усыновленный ребенок, достигший возраста </w:t>
      </w:r>
      <w:r w:rsidR="00B231BD"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 орган опеки и попечительства, а также прокурор.</w:t>
      </w:r>
    </w:p>
    <w:p w14:paraId="395A9CA9" w14:textId="6AA889FC" w:rsidR="00C17435" w:rsidRPr="00A95FE6" w:rsidRDefault="00D07EA4"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Последствия отмены усыновления ребенка</w:t>
      </w:r>
    </w:p>
    <w:p w14:paraId="6438D290"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 отмене судом усыновления ребенка взаимные права и обязанности усыновленного ребенка и усыновителей (родственников усыновителей) </w:t>
      </w:r>
      <w:r w:rsidRPr="00A95FE6">
        <w:rPr>
          <w:rFonts w:ascii="Times New Roman" w:eastAsia="Times New Roman" w:hAnsi="Times New Roman" w:cs="Times New Roman"/>
          <w:color w:val="000000" w:themeColor="text1"/>
          <w:sz w:val="28"/>
          <w:szCs w:val="28"/>
          <w:lang w:eastAsia="ru-RU"/>
        </w:rPr>
        <w:lastRenderedPageBreak/>
        <w:t>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72F2CFFA"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14:paraId="682198B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Суд также разрешает вопрос, сохраняются ли за ребенком присвоенные ему в связи с его усыновлением имя, отчество и фамилия.</w:t>
      </w:r>
    </w:p>
    <w:p w14:paraId="6BEC77B9" w14:textId="045B22F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имени, отчества или фамилии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возможно только с его согласия.</w:t>
      </w:r>
    </w:p>
    <w:p w14:paraId="69B9ECD7"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Суд исходя из интересов ребенка вправе обязать бывшего усыновителя выплачивать средства на содержание ребенка в ра</w:t>
      </w:r>
      <w:r w:rsidR="00D07EA4" w:rsidRPr="00A95FE6">
        <w:rPr>
          <w:rFonts w:ascii="Times New Roman" w:eastAsia="Times New Roman" w:hAnsi="Times New Roman" w:cs="Times New Roman"/>
          <w:color w:val="000000" w:themeColor="text1"/>
          <w:sz w:val="28"/>
          <w:szCs w:val="28"/>
          <w:lang w:eastAsia="ru-RU"/>
        </w:rPr>
        <w:t>змере, установленном статьями 82 и 84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BFDF08" w14:textId="77777777" w:rsidR="00C17435" w:rsidRPr="00A95FE6" w:rsidRDefault="00D07EA4"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отмены усыновления по достижении усыновленным ребенком совершеннолетия</w:t>
      </w:r>
    </w:p>
    <w:p w14:paraId="07DBF11A" w14:textId="16348DCF"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14:paraId="1BBD38F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 xml:space="preserve">Глава 20. </w:t>
      </w:r>
      <w:r w:rsidRPr="00A95FE6">
        <w:rPr>
          <w:rFonts w:ascii="Times New Roman" w:eastAsia="Times New Roman" w:hAnsi="Times New Roman" w:cs="Times New Roman"/>
          <w:b/>
          <w:bCs/>
          <w:color w:val="000000" w:themeColor="text1"/>
          <w:sz w:val="28"/>
          <w:szCs w:val="28"/>
          <w:shd w:val="clear" w:color="auto" w:fill="FFFFFF"/>
          <w:lang w:eastAsia="ru-RU"/>
        </w:rPr>
        <w:t>Опека и попечительство над детьми</w:t>
      </w:r>
    </w:p>
    <w:p w14:paraId="453EBF8F" w14:textId="77777777" w:rsidR="00C17435" w:rsidRPr="00A95FE6" w:rsidRDefault="00D07EA4"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опеки или попечительства над детьми, оставшимися без попечения родителей</w:t>
      </w:r>
      <w:r w:rsidR="00C17435" w:rsidRPr="00A95FE6">
        <w:rPr>
          <w:rFonts w:ascii="Times New Roman" w:eastAsia="Times New Roman" w:hAnsi="Times New Roman" w:cs="Times New Roman"/>
          <w:color w:val="000000" w:themeColor="text1"/>
          <w:sz w:val="28"/>
          <w:szCs w:val="28"/>
          <w:lang w:eastAsia="ru-RU"/>
        </w:rPr>
        <w:t xml:space="preserve"> </w:t>
      </w:r>
    </w:p>
    <w:p w14:paraId="13479F67"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Опека или попечительство устанавливаются над детьми, оставшимися без попечен</w:t>
      </w:r>
      <w:r w:rsidR="00D07EA4" w:rsidRPr="00A95FE6">
        <w:rPr>
          <w:rFonts w:ascii="Times New Roman" w:eastAsia="Times New Roman" w:hAnsi="Times New Roman" w:cs="Times New Roman"/>
          <w:color w:val="000000" w:themeColor="text1"/>
          <w:sz w:val="28"/>
          <w:szCs w:val="28"/>
          <w:lang w:eastAsia="ru-RU"/>
        </w:rPr>
        <w:t>ия родителей (часть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в целях их содержания, воспитания и образования, а также для защиты их прав и интересов.</w:t>
      </w:r>
    </w:p>
    <w:p w14:paraId="3DBAECB6" w14:textId="62FDFAAA"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Опека устанавливается над детьми, не достигшими возраста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w:t>
      </w:r>
    </w:p>
    <w:p w14:paraId="4717E818" w14:textId="245A161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Попечительство устанавливается над детьми в возрасте от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до </w:t>
      </w:r>
      <w:r w:rsidR="00DC0D86"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w:t>
      </w:r>
    </w:p>
    <w:p w14:paraId="7B2FC2B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w:t>
      </w:r>
      <w:r w:rsidR="007F791F" w:rsidRPr="00A95FE6">
        <w:rPr>
          <w:rFonts w:ascii="Times New Roman" w:eastAsia="Times New Roman" w:hAnsi="Times New Roman" w:cs="Times New Roman"/>
          <w:color w:val="000000" w:themeColor="text1"/>
          <w:sz w:val="28"/>
          <w:szCs w:val="28"/>
          <w:lang w:eastAsia="ru-RU"/>
        </w:rPr>
        <w:t>гулируются Гражданским кодексом Донецкой Народной Республики</w:t>
      </w:r>
      <w:r w:rsidRPr="00A95FE6">
        <w:rPr>
          <w:rFonts w:ascii="Times New Roman" w:eastAsia="Times New Roman" w:hAnsi="Times New Roman" w:cs="Times New Roman"/>
          <w:color w:val="000000" w:themeColor="text1"/>
          <w:sz w:val="28"/>
          <w:szCs w:val="28"/>
          <w:lang w:eastAsia="ru-RU"/>
        </w:rPr>
        <w:t xml:space="preserve">, законом об опеке и попечительстве и принимаемыми в соответствии с ними иными нормативными правовыми актами, если иное не предусмотрено настоящим Кодексом и иными нормативными правовыми актами, содержащими нормы семейного права. </w:t>
      </w:r>
    </w:p>
    <w:p w14:paraId="724E2386" w14:textId="1DD7E31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Устройство ребенка под опеку или попечительство осуществляется с учетом его мнения. Назначение опекуна ребенку, достигшему возраста </w:t>
      </w:r>
      <w:r w:rsidR="00B97F8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осуществляется с его согласия. </w:t>
      </w:r>
    </w:p>
    <w:p w14:paraId="3AB5B04F"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w:t>
      </w:r>
    </w:p>
    <w:p w14:paraId="67399E70"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Устройство ребенка под опеку или попечительство допускается в соответствии с законом об опеке и попечительстве по договору об осуществлении опеки или попечительства, в том числе по договору о приемной семье. </w:t>
      </w:r>
    </w:p>
    <w:p w14:paraId="2880236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возмездно.</w:t>
      </w:r>
    </w:p>
    <w:p w14:paraId="56DBE649" w14:textId="66DBD95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r w:rsidR="00F917B1" w:rsidRPr="00A95FE6">
        <w:rPr>
          <w:rFonts w:ascii="Times New Roman" w:eastAsia="Times New Roman" w:hAnsi="Times New Roman" w:cs="Times New Roman"/>
          <w:color w:val="000000" w:themeColor="text1"/>
          <w:sz w:val="28"/>
          <w:szCs w:val="28"/>
          <w:lang w:eastAsia="ru-RU"/>
        </w:rPr>
        <w:t>частью 4 статьи 554 Гражданского кодекса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4D1E689E" w14:textId="46D9AD2E"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w:t>
      </w:r>
      <w:r w:rsidRPr="00A95FE6">
        <w:rPr>
          <w:rFonts w:ascii="Times New Roman" w:eastAsia="Times New Roman" w:hAnsi="Times New Roman" w:cs="Times New Roman"/>
          <w:color w:val="000000" w:themeColor="text1"/>
          <w:sz w:val="28"/>
          <w:szCs w:val="28"/>
          <w:lang w:eastAsia="ru-RU"/>
        </w:rPr>
        <w:lastRenderedPageBreak/>
        <w:t xml:space="preserve">назначении опекуна или попечителя. Право опекуна или попечителя на вознаграждение возникает с момента заключения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22A05708" w14:textId="4F1E34CA" w:rsidR="00C17435" w:rsidRPr="00A95FE6" w:rsidRDefault="00D07EA4"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Опекуны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попечители детей</w:t>
      </w:r>
    </w:p>
    <w:p w14:paraId="7C379B61" w14:textId="4D90A9BD"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попечителями детей могут назначаться только совершеннолетние дееспособные лица. Не могут быть назначены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попечителями:</w:t>
      </w:r>
    </w:p>
    <w:p w14:paraId="7C50D16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лица, лишенные родительских прав;</w:t>
      </w:r>
    </w:p>
    <w:p w14:paraId="437E04F4" w14:textId="2D76B4A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282840"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4C568B" w:rsidRPr="00A95FE6">
        <w:rPr>
          <w:rFonts w:ascii="Times New Roman" w:eastAsia="Times New Roman" w:hAnsi="Times New Roman" w:cs="Times New Roman"/>
          <w:color w:val="000000" w:themeColor="text1"/>
          <w:sz w:val="28"/>
          <w:szCs w:val="28"/>
          <w:lang w:eastAsia="ru-RU"/>
        </w:rPr>
        <w:t>незаконной госпитализации в учреждение здравоохранения, оказывающее психиатрическую помощь в стационарных условиях</w:t>
      </w:r>
      <w:r w:rsidRPr="00A95FE6">
        <w:rPr>
          <w:rFonts w:ascii="Times New Roman" w:eastAsia="Times New Roman" w:hAnsi="Times New Roman" w:cs="Times New Roman"/>
          <w:color w:val="000000" w:themeColor="text1"/>
          <w:sz w:val="28"/>
          <w:szCs w:val="28"/>
          <w:lang w:eastAsia="ru-RU"/>
        </w:rPr>
        <w:t xml:space="preserve">,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14:paraId="5490E8D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лица, имеющие неснятую или непогашенную судимость за тяжкие или особо тяжкие преступления;</w:t>
      </w:r>
    </w:p>
    <w:p w14:paraId="56409482" w14:textId="616C5C5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прошедшие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с</w:t>
      </w:r>
      <w:r w:rsidR="00AF0D93" w:rsidRPr="00A95FE6">
        <w:rPr>
          <w:rFonts w:ascii="Times New Roman" w:eastAsia="Times New Roman" w:hAnsi="Times New Roman" w:cs="Times New Roman"/>
          <w:color w:val="000000" w:themeColor="text1"/>
          <w:sz w:val="28"/>
          <w:szCs w:val="28"/>
          <w:lang w:eastAsia="ru-RU"/>
        </w:rPr>
        <w:t>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14:paraId="068E1F5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 </w:t>
      </w:r>
    </w:p>
    <w:p w14:paraId="1555E7F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При назначении ребенку опекуна (попечителя) учитываются нравственные и иные личные качества опекуна (попечителя), способность его к </w:t>
      </w:r>
      <w:r w:rsidRPr="00A95FE6">
        <w:rPr>
          <w:rFonts w:ascii="Times New Roman" w:eastAsia="Times New Roman" w:hAnsi="Times New Roman" w:cs="Times New Roman"/>
          <w:color w:val="000000" w:themeColor="text1"/>
          <w:sz w:val="28"/>
          <w:szCs w:val="28"/>
          <w:lang w:eastAsia="ru-RU"/>
        </w:rPr>
        <w:lastRenderedPageBreak/>
        <w:t>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14:paraId="1BB1870A" w14:textId="3DFD22DD"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w:t>
      </w:r>
      <w:r w:rsidR="00C055D1" w:rsidRPr="00A95FE6">
        <w:rPr>
          <w:rFonts w:ascii="Times New Roman" w:eastAsia="Times New Roman" w:hAnsi="Times New Roman" w:cs="Times New Roman"/>
          <w:color w:val="000000" w:themeColor="text1"/>
          <w:sz w:val="28"/>
          <w:szCs w:val="28"/>
          <w:lang w:eastAsia="ru-RU"/>
        </w:rPr>
        <w:t xml:space="preserve">семью </w:t>
      </w:r>
      <w:r w:rsidR="00D07EA4" w:rsidRPr="00A95FE6">
        <w:rPr>
          <w:rFonts w:ascii="Times New Roman" w:eastAsia="Times New Roman" w:hAnsi="Times New Roman" w:cs="Times New Roman"/>
          <w:color w:val="000000" w:themeColor="text1"/>
          <w:sz w:val="28"/>
          <w:szCs w:val="28"/>
          <w:lang w:eastAsia="ru-RU"/>
        </w:rPr>
        <w:t>(часть 1 статьи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Донецкой </w:t>
      </w:r>
      <w:r w:rsidR="00C75E66" w:rsidRPr="00A95FE6">
        <w:rPr>
          <w:rFonts w:ascii="Times New Roman" w:eastAsia="Times New Roman" w:hAnsi="Times New Roman" w:cs="Times New Roman"/>
          <w:color w:val="000000" w:themeColor="text1"/>
          <w:sz w:val="28"/>
          <w:szCs w:val="28"/>
          <w:lang w:eastAsia="ru-RU"/>
        </w:rPr>
        <w:t xml:space="preserve">Народной </w:t>
      </w:r>
      <w:r w:rsidRPr="00A95FE6">
        <w:rPr>
          <w:rFonts w:ascii="Times New Roman" w:eastAsia="Times New Roman" w:hAnsi="Times New Roman" w:cs="Times New Roman"/>
          <w:color w:val="000000" w:themeColor="text1"/>
          <w:sz w:val="28"/>
          <w:szCs w:val="28"/>
          <w:lang w:eastAsia="ru-RU"/>
        </w:rPr>
        <w:t>Республики органом исполнительной власти.</w:t>
      </w:r>
    </w:p>
    <w:p w14:paraId="049651F8" w14:textId="3E946CE9" w:rsidR="00C17435" w:rsidRPr="00A95FE6" w:rsidRDefault="00D07EA4"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Права детей, находящихся под опекой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попечительством</w:t>
      </w:r>
    </w:p>
    <w:p w14:paraId="15D34793" w14:textId="75BBC6A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имеют право на:</w:t>
      </w:r>
    </w:p>
    <w:p w14:paraId="656D99E2" w14:textId="6636C73E"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воспитание в семье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заботу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совместное с ним проживание, за исключением случаев, предусмотренных </w:t>
      </w:r>
      <w:r w:rsidR="00F917B1" w:rsidRPr="00A95FE6">
        <w:rPr>
          <w:rFonts w:ascii="Times New Roman" w:eastAsia="Times New Roman" w:hAnsi="Times New Roman" w:cs="Times New Roman"/>
          <w:color w:val="000000" w:themeColor="text1"/>
          <w:sz w:val="28"/>
          <w:szCs w:val="28"/>
          <w:lang w:eastAsia="ru-RU"/>
        </w:rPr>
        <w:t>частью 2 статьи 39 Гражданского кодекса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38B557E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обеспечение им условий для содержания, воспитания, образования, всестороннего развития и уважение их человеческого достоинства;</w:t>
      </w:r>
    </w:p>
    <w:p w14:paraId="1FF93858"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причитающиеся им алименты, пенсии, пособия и другие социальные выплаты;</w:t>
      </w:r>
    </w:p>
    <w:p w14:paraId="36F3472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14:paraId="2DFCC1EA" w14:textId="2340E211"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5) защиту от злоупотреблений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 в соответствии со статьей 56 настоящего Кодекса.</w:t>
      </w:r>
    </w:p>
    <w:p w14:paraId="54A7EA53" w14:textId="0F020F7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обладают также правами, предусмотренными статьями 55 и 57 настоящего Кодекса.</w:t>
      </w:r>
    </w:p>
    <w:p w14:paraId="48D55475" w14:textId="5D18D0E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законом, за исключением случаев, если опекуны или попечители назначаются по заявлениям родителей в порядке, определенном законом об опеке и попечительстве. Указанные денежные средства расходуются опекунами или попечителями в порядке, установленном </w:t>
      </w:r>
      <w:r w:rsidR="00F917B1" w:rsidRPr="00A95FE6">
        <w:rPr>
          <w:rFonts w:ascii="Times New Roman" w:eastAsia="Times New Roman" w:hAnsi="Times New Roman" w:cs="Times New Roman"/>
          <w:color w:val="000000" w:themeColor="text1"/>
          <w:sz w:val="28"/>
          <w:szCs w:val="28"/>
          <w:lang w:eastAsia="ru-RU"/>
        </w:rPr>
        <w:t>статьей 40 Гражданского</w:t>
      </w:r>
      <w:r w:rsidRPr="00A95FE6">
        <w:rPr>
          <w:rFonts w:ascii="Times New Roman" w:eastAsia="Times New Roman" w:hAnsi="Times New Roman" w:cs="Times New Roman"/>
          <w:color w:val="000000" w:themeColor="text1"/>
          <w:sz w:val="28"/>
          <w:szCs w:val="28"/>
          <w:lang w:eastAsia="ru-RU"/>
        </w:rPr>
        <w:t xml:space="preserve"> </w:t>
      </w:r>
      <w:r w:rsidR="00F917B1" w:rsidRPr="00A95FE6">
        <w:rPr>
          <w:rFonts w:ascii="Times New Roman" w:eastAsia="Times New Roman" w:hAnsi="Times New Roman" w:cs="Times New Roman"/>
          <w:color w:val="000000" w:themeColor="text1"/>
          <w:sz w:val="28"/>
          <w:szCs w:val="28"/>
          <w:lang w:eastAsia="ru-RU"/>
        </w:rPr>
        <w:t>кодекса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3B15F255" w14:textId="77777777" w:rsidR="00C17435" w:rsidRPr="00A95FE6" w:rsidRDefault="00D07EA4"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опекуна или попечителя ребенка</w:t>
      </w:r>
    </w:p>
    <w:p w14:paraId="53FE7AF3" w14:textId="6C09A9EA"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опекуна или попечителя ребенка возникают в соответствии с законом об</w:t>
      </w:r>
      <w:r w:rsidR="008D2CE1"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опеке и попечительстве.</w:t>
      </w:r>
    </w:p>
    <w:p w14:paraId="64BF8E7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иное не установлено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14:paraId="23C99BC3"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14:paraId="08695F96" w14:textId="59DC269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r w:rsidR="00135836" w:rsidRPr="00A95FE6">
        <w:rPr>
          <w:rFonts w:ascii="Times New Roman" w:eastAsia="Times New Roman" w:hAnsi="Times New Roman" w:cs="Times New Roman"/>
          <w:color w:val="000000" w:themeColor="text1"/>
          <w:sz w:val="28"/>
          <w:szCs w:val="28"/>
          <w:lang w:eastAsia="ru-RU"/>
        </w:rPr>
        <w:t>родственников,</w:t>
      </w:r>
      <w:r w:rsidRPr="00A95FE6">
        <w:rPr>
          <w:rFonts w:ascii="Times New Roman" w:eastAsia="Times New Roman" w:hAnsi="Times New Roman" w:cs="Times New Roman"/>
          <w:color w:val="000000" w:themeColor="text1"/>
          <w:sz w:val="28"/>
          <w:szCs w:val="28"/>
          <w:lang w:eastAsia="ru-RU"/>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14:paraId="4D84A581"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14:paraId="74CE1F8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14:paraId="229D4E53"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14:paraId="07D2816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частью 1 статьи 65 настоящего Кодекса.</w:t>
      </w:r>
    </w:p>
    <w:p w14:paraId="31BBD9B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 </w:t>
      </w:r>
    </w:p>
    <w:p w14:paraId="0E9BEDE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Имущественные права и обязанности опекуна или попечителя определяются гражданским законодательством, а также законом об опеке и попечительстве.</w:t>
      </w:r>
    </w:p>
    <w:p w14:paraId="0F02F8D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Надзор за деятельностью опекунов или попечителей несовершеннолетних граждан осуществляется в соответствии с законом об опеке и попечительстве.</w:t>
      </w:r>
    </w:p>
    <w:p w14:paraId="0010E085" w14:textId="5F48AEC1"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21.</w:t>
      </w:r>
      <w:r w:rsidRPr="00A95FE6">
        <w:rPr>
          <w:rFonts w:ascii="Times New Roman" w:eastAsia="Times New Roman" w:hAnsi="Times New Roman" w:cs="Times New Roman"/>
          <w:b/>
          <w:bCs/>
          <w:color w:val="000000" w:themeColor="text1"/>
          <w:sz w:val="28"/>
          <w:szCs w:val="28"/>
          <w:shd w:val="clear" w:color="auto" w:fill="FFFFFF"/>
          <w:lang w:eastAsia="ru-RU"/>
        </w:rPr>
        <w:t xml:space="preserve"> Приемная семья</w:t>
      </w:r>
    </w:p>
    <w:p w14:paraId="2281F954" w14:textId="77777777" w:rsidR="00C17435" w:rsidRPr="00A95FE6" w:rsidRDefault="00114FAF"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Приемная семья</w:t>
      </w:r>
    </w:p>
    <w:p w14:paraId="6F46C908" w14:textId="465B461E"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Приемной семьей признается опека или попечительство над ребенком или детьми, которые осуществляются по договору о приемной семье, </w:t>
      </w:r>
      <w:r w:rsidRPr="00A95FE6">
        <w:rPr>
          <w:rFonts w:ascii="Times New Roman" w:eastAsia="Times New Roman" w:hAnsi="Times New Roman" w:cs="Times New Roman"/>
          <w:color w:val="000000" w:themeColor="text1"/>
          <w:sz w:val="28"/>
          <w:szCs w:val="28"/>
          <w:lang w:eastAsia="ru-RU"/>
        </w:rPr>
        <w:lastRenderedPageBreak/>
        <w:t xml:space="preserve">заключаемому между органом опеки и попечительства и приемными родителями или приемным родителем, на срок, указанный в </w:t>
      </w:r>
      <w:r w:rsidR="00E6049B"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договоре.</w:t>
      </w:r>
    </w:p>
    <w:p w14:paraId="099B244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К отношениям, возникающим из договора о приемной семье, применяются положения главы 20 настоящего Кодекса.</w:t>
      </w:r>
    </w:p>
    <w:p w14:paraId="1FCA9E44"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14:paraId="3B266993" w14:textId="4A26F6AE"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Порядок создания приемной семьи и осуществления контроля услови</w:t>
      </w:r>
      <w:r w:rsidR="00306981"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ребенка или детей в приемной семье определяется Правительством Донецкой Народной Республики.</w:t>
      </w:r>
    </w:p>
    <w:p w14:paraId="4BAD0232" w14:textId="77777777" w:rsidR="00C17435" w:rsidRPr="00A95FE6" w:rsidRDefault="00114FAF"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Приемные родители</w:t>
      </w:r>
    </w:p>
    <w:p w14:paraId="473A112E" w14:textId="5A7065BB"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19B1E37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Подбор и подготовка приемных родителей осуществляются органами опеки и попечительства при соблюд</w:t>
      </w:r>
      <w:r w:rsidR="00F917B1" w:rsidRPr="00A95FE6">
        <w:rPr>
          <w:rFonts w:ascii="Times New Roman" w:eastAsia="Times New Roman" w:hAnsi="Times New Roman" w:cs="Times New Roman"/>
          <w:color w:val="000000" w:themeColor="text1"/>
          <w:sz w:val="28"/>
          <w:szCs w:val="28"/>
          <w:lang w:eastAsia="ru-RU"/>
        </w:rPr>
        <w:t>ении требований, установленных Г</w:t>
      </w:r>
      <w:r w:rsidRPr="00A95FE6">
        <w:rPr>
          <w:rFonts w:ascii="Times New Roman" w:eastAsia="Times New Roman" w:hAnsi="Times New Roman" w:cs="Times New Roman"/>
          <w:color w:val="000000" w:themeColor="text1"/>
          <w:sz w:val="28"/>
          <w:szCs w:val="28"/>
          <w:lang w:eastAsia="ru-RU"/>
        </w:rPr>
        <w:t xml:space="preserve">ражданским </w:t>
      </w:r>
      <w:r w:rsidR="00F917B1" w:rsidRPr="00A95FE6">
        <w:rPr>
          <w:rFonts w:ascii="Times New Roman" w:eastAsia="Times New Roman" w:hAnsi="Times New Roman" w:cs="Times New Roman"/>
          <w:color w:val="000000" w:themeColor="text1"/>
          <w:sz w:val="28"/>
          <w:szCs w:val="28"/>
          <w:lang w:eastAsia="ru-RU"/>
        </w:rPr>
        <w:t>кодексом Донецкой Народной Республики</w:t>
      </w:r>
      <w:r w:rsidRPr="00A95FE6">
        <w:rPr>
          <w:rFonts w:ascii="Times New Roman" w:eastAsia="Times New Roman" w:hAnsi="Times New Roman" w:cs="Times New Roman"/>
          <w:color w:val="000000" w:themeColor="text1"/>
          <w:sz w:val="28"/>
          <w:szCs w:val="28"/>
          <w:lang w:eastAsia="ru-RU"/>
        </w:rPr>
        <w:t>, законом об опеке и поп</w:t>
      </w:r>
      <w:r w:rsidR="00114FAF" w:rsidRPr="00A95FE6">
        <w:rPr>
          <w:rFonts w:ascii="Times New Roman" w:eastAsia="Times New Roman" w:hAnsi="Times New Roman" w:cs="Times New Roman"/>
          <w:color w:val="000000" w:themeColor="text1"/>
          <w:sz w:val="28"/>
          <w:szCs w:val="28"/>
          <w:lang w:eastAsia="ru-RU"/>
        </w:rPr>
        <w:t>ечительстве, а также статьей 148</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586FDFD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законом и договором.</w:t>
      </w:r>
    </w:p>
    <w:p w14:paraId="56EBEB63" w14:textId="77777777" w:rsidR="00C17435" w:rsidRPr="00A95FE6" w:rsidRDefault="00114FAF"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Содержание договора о приемной семье</w:t>
      </w:r>
    </w:p>
    <w:p w14:paraId="33B2277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w:t>
      </w:r>
      <w:r w:rsidRPr="00A95FE6">
        <w:rPr>
          <w:rFonts w:ascii="Times New Roman" w:eastAsia="Times New Roman" w:hAnsi="Times New Roman" w:cs="Times New Roman"/>
          <w:color w:val="000000" w:themeColor="text1"/>
          <w:sz w:val="28"/>
          <w:szCs w:val="28"/>
          <w:lang w:eastAsia="ru-RU"/>
        </w:rPr>
        <w:lastRenderedPageBreak/>
        <w:t>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54A07BF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законом.</w:t>
      </w:r>
    </w:p>
    <w:p w14:paraId="2BC058A5" w14:textId="77777777" w:rsidR="00C17435" w:rsidRPr="00A95FE6" w:rsidRDefault="00114FAF"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Прекращение договора о приемной семье</w:t>
      </w:r>
    </w:p>
    <w:p w14:paraId="0D158856"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14:paraId="0E1C0F48"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14:paraId="6582EDEF"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14:paraId="6AEECD2D" w14:textId="17713C8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w:t>
      </w:r>
      <w:r w:rsidR="00306981"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1A66F28A" w14:textId="77777777" w:rsidR="000E0EEF" w:rsidRPr="00A95FE6" w:rsidRDefault="000E0EEF">
      <w:pP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br w:type="page"/>
      </w:r>
    </w:p>
    <w:p w14:paraId="66423201" w14:textId="7C350DFF" w:rsidR="00C17435" w:rsidRPr="00A95FE6" w:rsidRDefault="00C17435" w:rsidP="00A909A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Глава 22. </w:t>
      </w:r>
      <w:r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1485378B" w14:textId="77777777" w:rsidR="00C17435" w:rsidRPr="00A95FE6" w:rsidRDefault="00114FAF"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55B0878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учреждения здравоохранения, организации, оказывающие социальные услуги.</w:t>
      </w:r>
    </w:p>
    <w:p w14:paraId="704CB43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случае, если на подведомственной территории органа опеки и попечительства,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на территории которого такая организация имеется.</w:t>
      </w:r>
    </w:p>
    <w:p w14:paraId="49AB72B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органов опеки и попечительства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Донецкой Народной Республики.</w:t>
      </w:r>
    </w:p>
    <w:p w14:paraId="515C6EFB" w14:textId="01411F8B"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w:t>
      </w:r>
      <w:r w:rsidRPr="00A95FE6">
        <w:rPr>
          <w:rFonts w:ascii="Times New Roman" w:eastAsia="Times New Roman" w:hAnsi="Times New Roman" w:cs="Times New Roman"/>
          <w:color w:val="000000" w:themeColor="text1"/>
          <w:sz w:val="28"/>
          <w:szCs w:val="28"/>
          <w:lang w:eastAsia="ru-RU"/>
        </w:rPr>
        <w:lastRenderedPageBreak/>
        <w:t xml:space="preserve">обязанностей родителей, усыновителей либо опекунов или попечителей в отношении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621A7C3B" w14:textId="45EAC24D"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Органы опеки и попечительства осуществляют контроль услови</w:t>
      </w:r>
      <w:r w:rsidR="00660225"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 </w:t>
      </w:r>
    </w:p>
    <w:p w14:paraId="2D1CD69A" w14:textId="4D709E6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По завершении пребывания ребенка в образовательной организации для детей-сирот и детей, оставшихся без попечения родителей, до достижения им возраста </w:t>
      </w:r>
      <w:r w:rsidR="009645BD"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 исполнение обязанностей опекуна или попечителя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 возлагается на органы опеки и попечительства.</w:t>
      </w:r>
    </w:p>
    <w:p w14:paraId="46618C64" w14:textId="77777777" w:rsidR="00C17435" w:rsidRPr="00A95FE6" w:rsidRDefault="00114FAF"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Деятельность организаций для детей-сирот и детей, оставшихся без попечения родителей</w:t>
      </w:r>
      <w:r w:rsidR="00C17435" w:rsidRPr="00A95FE6">
        <w:rPr>
          <w:rFonts w:ascii="Times New Roman" w:eastAsia="Times New Roman" w:hAnsi="Times New Roman" w:cs="Times New Roman"/>
          <w:color w:val="000000" w:themeColor="text1"/>
          <w:sz w:val="28"/>
          <w:szCs w:val="28"/>
          <w:lang w:eastAsia="ru-RU"/>
        </w:rPr>
        <w:t> </w:t>
      </w:r>
    </w:p>
    <w:p w14:paraId="2753A5E1" w14:textId="4DBEBF6F"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организаций</w:t>
      </w:r>
      <w:r w:rsidR="00114FAF" w:rsidRPr="00A95FE6">
        <w:rPr>
          <w:rFonts w:ascii="Times New Roman" w:eastAsia="Times New Roman" w:hAnsi="Times New Roman" w:cs="Times New Roman"/>
          <w:color w:val="000000" w:themeColor="text1"/>
          <w:sz w:val="28"/>
          <w:szCs w:val="28"/>
          <w:lang w:eastAsia="ru-RU"/>
        </w:rPr>
        <w:t>, указанных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14:paraId="4F0F8280" w14:textId="2D224B5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организации.</w:t>
      </w:r>
    </w:p>
    <w:p w14:paraId="210E5992"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14:paraId="3E8EED30"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Организации, кото</w:t>
      </w:r>
      <w:r w:rsidR="00114FAF" w:rsidRPr="00A95FE6">
        <w:rPr>
          <w:rFonts w:ascii="Times New Roman" w:eastAsia="Times New Roman" w:hAnsi="Times New Roman" w:cs="Times New Roman"/>
          <w:color w:val="000000" w:themeColor="text1"/>
          <w:sz w:val="28"/>
          <w:szCs w:val="28"/>
          <w:lang w:eastAsia="ru-RU"/>
        </w:rPr>
        <w:t>рые указаны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Донецкой Народной Республики.</w:t>
      </w:r>
    </w:p>
    <w:p w14:paraId="0C2E184B" w14:textId="0955152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Временная передача ребенка в семью граждан, постоянно проживающих на территории Донецкой Народной Республики, не является формой устройства ребенка в семью и осуществляется на основании распоряжения администрации </w:t>
      </w:r>
      <w:r w:rsidRPr="00A95FE6">
        <w:rPr>
          <w:rFonts w:ascii="Times New Roman" w:eastAsia="Times New Roman" w:hAnsi="Times New Roman" w:cs="Times New Roman"/>
          <w:color w:val="000000" w:themeColor="text1"/>
          <w:sz w:val="28"/>
          <w:szCs w:val="28"/>
          <w:lang w:eastAsia="ru-RU"/>
        </w:rPr>
        <w:lastRenderedPageBreak/>
        <w:t xml:space="preserve">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психическому здоровью ребенка, его нравственному развитию либо иную угрозу его законным интересам.</w:t>
      </w:r>
    </w:p>
    <w:p w14:paraId="5F669E28"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Временная передача ребенка в семью граждан, постоянно проживающих на территории Донецкой Народной Республики,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 </w:t>
      </w:r>
    </w:p>
    <w:p w14:paraId="7ECE451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Граждане, в семью которых временно передан ребенок в порядке, установленном частью 3 настоящей статьи, не вправе осуществлять вывоз ребенка из Донецкой Народной Республики.</w:t>
      </w:r>
    </w:p>
    <w:p w14:paraId="4A3E488B"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осуществления временной передачи ребенка в семью граждан, постоянно проживающих на территории Донецкой Народной Республики, организация, кото</w:t>
      </w:r>
      <w:r w:rsidR="00114FAF" w:rsidRPr="00A95FE6">
        <w:rPr>
          <w:rFonts w:ascii="Times New Roman" w:eastAsia="Times New Roman" w:hAnsi="Times New Roman" w:cs="Times New Roman"/>
          <w:color w:val="000000" w:themeColor="text1"/>
          <w:sz w:val="28"/>
          <w:szCs w:val="28"/>
          <w:lang w:eastAsia="ru-RU"/>
        </w:rPr>
        <w:t>рая указана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w:t>
      </w:r>
      <w:r w:rsidR="001B2732" w:rsidRPr="00A95FE6">
        <w:rPr>
          <w:rFonts w:ascii="Times New Roman" w:eastAsia="Times New Roman" w:hAnsi="Times New Roman" w:cs="Times New Roman"/>
          <w:color w:val="000000" w:themeColor="text1"/>
          <w:sz w:val="28"/>
          <w:szCs w:val="28"/>
          <w:lang w:eastAsia="ru-RU"/>
        </w:rPr>
        <w:t xml:space="preserve">с </w:t>
      </w:r>
      <w:r w:rsidRPr="00A95FE6">
        <w:rPr>
          <w:rFonts w:ascii="Times New Roman" w:eastAsia="Times New Roman" w:hAnsi="Times New Roman" w:cs="Times New Roman"/>
          <w:color w:val="000000" w:themeColor="text1"/>
          <w:sz w:val="28"/>
          <w:szCs w:val="28"/>
          <w:lang w:eastAsia="ru-RU"/>
        </w:rPr>
        <w:t>законом об опеке и попечительстве.</w:t>
      </w:r>
    </w:p>
    <w:p w14:paraId="5271E29F"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и условия временной передачи ребенка в семью граждан, постоянно проживающих на территории Донецкой Народной Республики, а также требования к таким гражданам устанавливаются Правительством Донецкой Народной Республики.</w:t>
      </w:r>
    </w:p>
    <w:p w14:paraId="760FDDB4" w14:textId="77777777" w:rsidR="00C17435" w:rsidRPr="00A95FE6" w:rsidRDefault="00114FAF"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детей, оставшихся без попечения родителей и находящихся в организациях для детей-сирот и детей, оставшихся без попечения родителей</w:t>
      </w:r>
    </w:p>
    <w:p w14:paraId="59B92A77" w14:textId="46C4899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2F9EFC9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1) содержание, воспитание, образование, всестороннее развитие, уважение их человеческого достоинства, защиту их прав и законных интересов;</w:t>
      </w:r>
    </w:p>
    <w:p w14:paraId="014DBD4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причитающиеся им алименты, пенсии, пособия и иные социальные выплаты;</w:t>
      </w:r>
    </w:p>
    <w:p w14:paraId="1E63D12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14:paraId="765C402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14:paraId="4C16F6B8" w14:textId="77777777" w:rsidR="00C17435" w:rsidRPr="00A95FE6" w:rsidRDefault="00C17435" w:rsidP="00B62AC3">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VII</w:t>
      </w:r>
    </w:p>
    <w:p w14:paraId="2803D686" w14:textId="77777777" w:rsidR="00C17435" w:rsidRPr="00A95FE6" w:rsidRDefault="00C17435" w:rsidP="00B62AC3">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ПРИМЕНЕНИЕ СЕМЕЙНОГО ЗАКОНОДАТЕЛЬСТВА К СЕМЕЙНЫМ ОТНОШЕНИЯМ С УЧАСТИЕМ ИНОСТРАННЫХ ГРАЖДАН И ЛИЦ БЕЗ ГРАЖДАНСТВА</w:t>
      </w:r>
    </w:p>
    <w:p w14:paraId="364998D0" w14:textId="77777777" w:rsidR="00C17435" w:rsidRPr="00A95FE6" w:rsidRDefault="00B22A98"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брака на территории Донецкой Народной Республики</w:t>
      </w:r>
    </w:p>
    <w:p w14:paraId="40783E00" w14:textId="49A0047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Форма и порядок заключения брака на территории Донецкой Народной Республики определяются законодательством Донецкой Народной Республики.</w:t>
      </w:r>
    </w:p>
    <w:p w14:paraId="5FEF690E"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Условия заключения брака на территории Донецкой Народной Республики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 </w:t>
      </w:r>
    </w:p>
    <w:p w14:paraId="7E9E1CDE" w14:textId="71A4F414"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лицо наряду с гражданством иностранного государства имеет гражданство Донецкой Народной Республики, к условиям заключения брака применяется законодательство Донецкой Народной Республики. При наличии у лица гражданства нескольких иностранных государств применяется по выбору данного лица законодательство одного из </w:t>
      </w:r>
      <w:r w:rsidR="00325639"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государств.</w:t>
      </w:r>
    </w:p>
    <w:p w14:paraId="12C6683D" w14:textId="3D4BDD5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4. Условия заключения брака лицом без гражданства на территории Донецкой Народной Республики определяются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 жительства.</w:t>
      </w:r>
    </w:p>
    <w:p w14:paraId="60999BBD" w14:textId="77777777" w:rsidR="00C17435" w:rsidRPr="00A95FE6" w:rsidRDefault="00B22A98"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браков в дипломатических представительствах и консульских учреждениях</w:t>
      </w:r>
    </w:p>
    <w:p w14:paraId="7FF8889C"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Браки между гражданами Донецкой Народной Республики, проживающими за пределами территории Донецкой Народной Республики, заключаются в дипломатических представительствах или в консульских учреждениях Донецкой Народной Республики. </w:t>
      </w:r>
    </w:p>
    <w:p w14:paraId="7C9DB889" w14:textId="4F11FA3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Браки между иностранными гражданами, заключенные на территории Донецкой Народной Республики в дипломатических представительствах и консульских учреждениях иностранных государств, признаются на условиях взаимности действительными в Донецкой Народной Республики, если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лица в момент заключения брака являлись гражданами иностранного государства, назначившего посла или консула в Донецкой Народной Республики.</w:t>
      </w:r>
    </w:p>
    <w:p w14:paraId="49BD6751" w14:textId="77777777" w:rsidR="00C17435" w:rsidRPr="00A95FE6" w:rsidRDefault="00B22A98"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Признание браков, заключенных за пределами территории Донецкой Народной Республики</w:t>
      </w:r>
    </w:p>
    <w:p w14:paraId="02315889" w14:textId="63FE614F"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Браки между гражданами Донецкой Народной Республики и браки между гражданами Донецкой Народной Республики и иностранными гражданами или лицами без гражданства,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w:t>
      </w:r>
      <w:r w:rsidR="004148A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если отсутствуют предусмотренные статьей 14 настоящего Кодекса </w:t>
      </w:r>
      <w:r w:rsidR="00B22A98" w:rsidRPr="00A95FE6">
        <w:rPr>
          <w:rFonts w:ascii="Times New Roman" w:eastAsia="Times New Roman" w:hAnsi="Times New Roman" w:cs="Times New Roman"/>
          <w:color w:val="000000" w:themeColor="text1"/>
          <w:sz w:val="28"/>
          <w:szCs w:val="28"/>
          <w:lang w:eastAsia="ru-RU"/>
        </w:rPr>
        <w:t xml:space="preserve">обстоятельства, препятствующие </w:t>
      </w:r>
      <w:r w:rsidRPr="00A95FE6">
        <w:rPr>
          <w:rFonts w:ascii="Times New Roman" w:eastAsia="Times New Roman" w:hAnsi="Times New Roman" w:cs="Times New Roman"/>
          <w:color w:val="000000" w:themeColor="text1"/>
          <w:sz w:val="28"/>
          <w:szCs w:val="28"/>
          <w:lang w:eastAsia="ru-RU"/>
        </w:rPr>
        <w:t>заключению брака.</w:t>
      </w:r>
    </w:p>
    <w:p w14:paraId="3A1E258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Браки между иностранными гражданами,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Республики.</w:t>
      </w:r>
    </w:p>
    <w:p w14:paraId="360B5B9E" w14:textId="77777777" w:rsidR="000E0EEF" w:rsidRPr="00A95FE6" w:rsidRDefault="000E0EEF">
      <w:pP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br w:type="page"/>
      </w:r>
    </w:p>
    <w:p w14:paraId="3192C13B" w14:textId="7A735831"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w:t>
      </w:r>
      <w:r w:rsidR="00B22A98" w:rsidRPr="00A95FE6">
        <w:rPr>
          <w:rFonts w:ascii="Times New Roman" w:eastAsia="Times New Roman" w:hAnsi="Times New Roman" w:cs="Times New Roman"/>
          <w:color w:val="000000" w:themeColor="text1"/>
          <w:sz w:val="28"/>
          <w:szCs w:val="28"/>
          <w:lang w:eastAsia="ru-RU"/>
        </w:rPr>
        <w:t>тья 161</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Недействительность брака, заключенного на территории Донецкой Народной Республики или за пределами территории Донецкой Народной Республики</w:t>
      </w:r>
    </w:p>
    <w:p w14:paraId="660BB159"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Недействительность брака, заключенного на территории Донецкой Народной Республики или за пределами Донецкой Народной Республики, определяется законодательством, которо</w:t>
      </w:r>
      <w:r w:rsidR="00B22A98" w:rsidRPr="00A95FE6">
        <w:rPr>
          <w:rFonts w:ascii="Times New Roman" w:eastAsia="Times New Roman" w:hAnsi="Times New Roman" w:cs="Times New Roman"/>
          <w:color w:val="000000" w:themeColor="text1"/>
          <w:sz w:val="28"/>
          <w:szCs w:val="28"/>
          <w:lang w:eastAsia="ru-RU"/>
        </w:rPr>
        <w:t>е в соответствии со статьями 158 и 160</w:t>
      </w:r>
      <w:r w:rsidRPr="00A95FE6">
        <w:rPr>
          <w:rFonts w:ascii="Times New Roman" w:eastAsia="Times New Roman" w:hAnsi="Times New Roman" w:cs="Times New Roman"/>
          <w:color w:val="000000" w:themeColor="text1"/>
          <w:sz w:val="28"/>
          <w:szCs w:val="28"/>
          <w:lang w:eastAsia="ru-RU"/>
        </w:rPr>
        <w:t xml:space="preserve"> настоящего Кодекса применялось при заключении брака.</w:t>
      </w:r>
    </w:p>
    <w:p w14:paraId="699F9705" w14:textId="77777777" w:rsidR="00C17435" w:rsidRPr="00A95FE6" w:rsidRDefault="00B22A98" w:rsidP="00A909A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Расторжение брака  </w:t>
      </w:r>
    </w:p>
    <w:p w14:paraId="2A71860A" w14:textId="7BDDDB66"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Расторжение брака между гражданами Донецкой Народной Республики и иностранными гражданами или лицами без гражданства, а также брака между иностранными гражданами на территории Донецкой Народной Республики производится в соответствии с законодательством Донецкой Народной Республики.</w:t>
      </w:r>
    </w:p>
    <w:p w14:paraId="603004B3" w14:textId="7FB7D03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Гражданин Донецкой Народной Республики, проживающий за пределами территории Донецкой Народной Республики, вправе расторгнуть брак с проживающим за пределами территории Донецкой Народной Республики супругом независимо от его гражданства в суде Донецкой Народной Республики. В случае если в соответствии с законодательством Донецкой Народной Республики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Донецкой Народной Республики.</w:t>
      </w:r>
    </w:p>
    <w:p w14:paraId="2D31236A" w14:textId="49BC94F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Расторжение брака между гражданами Донецкой Народной Республики либо расторжение брака между гражданами Донецкой Народной Республики и иностранными гражданами или лицами без гражданства, совершенные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512871EC" w14:textId="5CECDBD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Расторжение брака между иностранными гражданами, совершенное за пределами территории Донецкой Народной Республики с соблюдением законодательства соответствующего иностранного государства о компетенции </w:t>
      </w:r>
      <w:r w:rsidRPr="00A95FE6">
        <w:rPr>
          <w:rFonts w:ascii="Times New Roman" w:eastAsia="Times New Roman" w:hAnsi="Times New Roman" w:cs="Times New Roman"/>
          <w:color w:val="000000" w:themeColor="text1"/>
          <w:sz w:val="28"/>
          <w:szCs w:val="28"/>
          <w:lang w:eastAsia="ru-RU"/>
        </w:rPr>
        <w:lastRenderedPageBreak/>
        <w:t>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17A75177" w14:textId="77777777" w:rsidR="00C17435" w:rsidRPr="00A95FE6" w:rsidRDefault="00B22A98"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Личные неимущественные и имущественные права и обязанности супругов</w:t>
      </w:r>
    </w:p>
    <w:p w14:paraId="08ECF6D5"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Донецкой Народной Республики законодательством Донецкой Народной Республики.</w:t>
      </w:r>
    </w:p>
    <w:p w14:paraId="05C6107D" w14:textId="62ABBBA5"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части 1 настоящей статьи.</w:t>
      </w:r>
    </w:p>
    <w:p w14:paraId="1A734D5A" w14:textId="77777777" w:rsidR="00C17435" w:rsidRPr="00A95FE6" w:rsidRDefault="00B22A98" w:rsidP="000D3B4D">
      <w:pPr>
        <w:spacing w:after="360" w:line="240" w:lineRule="auto"/>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Установление и оспаривание отцовства (материнства) </w:t>
      </w:r>
    </w:p>
    <w:p w14:paraId="546B232D"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2D315901" w14:textId="714A82B4"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Порядок установления и оспаривания отцовства (материнства) на территории Донецкой Народной Республики определяется законодательством Донецкой Народной Республики. В случаях если законодательством Донецкой Народной Республики допускается установление отцовства (материнства) в органах записи актов гражданского состояния, проживающие за пределами территории Донецкой Народной Республики родители ребенка, из которых хотя бы один является гражданином Донецкой Народной Республики, вправе обращаться с заявлениями об установлении отцовства (материнства) в </w:t>
      </w:r>
      <w:r w:rsidRPr="00A95FE6">
        <w:rPr>
          <w:rFonts w:ascii="Times New Roman" w:eastAsia="Times New Roman" w:hAnsi="Times New Roman" w:cs="Times New Roman"/>
          <w:color w:val="000000" w:themeColor="text1"/>
          <w:sz w:val="28"/>
          <w:szCs w:val="28"/>
          <w:lang w:eastAsia="ru-RU"/>
        </w:rPr>
        <w:lastRenderedPageBreak/>
        <w:t>дипломатические представительства или в консульские учреждения Донецкой Народной Республики.</w:t>
      </w:r>
    </w:p>
    <w:p w14:paraId="5930452B" w14:textId="77777777" w:rsidR="00C17435" w:rsidRPr="00A95FE6" w:rsidRDefault="00B22A98"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родителей и детей</w:t>
      </w:r>
    </w:p>
    <w:p w14:paraId="2BDA593D" w14:textId="7777777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14:paraId="729E5219" w14:textId="77777777" w:rsidR="00C17435" w:rsidRPr="00A95FE6" w:rsidRDefault="00B22A98"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Алиментные обязательства совершеннолетних детей и других членов семьи</w:t>
      </w:r>
    </w:p>
    <w:p w14:paraId="3EC07A39" w14:textId="2273370C"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14:paraId="791DC155" w14:textId="6628B1C7" w:rsidR="00C17435" w:rsidRPr="00A95FE6" w:rsidRDefault="00B22A98"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Усыновление</w:t>
      </w:r>
    </w:p>
    <w:p w14:paraId="058ED7EA" w14:textId="6A3AF9B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в том числе отмена усыновления,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производится в соответствии с законодательством государства, гражданином которого является усыновитель (при усыновлении ребенка лицом без гражданства – в соответствии с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местожительства) на момент подачи заявления об усыновлении или об отмене усыновления.</w:t>
      </w:r>
    </w:p>
    <w:p w14:paraId="53FDCD33" w14:textId="7D653E25"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должны быть также</w:t>
      </w:r>
      <w:r w:rsidR="00F4339D" w:rsidRPr="00A95FE6">
        <w:rPr>
          <w:rFonts w:ascii="Times New Roman" w:eastAsia="Times New Roman" w:hAnsi="Times New Roman" w:cs="Times New Roman"/>
          <w:color w:val="000000" w:themeColor="text1"/>
          <w:sz w:val="28"/>
          <w:szCs w:val="28"/>
          <w:lang w:eastAsia="ru-RU"/>
        </w:rPr>
        <w:t xml:space="preserve"> соблюдены </w:t>
      </w:r>
      <w:r w:rsidR="00F4339D" w:rsidRPr="00A95FE6">
        <w:rPr>
          <w:rFonts w:ascii="Times New Roman" w:eastAsia="Times New Roman" w:hAnsi="Times New Roman" w:cs="Times New Roman"/>
          <w:color w:val="000000" w:themeColor="text1"/>
          <w:sz w:val="28"/>
          <w:szCs w:val="28"/>
          <w:lang w:eastAsia="ru-RU"/>
        </w:rPr>
        <w:lastRenderedPageBreak/>
        <w:t>требования статей 125–127, статьи 129</w:t>
      </w:r>
      <w:r w:rsidRPr="00A95FE6">
        <w:rPr>
          <w:rFonts w:ascii="Times New Roman" w:eastAsia="Times New Roman" w:hAnsi="Times New Roman" w:cs="Times New Roman"/>
          <w:color w:val="000000" w:themeColor="text1"/>
          <w:sz w:val="28"/>
          <w:szCs w:val="28"/>
          <w:lang w:eastAsia="ru-RU"/>
        </w:rPr>
        <w:t xml:space="preserve"> (за исключени</w:t>
      </w:r>
      <w:r w:rsidR="00F4339D" w:rsidRPr="00A95FE6">
        <w:rPr>
          <w:rFonts w:ascii="Times New Roman" w:eastAsia="Times New Roman" w:hAnsi="Times New Roman" w:cs="Times New Roman"/>
          <w:color w:val="000000" w:themeColor="text1"/>
          <w:sz w:val="28"/>
          <w:szCs w:val="28"/>
          <w:lang w:eastAsia="ru-RU"/>
        </w:rPr>
        <w:t>ем пункта 7 части 1), статей 130 и 131, статьи 132</w:t>
      </w:r>
      <w:r w:rsidRPr="00A95FE6">
        <w:rPr>
          <w:rFonts w:ascii="Times New Roman" w:eastAsia="Times New Roman" w:hAnsi="Times New Roman" w:cs="Times New Roman"/>
          <w:color w:val="000000" w:themeColor="text1"/>
          <w:sz w:val="28"/>
          <w:szCs w:val="28"/>
          <w:lang w:eastAsia="ru-RU"/>
        </w:rPr>
        <w:t xml:space="preserve"> (за исключ</w:t>
      </w:r>
      <w:r w:rsidR="00F4339D" w:rsidRPr="00A95FE6">
        <w:rPr>
          <w:rFonts w:ascii="Times New Roman" w:eastAsia="Times New Roman" w:hAnsi="Times New Roman" w:cs="Times New Roman"/>
          <w:color w:val="000000" w:themeColor="text1"/>
          <w:sz w:val="28"/>
          <w:szCs w:val="28"/>
          <w:lang w:eastAsia="ru-RU"/>
        </w:rPr>
        <w:t xml:space="preserve">ением </w:t>
      </w:r>
      <w:r w:rsidR="00C16A6D" w:rsidRPr="00A95FE6">
        <w:rPr>
          <w:rFonts w:ascii="Times New Roman" w:eastAsia="Times New Roman" w:hAnsi="Times New Roman" w:cs="Times New Roman"/>
          <w:color w:val="000000" w:themeColor="text1"/>
          <w:sz w:val="28"/>
          <w:szCs w:val="28"/>
          <w:lang w:eastAsia="ru-RU"/>
        </w:rPr>
        <w:t>пункта 4</w:t>
      </w:r>
      <w:r w:rsidR="00F4339D" w:rsidRPr="00A95FE6">
        <w:rPr>
          <w:rFonts w:ascii="Times New Roman" w:eastAsia="Times New Roman" w:hAnsi="Times New Roman" w:cs="Times New Roman"/>
          <w:color w:val="000000" w:themeColor="text1"/>
          <w:sz w:val="28"/>
          <w:szCs w:val="28"/>
          <w:lang w:eastAsia="ru-RU"/>
        </w:rPr>
        <w:t>), статей 133</w:t>
      </w:r>
      <w:r w:rsidR="00325639" w:rsidRPr="00A95FE6">
        <w:rPr>
          <w:rFonts w:ascii="Times New Roman" w:hAnsi="Times New Roman" w:cs="Times New Roman"/>
          <w:color w:val="000000" w:themeColor="text1"/>
          <w:sz w:val="28"/>
          <w:szCs w:val="28"/>
        </w:rPr>
        <w:t>–</w:t>
      </w:r>
      <w:r w:rsidR="00F4339D" w:rsidRPr="00A95FE6">
        <w:rPr>
          <w:rFonts w:ascii="Times New Roman" w:eastAsia="Times New Roman" w:hAnsi="Times New Roman" w:cs="Times New Roman"/>
          <w:color w:val="000000" w:themeColor="text1"/>
          <w:sz w:val="28"/>
          <w:szCs w:val="28"/>
          <w:lang w:eastAsia="ru-RU"/>
        </w:rPr>
        <w:t>135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4AB60946" w14:textId="1BBEF5E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на территории Донецкой Народной Республики иностранными гражданами или лицами без гражданства, состоящими в браке с гражданами Донецкой Народной Республики, детей, являющихся гражданами Донецкой Народной Республики, производится в порядке, установленном настоящим Кодексом для граждан Донецкой Народной Республики, если иное не предусмотрено международным договором Донецкой Народной Республики.</w:t>
      </w:r>
    </w:p>
    <w:p w14:paraId="448EA3E9" w14:textId="217C6ED8"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гражданами Донецкой Народной Республики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2F33078C" w14:textId="300E19BD"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В случае если в результате усыновления могут быть нарушены права ребенка, установленные законодательством Донецкой Народной Республики и международными договорами Донецкой Народной Республики</w:t>
      </w:r>
      <w:r w:rsidR="0064618A" w:rsidRPr="00A95FE6">
        <w:rPr>
          <w:rFonts w:ascii="Times New Roman" w:eastAsia="Times New Roman" w:hAnsi="Times New Roman" w:cs="Times New Roman"/>
          <w:color w:val="000000" w:themeColor="text1"/>
          <w:sz w:val="28"/>
          <w:szCs w:val="28"/>
          <w:lang w:eastAsia="ru-RU"/>
        </w:rPr>
        <w:t>,</w:t>
      </w:r>
      <w:r w:rsidRPr="00A95FE6">
        <w:rPr>
          <w:rFonts w:ascii="Times New Roman" w:eastAsia="Times New Roman" w:hAnsi="Times New Roman" w:cs="Times New Roman"/>
          <w:color w:val="000000" w:themeColor="text1"/>
          <w:sz w:val="28"/>
          <w:szCs w:val="28"/>
          <w:lang w:eastAsia="ru-RU"/>
        </w:rPr>
        <w:t xml:space="preserve"> </w:t>
      </w:r>
      <w:r w:rsidR="001569F9" w:rsidRPr="00A95FE6">
        <w:rPr>
          <w:rFonts w:ascii="Times New Roman" w:eastAsia="Times New Roman" w:hAnsi="Times New Roman" w:cs="Times New Roman"/>
          <w:color w:val="000000" w:themeColor="text1"/>
          <w:sz w:val="28"/>
          <w:szCs w:val="28"/>
          <w:lang w:eastAsia="ru-RU"/>
        </w:rPr>
        <w:t>усыновление</w:t>
      </w:r>
      <w:r w:rsidRPr="00A95FE6">
        <w:rPr>
          <w:rFonts w:ascii="Times New Roman" w:eastAsia="Times New Roman" w:hAnsi="Times New Roman" w:cs="Times New Roman"/>
          <w:color w:val="000000" w:themeColor="text1"/>
          <w:sz w:val="28"/>
          <w:szCs w:val="28"/>
          <w:lang w:eastAsia="ru-RU"/>
        </w:rPr>
        <w:t xml:space="preserve"> не может быть произведено независимо от гражданства усыновителя, а произведенное усыновление подлежит отмене в судебном порядке.</w:t>
      </w:r>
    </w:p>
    <w:p w14:paraId="53B560E5" w14:textId="346B51A2"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Защита прав и законных интересов детей, являющихся гражданами Донецкой Народной Республики и усыновленных иностранными гражданами или лицами без гражданства, за пределами территории Донецкой Народной Республики, если иное не предусмотрено международным договором Донецкой Народной Республики, осуществляется в пределах, допускаемых нормами международного права, консульскими учреждениями Донецкой Народной Республики, в которых указанные дети состоят на учете до достижения ими совершеннолетия.</w:t>
      </w:r>
    </w:p>
    <w:p w14:paraId="705325A1" w14:textId="61DF3550"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постановки на учет консульскими учреждениями Донецкой Народной Республики детей, являющихся гражданами Донецкой Народной Республики и усыновленных иностранными гражданами или лицами без гражданства, определяется Правительством Донецкой Народной Республики.</w:t>
      </w:r>
    </w:p>
    <w:p w14:paraId="40D775AB" w14:textId="60295CE9"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4. Усыновление являющегося гражданином Донецкой Народной Республики и проживающего за пределами Донецкой Народной Республики ребенка, произведенное компетентным органом иностранного государства, гражданином которого является усыновитель, признается действительным в Донецкой Народной Республик</w:t>
      </w:r>
      <w:r w:rsidR="00C16A6D"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при условии получения предварительного разрешения на усыновление</w:t>
      </w:r>
      <w:r w:rsidR="00325639"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от уполномоченного Правительством Донецкой Народной Республики органа исполнительной власти.</w:t>
      </w:r>
    </w:p>
    <w:p w14:paraId="24C9F56B" w14:textId="77777777" w:rsidR="00C17435" w:rsidRPr="00A95FE6" w:rsidRDefault="00F4339D"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содержания норм иностранного семейного права</w:t>
      </w:r>
    </w:p>
    <w:p w14:paraId="72D8CA9B" w14:textId="645FE933"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w:t>
      </w:r>
      <w:r w:rsidR="00C16A6D"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норм в соответствии с их официальным толкованием, практикой применения и доктриной в соответствующем иностранном государстве.</w:t>
      </w:r>
    </w:p>
    <w:p w14:paraId="01E19A1E" w14:textId="4B0D1AC0"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республиканский орган исполнительной власти, реализующий государственную политику в сфере юстиции и в другие компетентные органы Донецкой Народной Республики либо привлечь экспертов.</w:t>
      </w:r>
    </w:p>
    <w:p w14:paraId="46E2237A"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14:paraId="6C77CA19" w14:textId="77777777" w:rsidR="00C17435" w:rsidRPr="00A95FE6" w:rsidRDefault="00C17435" w:rsidP="000D3B4D">
      <w:pPr>
        <w:spacing w:after="360" w:line="240" w:lineRule="auto"/>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содержание норм иностранного семейного права, несмотря на предпринятые в соответствии с частью 1 настоящей статьи меры, не установлено, применяется законодательство Донецкой Народной Республики.</w:t>
      </w:r>
    </w:p>
    <w:p w14:paraId="4A911C90" w14:textId="677B05A1" w:rsidR="00C17435" w:rsidRPr="00A95FE6" w:rsidRDefault="00F4339D" w:rsidP="000D3B4D">
      <w:pPr>
        <w:spacing w:after="360" w:line="240" w:lineRule="auto"/>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Ограничение применения норм иностранного семейного права</w:t>
      </w:r>
    </w:p>
    <w:p w14:paraId="3C01A757" w14:textId="24164547" w:rsidR="00C17435" w:rsidRPr="00A95FE6" w:rsidRDefault="00C17435" w:rsidP="00A909A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Нормы иностранного семейного права не применяются в случае, если такое применение противоречило бы основам правопорядка (публичному </w:t>
      </w:r>
      <w:r w:rsidRPr="00A95FE6">
        <w:rPr>
          <w:rFonts w:ascii="Times New Roman" w:eastAsia="Times New Roman" w:hAnsi="Times New Roman" w:cs="Times New Roman"/>
          <w:color w:val="000000" w:themeColor="text1"/>
          <w:sz w:val="28"/>
          <w:szCs w:val="28"/>
          <w:lang w:eastAsia="ru-RU"/>
        </w:rPr>
        <w:lastRenderedPageBreak/>
        <w:t xml:space="preserve">порядку) Донецкой Народной Республики. В </w:t>
      </w:r>
      <w:r w:rsidR="00C16A6D"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случае применяется законодательство Донецкой Народной Республики.</w:t>
      </w:r>
    </w:p>
    <w:p w14:paraId="267D8515" w14:textId="77777777" w:rsidR="00C17435" w:rsidRPr="00A95FE6" w:rsidRDefault="00C17435" w:rsidP="00B62AC3">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VIII</w:t>
      </w:r>
    </w:p>
    <w:p w14:paraId="38672D41" w14:textId="77777777" w:rsidR="00C17435" w:rsidRPr="00A95FE6" w:rsidRDefault="00C17435" w:rsidP="00B62AC3">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ЗАКЛЮЧИТЕЛЬНЫЕ И ПЕРЕХОДНЫЕ ПОЛОЖЕНИЯ</w:t>
      </w:r>
    </w:p>
    <w:p w14:paraId="693FDA0C" w14:textId="168A90CD" w:rsidR="00C17435" w:rsidRPr="00A95FE6" w:rsidRDefault="00F4339D"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Статья 170</w:t>
      </w:r>
      <w:r w:rsidR="008A4B7D" w:rsidRPr="00A95FE6">
        <w:rPr>
          <w:rFonts w:ascii="Times New Roman" w:eastAsia="Times New Roman" w:hAnsi="Times New Roman" w:cs="Times New Roman"/>
          <w:bCs/>
          <w:color w:val="000000" w:themeColor="text1"/>
          <w:sz w:val="28"/>
          <w:szCs w:val="28"/>
          <w:lang w:eastAsia="ru-RU"/>
        </w:rPr>
        <w:t>.</w:t>
      </w:r>
      <w:r w:rsidR="008A4B7D" w:rsidRPr="00A95FE6">
        <w:rPr>
          <w:rFonts w:ascii="Times New Roman" w:eastAsia="Times New Roman" w:hAnsi="Times New Roman" w:cs="Times New Roman"/>
          <w:b/>
          <w:color w:val="000000" w:themeColor="text1"/>
          <w:sz w:val="28"/>
          <w:szCs w:val="28"/>
          <w:lang w:eastAsia="ru-RU"/>
        </w:rPr>
        <w:t xml:space="preserve"> Вступление в силу настоящего Кодекса</w:t>
      </w:r>
    </w:p>
    <w:p w14:paraId="47C8011A" w14:textId="2AF93D31" w:rsidR="004166AA" w:rsidRPr="00A95FE6" w:rsidRDefault="00334DDD"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Настоящий Кодекс вступает в силу с 1 </w:t>
      </w:r>
      <w:r w:rsidR="00856299" w:rsidRPr="00A95FE6">
        <w:rPr>
          <w:rFonts w:ascii="Times New Roman" w:eastAsia="Times New Roman" w:hAnsi="Times New Roman" w:cs="Times New Roman"/>
          <w:color w:val="000000" w:themeColor="text1"/>
          <w:sz w:val="28"/>
          <w:szCs w:val="28"/>
          <w:lang w:eastAsia="ru-RU"/>
        </w:rPr>
        <w:t xml:space="preserve">сентября </w:t>
      </w:r>
      <w:r w:rsidR="008A4B7D" w:rsidRPr="00A95FE6">
        <w:rPr>
          <w:rFonts w:ascii="Times New Roman" w:eastAsia="Times New Roman" w:hAnsi="Times New Roman" w:cs="Times New Roman"/>
          <w:color w:val="000000" w:themeColor="text1"/>
          <w:sz w:val="28"/>
          <w:szCs w:val="28"/>
          <w:lang w:eastAsia="ru-RU"/>
        </w:rPr>
        <w:t>2020 года, за исключением положений, для которых настоящим разделом установлены иные сроки введения в действие.</w:t>
      </w:r>
    </w:p>
    <w:p w14:paraId="60E1EA87" w14:textId="2B75CA67" w:rsidR="00334DDD" w:rsidRPr="00A95FE6" w:rsidRDefault="00334DDD" w:rsidP="00A909A7">
      <w:pPr>
        <w:widowControl w:val="0"/>
        <w:tabs>
          <w:tab w:val="left" w:pos="1134"/>
        </w:tabs>
        <w:autoSpaceDE w:val="0"/>
        <w:autoSpaceDN w:val="0"/>
        <w:adjustRightInd w:val="0"/>
        <w:spacing w:after="360"/>
        <w:ind w:firstLine="709"/>
        <w:jc w:val="both"/>
        <w:rPr>
          <w:rFonts w:ascii="Times New Roman" w:hAnsi="Times New Roman" w:cs="Times New Roman"/>
          <w:color w:val="000000"/>
          <w:sz w:val="28"/>
          <w:szCs w:val="28"/>
          <w:shd w:val="clear" w:color="auto" w:fill="FFFFFF"/>
        </w:rPr>
      </w:pPr>
      <w:r w:rsidRPr="00A95FE6">
        <w:rPr>
          <w:rFonts w:ascii="Times New Roman" w:eastAsia="Times New Roman" w:hAnsi="Times New Roman" w:cs="Times New Roman"/>
          <w:color w:val="000000" w:themeColor="text1"/>
          <w:sz w:val="28"/>
          <w:szCs w:val="28"/>
          <w:lang w:eastAsia="ru-RU"/>
        </w:rPr>
        <w:t>2. Со дня вступления в силу настоящего Кодекса на территории Донецкой Народной Республики не применяется Семейный кодекс Украины от 10 января 200</w:t>
      </w:r>
      <w:r w:rsidR="00C16A6D" w:rsidRPr="00A95FE6">
        <w:rPr>
          <w:rFonts w:ascii="Times New Roman" w:eastAsia="Times New Roman" w:hAnsi="Times New Roman" w:cs="Times New Roman"/>
          <w:color w:val="000000" w:themeColor="text1"/>
          <w:sz w:val="28"/>
          <w:szCs w:val="28"/>
          <w:lang w:eastAsia="ru-RU"/>
        </w:rPr>
        <w:t>2</w:t>
      </w:r>
      <w:r w:rsidRPr="00A95FE6">
        <w:rPr>
          <w:rFonts w:ascii="Times New Roman" w:eastAsia="Times New Roman" w:hAnsi="Times New Roman" w:cs="Times New Roman"/>
          <w:color w:val="000000" w:themeColor="text1"/>
          <w:sz w:val="28"/>
          <w:szCs w:val="28"/>
          <w:lang w:eastAsia="ru-RU"/>
        </w:rPr>
        <w:t xml:space="preserve"> года № </w:t>
      </w:r>
      <w:r w:rsidRPr="00A95FE6">
        <w:rPr>
          <w:rFonts w:ascii="Times New Roman" w:hAnsi="Times New Roman" w:cs="Times New Roman"/>
          <w:color w:val="000000"/>
          <w:sz w:val="28"/>
          <w:szCs w:val="28"/>
          <w:shd w:val="clear" w:color="auto" w:fill="FFFFFF"/>
        </w:rPr>
        <w:t>2947-III.</w:t>
      </w:r>
    </w:p>
    <w:p w14:paraId="3C7AAB46" w14:textId="3F0EE956" w:rsidR="00061211" w:rsidRPr="00A95FE6" w:rsidRDefault="00061211" w:rsidP="00061211">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части 4 статьи 81, статьи 118, пункта 7 части 1 статьи 129 настоящего Кодекса в части использования прожиточного минимума вводятся в действие со дня вступления в силу закона, устанавливающего правовую основу определения прожиточного минимума и его учета при установлении гражданами Донецкой Народной Республики государственных гарантий.</w:t>
      </w:r>
    </w:p>
    <w:p w14:paraId="236D9791" w14:textId="0C2ABAAB" w:rsidR="00061211" w:rsidRPr="00A95FE6" w:rsidRDefault="00D71E3D" w:rsidP="00061211">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061211"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Положения</w:t>
      </w:r>
      <w:r w:rsidR="00061211" w:rsidRPr="00A95FE6">
        <w:rPr>
          <w:rFonts w:ascii="Times New Roman" w:eastAsia="Times New Roman" w:hAnsi="Times New Roman" w:cs="Times New Roman"/>
          <w:color w:val="000000" w:themeColor="text1"/>
          <w:sz w:val="28"/>
          <w:szCs w:val="28"/>
          <w:lang w:eastAsia="ru-RU"/>
        </w:rPr>
        <w:t xml:space="preserve"> абзаца второго части 2 статьи 85 настоящего Кодекса</w:t>
      </w:r>
      <w:r w:rsidRPr="00A95FE6">
        <w:rPr>
          <w:rFonts w:ascii="Times New Roman" w:eastAsia="Times New Roman" w:hAnsi="Times New Roman" w:cs="Times New Roman"/>
          <w:sz w:val="28"/>
          <w:szCs w:val="28"/>
          <w:lang w:eastAsia="ru-RU"/>
        </w:rPr>
        <w:t xml:space="preserve"> в части соблюдения условия страхования в системе обязательного страхования вкладов в банках Донецкой Народной Республики при помещении а</w:t>
      </w:r>
      <w:r w:rsidRPr="00A95FE6">
        <w:rPr>
          <w:rFonts w:ascii="Times New Roman" w:eastAsiaTheme="minorEastAsia" w:hAnsi="Times New Roman" w:cs="Times New Roman"/>
          <w:color w:val="000000" w:themeColor="text1"/>
          <w:sz w:val="28"/>
          <w:szCs w:val="28"/>
          <w:lang w:eastAsia="ru-RU"/>
        </w:rPr>
        <w:t>лиментов, взыскиваемых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w:t>
      </w:r>
      <w:r w:rsidRPr="00A95FE6">
        <w:rPr>
          <w:rFonts w:ascii="Times New Roman" w:eastAsia="Times New Roman" w:hAnsi="Times New Roman" w:cs="Times New Roman"/>
          <w:sz w:val="28"/>
          <w:szCs w:val="28"/>
          <w:lang w:eastAsia="ru-RU"/>
        </w:rPr>
        <w:t>, включая капитализированные (причисленные) проценты на их сумму, и условия не превышения размера возмещения по вкладам предусмотренного законом о страховании вкладов в банках Донецкой Народной Республики суммарного размера денежных средств, находящихся на счете или счетах в одном банке, вводятся в действие со дня вступления в силу закона, регулирующего правоотношения в сфере страховании вкладов в банках Донецкой Народной Республики.</w:t>
      </w:r>
    </w:p>
    <w:p w14:paraId="26BB23CE" w14:textId="77777777" w:rsidR="00D71E3D" w:rsidRPr="00A95FE6" w:rsidRDefault="00D71E3D" w:rsidP="00D71E3D">
      <w:pPr>
        <w:spacing w:after="240"/>
        <w:ind w:firstLine="709"/>
        <w:jc w:val="both"/>
        <w:rPr>
          <w:rFonts w:ascii="Times New Roman" w:eastAsia="Times New Roman" w:hAnsi="Times New Roman" w:cs="Times New Roman"/>
          <w:sz w:val="28"/>
          <w:szCs w:val="28"/>
          <w:lang w:eastAsia="ru-RU"/>
        </w:rPr>
      </w:pPr>
      <w:r w:rsidRPr="00A95FE6">
        <w:rPr>
          <w:rFonts w:ascii="Times New Roman" w:eastAsia="Times New Roman" w:hAnsi="Times New Roman" w:cs="Times New Roman"/>
          <w:color w:val="000000" w:themeColor="text1"/>
          <w:sz w:val="28"/>
          <w:szCs w:val="28"/>
          <w:lang w:eastAsia="ru-RU"/>
        </w:rPr>
        <w:t>5. Положения статьи 159, части 3 статьи 167</w:t>
      </w:r>
      <w:r w:rsidRPr="00A95FE6">
        <w:rPr>
          <w:rFonts w:ascii="Times New Roman" w:hAnsi="Times New Roman" w:cs="Times New Roman"/>
          <w:color w:val="000000" w:themeColor="text1"/>
          <w:sz w:val="28"/>
          <w:szCs w:val="28"/>
        </w:rPr>
        <w:t xml:space="preserve"> </w:t>
      </w:r>
      <w:r w:rsidRPr="00A95FE6">
        <w:rPr>
          <w:rFonts w:ascii="Times New Roman" w:eastAsia="Times New Roman" w:hAnsi="Times New Roman" w:cs="Times New Roman"/>
          <w:sz w:val="28"/>
          <w:szCs w:val="28"/>
          <w:lang w:eastAsia="ru-RU"/>
        </w:rPr>
        <w:t xml:space="preserve">настоящего Кодекса в части осуществления деятельности </w:t>
      </w:r>
      <w:r w:rsidRPr="00A95FE6">
        <w:rPr>
          <w:rFonts w:ascii="Times New Roman" w:eastAsia="Times New Roman" w:hAnsi="Times New Roman" w:cs="Times New Roman"/>
          <w:color w:val="000000" w:themeColor="text1"/>
          <w:sz w:val="28"/>
          <w:szCs w:val="28"/>
          <w:lang w:eastAsia="ru-RU"/>
        </w:rPr>
        <w:t>дипломатических представительств, консульских учреждений Донецкой Народной Республики</w:t>
      </w:r>
      <w:r w:rsidRPr="00A95FE6">
        <w:rPr>
          <w:rFonts w:ascii="Times New Roman" w:eastAsia="Times New Roman" w:hAnsi="Times New Roman" w:cs="Times New Roman"/>
          <w:sz w:val="28"/>
          <w:szCs w:val="28"/>
          <w:lang w:eastAsia="ru-RU"/>
        </w:rPr>
        <w:t xml:space="preserve"> вводятся в действие с даты </w:t>
      </w:r>
      <w:r w:rsidRPr="00A95FE6">
        <w:rPr>
          <w:rFonts w:ascii="Times New Roman" w:eastAsia="Times New Roman" w:hAnsi="Times New Roman" w:cs="Times New Roman"/>
          <w:sz w:val="28"/>
          <w:szCs w:val="28"/>
          <w:lang w:eastAsia="ru-RU"/>
        </w:rPr>
        <w:lastRenderedPageBreak/>
        <w:t xml:space="preserve">открытия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представительствах</w:t>
      </w:r>
      <w:r w:rsidRPr="00A95FE6">
        <w:rPr>
          <w:rFonts w:ascii="Times New Roman" w:eastAsia="Times New Roman" w:hAnsi="Times New Roman" w:cs="Times New Roman"/>
          <w:sz w:val="28"/>
          <w:szCs w:val="28"/>
          <w:lang w:eastAsia="ru-RU"/>
        </w:rPr>
        <w:t xml:space="preserve">, консульских учреждений Донецкой Народной Республики на территории государства пребывания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w:t>
      </w:r>
      <w:r w:rsidRPr="00A95FE6">
        <w:rPr>
          <w:rFonts w:ascii="Times New Roman" w:eastAsia="Times New Roman" w:hAnsi="Times New Roman" w:cs="Times New Roman"/>
          <w:sz w:val="28"/>
          <w:szCs w:val="28"/>
          <w:lang w:eastAsia="ru-RU"/>
        </w:rPr>
        <w:t xml:space="preserve">, консульского учреждения Донецкой Народной Республики. </w:t>
      </w:r>
    </w:p>
    <w:p w14:paraId="74596615" w14:textId="77777777" w:rsidR="00D71E3D" w:rsidRPr="00A95FE6" w:rsidRDefault="00D71E3D" w:rsidP="00D71E3D">
      <w:pPr>
        <w:widowControl w:val="0"/>
        <w:tabs>
          <w:tab w:val="left" w:pos="1134"/>
        </w:tabs>
        <w:autoSpaceDE w:val="0"/>
        <w:autoSpaceDN w:val="0"/>
        <w:adjustRightInd w:val="0"/>
        <w:spacing w:after="360"/>
        <w:ind w:firstLine="709"/>
        <w:jc w:val="both"/>
        <w:rPr>
          <w:rFonts w:ascii="Times New Roman" w:hAnsi="Times New Roman" w:cs="Times New Roman"/>
          <w:sz w:val="28"/>
          <w:szCs w:val="28"/>
        </w:rPr>
      </w:pPr>
      <w:r w:rsidRPr="00A95FE6">
        <w:rPr>
          <w:rFonts w:ascii="Times New Roman" w:eastAsia="Times New Roman" w:hAnsi="Times New Roman" w:cs="Times New Roman"/>
          <w:sz w:val="28"/>
          <w:szCs w:val="28"/>
          <w:lang w:eastAsia="ru-RU"/>
        </w:rPr>
        <w:t>6. </w:t>
      </w:r>
      <w:r w:rsidRPr="00A95FE6">
        <w:rPr>
          <w:rFonts w:ascii="Times New Roman" w:eastAsia="Times New Roman" w:hAnsi="Times New Roman" w:cs="Times New Roman"/>
          <w:color w:val="000000" w:themeColor="text1"/>
          <w:sz w:val="28"/>
          <w:szCs w:val="28"/>
          <w:lang w:eastAsia="ru-RU"/>
        </w:rPr>
        <w:t>Нормы пункта 6 части 1 статьи 129 настоящего Кодекса в части осуществления медицинского освидетельствования лиц, желающих усыновить детей, оставшихся без попечения родителей, и нормы части 3 статьи 148, настоящего Кодекса в части осуществления медицинского освидетельствования лиц, желающих взять под опеку (попечительство) в приемную семью детей, оставшихся без попечения родителей проводятся  в рамках  программы государственных гарантий бесплатного оказания гражданам медицинской помощи,  вводятся в действие со дня вступления в силу закона, регулирующего</w:t>
      </w:r>
      <w:r w:rsidRPr="00A95FE6">
        <w:rPr>
          <w:rFonts w:ascii="Times New Roman" w:hAnsi="Times New Roman" w:cs="Times New Roman"/>
          <w:sz w:val="28"/>
          <w:szCs w:val="28"/>
        </w:rPr>
        <w:t xml:space="preserve"> правоотношения, возникающие в связи с осуществлением обязательного медицинского страхования.</w:t>
      </w:r>
    </w:p>
    <w:p w14:paraId="62B16E45" w14:textId="24D252A9" w:rsidR="008A4B7D" w:rsidRPr="00A95FE6" w:rsidRDefault="008A4B7D"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b/>
          <w:bCs/>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Статья 171. </w:t>
      </w:r>
      <w:r w:rsidRPr="00A95FE6">
        <w:rPr>
          <w:rFonts w:ascii="Times New Roman" w:eastAsia="Times New Roman" w:hAnsi="Times New Roman" w:cs="Times New Roman"/>
          <w:b/>
          <w:bCs/>
          <w:color w:val="000000" w:themeColor="text1"/>
          <w:sz w:val="28"/>
          <w:szCs w:val="28"/>
          <w:lang w:eastAsia="ru-RU"/>
        </w:rPr>
        <w:t>Приведение нормативных правовых актов в соответствие с настоящим Кодексом</w:t>
      </w:r>
    </w:p>
    <w:p w14:paraId="7C2CBA0F" w14:textId="42585F77" w:rsidR="008A4B7D" w:rsidRPr="00A95FE6" w:rsidRDefault="00A95FE6" w:rsidP="008A4B7D">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Правительству Донецкой Народной Республики в течение шести месяцев со дня </w:t>
      </w:r>
      <w:r w:rsidR="00135836" w:rsidRPr="00A95FE6">
        <w:rPr>
          <w:rFonts w:ascii="Times New Roman" w:eastAsia="Times New Roman" w:hAnsi="Times New Roman" w:cs="Times New Roman"/>
          <w:color w:val="000000" w:themeColor="text1"/>
          <w:sz w:val="28"/>
          <w:szCs w:val="28"/>
          <w:lang w:eastAsia="ru-RU"/>
        </w:rPr>
        <w:t xml:space="preserve">вступления в силу </w:t>
      </w:r>
      <w:r w:rsidR="008A4B7D" w:rsidRPr="00A95FE6">
        <w:rPr>
          <w:rFonts w:ascii="Times New Roman" w:eastAsia="Times New Roman" w:hAnsi="Times New Roman" w:cs="Times New Roman"/>
          <w:color w:val="000000" w:themeColor="text1"/>
          <w:sz w:val="28"/>
          <w:szCs w:val="28"/>
          <w:lang w:eastAsia="ru-RU"/>
        </w:rPr>
        <w:t xml:space="preserve">настоящего Кодекса: </w:t>
      </w:r>
    </w:p>
    <w:p w14:paraId="5AEABF38" w14:textId="5D4C3064" w:rsidR="008A4B7D" w:rsidRPr="00A95FE6" w:rsidRDefault="008A4B7D" w:rsidP="008A4B7D">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привести свои нормативные правовые акты в соответствие с настоящим Кодексом;</w:t>
      </w:r>
    </w:p>
    <w:p w14:paraId="7AB6A53A" w14:textId="66890D8A" w:rsidR="008A4B7D" w:rsidRPr="00A95FE6" w:rsidRDefault="008A4B7D" w:rsidP="008A4B7D">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принять нормативные правовые акты, предусмотренные настоящим Кодексом;</w:t>
      </w:r>
    </w:p>
    <w:p w14:paraId="3E3E759E" w14:textId="6EC2A660" w:rsidR="008A4B7D" w:rsidRPr="00A95FE6" w:rsidRDefault="008A4B7D" w:rsidP="008A4B7D">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Кодексом.</w:t>
      </w:r>
    </w:p>
    <w:p w14:paraId="3C75B606" w14:textId="7ADEBA4A" w:rsidR="00135836" w:rsidRPr="00A95FE6" w:rsidRDefault="00135836" w:rsidP="008A4B7D">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w:t>
      </w:r>
      <w:r w:rsidR="00061211" w:rsidRPr="00A95FE6">
        <w:rPr>
          <w:rFonts w:ascii="Times New Roman" w:eastAsia="Times New Roman" w:hAnsi="Times New Roman" w:cs="Times New Roman"/>
          <w:color w:val="000000" w:themeColor="text1"/>
          <w:sz w:val="28"/>
          <w:szCs w:val="28"/>
          <w:lang w:eastAsia="ru-RU"/>
        </w:rPr>
        <w:t>, а также законы и иные нормативные правовые а</w:t>
      </w:r>
      <w:r w:rsidR="00DA1D72" w:rsidRPr="00A95FE6">
        <w:rPr>
          <w:rFonts w:ascii="Times New Roman" w:eastAsia="Times New Roman" w:hAnsi="Times New Roman" w:cs="Times New Roman"/>
          <w:color w:val="000000" w:themeColor="text1"/>
          <w:sz w:val="28"/>
          <w:szCs w:val="28"/>
          <w:lang w:eastAsia="ru-RU"/>
        </w:rPr>
        <w:t>кты, принимаемые на территории Донецкой Народной Р</w:t>
      </w:r>
      <w:r w:rsidR="00061211" w:rsidRPr="00A95FE6">
        <w:rPr>
          <w:rFonts w:ascii="Times New Roman" w:eastAsia="Times New Roman" w:hAnsi="Times New Roman" w:cs="Times New Roman"/>
          <w:color w:val="000000" w:themeColor="text1"/>
          <w:sz w:val="28"/>
          <w:szCs w:val="28"/>
          <w:lang w:eastAsia="ru-RU"/>
        </w:rPr>
        <w:t xml:space="preserve">еспублики в пределах, установленных частью 2 статьи 86 Конституции Донецкой Народной Республики, применяются в части, не </w:t>
      </w:r>
      <w:r w:rsidR="00061211" w:rsidRPr="00A95FE6">
        <w:rPr>
          <w:rFonts w:ascii="Times New Roman" w:eastAsia="Times New Roman" w:hAnsi="Times New Roman" w:cs="Times New Roman"/>
          <w:color w:val="000000" w:themeColor="text1"/>
          <w:sz w:val="28"/>
          <w:szCs w:val="28"/>
          <w:lang w:eastAsia="ru-RU"/>
        </w:rPr>
        <w:lastRenderedPageBreak/>
        <w:t>противоречащей настоящему Кодексу.</w:t>
      </w:r>
    </w:p>
    <w:p w14:paraId="6F42AE4C" w14:textId="1D39B9ED" w:rsidR="008A4B7D" w:rsidRPr="00A95FE6" w:rsidRDefault="008A4B7D" w:rsidP="008A4B7D">
      <w:pPr>
        <w:widowControl w:val="0"/>
        <w:tabs>
          <w:tab w:val="left" w:pos="1134"/>
        </w:tabs>
        <w:autoSpaceDE w:val="0"/>
        <w:autoSpaceDN w:val="0"/>
        <w:adjustRightInd w:val="0"/>
        <w:spacing w:after="360"/>
        <w:ind w:firstLine="709"/>
        <w:jc w:val="both"/>
        <w:rPr>
          <w:rFonts w:ascii="Times New Roman" w:eastAsia="Times New Roman" w:hAnsi="Times New Roman" w:cs="Times New Roman"/>
          <w:bCs/>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 xml:space="preserve">Статья 172. </w:t>
      </w:r>
      <w:r w:rsidRPr="00A95FE6">
        <w:rPr>
          <w:rFonts w:ascii="Times New Roman" w:eastAsia="Times New Roman" w:hAnsi="Times New Roman" w:cs="Times New Roman"/>
          <w:b/>
          <w:color w:val="000000" w:themeColor="text1"/>
          <w:sz w:val="28"/>
          <w:szCs w:val="28"/>
          <w:lang w:eastAsia="ru-RU"/>
        </w:rPr>
        <w:t>Переходные положения</w:t>
      </w:r>
    </w:p>
    <w:p w14:paraId="519CEA7B" w14:textId="7EFEB748" w:rsidR="00C17435" w:rsidRPr="00A95FE6" w:rsidRDefault="00C049AC"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B62AC3" w:rsidRPr="00A95FE6">
        <w:rPr>
          <w:rFonts w:ascii="Times New Roman" w:eastAsia="Times New Roman" w:hAnsi="Times New Roman" w:cs="Times New Roman"/>
          <w:color w:val="000000" w:themeColor="text1"/>
          <w:sz w:val="28"/>
          <w:szCs w:val="28"/>
          <w:lang w:eastAsia="ru-RU"/>
        </w:rPr>
        <w:t>. </w:t>
      </w:r>
    </w:p>
    <w:p w14:paraId="2079CC83" w14:textId="7EAA5C8E" w:rsidR="00C049AC" w:rsidRPr="00A95FE6" w:rsidRDefault="00C049AC"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BDC4EA6" w14:textId="19E2697B" w:rsidR="00C17435" w:rsidRPr="00A95FE6" w:rsidRDefault="00C049AC"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w:t>
      </w:r>
      <w:r w:rsidR="004166AA" w:rsidRPr="00A95FE6">
        <w:rPr>
          <w:rFonts w:ascii="Times New Roman" w:eastAsia="Times New Roman" w:hAnsi="Times New Roman" w:cs="Times New Roman"/>
          <w:color w:val="000000" w:themeColor="text1"/>
          <w:sz w:val="28"/>
          <w:szCs w:val="28"/>
          <w:lang w:eastAsia="ru-RU"/>
        </w:rPr>
        <w:t>Нормы настоящего Кодекса применяются к семейным отношениям, возникшим после вступления его в силу.</w:t>
      </w:r>
    </w:p>
    <w:p w14:paraId="1DF543DD" w14:textId="61711E81" w:rsidR="00061211" w:rsidRPr="00A95FE6" w:rsidRDefault="00061211"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 семейным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1DC1E13E" w14:textId="367993D1" w:rsidR="00C17435" w:rsidRPr="00A95FE6" w:rsidRDefault="00C049AC"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B62AC3" w:rsidRPr="00A95FE6">
        <w:rPr>
          <w:rFonts w:ascii="Times New Roman" w:eastAsia="Times New Roman" w:hAnsi="Times New Roman" w:cs="Times New Roman"/>
          <w:color w:val="000000" w:themeColor="text1"/>
          <w:sz w:val="28"/>
          <w:szCs w:val="28"/>
          <w:lang w:eastAsia="ru-RU"/>
        </w:rPr>
        <w:t>. </w:t>
      </w:r>
      <w:r w:rsidR="00C17435" w:rsidRPr="00A95FE6">
        <w:rPr>
          <w:rFonts w:ascii="Times New Roman" w:eastAsia="Times New Roman" w:hAnsi="Times New Roman" w:cs="Times New Roman"/>
          <w:color w:val="000000" w:themeColor="text1"/>
          <w:sz w:val="28"/>
          <w:szCs w:val="28"/>
          <w:lang w:eastAsia="ru-RU"/>
        </w:rPr>
        <w:t xml:space="preserve">Условия и порядок заключения брачных договоров и соглашений (договоров) об уплате алиментов, установленные соответственно </w:t>
      </w:r>
      <w:hyperlink w:anchor="Par340" w:tooltip="Ссылка на текущий документ" w:history="1">
        <w:r w:rsidR="00C17435" w:rsidRPr="00A95FE6">
          <w:rPr>
            <w:rFonts w:ascii="Times New Roman" w:eastAsia="Times New Roman" w:hAnsi="Times New Roman" w:cs="Times New Roman"/>
            <w:color w:val="000000" w:themeColor="text1"/>
            <w:sz w:val="28"/>
            <w:szCs w:val="28"/>
            <w:lang w:eastAsia="ru-RU"/>
          </w:rPr>
          <w:t>главами 8</w:t>
        </w:r>
      </w:hyperlink>
      <w:r w:rsidR="00C17435" w:rsidRPr="00A95FE6">
        <w:rPr>
          <w:rFonts w:ascii="Times New Roman" w:eastAsia="Times New Roman" w:hAnsi="Times New Roman" w:cs="Times New Roman"/>
          <w:color w:val="000000" w:themeColor="text1"/>
          <w:sz w:val="28"/>
          <w:szCs w:val="28"/>
          <w:lang w:eastAsia="ru-RU"/>
        </w:rPr>
        <w:t xml:space="preserve"> и 16 настоящего Кодекса, применяются к брачным договорам и соглашениям об уплате алиментов, которые будут заключены после вступления в силу настоящего Кодекса. Заключенные до вступления в силу настоящего Кодекса брачные договоры и соглашения (договоры) об уплате алиментов действуют в части, не противоречащей положениям настоящего Кодекса.</w:t>
      </w:r>
      <w:r w:rsidR="00061211" w:rsidRPr="00A95FE6">
        <w:rPr>
          <w:rFonts w:ascii="Times New Roman" w:eastAsia="Times New Roman" w:hAnsi="Times New Roman" w:cs="Times New Roman"/>
          <w:color w:val="000000" w:themeColor="text1"/>
          <w:sz w:val="28"/>
          <w:szCs w:val="28"/>
          <w:lang w:eastAsia="ru-RU"/>
        </w:rPr>
        <w:t xml:space="preserve"> </w:t>
      </w:r>
    </w:p>
    <w:p w14:paraId="158A9B5F" w14:textId="4DAA3DE0" w:rsidR="00C17435" w:rsidRPr="00A95FE6" w:rsidRDefault="00061211"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w:t>
      </w:r>
      <w:r w:rsidR="00B62AC3" w:rsidRPr="00A95FE6">
        <w:rPr>
          <w:rFonts w:ascii="Times New Roman" w:eastAsia="Times New Roman" w:hAnsi="Times New Roman" w:cs="Times New Roman"/>
          <w:color w:val="000000" w:themeColor="text1"/>
          <w:sz w:val="28"/>
          <w:szCs w:val="28"/>
          <w:lang w:eastAsia="ru-RU"/>
        </w:rPr>
        <w:t>. </w:t>
      </w:r>
      <w:r w:rsidR="00A562DC" w:rsidRPr="00A95FE6">
        <w:rPr>
          <w:rFonts w:ascii="Times New Roman" w:eastAsia="Times New Roman" w:hAnsi="Times New Roman" w:cs="Times New Roman"/>
          <w:color w:val="000000" w:themeColor="text1"/>
          <w:sz w:val="28"/>
          <w:szCs w:val="28"/>
          <w:lang w:eastAsia="ru-RU"/>
        </w:rPr>
        <w:t>Положения части 4 статьи 125</w:t>
      </w:r>
      <w:r w:rsidR="00C17435" w:rsidRPr="00A95FE6">
        <w:rPr>
          <w:rFonts w:ascii="Times New Roman" w:eastAsia="Times New Roman" w:hAnsi="Times New Roman" w:cs="Times New Roman"/>
          <w:color w:val="000000" w:themeColor="text1"/>
          <w:sz w:val="28"/>
          <w:szCs w:val="28"/>
          <w:lang w:eastAsia="ru-RU"/>
        </w:rPr>
        <w:t xml:space="preserve"> настоящего Кодекса распространяются исключительно на:</w:t>
      </w:r>
    </w:p>
    <w:p w14:paraId="01775565" w14:textId="0E411D44" w:rsidR="00C17435" w:rsidRPr="00A95FE6" w:rsidRDefault="00B62AC3"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C17435" w:rsidRPr="00A95FE6">
        <w:rPr>
          <w:rFonts w:ascii="Times New Roman" w:eastAsia="Times New Roman" w:hAnsi="Times New Roman" w:cs="Times New Roman"/>
          <w:color w:val="000000" w:themeColor="text1"/>
          <w:sz w:val="28"/>
          <w:szCs w:val="28"/>
          <w:lang w:eastAsia="ru-RU"/>
        </w:rPr>
        <w:t>граждан Донецкой Народной Республики, постоянно проживающих за пределами Донецкой Народной Республики на территории государств, с которыми Донецкая Народная Республика заключила соответствующие международные договор</w:t>
      </w:r>
      <w:r w:rsidR="0064618A" w:rsidRPr="00A95FE6">
        <w:rPr>
          <w:rFonts w:ascii="Times New Roman" w:eastAsia="Times New Roman" w:hAnsi="Times New Roman" w:cs="Times New Roman"/>
          <w:color w:val="000000" w:themeColor="text1"/>
          <w:sz w:val="28"/>
          <w:szCs w:val="28"/>
          <w:lang w:eastAsia="ru-RU"/>
        </w:rPr>
        <w:t>ы</w:t>
      </w:r>
      <w:r w:rsidR="00C17435" w:rsidRPr="00A95FE6">
        <w:rPr>
          <w:rFonts w:ascii="Times New Roman" w:eastAsia="Times New Roman" w:hAnsi="Times New Roman" w:cs="Times New Roman"/>
          <w:color w:val="000000" w:themeColor="text1"/>
          <w:sz w:val="28"/>
          <w:szCs w:val="28"/>
          <w:lang w:eastAsia="ru-RU"/>
        </w:rPr>
        <w:t>;</w:t>
      </w:r>
    </w:p>
    <w:p w14:paraId="5A13BAEA" w14:textId="47D0C315" w:rsidR="00C17435" w:rsidRPr="00A95FE6" w:rsidRDefault="00C17435" w:rsidP="00A909A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w:t>
      </w:r>
      <w:r w:rsidR="00B62AC3"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иностранных граждан, с государствами которых Донецкая Народная Республика заключила соответствующие международные договор</w:t>
      </w:r>
      <w:r w:rsidR="00C124EA" w:rsidRPr="00A95FE6">
        <w:rPr>
          <w:rFonts w:ascii="Times New Roman" w:eastAsia="Times New Roman" w:hAnsi="Times New Roman" w:cs="Times New Roman"/>
          <w:color w:val="000000" w:themeColor="text1"/>
          <w:sz w:val="28"/>
          <w:szCs w:val="28"/>
          <w:lang w:eastAsia="ru-RU"/>
        </w:rPr>
        <w:t>ы</w:t>
      </w:r>
      <w:r w:rsidRPr="00A95FE6">
        <w:rPr>
          <w:rFonts w:ascii="Times New Roman" w:eastAsia="Times New Roman" w:hAnsi="Times New Roman" w:cs="Times New Roman"/>
          <w:color w:val="000000" w:themeColor="text1"/>
          <w:sz w:val="28"/>
          <w:szCs w:val="28"/>
          <w:lang w:eastAsia="ru-RU"/>
        </w:rPr>
        <w:t>.</w:t>
      </w:r>
    </w:p>
    <w:p w14:paraId="7F474F0B" w14:textId="6EA8D797" w:rsidR="00D71E3D" w:rsidRPr="00A95FE6" w:rsidRDefault="00D71E3D" w:rsidP="00D71E3D">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До вступления в силу закона, регулирующего правоотношения в сфере исполнительного производства, исполнительное производство осуществляется </w:t>
      </w:r>
      <w:r w:rsidR="0064618A" w:rsidRPr="00A95FE6">
        <w:rPr>
          <w:rFonts w:ascii="Times New Roman" w:eastAsia="Times New Roman" w:hAnsi="Times New Roman" w:cs="Times New Roman"/>
          <w:color w:val="000000" w:themeColor="text1"/>
          <w:sz w:val="28"/>
          <w:szCs w:val="28"/>
          <w:lang w:eastAsia="ru-RU"/>
        </w:rPr>
        <w:t>в соответствии с действующим порядком осуществления исполнительного производства на территории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6DB04CC2" w14:textId="1F13DFE6" w:rsidR="00D71E3D" w:rsidRPr="00A95FE6" w:rsidRDefault="00D71E3D" w:rsidP="00D71E3D">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До вступления в силу закона, устанавливающего порядок формирования и использования государственного банка данных о детях, оставшихся без попечения родителей, порядок ведения Единого Республиканского электронного банка данных определяется Правительством Донецкой Народной Республики.</w:t>
      </w:r>
    </w:p>
    <w:p w14:paraId="58812CFB" w14:textId="540C0D56" w:rsidR="0064618A" w:rsidRPr="00A95FE6" w:rsidRDefault="0064618A" w:rsidP="00B24B6E">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Детские дома семейного типа, функционирующие на территории Донецкой народной Республики</w:t>
      </w:r>
      <w:r w:rsidR="004148A8" w:rsidRPr="00A95FE6">
        <w:rPr>
          <w:rFonts w:ascii="Times New Roman" w:eastAsia="Times New Roman" w:hAnsi="Times New Roman" w:cs="Times New Roman"/>
          <w:color w:val="000000" w:themeColor="text1"/>
          <w:sz w:val="28"/>
          <w:szCs w:val="28"/>
          <w:lang w:eastAsia="ru-RU"/>
        </w:rPr>
        <w:t>, признаются формой опеки (попечительства) по договору до момента их ликвидации на территории Донецкой Народной республики.</w:t>
      </w:r>
    </w:p>
    <w:p w14:paraId="7EDF7D84" w14:textId="77777777" w:rsidR="00B24B6E" w:rsidRPr="00A95FE6" w:rsidRDefault="00B24B6E" w:rsidP="00B24B6E">
      <w:pPr>
        <w:tabs>
          <w:tab w:val="left" w:pos="4820"/>
        </w:tabs>
        <w:spacing w:after="0"/>
        <w:ind w:firstLine="709"/>
        <w:jc w:val="both"/>
        <w:rPr>
          <w:rFonts w:ascii="Times New Roman" w:eastAsia="Times New Roman" w:hAnsi="Times New Roman" w:cs="Times New Roman"/>
          <w:sz w:val="28"/>
          <w:szCs w:val="28"/>
          <w:lang w:eastAsia="ru-RU"/>
        </w:rPr>
      </w:pPr>
    </w:p>
    <w:p w14:paraId="5EDF2B29" w14:textId="77777777" w:rsidR="00B24B6E" w:rsidRPr="00A95FE6" w:rsidRDefault="00B24B6E" w:rsidP="00B24B6E">
      <w:pPr>
        <w:tabs>
          <w:tab w:val="left" w:pos="4820"/>
        </w:tabs>
        <w:spacing w:after="0"/>
        <w:ind w:firstLine="709"/>
        <w:jc w:val="both"/>
        <w:rPr>
          <w:rFonts w:ascii="Times New Roman" w:eastAsia="Times New Roman" w:hAnsi="Times New Roman" w:cs="Times New Roman"/>
          <w:sz w:val="28"/>
          <w:szCs w:val="28"/>
          <w:lang w:eastAsia="ru-RU"/>
        </w:rPr>
      </w:pPr>
    </w:p>
    <w:p w14:paraId="3287A7A0" w14:textId="77777777" w:rsidR="00B24B6E" w:rsidRPr="00A95FE6" w:rsidRDefault="00B24B6E" w:rsidP="00B24B6E">
      <w:pPr>
        <w:tabs>
          <w:tab w:val="left" w:pos="4820"/>
        </w:tabs>
        <w:spacing w:after="0"/>
        <w:ind w:firstLine="709"/>
        <w:jc w:val="both"/>
        <w:rPr>
          <w:rFonts w:ascii="Times New Roman" w:eastAsia="Times New Roman" w:hAnsi="Times New Roman" w:cs="Times New Roman"/>
          <w:sz w:val="28"/>
          <w:szCs w:val="28"/>
          <w:lang w:eastAsia="ru-RU"/>
        </w:rPr>
      </w:pPr>
    </w:p>
    <w:p w14:paraId="193675E7" w14:textId="77777777" w:rsidR="00B24B6E" w:rsidRPr="00A95FE6" w:rsidRDefault="00B24B6E" w:rsidP="00B24B6E">
      <w:pPr>
        <w:tabs>
          <w:tab w:val="left" w:pos="4820"/>
        </w:tabs>
        <w:spacing w:after="0"/>
        <w:ind w:firstLine="709"/>
        <w:jc w:val="both"/>
        <w:rPr>
          <w:rFonts w:ascii="Times New Roman" w:eastAsia="Times New Roman" w:hAnsi="Times New Roman" w:cs="Times New Roman"/>
          <w:sz w:val="28"/>
          <w:szCs w:val="28"/>
          <w:lang w:eastAsia="ru-RU"/>
        </w:rPr>
      </w:pPr>
    </w:p>
    <w:p w14:paraId="5955CB0D" w14:textId="77777777" w:rsidR="00B24B6E" w:rsidRPr="00A95FE6" w:rsidRDefault="00B24B6E" w:rsidP="00B24B6E">
      <w:pPr>
        <w:widowControl w:val="0"/>
        <w:suppressAutoHyphens/>
        <w:autoSpaceDN w:val="0"/>
        <w:spacing w:after="0" w:line="240" w:lineRule="auto"/>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 xml:space="preserve">Глава </w:t>
      </w:r>
    </w:p>
    <w:p w14:paraId="4B5B8B09" w14:textId="77777777" w:rsidR="00B24B6E" w:rsidRPr="00A95FE6" w:rsidRDefault="00B24B6E" w:rsidP="00B24B6E">
      <w:pPr>
        <w:widowControl w:val="0"/>
        <w:suppressAutoHyphens/>
        <w:autoSpaceDN w:val="0"/>
        <w:spacing w:after="0" w:line="240" w:lineRule="auto"/>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Донецкой Народной Республики</w:t>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t xml:space="preserve">   Д.В. Пушилин</w:t>
      </w:r>
    </w:p>
    <w:p w14:paraId="11F1C5E5" w14:textId="77777777" w:rsidR="00B24B6E" w:rsidRPr="00A95FE6" w:rsidRDefault="00B24B6E" w:rsidP="00B24B6E">
      <w:pPr>
        <w:widowControl w:val="0"/>
        <w:suppressAutoHyphens/>
        <w:autoSpaceDN w:val="0"/>
        <w:spacing w:before="120" w:after="120" w:line="240" w:lineRule="auto"/>
        <w:ind w:right="-1"/>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г. Донецк</w:t>
      </w:r>
    </w:p>
    <w:p w14:paraId="03418BB5" w14:textId="4C164271" w:rsidR="00B24B6E" w:rsidRPr="00A95FE6" w:rsidRDefault="008E768B" w:rsidP="00B24B6E">
      <w:pPr>
        <w:widowControl w:val="0"/>
        <w:suppressAutoHyphens/>
        <w:autoSpaceDN w:val="0"/>
        <w:spacing w:before="120" w:after="120" w:line="240" w:lineRule="auto"/>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29 июля</w:t>
      </w:r>
      <w:r w:rsidR="00B24B6E" w:rsidRPr="00A95FE6">
        <w:rPr>
          <w:rFonts w:ascii="Times New Roman" w:eastAsia="Calibri" w:hAnsi="Times New Roman" w:cs="Times New Roman"/>
          <w:kern w:val="3"/>
          <w:sz w:val="28"/>
          <w:szCs w:val="28"/>
          <w:lang w:eastAsia="zh-CN" w:bidi="hi-IN"/>
        </w:rPr>
        <w:t xml:space="preserve"> 2020 года</w:t>
      </w:r>
    </w:p>
    <w:p w14:paraId="049943FF" w14:textId="7DAF0264" w:rsidR="00B24B6E" w:rsidRPr="008E768B" w:rsidRDefault="00B24B6E" w:rsidP="00B24B6E">
      <w:pPr>
        <w:tabs>
          <w:tab w:val="left" w:pos="6810"/>
        </w:tabs>
        <w:spacing w:before="120" w:after="0" w:line="240" w:lineRule="auto"/>
        <w:rPr>
          <w:rFonts w:ascii="Times New Roman" w:eastAsia="Calibri" w:hAnsi="Times New Roman" w:cs="Times New Roman"/>
          <w:color w:val="111111"/>
          <w:sz w:val="28"/>
          <w:szCs w:val="28"/>
          <w:lang w:eastAsia="ru-RU"/>
        </w:rPr>
      </w:pPr>
      <w:r w:rsidRPr="00A95FE6">
        <w:rPr>
          <w:rFonts w:ascii="Times New Roman" w:eastAsia="Calibri" w:hAnsi="Times New Roman" w:cs="Times New Roman"/>
          <w:color w:val="111111"/>
          <w:kern w:val="3"/>
          <w:sz w:val="28"/>
          <w:szCs w:val="28"/>
          <w:lang w:eastAsia="zh-CN" w:bidi="hi-IN"/>
        </w:rPr>
        <w:t>№</w:t>
      </w:r>
      <w:r w:rsidR="008E768B">
        <w:rPr>
          <w:rFonts w:ascii="Times New Roman" w:eastAsia="Calibri" w:hAnsi="Times New Roman" w:cs="Times New Roman"/>
          <w:color w:val="111111"/>
          <w:kern w:val="3"/>
          <w:sz w:val="28"/>
          <w:szCs w:val="28"/>
          <w:lang w:eastAsia="zh-CN" w:bidi="hi-IN"/>
        </w:rPr>
        <w:t> 172-</w:t>
      </w:r>
      <w:r w:rsidR="008E768B">
        <w:rPr>
          <w:rFonts w:ascii="Times New Roman" w:eastAsia="Calibri" w:hAnsi="Times New Roman" w:cs="Times New Roman"/>
          <w:color w:val="111111"/>
          <w:kern w:val="3"/>
          <w:sz w:val="28"/>
          <w:szCs w:val="28"/>
          <w:lang w:val="en-US" w:eastAsia="zh-CN" w:bidi="hi-IN"/>
        </w:rPr>
        <w:t>II</w:t>
      </w:r>
      <w:r w:rsidR="008E768B">
        <w:rPr>
          <w:rFonts w:ascii="Times New Roman" w:eastAsia="Calibri" w:hAnsi="Times New Roman" w:cs="Times New Roman"/>
          <w:color w:val="111111"/>
          <w:kern w:val="3"/>
          <w:sz w:val="28"/>
          <w:szCs w:val="28"/>
          <w:lang w:eastAsia="zh-CN" w:bidi="hi-IN"/>
        </w:rPr>
        <w:t>НС</w:t>
      </w:r>
    </w:p>
    <w:p w14:paraId="6EF18F75" w14:textId="79354E44" w:rsidR="007A69AE" w:rsidRPr="007A69AE" w:rsidRDefault="002130A0" w:rsidP="00B24B6E">
      <w:pPr>
        <w:tabs>
          <w:tab w:val="left" w:pos="8080"/>
        </w:tabs>
        <w:spacing w:before="240" w:after="0"/>
        <w:jc w:val="both"/>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58240" behindDoc="0" locked="0" layoutInCell="1" allowOverlap="1" wp14:anchorId="4E5FF59A" wp14:editId="78E36396">
            <wp:simplePos x="1076325" y="73533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semej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semejnyj-kodeks-donetskoj-narodnoj-respubliki%2F&amp;4&a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A69AE" w:rsidRPr="007A69AE" w:rsidSect="00B24B6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F80D" w14:textId="77777777" w:rsidR="00371E0B" w:rsidRDefault="00371E0B" w:rsidP="00A909A7">
      <w:pPr>
        <w:spacing w:after="0" w:line="240" w:lineRule="auto"/>
      </w:pPr>
      <w:r>
        <w:separator/>
      </w:r>
    </w:p>
  </w:endnote>
  <w:endnote w:type="continuationSeparator" w:id="0">
    <w:p w14:paraId="71DABD8C" w14:textId="77777777" w:rsidR="00371E0B" w:rsidRDefault="00371E0B" w:rsidP="00A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2E12" w14:textId="77777777" w:rsidR="00371E0B" w:rsidRDefault="00371E0B" w:rsidP="00A909A7">
      <w:pPr>
        <w:spacing w:after="0" w:line="240" w:lineRule="auto"/>
      </w:pPr>
      <w:r>
        <w:separator/>
      </w:r>
    </w:p>
  </w:footnote>
  <w:footnote w:type="continuationSeparator" w:id="0">
    <w:p w14:paraId="6B15E3E9" w14:textId="77777777" w:rsidR="00371E0B" w:rsidRDefault="00371E0B" w:rsidP="00A9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09213"/>
      <w:docPartObj>
        <w:docPartGallery w:val="Page Numbers (Top of Page)"/>
        <w:docPartUnique/>
      </w:docPartObj>
    </w:sdtPr>
    <w:sdtEndPr>
      <w:rPr>
        <w:rFonts w:ascii="Times New Roman" w:hAnsi="Times New Roman" w:cs="Times New Roman"/>
        <w:sz w:val="24"/>
        <w:szCs w:val="24"/>
      </w:rPr>
    </w:sdtEndPr>
    <w:sdtContent>
      <w:p w14:paraId="14B19B35" w14:textId="77777777" w:rsidR="008E768B" w:rsidRPr="00A909A7" w:rsidRDefault="008E768B">
        <w:pPr>
          <w:pStyle w:val="a5"/>
          <w:jc w:val="center"/>
          <w:rPr>
            <w:rFonts w:ascii="Times New Roman" w:hAnsi="Times New Roman" w:cs="Times New Roman"/>
            <w:sz w:val="24"/>
            <w:szCs w:val="24"/>
          </w:rPr>
        </w:pPr>
        <w:r w:rsidRPr="00A909A7">
          <w:rPr>
            <w:rFonts w:ascii="Times New Roman" w:hAnsi="Times New Roman" w:cs="Times New Roman"/>
            <w:sz w:val="24"/>
            <w:szCs w:val="24"/>
          </w:rPr>
          <w:fldChar w:fldCharType="begin"/>
        </w:r>
        <w:r w:rsidRPr="00A909A7">
          <w:rPr>
            <w:rFonts w:ascii="Times New Roman" w:hAnsi="Times New Roman" w:cs="Times New Roman"/>
            <w:sz w:val="24"/>
            <w:szCs w:val="24"/>
          </w:rPr>
          <w:instrText>PAGE   \* MERGEFORMAT</w:instrText>
        </w:r>
        <w:r w:rsidRPr="00A909A7">
          <w:rPr>
            <w:rFonts w:ascii="Times New Roman" w:hAnsi="Times New Roman" w:cs="Times New Roman"/>
            <w:sz w:val="24"/>
            <w:szCs w:val="24"/>
          </w:rPr>
          <w:fldChar w:fldCharType="separate"/>
        </w:r>
        <w:r w:rsidR="002130A0">
          <w:rPr>
            <w:rFonts w:ascii="Times New Roman" w:hAnsi="Times New Roman" w:cs="Times New Roman"/>
            <w:noProof/>
            <w:sz w:val="24"/>
            <w:szCs w:val="24"/>
          </w:rPr>
          <w:t>95</w:t>
        </w:r>
        <w:r w:rsidRPr="00A909A7">
          <w:rPr>
            <w:rFonts w:ascii="Times New Roman" w:hAnsi="Times New Roman" w:cs="Times New Roman"/>
            <w:sz w:val="24"/>
            <w:szCs w:val="24"/>
          </w:rPr>
          <w:fldChar w:fldCharType="end"/>
        </w:r>
      </w:p>
    </w:sdtContent>
  </w:sdt>
  <w:p w14:paraId="7C9C0868" w14:textId="77777777" w:rsidR="008E768B" w:rsidRDefault="008E76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9E"/>
    <w:rsid w:val="000012E6"/>
    <w:rsid w:val="000023C5"/>
    <w:rsid w:val="00002785"/>
    <w:rsid w:val="00004132"/>
    <w:rsid w:val="00024799"/>
    <w:rsid w:val="00061211"/>
    <w:rsid w:val="000D3B4D"/>
    <w:rsid w:val="000E0EEF"/>
    <w:rsid w:val="00101F5B"/>
    <w:rsid w:val="00114FAF"/>
    <w:rsid w:val="0012628F"/>
    <w:rsid w:val="00135836"/>
    <w:rsid w:val="00140C61"/>
    <w:rsid w:val="001569F9"/>
    <w:rsid w:val="0016005E"/>
    <w:rsid w:val="00163C45"/>
    <w:rsid w:val="001A799A"/>
    <w:rsid w:val="001B2732"/>
    <w:rsid w:val="001C3094"/>
    <w:rsid w:val="001E1A91"/>
    <w:rsid w:val="001E1F37"/>
    <w:rsid w:val="001F35DD"/>
    <w:rsid w:val="00203F5D"/>
    <w:rsid w:val="002050CC"/>
    <w:rsid w:val="002130A0"/>
    <w:rsid w:val="00240F1B"/>
    <w:rsid w:val="00241A63"/>
    <w:rsid w:val="002812C4"/>
    <w:rsid w:val="00282840"/>
    <w:rsid w:val="00284D32"/>
    <w:rsid w:val="00297D7D"/>
    <w:rsid w:val="002D48C0"/>
    <w:rsid w:val="002D5221"/>
    <w:rsid w:val="002E3AD3"/>
    <w:rsid w:val="002E6A75"/>
    <w:rsid w:val="00306776"/>
    <w:rsid w:val="00306981"/>
    <w:rsid w:val="00311BB3"/>
    <w:rsid w:val="003141A5"/>
    <w:rsid w:val="00325639"/>
    <w:rsid w:val="0032579C"/>
    <w:rsid w:val="003316BC"/>
    <w:rsid w:val="00334DDD"/>
    <w:rsid w:val="00346153"/>
    <w:rsid w:val="003504DF"/>
    <w:rsid w:val="00357220"/>
    <w:rsid w:val="00371E0B"/>
    <w:rsid w:val="00371E7F"/>
    <w:rsid w:val="003720AC"/>
    <w:rsid w:val="0037425A"/>
    <w:rsid w:val="00387813"/>
    <w:rsid w:val="00393CC1"/>
    <w:rsid w:val="003974C3"/>
    <w:rsid w:val="003C3AAF"/>
    <w:rsid w:val="003D38B9"/>
    <w:rsid w:val="003E7EAB"/>
    <w:rsid w:val="003F72A2"/>
    <w:rsid w:val="004008B4"/>
    <w:rsid w:val="004148A8"/>
    <w:rsid w:val="004166AA"/>
    <w:rsid w:val="00445AB4"/>
    <w:rsid w:val="004562CE"/>
    <w:rsid w:val="00481978"/>
    <w:rsid w:val="0048243A"/>
    <w:rsid w:val="0049210C"/>
    <w:rsid w:val="004A7AB3"/>
    <w:rsid w:val="004C0701"/>
    <w:rsid w:val="004C4027"/>
    <w:rsid w:val="004C568B"/>
    <w:rsid w:val="004F11AF"/>
    <w:rsid w:val="004F2061"/>
    <w:rsid w:val="004F2752"/>
    <w:rsid w:val="0050701D"/>
    <w:rsid w:val="00575B35"/>
    <w:rsid w:val="00576925"/>
    <w:rsid w:val="00593279"/>
    <w:rsid w:val="006328EC"/>
    <w:rsid w:val="00645870"/>
    <w:rsid w:val="0064618A"/>
    <w:rsid w:val="00660225"/>
    <w:rsid w:val="006613FA"/>
    <w:rsid w:val="006633AB"/>
    <w:rsid w:val="0068386A"/>
    <w:rsid w:val="0069125B"/>
    <w:rsid w:val="006B13F2"/>
    <w:rsid w:val="006C46E8"/>
    <w:rsid w:val="006D0363"/>
    <w:rsid w:val="007020F7"/>
    <w:rsid w:val="00717F9E"/>
    <w:rsid w:val="00725325"/>
    <w:rsid w:val="0073391E"/>
    <w:rsid w:val="007576B1"/>
    <w:rsid w:val="00762988"/>
    <w:rsid w:val="00781B75"/>
    <w:rsid w:val="00783775"/>
    <w:rsid w:val="00785062"/>
    <w:rsid w:val="007A69AE"/>
    <w:rsid w:val="007B7629"/>
    <w:rsid w:val="007C070C"/>
    <w:rsid w:val="007F791F"/>
    <w:rsid w:val="0080053E"/>
    <w:rsid w:val="00804276"/>
    <w:rsid w:val="00804A62"/>
    <w:rsid w:val="0080598A"/>
    <w:rsid w:val="0083432B"/>
    <w:rsid w:val="00856299"/>
    <w:rsid w:val="0087053C"/>
    <w:rsid w:val="00896512"/>
    <w:rsid w:val="008A4B7D"/>
    <w:rsid w:val="008B4BFC"/>
    <w:rsid w:val="008D08DD"/>
    <w:rsid w:val="008D2CE1"/>
    <w:rsid w:val="008D37B6"/>
    <w:rsid w:val="008E1A21"/>
    <w:rsid w:val="008E47F0"/>
    <w:rsid w:val="008E768B"/>
    <w:rsid w:val="008F39C7"/>
    <w:rsid w:val="008F5C73"/>
    <w:rsid w:val="00902071"/>
    <w:rsid w:val="009135DA"/>
    <w:rsid w:val="0093290F"/>
    <w:rsid w:val="0094252B"/>
    <w:rsid w:val="009636C5"/>
    <w:rsid w:val="009645BD"/>
    <w:rsid w:val="0098495E"/>
    <w:rsid w:val="00985906"/>
    <w:rsid w:val="0099206B"/>
    <w:rsid w:val="00992AEC"/>
    <w:rsid w:val="009A0070"/>
    <w:rsid w:val="009C5107"/>
    <w:rsid w:val="009E3389"/>
    <w:rsid w:val="009F0A28"/>
    <w:rsid w:val="00A04AA0"/>
    <w:rsid w:val="00A21418"/>
    <w:rsid w:val="00A35606"/>
    <w:rsid w:val="00A562DC"/>
    <w:rsid w:val="00A75FF5"/>
    <w:rsid w:val="00A909A7"/>
    <w:rsid w:val="00A95FE6"/>
    <w:rsid w:val="00AA4640"/>
    <w:rsid w:val="00AC40C2"/>
    <w:rsid w:val="00AD2E78"/>
    <w:rsid w:val="00AD6B9C"/>
    <w:rsid w:val="00AD7D9F"/>
    <w:rsid w:val="00AF0D93"/>
    <w:rsid w:val="00B2196E"/>
    <w:rsid w:val="00B22A98"/>
    <w:rsid w:val="00B231BD"/>
    <w:rsid w:val="00B24B6E"/>
    <w:rsid w:val="00B41298"/>
    <w:rsid w:val="00B41760"/>
    <w:rsid w:val="00B62AC3"/>
    <w:rsid w:val="00B97F8D"/>
    <w:rsid w:val="00BA1BF3"/>
    <w:rsid w:val="00BB4ACD"/>
    <w:rsid w:val="00BE59B5"/>
    <w:rsid w:val="00BF2E64"/>
    <w:rsid w:val="00BF6EC3"/>
    <w:rsid w:val="00C049AC"/>
    <w:rsid w:val="00C055D1"/>
    <w:rsid w:val="00C124EA"/>
    <w:rsid w:val="00C16A6D"/>
    <w:rsid w:val="00C17435"/>
    <w:rsid w:val="00C31CE9"/>
    <w:rsid w:val="00C364C4"/>
    <w:rsid w:val="00C557C6"/>
    <w:rsid w:val="00C75E66"/>
    <w:rsid w:val="00C9551C"/>
    <w:rsid w:val="00CC306D"/>
    <w:rsid w:val="00CF6658"/>
    <w:rsid w:val="00D0474E"/>
    <w:rsid w:val="00D07EA4"/>
    <w:rsid w:val="00D16439"/>
    <w:rsid w:val="00D165B0"/>
    <w:rsid w:val="00D253C1"/>
    <w:rsid w:val="00D3705C"/>
    <w:rsid w:val="00D529C4"/>
    <w:rsid w:val="00D56592"/>
    <w:rsid w:val="00D57C29"/>
    <w:rsid w:val="00D65784"/>
    <w:rsid w:val="00D71E3D"/>
    <w:rsid w:val="00D83099"/>
    <w:rsid w:val="00DA1D72"/>
    <w:rsid w:val="00DA47B1"/>
    <w:rsid w:val="00DA51DF"/>
    <w:rsid w:val="00DB6CC1"/>
    <w:rsid w:val="00DB7817"/>
    <w:rsid w:val="00DC0D86"/>
    <w:rsid w:val="00DD1D5F"/>
    <w:rsid w:val="00DD72D3"/>
    <w:rsid w:val="00DF5766"/>
    <w:rsid w:val="00E0419E"/>
    <w:rsid w:val="00E23FB9"/>
    <w:rsid w:val="00E24DD9"/>
    <w:rsid w:val="00E349F4"/>
    <w:rsid w:val="00E53FF1"/>
    <w:rsid w:val="00E57A03"/>
    <w:rsid w:val="00E6049B"/>
    <w:rsid w:val="00EA2456"/>
    <w:rsid w:val="00EA5C4C"/>
    <w:rsid w:val="00EB4618"/>
    <w:rsid w:val="00EC507C"/>
    <w:rsid w:val="00ED1E48"/>
    <w:rsid w:val="00EE54EA"/>
    <w:rsid w:val="00F05732"/>
    <w:rsid w:val="00F14832"/>
    <w:rsid w:val="00F34F45"/>
    <w:rsid w:val="00F36A60"/>
    <w:rsid w:val="00F4339D"/>
    <w:rsid w:val="00F7565B"/>
    <w:rsid w:val="00F917B1"/>
    <w:rsid w:val="00FE2E78"/>
    <w:rsid w:val="00FE439F"/>
    <w:rsid w:val="00FE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CFD"/>
  <w15:docId w15:val="{C189EE57-01EE-48B6-A96C-83A94DB7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C17435"/>
    <w:rPr>
      <w:sz w:val="24"/>
      <w:szCs w:val="24"/>
    </w:rPr>
  </w:style>
  <w:style w:type="paragraph" w:styleId="a4">
    <w:name w:val="Normal (Web)"/>
    <w:basedOn w:val="a"/>
    <w:link w:val="a3"/>
    <w:unhideWhenUsed/>
    <w:rsid w:val="00C17435"/>
    <w:pPr>
      <w:spacing w:before="100" w:beforeAutospacing="1" w:after="100" w:afterAutospacing="1" w:line="240" w:lineRule="auto"/>
    </w:pPr>
    <w:rPr>
      <w:sz w:val="24"/>
      <w:szCs w:val="24"/>
    </w:rPr>
  </w:style>
  <w:style w:type="character" w:customStyle="1" w:styleId="blk">
    <w:name w:val="blk"/>
    <w:rsid w:val="00C17435"/>
    <w:rPr>
      <w:rFonts w:cs="Times New Roman"/>
    </w:rPr>
  </w:style>
  <w:style w:type="character" w:customStyle="1" w:styleId="hl">
    <w:name w:val="hl"/>
    <w:rsid w:val="00C17435"/>
    <w:rPr>
      <w:rFonts w:cs="Times New Roman"/>
    </w:rPr>
  </w:style>
  <w:style w:type="paragraph" w:customStyle="1" w:styleId="ConsPlusNormal">
    <w:name w:val="ConsPlusNormal"/>
    <w:rsid w:val="00C174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74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pple-converted-space">
    <w:name w:val="apple-converted-space"/>
    <w:rsid w:val="00C17435"/>
    <w:rPr>
      <w:rFonts w:cs="Times New Roman"/>
    </w:rPr>
  </w:style>
  <w:style w:type="paragraph" w:styleId="a5">
    <w:name w:val="header"/>
    <w:basedOn w:val="a"/>
    <w:link w:val="a6"/>
    <w:uiPriority w:val="99"/>
    <w:unhideWhenUsed/>
    <w:rsid w:val="00A90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9A7"/>
  </w:style>
  <w:style w:type="paragraph" w:styleId="a7">
    <w:name w:val="footer"/>
    <w:basedOn w:val="a"/>
    <w:link w:val="a8"/>
    <w:uiPriority w:val="99"/>
    <w:unhideWhenUsed/>
    <w:rsid w:val="00A90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9A7"/>
  </w:style>
  <w:style w:type="paragraph" w:styleId="a9">
    <w:name w:val="List Paragraph"/>
    <w:basedOn w:val="a"/>
    <w:uiPriority w:val="34"/>
    <w:qFormat/>
    <w:rsid w:val="007A69AE"/>
    <w:pPr>
      <w:ind w:left="720"/>
      <w:contextualSpacing/>
    </w:pPr>
  </w:style>
  <w:style w:type="paragraph" w:styleId="aa">
    <w:name w:val="Balloon Text"/>
    <w:basedOn w:val="a"/>
    <w:link w:val="ab"/>
    <w:uiPriority w:val="99"/>
    <w:semiHidden/>
    <w:unhideWhenUsed/>
    <w:rsid w:val="00203F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3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83908">
      <w:bodyDiv w:val="1"/>
      <w:marLeft w:val="0"/>
      <w:marRight w:val="0"/>
      <w:marTop w:val="0"/>
      <w:marBottom w:val="0"/>
      <w:divBdr>
        <w:top w:val="none" w:sz="0" w:space="0" w:color="auto"/>
        <w:left w:val="none" w:sz="0" w:space="0" w:color="auto"/>
        <w:bottom w:val="none" w:sz="0" w:space="0" w:color="auto"/>
        <w:right w:val="none" w:sz="0" w:space="0" w:color="auto"/>
      </w:divBdr>
    </w:div>
    <w:div w:id="1138572879">
      <w:bodyDiv w:val="1"/>
      <w:marLeft w:val="0"/>
      <w:marRight w:val="0"/>
      <w:marTop w:val="0"/>
      <w:marBottom w:val="0"/>
      <w:divBdr>
        <w:top w:val="none" w:sz="0" w:space="0" w:color="auto"/>
        <w:left w:val="none" w:sz="0" w:space="0" w:color="auto"/>
        <w:bottom w:val="none" w:sz="0" w:space="0" w:color="auto"/>
        <w:right w:val="none" w:sz="0" w:space="0" w:color="auto"/>
      </w:divBdr>
    </w:div>
    <w:div w:id="17232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62B8-E900-427D-BB20-3362A9A5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26587</Words>
  <Characters>151550</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Пользователь</cp:lastModifiedBy>
  <cp:revision>2</cp:revision>
  <cp:lastPrinted>2020-02-14T06:17:00Z</cp:lastPrinted>
  <dcterms:created xsi:type="dcterms:W3CDTF">2020-08-07T11:40:00Z</dcterms:created>
  <dcterms:modified xsi:type="dcterms:W3CDTF">2020-08-07T11:40:00Z</dcterms:modified>
</cp:coreProperties>
</file>