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4471" w14:textId="77777777" w:rsidR="00775578" w:rsidRPr="00775578" w:rsidRDefault="00775578" w:rsidP="00775578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75578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936AFE6" wp14:editId="2206E0E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81C2" w14:textId="77777777" w:rsidR="00775578" w:rsidRPr="00775578" w:rsidRDefault="00775578" w:rsidP="00775578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75578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6ACE018" w14:textId="77777777" w:rsidR="00775578" w:rsidRPr="00775578" w:rsidRDefault="00775578" w:rsidP="00775578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75578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11DD2C8" w14:textId="77777777" w:rsidR="00775578" w:rsidRPr="00775578" w:rsidRDefault="00775578" w:rsidP="00775578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202C293C" w14:textId="77777777" w:rsidR="00775578" w:rsidRPr="00775578" w:rsidRDefault="00775578" w:rsidP="00775578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13EF0EF" w14:textId="77777777" w:rsidR="00703B64" w:rsidRDefault="00C47253" w:rsidP="007755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0679">
        <w:rPr>
          <w:rFonts w:ascii="Times New Roman" w:hAnsi="Times New Roman"/>
          <w:b/>
          <w:sz w:val="28"/>
        </w:rPr>
        <w:t>О ВНЕСЕНИИ ИЗМЕНЕНИ</w:t>
      </w:r>
      <w:r w:rsidR="00F74C47" w:rsidRPr="00860679">
        <w:rPr>
          <w:rFonts w:ascii="Times New Roman" w:hAnsi="Times New Roman"/>
          <w:b/>
          <w:sz w:val="28"/>
        </w:rPr>
        <w:t>Й</w:t>
      </w:r>
      <w:r w:rsidRPr="00860679">
        <w:rPr>
          <w:rFonts w:ascii="Times New Roman" w:hAnsi="Times New Roman"/>
          <w:b/>
          <w:sz w:val="28"/>
        </w:rPr>
        <w:t xml:space="preserve"> </w:t>
      </w:r>
      <w:r w:rsidR="004037AE" w:rsidRPr="00860679">
        <w:rPr>
          <w:rFonts w:ascii="Times New Roman" w:hAnsi="Times New Roman"/>
          <w:b/>
          <w:sz w:val="28"/>
        </w:rPr>
        <w:t xml:space="preserve">В </w:t>
      </w:r>
      <w:r w:rsidR="00934072" w:rsidRPr="00860679">
        <w:rPr>
          <w:rFonts w:ascii="Times New Roman" w:hAnsi="Times New Roman"/>
          <w:b/>
          <w:sz w:val="28"/>
        </w:rPr>
        <w:t>ЗАКОН</w:t>
      </w:r>
      <w:r w:rsidR="002963FA" w:rsidRPr="00860679">
        <w:rPr>
          <w:rFonts w:ascii="Times New Roman" w:hAnsi="Times New Roman"/>
          <w:b/>
          <w:sz w:val="28"/>
        </w:rPr>
        <w:t xml:space="preserve"> </w:t>
      </w:r>
    </w:p>
    <w:p w14:paraId="76ECA5EB" w14:textId="77777777" w:rsidR="00703B64" w:rsidRDefault="002963FA" w:rsidP="007755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0679">
        <w:rPr>
          <w:rFonts w:ascii="Times New Roman" w:hAnsi="Times New Roman"/>
          <w:b/>
          <w:sz w:val="28"/>
        </w:rPr>
        <w:t xml:space="preserve">ДОНЕЦКОЙ НАРОДНОЙ РЕСПУБЛИКИ </w:t>
      </w:r>
    </w:p>
    <w:p w14:paraId="1AFEF0FD" w14:textId="26ADDC64" w:rsidR="00304927" w:rsidRPr="00860679" w:rsidRDefault="002963FA" w:rsidP="007755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60679">
        <w:rPr>
          <w:rFonts w:ascii="Times New Roman" w:hAnsi="Times New Roman"/>
          <w:b/>
          <w:sz w:val="28"/>
        </w:rPr>
        <w:t>«О СТАТУСЕ СУДЕЙ»</w:t>
      </w:r>
    </w:p>
    <w:p w14:paraId="47CA7F82" w14:textId="77777777" w:rsidR="00775578" w:rsidRPr="00775578" w:rsidRDefault="00775578" w:rsidP="00775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A772B" w14:textId="77777777" w:rsidR="00775578" w:rsidRPr="00775578" w:rsidRDefault="00775578" w:rsidP="00775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0A7766" w14:textId="1FE685DB" w:rsidR="00775578" w:rsidRPr="00775578" w:rsidRDefault="00775578" w:rsidP="00775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578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7 августа</w:t>
      </w:r>
      <w:r w:rsidRPr="00775578">
        <w:rPr>
          <w:rFonts w:ascii="Times New Roman" w:hAnsi="Times New Roman"/>
          <w:b/>
          <w:sz w:val="28"/>
          <w:szCs w:val="28"/>
        </w:rPr>
        <w:t xml:space="preserve"> 2020 года</w:t>
      </w:r>
    </w:p>
    <w:p w14:paraId="69936888" w14:textId="77777777" w:rsidR="00775578" w:rsidRPr="00775578" w:rsidRDefault="00775578" w:rsidP="00775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1E197F" w14:textId="77777777" w:rsidR="00775578" w:rsidRPr="00775578" w:rsidRDefault="00775578" w:rsidP="00775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81F93B" w14:textId="37458DBF" w:rsidR="007D5D2B" w:rsidRPr="00860679" w:rsidRDefault="007D5D2B" w:rsidP="00775578">
      <w:pPr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60679">
        <w:rPr>
          <w:rFonts w:ascii="Times New Roman" w:eastAsia="Calibri" w:hAnsi="Times New Roman"/>
          <w:b/>
          <w:color w:val="000000"/>
          <w:sz w:val="28"/>
          <w:szCs w:val="28"/>
        </w:rPr>
        <w:t>Статья</w:t>
      </w:r>
      <w:r w:rsidR="001143D4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="007A7E06" w:rsidRPr="00860679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</w:p>
    <w:p w14:paraId="134311BF" w14:textId="4EEB9DBE" w:rsidR="007D5D2B" w:rsidRPr="00860679" w:rsidRDefault="007D5D2B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eastAsia="Calibri" w:hAnsi="Times New Roman"/>
          <w:color w:val="000000"/>
          <w:sz w:val="28"/>
          <w:szCs w:val="28"/>
        </w:rPr>
        <w:t xml:space="preserve">Внести в </w:t>
      </w:r>
      <w:r w:rsidR="007A7E06" w:rsidRPr="00C551D9">
        <w:rPr>
          <w:rStyle w:val="ae"/>
          <w:rFonts w:ascii="Times New Roman" w:eastAsia="Calibri" w:hAnsi="Times New Roman"/>
          <w:sz w:val="28"/>
          <w:szCs w:val="28"/>
        </w:rPr>
        <w:t>Закон</w:t>
      </w:r>
      <w:r w:rsidRPr="00C551D9">
        <w:rPr>
          <w:rStyle w:val="ae"/>
          <w:rFonts w:ascii="Times New Roman" w:eastAsia="Calibri" w:hAnsi="Times New Roman"/>
          <w:sz w:val="28"/>
          <w:szCs w:val="28"/>
        </w:rPr>
        <w:t xml:space="preserve"> Донецкой </w:t>
      </w:r>
      <w:bookmarkStart w:id="0" w:name="_GoBack"/>
      <w:bookmarkEnd w:id="0"/>
      <w:r w:rsidRPr="00C551D9">
        <w:rPr>
          <w:rStyle w:val="ae"/>
          <w:rFonts w:ascii="Times New Roman" w:eastAsia="Calibri" w:hAnsi="Times New Roman"/>
          <w:sz w:val="28"/>
          <w:szCs w:val="28"/>
        </w:rPr>
        <w:t>Народной Республики от 31 августа 2018 года № 242-IНС «О статусе судей»</w:t>
      </w:r>
      <w:r w:rsidRPr="00860679">
        <w:rPr>
          <w:rFonts w:ascii="Times New Roman" w:eastAsia="Calibri" w:hAnsi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10 сентября 2018 года) </w:t>
      </w:r>
      <w:r w:rsidR="007A7E06" w:rsidRPr="00860679">
        <w:rPr>
          <w:rFonts w:ascii="Times New Roman" w:hAnsi="Times New Roman"/>
          <w:sz w:val="28"/>
          <w:szCs w:val="28"/>
        </w:rPr>
        <w:t>следующие изменения:</w:t>
      </w:r>
    </w:p>
    <w:p w14:paraId="0F0C808A" w14:textId="77777777" w:rsidR="003E544E" w:rsidRPr="00860679" w:rsidRDefault="007A7E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1) </w:t>
      </w:r>
      <w:r w:rsidR="00C555E5" w:rsidRPr="00860679">
        <w:rPr>
          <w:rFonts w:ascii="Times New Roman" w:hAnsi="Times New Roman"/>
          <w:sz w:val="28"/>
          <w:szCs w:val="28"/>
        </w:rPr>
        <w:t>в части 7 статьи 22</w:t>
      </w:r>
      <w:r w:rsidR="003E544E" w:rsidRPr="00860679">
        <w:rPr>
          <w:rFonts w:ascii="Times New Roman" w:hAnsi="Times New Roman"/>
          <w:sz w:val="28"/>
          <w:szCs w:val="28"/>
        </w:rPr>
        <w:t>:</w:t>
      </w:r>
    </w:p>
    <w:p w14:paraId="6DABF1CA" w14:textId="77777777" w:rsidR="007A7E06" w:rsidRPr="00860679" w:rsidRDefault="006A50A3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а)</w:t>
      </w:r>
      <w:r w:rsidR="003E544E" w:rsidRPr="00860679">
        <w:rPr>
          <w:rFonts w:ascii="Times New Roman" w:hAnsi="Times New Roman"/>
          <w:sz w:val="28"/>
          <w:szCs w:val="28"/>
        </w:rPr>
        <w:t xml:space="preserve"> пункт 1 </w:t>
      </w:r>
      <w:r w:rsidR="007A7E06" w:rsidRPr="00860679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7867D368" w14:textId="77777777" w:rsidR="003E544E" w:rsidRPr="00860679" w:rsidRDefault="003E544E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б) пункт 2 признать утратившим силу;</w:t>
      </w:r>
    </w:p>
    <w:p w14:paraId="422634E4" w14:textId="77777777" w:rsidR="007A7E06" w:rsidRPr="00860679" w:rsidRDefault="007A7E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2) в статье 25:</w:t>
      </w:r>
    </w:p>
    <w:p w14:paraId="4EC7EF43" w14:textId="77777777" w:rsidR="007A7E06" w:rsidRPr="00860679" w:rsidRDefault="007A7E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а) в части 2 слова «девятый, восьмой,» исключить;</w:t>
      </w:r>
    </w:p>
    <w:p w14:paraId="6732AE69" w14:textId="77777777" w:rsidR="007A7E06" w:rsidRPr="00860679" w:rsidRDefault="007A7E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б) пункт 4 части 3 изложить в следующей редакции:</w:t>
      </w:r>
    </w:p>
    <w:p w14:paraId="1E59E084" w14:textId="128C2FD9" w:rsidR="007A7E06" w:rsidRPr="00860679" w:rsidRDefault="007A7E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«4)</w:t>
      </w:r>
      <w:r w:rsidR="001143D4">
        <w:rPr>
          <w:rFonts w:ascii="Times New Roman" w:hAnsi="Times New Roman"/>
          <w:sz w:val="28"/>
          <w:szCs w:val="28"/>
        </w:rPr>
        <w:t> </w:t>
      </w:r>
      <w:r w:rsidRPr="00860679">
        <w:rPr>
          <w:rFonts w:ascii="Times New Roman" w:hAnsi="Times New Roman"/>
          <w:sz w:val="28"/>
          <w:szCs w:val="28"/>
        </w:rPr>
        <w:t>пятый, шестой и седьмой – председателям, заместителям председателей, судьям Арбитражного суда Донецкой Народной Республики, районного, городского, межрайонного судов, Военного суда Донецкой Народной Республики.»;</w:t>
      </w:r>
    </w:p>
    <w:p w14:paraId="7906F0C8" w14:textId="77777777" w:rsidR="007A7E06" w:rsidRPr="00860679" w:rsidRDefault="007A7E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lastRenderedPageBreak/>
        <w:t>в) пункт 5 части 3 признать утратившим силу;</w:t>
      </w:r>
    </w:p>
    <w:p w14:paraId="1A5017C7" w14:textId="77777777" w:rsidR="007A7E06" w:rsidRPr="00860679" w:rsidRDefault="007A7E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г) пункт 1 части 4 изложить в следующей редакции:</w:t>
      </w:r>
    </w:p>
    <w:p w14:paraId="0DACEF29" w14:textId="53DB98DE" w:rsidR="007A7E06" w:rsidRPr="00860679" w:rsidRDefault="007A7E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«1)</w:t>
      </w:r>
      <w:r w:rsidR="001143D4">
        <w:rPr>
          <w:rFonts w:ascii="Times New Roman" w:hAnsi="Times New Roman"/>
          <w:sz w:val="28"/>
          <w:szCs w:val="28"/>
        </w:rPr>
        <w:t> </w:t>
      </w:r>
      <w:r w:rsidRPr="00860679">
        <w:rPr>
          <w:rFonts w:ascii="Times New Roman" w:hAnsi="Times New Roman"/>
          <w:sz w:val="28"/>
          <w:szCs w:val="28"/>
        </w:rPr>
        <w:t>в седьмом квалификационном классе – два года;»</w:t>
      </w:r>
      <w:r w:rsidR="002B2C06" w:rsidRPr="00860679">
        <w:rPr>
          <w:rFonts w:ascii="Times New Roman" w:hAnsi="Times New Roman"/>
          <w:sz w:val="28"/>
          <w:szCs w:val="28"/>
        </w:rPr>
        <w:t>;</w:t>
      </w:r>
    </w:p>
    <w:p w14:paraId="3E5F9E68" w14:textId="77777777" w:rsidR="002B2C06" w:rsidRPr="00860679" w:rsidRDefault="002B2C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д) в абзаце втором части 5 слова «первом, пятом и седьмом» заменить словами «третьем и пятом»;</w:t>
      </w:r>
    </w:p>
    <w:p w14:paraId="754CE38E" w14:textId="77777777" w:rsidR="002B2C06" w:rsidRPr="00860679" w:rsidRDefault="002B2C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е) в абзаце втором части 7 слова «первый, пятый или седьмой» заменить словами «третий или пятый»;</w:t>
      </w:r>
    </w:p>
    <w:p w14:paraId="21C2AE62" w14:textId="77777777" w:rsidR="002B2C06" w:rsidRPr="00860679" w:rsidRDefault="002B2C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ж) в части 9 слова «Квалификационные коллегии» заменить словами «Квалификационная коллегия»;</w:t>
      </w:r>
    </w:p>
    <w:p w14:paraId="44A89961" w14:textId="77777777" w:rsidR="00330447" w:rsidRPr="00860679" w:rsidRDefault="002B2C06" w:rsidP="0077557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0679">
        <w:rPr>
          <w:rFonts w:ascii="Times New Roman" w:hAnsi="Times New Roman"/>
          <w:sz w:val="28"/>
          <w:szCs w:val="28"/>
        </w:rPr>
        <w:t>з) в абзаце втором части 10 слова «первый, пятый или седьмой» заменить словами «третий или пятый»</w:t>
      </w:r>
      <w:r w:rsidR="00330447" w:rsidRPr="00860679">
        <w:rPr>
          <w:rFonts w:ascii="Times New Roman" w:hAnsi="Times New Roman"/>
          <w:sz w:val="28"/>
          <w:szCs w:val="28"/>
        </w:rPr>
        <w:t>;</w:t>
      </w:r>
    </w:p>
    <w:p w14:paraId="1310E56C" w14:textId="35694361" w:rsidR="00A60DA3" w:rsidRPr="00860679" w:rsidRDefault="00A60DA3" w:rsidP="00775578">
      <w:pPr>
        <w:pStyle w:val="228bf8a64b8551e1msonormal"/>
        <w:spacing w:before="0" w:beforeAutospacing="0" w:after="360" w:afterAutospacing="0" w:line="276" w:lineRule="auto"/>
        <w:ind w:firstLine="709"/>
        <w:jc w:val="both"/>
      </w:pPr>
      <w:r w:rsidRPr="00860679">
        <w:rPr>
          <w:sz w:val="28"/>
          <w:szCs w:val="28"/>
        </w:rPr>
        <w:t>3)</w:t>
      </w:r>
      <w:r w:rsidR="001143D4">
        <w:rPr>
          <w:sz w:val="28"/>
          <w:szCs w:val="28"/>
        </w:rPr>
        <w:t> </w:t>
      </w:r>
      <w:r w:rsidRPr="00860679">
        <w:rPr>
          <w:sz w:val="28"/>
          <w:szCs w:val="28"/>
        </w:rPr>
        <w:t>статью 28 дополнить частью 10 следующего содержания:</w:t>
      </w:r>
    </w:p>
    <w:p w14:paraId="0A3E2925" w14:textId="27DFC24B" w:rsidR="00A60DA3" w:rsidRPr="00860679" w:rsidRDefault="00A60DA3" w:rsidP="00775578">
      <w:pPr>
        <w:pStyle w:val="228bf8a64b8551e1msonormal"/>
        <w:spacing w:before="0" w:beforeAutospacing="0" w:after="360" w:afterAutospacing="0" w:line="276" w:lineRule="auto"/>
        <w:ind w:firstLine="709"/>
        <w:jc w:val="both"/>
      </w:pPr>
      <w:r w:rsidRPr="00860679">
        <w:rPr>
          <w:sz w:val="28"/>
          <w:szCs w:val="28"/>
        </w:rPr>
        <w:t>«10.</w:t>
      </w:r>
      <w:r w:rsidR="001143D4">
        <w:rPr>
          <w:sz w:val="28"/>
          <w:szCs w:val="28"/>
        </w:rPr>
        <w:t> </w:t>
      </w:r>
      <w:r w:rsidRPr="00860679">
        <w:rPr>
          <w:sz w:val="28"/>
          <w:szCs w:val="28"/>
        </w:rPr>
        <w:t xml:space="preserve">На судей Донецкой Народной Республики, назначенных до вступления в силу настоящего Закона, положения абзаца первого части 6 </w:t>
      </w:r>
      <w:r w:rsidR="007B2EF7" w:rsidRPr="00860679">
        <w:rPr>
          <w:sz w:val="28"/>
          <w:szCs w:val="28"/>
        </w:rPr>
        <w:br/>
      </w:r>
      <w:r w:rsidRPr="00860679">
        <w:rPr>
          <w:sz w:val="28"/>
          <w:szCs w:val="28"/>
        </w:rPr>
        <w:t>статьи 25 настоящего Закона в части последовательности присвоения квалификационных классов не распространяются.</w:t>
      </w:r>
    </w:p>
    <w:p w14:paraId="0DBD19CE" w14:textId="77777777" w:rsidR="00A60DA3" w:rsidRPr="00860679" w:rsidRDefault="00A60DA3" w:rsidP="00775578">
      <w:pPr>
        <w:pStyle w:val="228bf8a64b8551e1msonormal"/>
        <w:spacing w:before="0" w:beforeAutospacing="0" w:after="360" w:afterAutospacing="0" w:line="276" w:lineRule="auto"/>
        <w:ind w:firstLine="709"/>
        <w:jc w:val="both"/>
      </w:pPr>
      <w:r w:rsidRPr="00860679">
        <w:rPr>
          <w:sz w:val="28"/>
          <w:szCs w:val="28"/>
        </w:rPr>
        <w:t>В представлениях о проведении квалификационных аттестаций в отношении судей, указанных в абзаце первом настоящей части, председателем соответствующего суда указывается квалификационный класс, рекомендуемый им к присвоению судьям, в пределах максимально возможного квалификационного класса по замещаемой должности судьи Донецкой Народной Республики, установленного частью 3 статьи 25 настоящего Закона, с учетом его стажа работы в должности судьи Донецкой Народной Республики, а также стажа работы в должности судьи в существовавших до принятия Конституции Донецкой Народной Республики судебных органах Украины, Российской Федерации, УССР, СССР, союзных республик СССР.</w:t>
      </w:r>
    </w:p>
    <w:p w14:paraId="2A93B181" w14:textId="77777777" w:rsidR="00A60DA3" w:rsidRPr="00860679" w:rsidRDefault="00A60DA3" w:rsidP="00775578">
      <w:pPr>
        <w:pStyle w:val="228bf8a64b8551e1msonormal"/>
        <w:spacing w:before="0" w:beforeAutospacing="0" w:after="0" w:afterAutospacing="0" w:line="276" w:lineRule="auto"/>
        <w:ind w:firstLine="709"/>
        <w:jc w:val="both"/>
      </w:pPr>
      <w:r w:rsidRPr="00860679">
        <w:rPr>
          <w:sz w:val="28"/>
          <w:szCs w:val="28"/>
        </w:rPr>
        <w:t>Квалификационная коллегия судей</w:t>
      </w:r>
      <w:r w:rsidR="00364614" w:rsidRPr="00860679">
        <w:rPr>
          <w:sz w:val="28"/>
          <w:szCs w:val="28"/>
        </w:rPr>
        <w:t xml:space="preserve"> Донецкой Народной Республики</w:t>
      </w:r>
      <w:r w:rsidRPr="00860679">
        <w:rPr>
          <w:sz w:val="28"/>
          <w:szCs w:val="28"/>
        </w:rPr>
        <w:t xml:space="preserve"> на основании представления, указанного в абзаце втором настоящей части, присваивает судьям, указанным в абзаце первом настоящей части, </w:t>
      </w:r>
      <w:r w:rsidRPr="00860679">
        <w:rPr>
          <w:sz w:val="28"/>
          <w:szCs w:val="28"/>
        </w:rPr>
        <w:lastRenderedPageBreak/>
        <w:t>квалификационный класс в пределах максимально возможного квалификационного класса по замещаемой должности судьи Донецкой Народной Республики, установленного частью 3 статьи 25 настоящего Закона.».</w:t>
      </w:r>
    </w:p>
    <w:p w14:paraId="218C6515" w14:textId="77777777" w:rsidR="00775578" w:rsidRPr="00775578" w:rsidRDefault="00775578" w:rsidP="00775578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0EABD3" w14:textId="77777777" w:rsidR="00775578" w:rsidRPr="00775578" w:rsidRDefault="00775578" w:rsidP="00775578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28549" w14:textId="77777777" w:rsidR="00775578" w:rsidRPr="00775578" w:rsidRDefault="00775578" w:rsidP="00775578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00DDF" w14:textId="77777777" w:rsidR="00775578" w:rsidRPr="00775578" w:rsidRDefault="00775578" w:rsidP="00775578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1015F" w14:textId="77777777" w:rsidR="00775578" w:rsidRPr="00775578" w:rsidRDefault="00775578" w:rsidP="0077557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7557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75E7FCA" w14:textId="77777777" w:rsidR="00775578" w:rsidRPr="00775578" w:rsidRDefault="00775578" w:rsidP="0077557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7557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7557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7557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7557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7557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7557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0F593FE7" w14:textId="77777777" w:rsidR="00775578" w:rsidRPr="00775578" w:rsidRDefault="00775578" w:rsidP="00775578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7557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110CC179" w14:textId="77777777" w:rsidR="00AF72C9" w:rsidRPr="00AF72C9" w:rsidRDefault="00AF72C9" w:rsidP="006E686C">
      <w:pPr>
        <w:tabs>
          <w:tab w:val="left" w:pos="7797"/>
        </w:tabs>
        <w:spacing w:before="120" w:after="120"/>
        <w:jc w:val="both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AF72C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17 августа 2020 года</w:t>
      </w:r>
    </w:p>
    <w:p w14:paraId="27D7E78D" w14:textId="4A4ED15C" w:rsidR="00FA6BF7" w:rsidRDefault="00AF72C9" w:rsidP="00AF72C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  <w:r w:rsidRPr="00AF72C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№ 17</w:t>
      </w: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6</w:t>
      </w:r>
      <w:r w:rsidRPr="00AF72C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-IIНС</w:t>
      </w:r>
    </w:p>
    <w:sectPr w:rsidR="00FA6BF7" w:rsidSect="00D9217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722E" w14:textId="77777777" w:rsidR="00247E94" w:rsidRDefault="00247E94" w:rsidP="00D92175">
      <w:pPr>
        <w:spacing w:after="0" w:line="240" w:lineRule="auto"/>
      </w:pPr>
      <w:r>
        <w:separator/>
      </w:r>
    </w:p>
  </w:endnote>
  <w:endnote w:type="continuationSeparator" w:id="0">
    <w:p w14:paraId="57FEAFB7" w14:textId="77777777" w:rsidR="00247E94" w:rsidRDefault="00247E94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A18A" w14:textId="77777777" w:rsidR="00247E94" w:rsidRDefault="00247E94" w:rsidP="00D92175">
      <w:pPr>
        <w:spacing w:after="0" w:line="240" w:lineRule="auto"/>
      </w:pPr>
      <w:r>
        <w:separator/>
      </w:r>
    </w:p>
  </w:footnote>
  <w:footnote w:type="continuationSeparator" w:id="0">
    <w:p w14:paraId="71D80829" w14:textId="77777777" w:rsidR="00247E94" w:rsidRDefault="00247E94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88EA" w14:textId="77777777" w:rsidR="00C47253" w:rsidRDefault="00C47253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6E686C">
      <w:rPr>
        <w:rFonts w:ascii="Times New Roman" w:hAnsi="Times New Roman"/>
        <w:noProof/>
        <w:sz w:val="24"/>
      </w:rPr>
      <w:t>3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C8"/>
    <w:rsid w:val="000012EC"/>
    <w:rsid w:val="00013334"/>
    <w:rsid w:val="00020D27"/>
    <w:rsid w:val="000246C6"/>
    <w:rsid w:val="000261AE"/>
    <w:rsid w:val="000313FF"/>
    <w:rsid w:val="00031F59"/>
    <w:rsid w:val="000340B2"/>
    <w:rsid w:val="00035660"/>
    <w:rsid w:val="00041828"/>
    <w:rsid w:val="00041CB4"/>
    <w:rsid w:val="000450DA"/>
    <w:rsid w:val="00074AAE"/>
    <w:rsid w:val="00080964"/>
    <w:rsid w:val="00080E6A"/>
    <w:rsid w:val="00083D03"/>
    <w:rsid w:val="0008711E"/>
    <w:rsid w:val="00095596"/>
    <w:rsid w:val="000D4DEE"/>
    <w:rsid w:val="000D682A"/>
    <w:rsid w:val="000E15E1"/>
    <w:rsid w:val="000F2FBC"/>
    <w:rsid w:val="0010332E"/>
    <w:rsid w:val="00105E4B"/>
    <w:rsid w:val="001143D4"/>
    <w:rsid w:val="00115D32"/>
    <w:rsid w:val="00117144"/>
    <w:rsid w:val="00126775"/>
    <w:rsid w:val="0016498C"/>
    <w:rsid w:val="001658A6"/>
    <w:rsid w:val="001702F1"/>
    <w:rsid w:val="00172B57"/>
    <w:rsid w:val="0018299E"/>
    <w:rsid w:val="00190565"/>
    <w:rsid w:val="00194B12"/>
    <w:rsid w:val="00195EEE"/>
    <w:rsid w:val="001A0C70"/>
    <w:rsid w:val="001D240A"/>
    <w:rsid w:val="001E0BD1"/>
    <w:rsid w:val="001F5164"/>
    <w:rsid w:val="001F6765"/>
    <w:rsid w:val="00200569"/>
    <w:rsid w:val="00205EEB"/>
    <w:rsid w:val="0022290E"/>
    <w:rsid w:val="00224B3C"/>
    <w:rsid w:val="00245959"/>
    <w:rsid w:val="00246981"/>
    <w:rsid w:val="00247E94"/>
    <w:rsid w:val="00273600"/>
    <w:rsid w:val="00287DC1"/>
    <w:rsid w:val="002963FA"/>
    <w:rsid w:val="0029686B"/>
    <w:rsid w:val="002A3237"/>
    <w:rsid w:val="002B2C06"/>
    <w:rsid w:val="002B41CB"/>
    <w:rsid w:val="002E3604"/>
    <w:rsid w:val="003018DF"/>
    <w:rsid w:val="00304927"/>
    <w:rsid w:val="00310B6A"/>
    <w:rsid w:val="003121F2"/>
    <w:rsid w:val="00326692"/>
    <w:rsid w:val="00330447"/>
    <w:rsid w:val="003514F4"/>
    <w:rsid w:val="0036330C"/>
    <w:rsid w:val="00363950"/>
    <w:rsid w:val="00363DF2"/>
    <w:rsid w:val="00364614"/>
    <w:rsid w:val="00376991"/>
    <w:rsid w:val="00393717"/>
    <w:rsid w:val="0039527F"/>
    <w:rsid w:val="003D190B"/>
    <w:rsid w:val="003D76B5"/>
    <w:rsid w:val="003E544E"/>
    <w:rsid w:val="003E6729"/>
    <w:rsid w:val="003E6C9D"/>
    <w:rsid w:val="004037AE"/>
    <w:rsid w:val="00414841"/>
    <w:rsid w:val="004153A2"/>
    <w:rsid w:val="0043010B"/>
    <w:rsid w:val="0044123B"/>
    <w:rsid w:val="004439CB"/>
    <w:rsid w:val="00455893"/>
    <w:rsid w:val="00460401"/>
    <w:rsid w:val="0047119A"/>
    <w:rsid w:val="004735CA"/>
    <w:rsid w:val="0047477B"/>
    <w:rsid w:val="00475D09"/>
    <w:rsid w:val="00491980"/>
    <w:rsid w:val="00495082"/>
    <w:rsid w:val="004A1A13"/>
    <w:rsid w:val="004A2A8B"/>
    <w:rsid w:val="004B36D8"/>
    <w:rsid w:val="004B4277"/>
    <w:rsid w:val="004E102F"/>
    <w:rsid w:val="004E726F"/>
    <w:rsid w:val="004F7D06"/>
    <w:rsid w:val="00503726"/>
    <w:rsid w:val="005121BB"/>
    <w:rsid w:val="005142D2"/>
    <w:rsid w:val="00520006"/>
    <w:rsid w:val="00520414"/>
    <w:rsid w:val="005272D7"/>
    <w:rsid w:val="00527CE3"/>
    <w:rsid w:val="00533554"/>
    <w:rsid w:val="0053601E"/>
    <w:rsid w:val="00547E57"/>
    <w:rsid w:val="005549E8"/>
    <w:rsid w:val="005555FE"/>
    <w:rsid w:val="00560109"/>
    <w:rsid w:val="00564A0C"/>
    <w:rsid w:val="00565789"/>
    <w:rsid w:val="00570FA8"/>
    <w:rsid w:val="00575820"/>
    <w:rsid w:val="00577785"/>
    <w:rsid w:val="0058432B"/>
    <w:rsid w:val="00584F62"/>
    <w:rsid w:val="00587586"/>
    <w:rsid w:val="00590C6D"/>
    <w:rsid w:val="00594C0D"/>
    <w:rsid w:val="005A0DB4"/>
    <w:rsid w:val="005B372B"/>
    <w:rsid w:val="005D4C5B"/>
    <w:rsid w:val="005F1F1B"/>
    <w:rsid w:val="00622FCA"/>
    <w:rsid w:val="00661AD2"/>
    <w:rsid w:val="00675ACC"/>
    <w:rsid w:val="00682A2C"/>
    <w:rsid w:val="00692257"/>
    <w:rsid w:val="006A50A3"/>
    <w:rsid w:val="006A70F9"/>
    <w:rsid w:val="006B26B1"/>
    <w:rsid w:val="006B2E6F"/>
    <w:rsid w:val="006B382D"/>
    <w:rsid w:val="006E686C"/>
    <w:rsid w:val="006F1973"/>
    <w:rsid w:val="00703B64"/>
    <w:rsid w:val="0071139D"/>
    <w:rsid w:val="00720499"/>
    <w:rsid w:val="007229DB"/>
    <w:rsid w:val="007336FC"/>
    <w:rsid w:val="0074346D"/>
    <w:rsid w:val="007712DE"/>
    <w:rsid w:val="00775578"/>
    <w:rsid w:val="00782185"/>
    <w:rsid w:val="007902E2"/>
    <w:rsid w:val="007A7E06"/>
    <w:rsid w:val="007B2EF7"/>
    <w:rsid w:val="007C7B09"/>
    <w:rsid w:val="007C7B98"/>
    <w:rsid w:val="007D5D2B"/>
    <w:rsid w:val="007E275A"/>
    <w:rsid w:val="007E44B3"/>
    <w:rsid w:val="007E7CF7"/>
    <w:rsid w:val="007F6B93"/>
    <w:rsid w:val="00817421"/>
    <w:rsid w:val="00820FDD"/>
    <w:rsid w:val="0083277F"/>
    <w:rsid w:val="00844E45"/>
    <w:rsid w:val="0086011A"/>
    <w:rsid w:val="00860679"/>
    <w:rsid w:val="008610F8"/>
    <w:rsid w:val="0088187B"/>
    <w:rsid w:val="008A4119"/>
    <w:rsid w:val="008A62E0"/>
    <w:rsid w:val="008B390A"/>
    <w:rsid w:val="008C135A"/>
    <w:rsid w:val="008E6028"/>
    <w:rsid w:val="00902D28"/>
    <w:rsid w:val="0090403D"/>
    <w:rsid w:val="00915241"/>
    <w:rsid w:val="00920F97"/>
    <w:rsid w:val="00921667"/>
    <w:rsid w:val="00932447"/>
    <w:rsid w:val="00934072"/>
    <w:rsid w:val="00965CFD"/>
    <w:rsid w:val="00984198"/>
    <w:rsid w:val="00990087"/>
    <w:rsid w:val="00991A00"/>
    <w:rsid w:val="009A2A55"/>
    <w:rsid w:val="009A6FDA"/>
    <w:rsid w:val="009B2C20"/>
    <w:rsid w:val="009C22B5"/>
    <w:rsid w:val="009D6E64"/>
    <w:rsid w:val="009E7599"/>
    <w:rsid w:val="009F15CB"/>
    <w:rsid w:val="009F4472"/>
    <w:rsid w:val="00A012E7"/>
    <w:rsid w:val="00A04889"/>
    <w:rsid w:val="00A11FBB"/>
    <w:rsid w:val="00A27D27"/>
    <w:rsid w:val="00A357B0"/>
    <w:rsid w:val="00A50529"/>
    <w:rsid w:val="00A5070E"/>
    <w:rsid w:val="00A519DD"/>
    <w:rsid w:val="00A57038"/>
    <w:rsid w:val="00A60DA3"/>
    <w:rsid w:val="00A62C43"/>
    <w:rsid w:val="00A72A5E"/>
    <w:rsid w:val="00A83A1C"/>
    <w:rsid w:val="00A91115"/>
    <w:rsid w:val="00A92384"/>
    <w:rsid w:val="00A97CEB"/>
    <w:rsid w:val="00AC2527"/>
    <w:rsid w:val="00AD059A"/>
    <w:rsid w:val="00AF72C9"/>
    <w:rsid w:val="00B04AB9"/>
    <w:rsid w:val="00B24641"/>
    <w:rsid w:val="00B446C9"/>
    <w:rsid w:val="00B469A1"/>
    <w:rsid w:val="00B61AB1"/>
    <w:rsid w:val="00B6314A"/>
    <w:rsid w:val="00B65931"/>
    <w:rsid w:val="00B67CDA"/>
    <w:rsid w:val="00B712F5"/>
    <w:rsid w:val="00B806E8"/>
    <w:rsid w:val="00B81A5B"/>
    <w:rsid w:val="00BA1501"/>
    <w:rsid w:val="00BA76B9"/>
    <w:rsid w:val="00BC06F2"/>
    <w:rsid w:val="00BC4614"/>
    <w:rsid w:val="00BE2C71"/>
    <w:rsid w:val="00BF431C"/>
    <w:rsid w:val="00BF71BF"/>
    <w:rsid w:val="00C2084F"/>
    <w:rsid w:val="00C24419"/>
    <w:rsid w:val="00C43981"/>
    <w:rsid w:val="00C47253"/>
    <w:rsid w:val="00C551D9"/>
    <w:rsid w:val="00C555E5"/>
    <w:rsid w:val="00C634E0"/>
    <w:rsid w:val="00C709AF"/>
    <w:rsid w:val="00C73B0B"/>
    <w:rsid w:val="00C74BE3"/>
    <w:rsid w:val="00C760A9"/>
    <w:rsid w:val="00C96867"/>
    <w:rsid w:val="00CA3338"/>
    <w:rsid w:val="00CA5B70"/>
    <w:rsid w:val="00CB7FA9"/>
    <w:rsid w:val="00CC6014"/>
    <w:rsid w:val="00CC7CD0"/>
    <w:rsid w:val="00CD0158"/>
    <w:rsid w:val="00CD2809"/>
    <w:rsid w:val="00CE0743"/>
    <w:rsid w:val="00CE0F86"/>
    <w:rsid w:val="00CE7F69"/>
    <w:rsid w:val="00D06CD6"/>
    <w:rsid w:val="00D1288C"/>
    <w:rsid w:val="00D161A9"/>
    <w:rsid w:val="00D30939"/>
    <w:rsid w:val="00D505BB"/>
    <w:rsid w:val="00D5506B"/>
    <w:rsid w:val="00D615F8"/>
    <w:rsid w:val="00D638D4"/>
    <w:rsid w:val="00D643B8"/>
    <w:rsid w:val="00D705DE"/>
    <w:rsid w:val="00D77045"/>
    <w:rsid w:val="00D91DC5"/>
    <w:rsid w:val="00D92175"/>
    <w:rsid w:val="00DA20E2"/>
    <w:rsid w:val="00DA6DB0"/>
    <w:rsid w:val="00DB0100"/>
    <w:rsid w:val="00DB27E1"/>
    <w:rsid w:val="00DD787E"/>
    <w:rsid w:val="00E16C21"/>
    <w:rsid w:val="00E20BDD"/>
    <w:rsid w:val="00E30D31"/>
    <w:rsid w:val="00E550DE"/>
    <w:rsid w:val="00E64202"/>
    <w:rsid w:val="00E9348F"/>
    <w:rsid w:val="00EA2344"/>
    <w:rsid w:val="00EB11A2"/>
    <w:rsid w:val="00ED2048"/>
    <w:rsid w:val="00ED3778"/>
    <w:rsid w:val="00EE68AC"/>
    <w:rsid w:val="00EE7907"/>
    <w:rsid w:val="00F11D1C"/>
    <w:rsid w:val="00F278BA"/>
    <w:rsid w:val="00F4483B"/>
    <w:rsid w:val="00F46132"/>
    <w:rsid w:val="00F47EBE"/>
    <w:rsid w:val="00F66089"/>
    <w:rsid w:val="00F743D7"/>
    <w:rsid w:val="00F74C47"/>
    <w:rsid w:val="00F8109E"/>
    <w:rsid w:val="00F84244"/>
    <w:rsid w:val="00F85604"/>
    <w:rsid w:val="00FA07AA"/>
    <w:rsid w:val="00FA0C5C"/>
    <w:rsid w:val="00FA6BF7"/>
    <w:rsid w:val="00FC17B8"/>
    <w:rsid w:val="00FE1A25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56854"/>
  <w15:docId w15:val="{CB715F82-4CEC-453F-9EB0-0C68F67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paragraph" w:styleId="a7">
    <w:name w:val="Balloon Text"/>
    <w:basedOn w:val="a"/>
    <w:link w:val="a8"/>
    <w:rsid w:val="0051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121BB"/>
    <w:rPr>
      <w:rFonts w:ascii="Tahoma" w:hAnsi="Tahoma" w:cs="Tahoma"/>
      <w:sz w:val="16"/>
      <w:szCs w:val="16"/>
    </w:rPr>
  </w:style>
  <w:style w:type="character" w:styleId="a9">
    <w:name w:val="annotation reference"/>
    <w:rsid w:val="004153A2"/>
    <w:rPr>
      <w:sz w:val="16"/>
      <w:szCs w:val="16"/>
    </w:rPr>
  </w:style>
  <w:style w:type="paragraph" w:styleId="aa">
    <w:name w:val="annotation text"/>
    <w:basedOn w:val="a"/>
    <w:link w:val="ab"/>
    <w:rsid w:val="004153A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153A2"/>
  </w:style>
  <w:style w:type="paragraph" w:styleId="ac">
    <w:name w:val="annotation subject"/>
    <w:basedOn w:val="aa"/>
    <w:next w:val="aa"/>
    <w:link w:val="ad"/>
    <w:rsid w:val="004153A2"/>
    <w:rPr>
      <w:b/>
      <w:bCs/>
    </w:rPr>
  </w:style>
  <w:style w:type="character" w:customStyle="1" w:styleId="ad">
    <w:name w:val="Тема примечания Знак"/>
    <w:link w:val="ac"/>
    <w:rsid w:val="004153A2"/>
    <w:rPr>
      <w:b/>
      <w:bCs/>
    </w:rPr>
  </w:style>
  <w:style w:type="paragraph" w:customStyle="1" w:styleId="228bf8a64b8551e1msonormal">
    <w:name w:val="228bf8a64b8551e1msonormal"/>
    <w:basedOn w:val="a"/>
    <w:rsid w:val="00A60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rsid w:val="00AF7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2</cp:revision>
  <cp:lastPrinted>2020-08-03T09:52:00Z</cp:lastPrinted>
  <dcterms:created xsi:type="dcterms:W3CDTF">2020-08-19T09:08:00Z</dcterms:created>
  <dcterms:modified xsi:type="dcterms:W3CDTF">2020-08-19T09:08:00Z</dcterms:modified>
</cp:coreProperties>
</file>