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r>
        <w:rPr>
          <w:noProof/>
        </w:rPr>
        <w:drawing>
          <wp:inline distT="0" distB="0" distL="0" distR="0" wp14:anchorId="3AC8DB82" wp14:editId="4A11AFE1">
            <wp:extent cx="819048" cy="657143"/>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048" cy="657143"/>
                    </a:xfrm>
                    <a:prstGeom prst="rect">
                      <a:avLst/>
                    </a:prstGeom>
                  </pic:spPr>
                </pic:pic>
              </a:graphicData>
            </a:graphic>
          </wp:inline>
        </w:drawing>
      </w:r>
      <w:bookmarkStart w:id="0" w:name="_GoBack"/>
      <w:bookmarkEnd w:id="0"/>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r w:rsidRPr="006060A1">
        <w:rPr>
          <w:rFonts w:ascii="Times New Roman" w:hAnsi="Times New Roman" w:cs="Times New Roman"/>
          <w:sz w:val="24"/>
          <w:szCs w:val="24"/>
        </w:rPr>
        <w:t>ДОНЕЦКАЯ НАРОДНАЯ РЕСПУБЛИКА</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r w:rsidRPr="006060A1">
        <w:rPr>
          <w:rFonts w:ascii="Times New Roman" w:hAnsi="Times New Roman" w:cs="Times New Roman"/>
          <w:b/>
          <w:bCs/>
          <w:sz w:val="24"/>
          <w:szCs w:val="24"/>
        </w:rPr>
        <w:t>ЗАКОН</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r w:rsidRPr="006060A1">
        <w:rPr>
          <w:rFonts w:ascii="Times New Roman" w:hAnsi="Times New Roman" w:cs="Times New Roman"/>
          <w:b/>
          <w:bCs/>
          <w:sz w:val="24"/>
          <w:szCs w:val="24"/>
        </w:rPr>
        <w:t>ОБ ОБРАЗОВАНИИ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r w:rsidRPr="006060A1">
        <w:rPr>
          <w:rFonts w:ascii="Times New Roman" w:hAnsi="Times New Roman" w:cs="Times New Roman"/>
          <w:b/>
          <w:bCs/>
          <w:sz w:val="24"/>
          <w:szCs w:val="24"/>
        </w:rPr>
        <w:t>Принят Постановлением Народного Совета 19 июня 2015 года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r w:rsidRPr="006060A1">
        <w:rPr>
          <w:rFonts w:ascii="Times New Roman" w:hAnsi="Times New Roman" w:cs="Times New Roman"/>
          <w:i/>
          <w:iCs/>
          <w:sz w:val="24"/>
          <w:szCs w:val="24"/>
        </w:rPr>
        <w:t xml:space="preserve">(С изменениями, внесенными Законами от </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hyperlink r:id="rId9" w:history="1">
        <w:r w:rsidRPr="006060A1">
          <w:rPr>
            <w:rFonts w:ascii="Times New Roman" w:hAnsi="Times New Roman" w:cs="Times New Roman"/>
            <w:i/>
            <w:iCs/>
            <w:color w:val="0000FF"/>
            <w:sz w:val="24"/>
            <w:szCs w:val="24"/>
            <w:u w:val="single"/>
          </w:rPr>
          <w:t>04.03.2016 № 111-IНС</w:t>
        </w:r>
      </w:hyperlink>
      <w:r w:rsidRPr="006060A1">
        <w:rPr>
          <w:rFonts w:ascii="Times New Roman" w:hAnsi="Times New Roman" w:cs="Times New Roman"/>
          <w:i/>
          <w:iCs/>
          <w:sz w:val="24"/>
          <w:szCs w:val="24"/>
        </w:rPr>
        <w:t>,</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hyperlink r:id="rId10" w:history="1">
        <w:r w:rsidRPr="006060A1">
          <w:rPr>
            <w:rFonts w:ascii="Times New Roman" w:hAnsi="Times New Roman" w:cs="Times New Roman"/>
            <w:i/>
            <w:iCs/>
            <w:color w:val="0000FF"/>
            <w:sz w:val="24"/>
            <w:szCs w:val="24"/>
            <w:u w:val="single"/>
          </w:rPr>
          <w:t>от 03.08.2018 № 249-IНС</w:t>
        </w:r>
      </w:hyperlink>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hyperlink r:id="rId11" w:history="1">
        <w:r w:rsidRPr="006060A1">
          <w:rPr>
            <w:rFonts w:ascii="Times New Roman" w:hAnsi="Times New Roman" w:cs="Times New Roman"/>
            <w:i/>
            <w:iCs/>
            <w:color w:val="0000FF"/>
            <w:sz w:val="24"/>
            <w:szCs w:val="24"/>
            <w:u w:val="single"/>
          </w:rPr>
          <w:t>от 12.06.2019 № 41-IIНС</w:t>
        </w:r>
      </w:hyperlink>
      <w:r w:rsidRPr="006060A1">
        <w:rPr>
          <w:rFonts w:ascii="Times New Roman" w:hAnsi="Times New Roman" w:cs="Times New Roman"/>
          <w:i/>
          <w:iCs/>
          <w:sz w:val="24"/>
          <w:szCs w:val="24"/>
        </w:rPr>
        <w:t>,</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hyperlink r:id="rId12" w:history="1">
        <w:r w:rsidRPr="006060A1">
          <w:rPr>
            <w:rFonts w:ascii="Times New Roman" w:hAnsi="Times New Roman" w:cs="Times New Roman"/>
            <w:i/>
            <w:iCs/>
            <w:color w:val="0000FF"/>
            <w:sz w:val="24"/>
            <w:szCs w:val="24"/>
            <w:u w:val="single"/>
          </w:rPr>
          <w:t>от 18.10.2019 № 64-IIНС</w:t>
        </w:r>
      </w:hyperlink>
      <w:r w:rsidRPr="006060A1">
        <w:rPr>
          <w:rFonts w:ascii="Times New Roman" w:hAnsi="Times New Roman" w:cs="Times New Roman"/>
          <w:i/>
          <w:iCs/>
          <w:sz w:val="24"/>
          <w:szCs w:val="24"/>
        </w:rPr>
        <w:t>,</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hyperlink r:id="rId13" w:history="1">
        <w:r w:rsidRPr="006060A1">
          <w:rPr>
            <w:rFonts w:ascii="Times New Roman" w:hAnsi="Times New Roman" w:cs="Times New Roman"/>
            <w:i/>
            <w:iCs/>
            <w:color w:val="0000FF"/>
            <w:sz w:val="24"/>
            <w:szCs w:val="24"/>
            <w:u w:val="single"/>
          </w:rPr>
          <w:t>от 13.12.2019 № 75-IIНС</w:t>
        </w:r>
      </w:hyperlink>
      <w:r w:rsidRPr="006060A1">
        <w:rPr>
          <w:rFonts w:ascii="Times New Roman" w:hAnsi="Times New Roman" w:cs="Times New Roman"/>
          <w:i/>
          <w:iCs/>
          <w:sz w:val="24"/>
          <w:szCs w:val="24"/>
        </w:rPr>
        <w:t>,</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hyperlink r:id="rId14" w:history="1">
        <w:r w:rsidRPr="006060A1">
          <w:rPr>
            <w:rFonts w:ascii="Times New Roman" w:hAnsi="Times New Roman" w:cs="Times New Roman"/>
            <w:i/>
            <w:iCs/>
            <w:color w:val="0000FF"/>
            <w:sz w:val="24"/>
            <w:szCs w:val="24"/>
            <w:u w:val="single"/>
          </w:rPr>
          <w:t>от 06.03.2020 № 107-IIНС</w:t>
        </w:r>
      </w:hyperlink>
      <w:r w:rsidRPr="006060A1">
        <w:rPr>
          <w:rFonts w:ascii="Times New Roman" w:hAnsi="Times New Roman" w:cs="Times New Roman"/>
          <w:i/>
          <w:iCs/>
          <w:sz w:val="24"/>
          <w:szCs w:val="24"/>
        </w:rPr>
        <w:t>,</w:t>
      </w:r>
    </w:p>
    <w:p w:rsidR="006060A1" w:rsidRPr="006060A1" w:rsidRDefault="006060A1" w:rsidP="006060A1">
      <w:pPr>
        <w:widowControl/>
        <w:autoSpaceDE/>
        <w:autoSpaceDN/>
        <w:adjustRightInd/>
        <w:spacing w:before="100" w:beforeAutospacing="1" w:after="100" w:afterAutospacing="1"/>
        <w:ind w:firstLine="0"/>
        <w:jc w:val="center"/>
        <w:rPr>
          <w:rFonts w:ascii="Times New Roman" w:hAnsi="Times New Roman" w:cs="Times New Roman"/>
          <w:sz w:val="24"/>
          <w:szCs w:val="24"/>
        </w:rPr>
      </w:pPr>
      <w:hyperlink r:id="rId15" w:history="1">
        <w:r w:rsidRPr="006060A1">
          <w:rPr>
            <w:rFonts w:ascii="Times New Roman" w:hAnsi="Times New Roman" w:cs="Times New Roman"/>
            <w:i/>
            <w:iCs/>
            <w:color w:val="0000FF"/>
            <w:sz w:val="24"/>
            <w:szCs w:val="24"/>
            <w:u w:val="single"/>
          </w:rPr>
          <w:t>от 27.03.2020 № 116-IIНС</w:t>
        </w:r>
      </w:hyperlink>
      <w:r w:rsidRPr="006060A1">
        <w:rPr>
          <w:rFonts w:ascii="Times New Roman" w:hAnsi="Times New Roman" w:cs="Times New Roman"/>
          <w:i/>
          <w:iCs/>
          <w:sz w:val="24"/>
          <w:szCs w:val="24"/>
        </w:rPr>
        <w:t>)</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i/>
          <w:iCs/>
          <w:sz w:val="24"/>
          <w:szCs w:val="24"/>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6" w:history="1">
        <w:r w:rsidRPr="006060A1">
          <w:rPr>
            <w:rFonts w:ascii="Times New Roman" w:hAnsi="Times New Roman" w:cs="Times New Roman"/>
            <w:i/>
            <w:iCs/>
            <w:color w:val="0000FF"/>
            <w:sz w:val="24"/>
            <w:szCs w:val="24"/>
            <w:u w:val="single"/>
          </w:rPr>
          <w:t>Закону от 12.06.2019 № 41-IIНС</w:t>
        </w:r>
      </w:hyperlink>
      <w:r w:rsidRPr="006060A1">
        <w:rPr>
          <w:rFonts w:ascii="Times New Roman" w:hAnsi="Times New Roman" w:cs="Times New Roman"/>
          <w:i/>
          <w:iCs/>
          <w:sz w:val="24"/>
          <w:szCs w:val="24"/>
          <w:u w:val="single"/>
        </w:rPr>
        <w:t xml:space="preserve">, </w:t>
      </w:r>
      <w:r w:rsidRPr="006060A1">
        <w:rPr>
          <w:rFonts w:ascii="Times New Roman" w:hAnsi="Times New Roman" w:cs="Times New Roman"/>
          <w:i/>
          <w:iCs/>
          <w:sz w:val="24"/>
          <w:szCs w:val="24"/>
        </w:rPr>
        <w:t xml:space="preserve">слова «государственные языки» в соответствующих числе и падеже заменены словами «государственный язык» в соответствующих числе и падеже согласно Закону </w:t>
      </w:r>
      <w:hyperlink r:id="rId17" w:history="1">
        <w:r w:rsidRPr="006060A1">
          <w:rPr>
            <w:rFonts w:ascii="Times New Roman" w:hAnsi="Times New Roman" w:cs="Times New Roman"/>
            <w:i/>
            <w:iCs/>
            <w:color w:val="0000FF"/>
            <w:sz w:val="24"/>
            <w:szCs w:val="24"/>
            <w:u w:val="single"/>
          </w:rPr>
          <w:t>от 06.03.2020 № 107-IIНС</w:t>
        </w:r>
      </w:hyperlink>
      <w:r w:rsidRPr="006060A1">
        <w:rPr>
          <w:rFonts w:ascii="Times New Roman" w:hAnsi="Times New Roman" w:cs="Times New Roman"/>
          <w:i/>
          <w:iCs/>
          <w:sz w:val="24"/>
          <w:szCs w:val="24"/>
        </w:rPr>
        <w:t>)</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Глава 1. </w:t>
      </w:r>
      <w:r w:rsidRPr="006060A1">
        <w:rPr>
          <w:rFonts w:ascii="Times New Roman" w:hAnsi="Times New Roman" w:cs="Times New Roman"/>
          <w:b/>
          <w:bCs/>
          <w:sz w:val="24"/>
          <w:szCs w:val="24"/>
        </w:rPr>
        <w:t>Общие положения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w:t>
      </w:r>
      <w:r w:rsidRPr="006060A1">
        <w:rPr>
          <w:rFonts w:ascii="Times New Roman" w:hAnsi="Times New Roman" w:cs="Times New Roman"/>
          <w:b/>
          <w:bCs/>
          <w:sz w:val="24"/>
          <w:szCs w:val="24"/>
        </w:rPr>
        <w:t xml:space="preserve"> Сфера деятельности, на которую распространяется действие настоящего Закона</w:t>
      </w:r>
    </w:p>
    <w:p w:rsidR="006060A1" w:rsidRPr="006060A1" w:rsidRDefault="006060A1" w:rsidP="00942994">
      <w:pPr>
        <w:widowControl/>
        <w:numPr>
          <w:ilvl w:val="0"/>
          <w:numId w:val="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rsidR="006060A1" w:rsidRPr="006060A1" w:rsidRDefault="006060A1" w:rsidP="00942994">
      <w:pPr>
        <w:widowControl/>
        <w:numPr>
          <w:ilvl w:val="0"/>
          <w:numId w:val="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2.</w:t>
      </w:r>
      <w:r w:rsidRPr="006060A1">
        <w:rPr>
          <w:rFonts w:ascii="Times New Roman" w:hAnsi="Times New Roman" w:cs="Times New Roman"/>
          <w:b/>
          <w:bCs/>
          <w:sz w:val="24"/>
          <w:szCs w:val="24"/>
        </w:rPr>
        <w:t xml:space="preserve"> Основные понятия, используемые в настоящем Законе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В настоящем Законе применяются следующие основные понятия: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воспитание – деятельность, направленная на развитие личности, создание условий для социализации и самоопределения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дополнительное образование – вид образования, который направлен на всестороннее удовлетворение образовательных потребностей человека в физическом, интеллектуальном, личностном, и (или) профессиональном совершенствовании и не сопровождается повышением уровня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8) качество образования – комплексная характеристика образовательной деятельности и подготовки обучающегося, выражающая степень их соответствия государственным </w:t>
      </w:r>
      <w:r w:rsidRPr="006060A1">
        <w:rPr>
          <w:rFonts w:ascii="Times New Roman" w:hAnsi="Times New Roman" w:cs="Times New Roman"/>
          <w:sz w:val="24"/>
          <w:szCs w:val="24"/>
        </w:rPr>
        <w:lastRenderedPageBreak/>
        <w:t>образовательным стандартам, образовательным стандартам,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 отвечающая совокупности обязательных требований к образованию определенного уровня и (или)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12) 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b/>
          <w:bCs/>
          <w:sz w:val="24"/>
          <w:szCs w:val="24"/>
        </w:rPr>
        <w:t>13) научно-педагогический работник</w:t>
      </w:r>
      <w:r w:rsidRPr="006060A1">
        <w:rPr>
          <w:rFonts w:ascii="Times New Roman" w:hAnsi="Times New Roman" w:cs="Times New Roman"/>
          <w:sz w:val="24"/>
          <w:szCs w:val="24"/>
        </w:rPr>
        <w:t xml:space="preserve"> – физическое лицо, которое состоит в трудовых отношениях с образовательной организацией высшего 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14)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 опыта деятельности и компетенции определенных объема и сложности в целях физического, интеллектуального, личностного, духовно-нравственного, творческого, социального и профессионального развития человека, удовлетворения его образовательных потребностей и интересов;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15) образовательная деятельность – деятельность по реализации образовательных программ;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16)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w:t>
      </w:r>
      <w:r w:rsidRPr="006060A1">
        <w:rPr>
          <w:rFonts w:ascii="Times New Roman" w:hAnsi="Times New Roman" w:cs="Times New Roman"/>
          <w:sz w:val="24"/>
          <w:szCs w:val="24"/>
        </w:rPr>
        <w:lastRenderedPageBreak/>
        <w:t>деятельности в соответствии с целями, ради достижения которых такая организация создана;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17) образовательная программа – комплекс основных характеристик образования (объем и содержание,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оценочных и методических материалов;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18) образовательный стандарт – совокупность обязательных требований к высшему профессиональному образованию по специальностям и направлениям подготовки, утвержденных образовательными организациями высшего профессионального образования, определенными настоящим Законом или решением Правительства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19) обучающийся – физическое лицо, осваивающее образовательную программу;</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20) обучающийся с ограниченными возможностями здоровья – физическое лицо, имеющее недостатки в физическом и (или) психологическом развитии, подтвержденные надлежащим образом медико-социальной экспертной комиссией и (или) психолого-медико-педагогической комиссией и препятствующие получению образования без создания специальных условий;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21)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непрерывного образования в течение всей жизни, с учетом индивидуальных психических и физических особенностей, а также культурных потребностей;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22) общее образование –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23)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24)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25)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26)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 и (или) организации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27)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28)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30)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31)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32) семейное образование – форма 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33)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34) уровень образования – завершенный цикл образования, характеризующийся определенной единой совокупностью требований к результатам освоения образовательной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35) участники образовательных отношений – обучающиеся, родители (законные представители) несовершеннолетних обучающихся, педагогические, научно-</w:t>
      </w:r>
      <w:r w:rsidRPr="006060A1">
        <w:rPr>
          <w:rFonts w:ascii="Times New Roman" w:hAnsi="Times New Roman" w:cs="Times New Roman"/>
          <w:sz w:val="24"/>
          <w:szCs w:val="24"/>
        </w:rPr>
        <w:lastRenderedPageBreak/>
        <w:t>педагогические и научные работники, и их представители, организации, осуществляющие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36) участники отношений в сфере образования – участники образовательных отношений и государственные органы, органы местного самоуправления, работодатели и их объединения;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37)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законом, формы и сроки промежуточной и итоговой аттестации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3.</w:t>
      </w:r>
      <w:r w:rsidRPr="006060A1">
        <w:rPr>
          <w:rFonts w:ascii="Times New Roman" w:hAnsi="Times New Roman" w:cs="Times New Roman"/>
          <w:b/>
          <w:bCs/>
          <w:sz w:val="24"/>
          <w:szCs w:val="24"/>
        </w:rPr>
        <w:t xml:space="preserve"> Основные принципы государственной политики и правового регулирования отношений в сфере образования</w:t>
      </w:r>
    </w:p>
    <w:p w:rsidR="006060A1" w:rsidRPr="006060A1" w:rsidRDefault="006060A1" w:rsidP="00942994">
      <w:pPr>
        <w:widowControl/>
        <w:numPr>
          <w:ilvl w:val="0"/>
          <w:numId w:val="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Регулирование отношений в сфере образования в Донецкой Народной Республике основывается на следующих принципах: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признание приоритетности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доступность для каждого гражданина всех форм и типов образования, которые предоставляются Донецкой Народной Республикой;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единство образовательного пространства на территории Донецкой Народной Республики, защита и развитие этнокультурных особенностей и традиций народа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связь с мировой и национальной историей, культурой, традициями;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светский характер образования в государственных, муниципальных организациях, осуществляющих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независимость образования от деятельности политических партий и общественных организаций;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10)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w:t>
      </w:r>
      <w:r w:rsidRPr="006060A1">
        <w:rPr>
          <w:rFonts w:ascii="Times New Roman" w:hAnsi="Times New Roman" w:cs="Times New Roman"/>
          <w:sz w:val="24"/>
          <w:szCs w:val="24"/>
        </w:rPr>
        <w:lastRenderedPageBreak/>
        <w:t>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12) автономия образовательных организаций,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13) 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14) недопустимость ограничения или устранения конкуренции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15) сочетание государственного и договорного регулирования отношений в сфере образования.</w:t>
      </w:r>
    </w:p>
    <w:p w:rsidR="006060A1" w:rsidRPr="006060A1" w:rsidRDefault="006060A1" w:rsidP="00942994">
      <w:pPr>
        <w:widowControl/>
        <w:numPr>
          <w:ilvl w:val="0"/>
          <w:numId w:val="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Правительство Донецкой Народной Республики ежегодно в рамках обеспечения проведения единой государственной политики в сфере образования представляет Народному Совету Донецкой Народной Республики доклад о реализации государственной политики в сфере образования и опубликовывает его на официальном сайте Правительства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4. </w:t>
      </w:r>
      <w:r w:rsidRPr="006060A1">
        <w:rPr>
          <w:rFonts w:ascii="Times New Roman" w:hAnsi="Times New Roman" w:cs="Times New Roman"/>
          <w:b/>
          <w:bCs/>
          <w:sz w:val="24"/>
          <w:szCs w:val="24"/>
        </w:rPr>
        <w:t>Правовое регулирование отношений в сфере образования</w:t>
      </w:r>
    </w:p>
    <w:p w:rsidR="006060A1" w:rsidRPr="006060A1" w:rsidRDefault="006060A1" w:rsidP="00942994">
      <w:pPr>
        <w:widowControl/>
        <w:numPr>
          <w:ilvl w:val="0"/>
          <w:numId w:val="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 отношения в сфере образования.</w:t>
      </w:r>
    </w:p>
    <w:p w:rsidR="006060A1" w:rsidRPr="006060A1" w:rsidRDefault="006060A1" w:rsidP="00942994">
      <w:pPr>
        <w:widowControl/>
        <w:numPr>
          <w:ilvl w:val="0"/>
          <w:numId w:val="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060A1" w:rsidRPr="006060A1" w:rsidRDefault="006060A1" w:rsidP="00942994">
      <w:pPr>
        <w:widowControl/>
        <w:numPr>
          <w:ilvl w:val="0"/>
          <w:numId w:val="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Основными задачами правового регулирования отношений в сфере образования являются: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обеспечение и защита конституционного права граждан Донецкой Народной Республики на образование;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4) определение правового положения участников отношений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создание условий для получения образования в Донецкой Народной Республике иностранными гражданами и лицами без гражданства;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разграничение полномочий в сфере образования между органами государственной власти и местного самоуправления.</w:t>
      </w:r>
    </w:p>
    <w:p w:rsidR="006060A1" w:rsidRPr="006060A1" w:rsidRDefault="006060A1" w:rsidP="00942994">
      <w:pPr>
        <w:widowControl/>
        <w:numPr>
          <w:ilvl w:val="0"/>
          <w:numId w:val="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 снижать уровень предоставляемых образовательных услуг по сравнению с соответствующими показателями деятельности в сфере образования, которые определены положениями настоящего Закона.</w:t>
      </w:r>
    </w:p>
    <w:p w:rsidR="006060A1" w:rsidRPr="006060A1" w:rsidRDefault="006060A1" w:rsidP="00942994">
      <w:pPr>
        <w:widowControl/>
        <w:numPr>
          <w:ilvl w:val="0"/>
          <w:numId w:val="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6060A1" w:rsidRPr="006060A1" w:rsidRDefault="006060A1" w:rsidP="00942994">
      <w:pPr>
        <w:widowControl/>
        <w:numPr>
          <w:ilvl w:val="0"/>
          <w:numId w:val="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rsidR="006060A1" w:rsidRPr="006060A1" w:rsidRDefault="006060A1" w:rsidP="00942994">
      <w:pPr>
        <w:widowControl/>
        <w:numPr>
          <w:ilvl w:val="0"/>
          <w:numId w:val="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Действие законодательства Донецкой Народной Республики 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6060A1" w:rsidRPr="006060A1" w:rsidRDefault="006060A1" w:rsidP="00942994">
      <w:pPr>
        <w:widowControl/>
        <w:numPr>
          <w:ilvl w:val="0"/>
          <w:numId w:val="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Донецкой Народной Республики об образовании распространяется с особенностями, предусмотренными законодательством Донецкой Народной Республики о государственной службе.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5.</w:t>
      </w:r>
      <w:r w:rsidRPr="006060A1">
        <w:rPr>
          <w:rFonts w:ascii="Times New Roman" w:hAnsi="Times New Roman" w:cs="Times New Roman"/>
          <w:b/>
          <w:bCs/>
          <w:sz w:val="24"/>
          <w:szCs w:val="24"/>
        </w:rPr>
        <w:t xml:space="preserve"> Право на образование. Государственные гарантии реализации права на образование в Донецкой Народной Республике</w:t>
      </w:r>
    </w:p>
    <w:p w:rsidR="006060A1" w:rsidRPr="006060A1" w:rsidRDefault="006060A1" w:rsidP="00942994">
      <w:pPr>
        <w:widowControl/>
        <w:numPr>
          <w:ilvl w:val="0"/>
          <w:numId w:val="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гарантируется право каждого человека на образование.</w:t>
      </w:r>
    </w:p>
    <w:p w:rsidR="006060A1" w:rsidRPr="006060A1" w:rsidRDefault="006060A1" w:rsidP="00942994">
      <w:pPr>
        <w:widowControl/>
        <w:numPr>
          <w:ilvl w:val="0"/>
          <w:numId w:val="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060A1" w:rsidRPr="006060A1" w:rsidRDefault="006060A1" w:rsidP="00942994">
      <w:pPr>
        <w:widowControl/>
        <w:numPr>
          <w:ilvl w:val="0"/>
          <w:numId w:val="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гарантируются общедоступность и бесплатность в соответствии с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профессионального образования, если образование данного уровня гражданин получает впервые.</w:t>
      </w:r>
    </w:p>
    <w:p w:rsidR="006060A1" w:rsidRPr="006060A1" w:rsidRDefault="006060A1" w:rsidP="00942994">
      <w:pPr>
        <w:widowControl/>
        <w:numPr>
          <w:ilvl w:val="0"/>
          <w:numId w:val="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w:t>
      </w:r>
      <w:r w:rsidRPr="006060A1">
        <w:rPr>
          <w:rFonts w:ascii="Times New Roman" w:hAnsi="Times New Roman" w:cs="Times New Roman"/>
          <w:sz w:val="24"/>
          <w:szCs w:val="24"/>
        </w:rPr>
        <w:lastRenderedPageBreak/>
        <w:t>его получения, расширения возможностей удовлетворять потребности человека в получении непрерывного образования различных уровня и направленности в течение всей жизни.</w:t>
      </w:r>
    </w:p>
    <w:p w:rsidR="006060A1" w:rsidRPr="006060A1" w:rsidRDefault="006060A1" w:rsidP="00942994">
      <w:pPr>
        <w:widowControl/>
        <w:numPr>
          <w:ilvl w:val="0"/>
          <w:numId w:val="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реализации права каждого человека на образование государственными органами и органами местного самоуправления: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6.</w:t>
      </w:r>
      <w:r w:rsidRPr="006060A1">
        <w:rPr>
          <w:rFonts w:ascii="Times New Roman" w:hAnsi="Times New Roman" w:cs="Times New Roman"/>
          <w:b/>
          <w:bCs/>
          <w:sz w:val="24"/>
          <w:szCs w:val="24"/>
        </w:rPr>
        <w:t xml:space="preserve"> Полномочия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6060A1" w:rsidRPr="006060A1" w:rsidRDefault="006060A1" w:rsidP="00942994">
      <w:pPr>
        <w:widowControl/>
        <w:numPr>
          <w:ilvl w:val="0"/>
          <w:numId w:val="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полномочиям 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разработка и проведение единой государственной политики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организация предоставления высшего профессионального образования, включая обеспечение государственных гарантий реализации права на получение на конкурсной основе бесплатного высшего профессионального образования, организация предоставления общедоступного и бесплатного среднего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организация предоставления дополнительного профессионального образования в государственных образовательных организациях;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создание, реорганизация, ликвидация государственных образовательных организаций, осуществление функций и полномочий учредителя государственных образовательных организаций, входящих в сферу его ведения;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18" w:history="1">
        <w:r w:rsidRPr="006060A1">
          <w:rPr>
            <w:rFonts w:ascii="Times New Roman" w:hAnsi="Times New Roman" w:cs="Times New Roman"/>
            <w:i/>
            <w:iCs/>
            <w:color w:val="0000FF"/>
            <w:sz w:val="24"/>
            <w:szCs w:val="24"/>
            <w:u w:val="single"/>
          </w:rPr>
          <w:t>(Пункт 5 части 1 статьи 6 с изменениями, внесенными в соответствии с Законом от 13.12.2019 № 75-IIНС)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6) утверждение государственных образовательных стандартов, установление государственных требований;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в том числе иностранных образовательных организаций, осуществляющих образовательную деятельность по месту нахождения филиала на территории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в том числе иностранных образовательных организаций, осуществляющих образовательную деятельность по месту нахождения филиала на территории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государственный контроль (надзор) в сфере образования за деятельностью организаций, осуществляющих образовательную деятельность, а также органов исполнительной власти муниципальных образований Донецкой Народной Республики, осуществляющих государственное управление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13) обеспечение осуществления мониторинга в системе образования на государственном уровне;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14)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19" w:history="1">
        <w:r w:rsidRPr="006060A1">
          <w:rPr>
            <w:rFonts w:ascii="Times New Roman" w:hAnsi="Times New Roman" w:cs="Times New Roman"/>
            <w:i/>
            <w:iCs/>
            <w:color w:val="0000FF"/>
            <w:sz w:val="24"/>
            <w:szCs w:val="24"/>
            <w:u w:val="single"/>
          </w:rPr>
          <w:t>(Пункт 14 части 1 статьи 6 изложен в новой редакции в соответствии с Законом от 04.03.2016 № 111-IНС)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14</w:t>
      </w:r>
      <w:r w:rsidRPr="006060A1">
        <w:rPr>
          <w:rFonts w:ascii="Times New Roman" w:hAnsi="Times New Roman" w:cs="Times New Roman"/>
          <w:sz w:val="24"/>
          <w:szCs w:val="24"/>
          <w:vertAlign w:val="superscript"/>
        </w:rPr>
        <w:t>1</w:t>
      </w:r>
      <w:r w:rsidRPr="006060A1">
        <w:rPr>
          <w:rFonts w:ascii="Times New Roman" w:hAnsi="Times New Roman" w:cs="Times New Roman"/>
          <w:sz w:val="24"/>
          <w:szCs w:val="24"/>
        </w:rPr>
        <w:t xml:space="preserve">)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w:t>
      </w:r>
      <w:r w:rsidRPr="006060A1">
        <w:rPr>
          <w:rFonts w:ascii="Times New Roman" w:hAnsi="Times New Roman" w:cs="Times New Roman"/>
          <w:sz w:val="24"/>
          <w:szCs w:val="24"/>
        </w:rPr>
        <w:lastRenderedPageBreak/>
        <w:t>общего и среднего общего образования, дополнительного образования на территории муниципальных образований;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20" w:history="1">
        <w:r w:rsidRPr="006060A1">
          <w:rPr>
            <w:rFonts w:ascii="Times New Roman" w:hAnsi="Times New Roman" w:cs="Times New Roman"/>
            <w:i/>
            <w:iCs/>
            <w:color w:val="0000FF"/>
            <w:sz w:val="24"/>
            <w:szCs w:val="24"/>
            <w:u w:val="single"/>
          </w:rPr>
          <w:t>(Пункт 14</w:t>
        </w:r>
        <w:r w:rsidRPr="006060A1">
          <w:rPr>
            <w:rFonts w:ascii="Times New Roman" w:hAnsi="Times New Roman" w:cs="Times New Roman"/>
            <w:i/>
            <w:iCs/>
            <w:color w:val="0000FF"/>
            <w:sz w:val="24"/>
            <w:szCs w:val="24"/>
            <w:u w:val="single"/>
            <w:vertAlign w:val="superscript"/>
          </w:rPr>
          <w:t>1</w:t>
        </w:r>
        <w:r w:rsidRPr="006060A1">
          <w:rPr>
            <w:rFonts w:ascii="Times New Roman" w:hAnsi="Times New Roman" w:cs="Times New Roman"/>
            <w:i/>
            <w:iCs/>
            <w:color w:val="0000FF"/>
            <w:sz w:val="24"/>
            <w:szCs w:val="24"/>
            <w:u w:val="single"/>
          </w:rPr>
          <w:t xml:space="preserve"> части 1 статьи 6 введен Законом от 04.03.2016</w:t>
        </w:r>
        <w:r w:rsidRPr="006060A1">
          <w:rPr>
            <w:rFonts w:ascii="Times New Roman" w:hAnsi="Times New Roman" w:cs="Times New Roman"/>
            <w:i/>
            <w:iCs/>
            <w:color w:val="0000FF"/>
            <w:sz w:val="24"/>
            <w:szCs w:val="24"/>
            <w:u w:val="single"/>
          </w:rPr>
          <w:br/>
          <w:t>№ 111-IНС)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15) </w:t>
      </w:r>
      <w:hyperlink r:id="rId21" w:history="1">
        <w:r w:rsidRPr="006060A1">
          <w:rPr>
            <w:rFonts w:ascii="Times New Roman" w:hAnsi="Times New Roman" w:cs="Times New Roman"/>
            <w:i/>
            <w:iCs/>
            <w:color w:val="0000FF"/>
            <w:sz w:val="24"/>
            <w:szCs w:val="24"/>
            <w:u w:val="single"/>
          </w:rPr>
          <w:t>(Исключен в соответствии с Законом от 04.03.2016 № 111-IНС)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16) </w:t>
      </w:r>
      <w:hyperlink r:id="rId22" w:history="1">
        <w:r w:rsidRPr="006060A1">
          <w:rPr>
            <w:rFonts w:ascii="Times New Roman" w:hAnsi="Times New Roman" w:cs="Times New Roman"/>
            <w:i/>
            <w:iCs/>
            <w:color w:val="0000FF"/>
            <w:sz w:val="24"/>
            <w:szCs w:val="24"/>
            <w:u w:val="single"/>
          </w:rPr>
          <w:t>(Исключен в соответствии с Законом от 04.03.2016 № 111-IНС)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17) осуществление иных полномочий в сфере образования, установленных в соответствии с настоящим Законом.</w:t>
      </w:r>
    </w:p>
    <w:p w:rsidR="006060A1" w:rsidRPr="006060A1" w:rsidRDefault="006060A1" w:rsidP="00942994">
      <w:pPr>
        <w:widowControl/>
        <w:numPr>
          <w:ilvl w:val="0"/>
          <w:numId w:val="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Республиканский орган исполнительной власти, обеспечивающий формирование и реализацию государственной политики в сфере образования и науки вправе обеспечивать в государственных образовательных организациях организацию предоставления общедоступного и бесплатного общего образования и дополнительного образования детей.</w:t>
      </w:r>
    </w:p>
    <w:p w:rsidR="006060A1" w:rsidRPr="006060A1" w:rsidRDefault="006060A1" w:rsidP="00942994">
      <w:pPr>
        <w:widowControl/>
        <w:numPr>
          <w:ilvl w:val="0"/>
          <w:numId w:val="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Республиканский орган исполнительной власти, обеспечивающий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принимает нормативные правовые акты, устанавливает целевые прогнозные показатели осуществления полномочий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организовывает контроль за нормативно-правовым регулированием, осуществляемым органами местного самоуправления, осуществляющими управление в сфере образования, с правом направления обязательных для исполнения предписаний об отмене нормативных правовых актов или о внесении в них изменений;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осуществляет государственный контроль над полнотой и качеством осуществления полномочий в сфере образования, административно-организационной деятельности с правом проведения проверок соответствующих органов власти и образовательных организаций;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23" w:history="1">
        <w:r w:rsidRPr="006060A1">
          <w:rPr>
            <w:rFonts w:ascii="Times New Roman" w:hAnsi="Times New Roman" w:cs="Times New Roman"/>
            <w:i/>
            <w:iCs/>
            <w:color w:val="0000FF"/>
            <w:sz w:val="24"/>
            <w:szCs w:val="24"/>
            <w:u w:val="single"/>
          </w:rPr>
          <w:t>(Пункт 3 части 3 статьи 6 изложен в новой редакции в соответствии с Законом от 04.03.2016 № 111-IНС)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w:t>
      </w:r>
      <w:r w:rsidRPr="006060A1">
        <w:rPr>
          <w:rFonts w:ascii="Times New Roman" w:hAnsi="Times New Roman" w:cs="Times New Roman"/>
          <w:sz w:val="24"/>
          <w:szCs w:val="24"/>
          <w:vertAlign w:val="superscript"/>
        </w:rPr>
        <w:t>1</w:t>
      </w:r>
      <w:r w:rsidRPr="006060A1">
        <w:rPr>
          <w:rFonts w:ascii="Times New Roman" w:hAnsi="Times New Roman" w:cs="Times New Roman"/>
          <w:sz w:val="24"/>
          <w:szCs w:val="24"/>
        </w:rPr>
        <w:t>) обладает правом выдачи обязательных для исполнений предписаний об устранении выявленных нарушений, применения к руководителям органов местного самоуправления, осуществляющих управление в сфере образования и к руководителям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 мер дисциплинарного взыскания, предусмотренных действующим законодательством;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24" w:history="1">
        <w:r w:rsidRPr="006060A1">
          <w:rPr>
            <w:rFonts w:ascii="Times New Roman" w:hAnsi="Times New Roman" w:cs="Times New Roman"/>
            <w:i/>
            <w:iCs/>
            <w:color w:val="0000FF"/>
            <w:sz w:val="24"/>
            <w:szCs w:val="24"/>
            <w:u w:val="single"/>
          </w:rPr>
          <w:t>(Пункт 3</w:t>
        </w:r>
        <w:r w:rsidRPr="006060A1">
          <w:rPr>
            <w:rFonts w:ascii="Times New Roman" w:hAnsi="Times New Roman" w:cs="Times New Roman"/>
            <w:i/>
            <w:iCs/>
            <w:color w:val="0000FF"/>
            <w:sz w:val="24"/>
            <w:szCs w:val="24"/>
            <w:u w:val="single"/>
            <w:vertAlign w:val="superscript"/>
          </w:rPr>
          <w:t>1</w:t>
        </w:r>
        <w:r w:rsidRPr="006060A1">
          <w:rPr>
            <w:rFonts w:ascii="Times New Roman" w:hAnsi="Times New Roman" w:cs="Times New Roman"/>
            <w:i/>
            <w:iCs/>
            <w:color w:val="0000FF"/>
            <w:sz w:val="24"/>
            <w:szCs w:val="24"/>
            <w:u w:val="single"/>
          </w:rPr>
          <w:t xml:space="preserve"> части 3 статьи 6 введен Законом от 04.03.2016 № 111-IНС)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издает методические рекомендации и обязательные для исполнения инструктивные материалы;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5) 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7. </w:t>
      </w:r>
      <w:r w:rsidRPr="006060A1">
        <w:rPr>
          <w:rFonts w:ascii="Times New Roman" w:hAnsi="Times New Roman" w:cs="Times New Roman"/>
          <w:b/>
          <w:bCs/>
          <w:sz w:val="24"/>
          <w:szCs w:val="24"/>
        </w:rPr>
        <w:t>Полномочия органов местного самоуправления муниципальных образований в сфере образования</w:t>
      </w:r>
    </w:p>
    <w:p w:rsidR="006060A1" w:rsidRPr="006060A1" w:rsidRDefault="006060A1" w:rsidP="00942994">
      <w:pPr>
        <w:widowControl/>
        <w:numPr>
          <w:ilvl w:val="0"/>
          <w:numId w:val="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полномочиям органов местного самоуправления муниципальных образований по решению вопросов в сфере образования относятся: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 осуществления присмотра и ухода за детьми, содержания детей в муниципальных образовательных организациях, осуществляющих образовательную деятельность на территории муниципальных образований в соответствии с государственными образовательными стандартами и государственными требованиями;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25" w:history="1">
        <w:r w:rsidRPr="006060A1">
          <w:rPr>
            <w:rFonts w:ascii="Times New Roman" w:hAnsi="Times New Roman" w:cs="Times New Roman"/>
            <w:i/>
            <w:iCs/>
            <w:color w:val="0000FF"/>
            <w:sz w:val="24"/>
            <w:szCs w:val="24"/>
            <w:u w:val="single"/>
          </w:rPr>
          <w:t>(Пункт 3 части 1 статьи 7 изложен в новой редакции в соответствии с Законом от 04.03.2016 № 111-IНС)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w:t>
      </w:r>
      <w:r w:rsidRPr="006060A1">
        <w:rPr>
          <w:rFonts w:ascii="Times New Roman" w:hAnsi="Times New Roman" w:cs="Times New Roman"/>
          <w:sz w:val="24"/>
          <w:szCs w:val="24"/>
          <w:vertAlign w:val="superscript"/>
        </w:rPr>
        <w:t>1</w:t>
      </w:r>
      <w:r w:rsidRPr="006060A1">
        <w:rPr>
          <w:rFonts w:ascii="Times New Roman" w:hAnsi="Times New Roman" w:cs="Times New Roman"/>
          <w:sz w:val="24"/>
          <w:szCs w:val="24"/>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26" w:history="1">
        <w:r w:rsidRPr="006060A1">
          <w:rPr>
            <w:rFonts w:ascii="Times New Roman" w:hAnsi="Times New Roman" w:cs="Times New Roman"/>
            <w:i/>
            <w:iCs/>
            <w:color w:val="0000FF"/>
            <w:sz w:val="24"/>
            <w:szCs w:val="24"/>
            <w:u w:val="single"/>
          </w:rPr>
          <w:t>(Пункт 3</w:t>
        </w:r>
        <w:r w:rsidRPr="006060A1">
          <w:rPr>
            <w:rFonts w:ascii="Times New Roman" w:hAnsi="Times New Roman" w:cs="Times New Roman"/>
            <w:i/>
            <w:iCs/>
            <w:color w:val="0000FF"/>
            <w:sz w:val="24"/>
            <w:szCs w:val="24"/>
            <w:u w:val="single"/>
            <w:vertAlign w:val="superscript"/>
          </w:rPr>
          <w:t>1</w:t>
        </w:r>
        <w:r w:rsidRPr="006060A1">
          <w:rPr>
            <w:rFonts w:ascii="Times New Roman" w:hAnsi="Times New Roman" w:cs="Times New Roman"/>
            <w:i/>
            <w:iCs/>
            <w:color w:val="0000FF"/>
            <w:sz w:val="24"/>
            <w:szCs w:val="24"/>
            <w:u w:val="single"/>
          </w:rPr>
          <w:t xml:space="preserve"> части 1 статьи 7 введен Законом от 04.03.2016 № 111-IНС)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дополнительного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контроль (надзор) в сфере образования за деятельностью муниципальных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6) аттестация педагогических и руководящих работников муниципальных организаций, осуществляющих образовательную деятельностьпо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обеспечение осуществления мониторинга в системе образования на уровне муниципальных образований;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муниципальным организациям, осуществляющим образовательную деятельность по обеспечению дошкольного, начального общего, основного общего, среднего общего образования, дополнительного образования детей на территории муниципальных образований;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муниципальных образовательных организаций, осуществляющих образовательную деятельность по обеспечению дошкольного, начального общего, основного общего, среднего общего образования, дополнительного образования детей на территории муниципальных образований,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12) учет детей, подлежащих обучению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Правительством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13) закрепление муниципальных организаций, осуществляющих образовательную деятельность на территории муниципальных образований за конкретными территориями обслуживания в целях обеспечения доступного и бесплатного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14) осуществление иных установленных настоящим Законом полномочий в сфере образования;</w:t>
      </w:r>
    </w:p>
    <w:p w:rsidR="006060A1" w:rsidRPr="006060A1" w:rsidRDefault="006060A1" w:rsidP="00942994">
      <w:pPr>
        <w:widowControl/>
        <w:numPr>
          <w:ilvl w:val="0"/>
          <w:numId w:val="1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Органы местного самоуправления муниципальных образований осуществляют деятельность по решению вопросов местного значения в сфере образования в пределах их компетенции: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создают надлежащие условия по месту проживания детей, подростков и молодежи для развития их способностей и удовлетворения их интересов;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определяют потребность и разрабатывают предложения относительно государственного заказа на подготовку рабочих кадров для региона.</w:t>
      </w:r>
    </w:p>
    <w:p w:rsidR="006060A1" w:rsidRPr="006060A1" w:rsidRDefault="006060A1" w:rsidP="00942994">
      <w:pPr>
        <w:widowControl/>
        <w:numPr>
          <w:ilvl w:val="0"/>
          <w:numId w:val="1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 в сфере образования носят целевой характер и не могут быть использованы на другие цели без согласования с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Глава 2.</w:t>
      </w:r>
      <w:r w:rsidRPr="006060A1">
        <w:rPr>
          <w:rFonts w:ascii="Times New Roman" w:hAnsi="Times New Roman" w:cs="Times New Roman"/>
          <w:b/>
          <w:bCs/>
          <w:sz w:val="24"/>
          <w:szCs w:val="24"/>
        </w:rPr>
        <w:t xml:space="preserve"> Система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8.</w:t>
      </w:r>
      <w:r w:rsidRPr="006060A1">
        <w:rPr>
          <w:rFonts w:ascii="Times New Roman" w:hAnsi="Times New Roman" w:cs="Times New Roman"/>
          <w:b/>
          <w:bCs/>
          <w:sz w:val="24"/>
          <w:szCs w:val="24"/>
        </w:rPr>
        <w:t xml:space="preserve"> Структура системы образования</w:t>
      </w:r>
    </w:p>
    <w:p w:rsidR="006060A1" w:rsidRPr="006060A1" w:rsidRDefault="006060A1" w:rsidP="00942994">
      <w:pPr>
        <w:widowControl/>
        <w:numPr>
          <w:ilvl w:val="0"/>
          <w:numId w:val="1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Система образования включает в себя: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государственные образовательные стандарты и государственные требования, образовательные стандарты, образовательные программы различного вида, уровня и (или) направленности;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органы государственной власти и органы местного самоуправления, осуществляющие управление в сфере образования, созданные ими консультативные, совещательные и иные органы;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060A1" w:rsidRPr="006060A1" w:rsidRDefault="006060A1" w:rsidP="00942994">
      <w:pPr>
        <w:widowControl/>
        <w:numPr>
          <w:ilvl w:val="0"/>
          <w:numId w:val="1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060A1" w:rsidRPr="006060A1" w:rsidRDefault="006060A1" w:rsidP="00942994">
      <w:pPr>
        <w:widowControl/>
        <w:numPr>
          <w:ilvl w:val="0"/>
          <w:numId w:val="1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деятельность в сфере общего и профессионального образования осуществляется по уровням образования.</w:t>
      </w:r>
    </w:p>
    <w:p w:rsidR="006060A1" w:rsidRPr="006060A1" w:rsidRDefault="006060A1" w:rsidP="00942994">
      <w:pPr>
        <w:widowControl/>
        <w:numPr>
          <w:ilvl w:val="0"/>
          <w:numId w:val="1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устанавливаются следующие уровни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дошкольное образование;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начальное общее образование;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основное общее образование;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среднее общее образование.</w:t>
      </w:r>
    </w:p>
    <w:p w:rsidR="006060A1" w:rsidRPr="006060A1" w:rsidRDefault="006060A1" w:rsidP="00942994">
      <w:pPr>
        <w:widowControl/>
        <w:numPr>
          <w:ilvl w:val="0"/>
          <w:numId w:val="1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устанавливаются следующие уровни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среднее профессиональное образование;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высшее профессиональное образование – бакалавриат, специалитет, магистратура.</w:t>
      </w:r>
    </w:p>
    <w:p w:rsidR="006060A1" w:rsidRPr="006060A1" w:rsidRDefault="006060A1" w:rsidP="00942994">
      <w:pPr>
        <w:widowControl/>
        <w:numPr>
          <w:ilvl w:val="0"/>
          <w:numId w:val="1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ассистентура-стажировка).</w:t>
      </w:r>
    </w:p>
    <w:p w:rsidR="006060A1" w:rsidRPr="006060A1" w:rsidRDefault="006060A1" w:rsidP="00942994">
      <w:pPr>
        <w:widowControl/>
        <w:numPr>
          <w:ilvl w:val="0"/>
          <w:numId w:val="1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9.</w:t>
      </w:r>
      <w:r w:rsidRPr="006060A1">
        <w:rPr>
          <w:rFonts w:ascii="Times New Roman" w:hAnsi="Times New Roman" w:cs="Times New Roman"/>
          <w:b/>
          <w:bCs/>
          <w:sz w:val="24"/>
          <w:szCs w:val="24"/>
        </w:rPr>
        <w:t xml:space="preserve"> Государственные образовательные стандарты и государственные требования</w:t>
      </w:r>
    </w:p>
    <w:p w:rsidR="006060A1" w:rsidRPr="006060A1" w:rsidRDefault="006060A1" w:rsidP="00942994">
      <w:pPr>
        <w:widowControl/>
        <w:numPr>
          <w:ilvl w:val="0"/>
          <w:numId w:val="1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Государственные образовательные стандарты и государственные требования обеспечивают:</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единство образовательного пространства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преемственность основных образовательных программ;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060A1" w:rsidRPr="006060A1" w:rsidRDefault="006060A1" w:rsidP="00942994">
      <w:pPr>
        <w:widowControl/>
        <w:numPr>
          <w:ilvl w:val="0"/>
          <w:numId w:val="1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Государственные образовательные стандарты, за исключением государственного образовательного стандарта дошкольного образования, образовательные стандарты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6060A1" w:rsidRPr="006060A1" w:rsidRDefault="006060A1" w:rsidP="00942994">
      <w:pPr>
        <w:widowControl/>
        <w:numPr>
          <w:ilvl w:val="0"/>
          <w:numId w:val="1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Государственные образовательные стандарты включают в себя требования к:</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результатам освоения основных образовательных программ.</w:t>
      </w:r>
    </w:p>
    <w:p w:rsidR="006060A1" w:rsidRPr="006060A1" w:rsidRDefault="006060A1" w:rsidP="00942994">
      <w:pPr>
        <w:widowControl/>
        <w:numPr>
          <w:ilvl w:val="0"/>
          <w:numId w:val="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060A1" w:rsidRPr="006060A1" w:rsidRDefault="006060A1" w:rsidP="00942994">
      <w:pPr>
        <w:widowControl/>
        <w:numPr>
          <w:ilvl w:val="0"/>
          <w:numId w:val="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rsidR="006060A1" w:rsidRPr="006060A1" w:rsidRDefault="006060A1" w:rsidP="00942994">
      <w:pPr>
        <w:widowControl/>
        <w:numPr>
          <w:ilvl w:val="0"/>
          <w:numId w:val="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6060A1" w:rsidRPr="006060A1" w:rsidRDefault="006060A1" w:rsidP="00942994">
      <w:pPr>
        <w:widowControl/>
        <w:numPr>
          <w:ilvl w:val="0"/>
          <w:numId w:val="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060A1" w:rsidRPr="006060A1" w:rsidRDefault="006060A1" w:rsidP="00942994">
      <w:pPr>
        <w:widowControl/>
        <w:numPr>
          <w:ilvl w:val="0"/>
          <w:numId w:val="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 и науки Донецкой Народной Республики.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 и науки Донецкой Народной Республики,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060A1" w:rsidRPr="006060A1" w:rsidRDefault="006060A1" w:rsidP="00942994">
      <w:pPr>
        <w:widowControl/>
        <w:numPr>
          <w:ilvl w:val="0"/>
          <w:numId w:val="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разработки, утверждения государственных образовательных стандартов и внесения в них изменений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Статья 10.</w:t>
      </w:r>
      <w:r w:rsidRPr="006060A1">
        <w:rPr>
          <w:rFonts w:ascii="Times New Roman" w:hAnsi="Times New Roman" w:cs="Times New Roman"/>
          <w:b/>
          <w:bCs/>
          <w:sz w:val="24"/>
          <w:szCs w:val="24"/>
        </w:rPr>
        <w:t xml:space="preserve"> Образовательные программы</w:t>
      </w:r>
    </w:p>
    <w:p w:rsidR="006060A1" w:rsidRPr="006060A1" w:rsidRDefault="006060A1" w:rsidP="00942994">
      <w:pPr>
        <w:widowControl/>
        <w:numPr>
          <w:ilvl w:val="0"/>
          <w:numId w:val="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060A1" w:rsidRPr="006060A1" w:rsidRDefault="006060A1" w:rsidP="00942994">
      <w:pPr>
        <w:widowControl/>
        <w:numPr>
          <w:ilvl w:val="0"/>
          <w:numId w:val="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образовательный процесс в сфере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6060A1" w:rsidRPr="006060A1" w:rsidRDefault="006060A1" w:rsidP="00942994">
      <w:pPr>
        <w:widowControl/>
        <w:numPr>
          <w:ilvl w:val="0"/>
          <w:numId w:val="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основным образовательным программам относятся: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основные профессиональные образовательные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б) образовательные программы высшего профессионального образования – программы бакалавриата, программы специалитета, программы магистратуры, интернатуры;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060A1" w:rsidRPr="006060A1" w:rsidRDefault="006060A1" w:rsidP="00942994">
      <w:pPr>
        <w:widowControl/>
        <w:numPr>
          <w:ilvl w:val="0"/>
          <w:numId w:val="2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дополнительным образовательным программам относятся: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ассистентуры-стажировки.</w:t>
      </w:r>
    </w:p>
    <w:p w:rsidR="006060A1" w:rsidRPr="006060A1" w:rsidRDefault="006060A1" w:rsidP="00942994">
      <w:pPr>
        <w:widowControl/>
        <w:numPr>
          <w:ilvl w:val="0"/>
          <w:numId w:val="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6060A1" w:rsidRPr="006060A1" w:rsidRDefault="006060A1" w:rsidP="00942994">
      <w:pPr>
        <w:widowControl/>
        <w:numPr>
          <w:ilvl w:val="0"/>
          <w:numId w:val="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Образовательные программы дошкольного образования разрабатываются и утверждаются организацией, осуществляющей образовательную деятельность, в </w:t>
      </w:r>
      <w:r w:rsidRPr="006060A1">
        <w:rPr>
          <w:rFonts w:ascii="Times New Roman" w:hAnsi="Times New Roman" w:cs="Times New Roman"/>
          <w:sz w:val="24"/>
          <w:szCs w:val="24"/>
        </w:rPr>
        <w:lastRenderedPageBreak/>
        <w:t>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6060A1" w:rsidRPr="006060A1" w:rsidRDefault="006060A1" w:rsidP="00942994">
      <w:pPr>
        <w:widowControl/>
        <w:numPr>
          <w:ilvl w:val="0"/>
          <w:numId w:val="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профессионального образования, реализуемых на основе образовательных стандартов, утвержденных образовательными организациями высшего профессионального образования самостоятельно), разрабатывают образовательные программы в соответствии с государственными образовательными стандартами и с учетом соответствующих примерных основных образовательных программ.</w:t>
      </w:r>
    </w:p>
    <w:p w:rsidR="006060A1" w:rsidRPr="006060A1" w:rsidRDefault="006060A1" w:rsidP="00942994">
      <w:pPr>
        <w:widowControl/>
        <w:numPr>
          <w:ilvl w:val="0"/>
          <w:numId w:val="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высшего профессионального 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профессионального образования на основе таких образовательных стандартов.</w:t>
      </w:r>
    </w:p>
    <w:p w:rsidR="006060A1" w:rsidRPr="006060A1" w:rsidRDefault="006060A1" w:rsidP="00942994">
      <w:pPr>
        <w:widowControl/>
        <w:numPr>
          <w:ilvl w:val="0"/>
          <w:numId w:val="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Примерные основные образовательные программы разрабатываются с учетом их уровня и направленности на основе государственных образовательных стандартов.</w:t>
      </w:r>
    </w:p>
    <w:p w:rsidR="006060A1" w:rsidRPr="006060A1" w:rsidRDefault="006060A1" w:rsidP="00942994">
      <w:pPr>
        <w:widowControl/>
        <w:numPr>
          <w:ilvl w:val="0"/>
          <w:numId w:val="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Уполномоченные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 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060A1" w:rsidRPr="006060A1" w:rsidRDefault="006060A1" w:rsidP="00942994">
      <w:pPr>
        <w:widowControl/>
        <w:numPr>
          <w:ilvl w:val="0"/>
          <w:numId w:val="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Уполномоченные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 в случаях, установленных настоящим Законом, а также законодательством Донецкой Народной Республики,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11. </w:t>
      </w:r>
      <w:r w:rsidRPr="006060A1">
        <w:rPr>
          <w:rFonts w:ascii="Times New Roman" w:hAnsi="Times New Roman" w:cs="Times New Roman"/>
          <w:b/>
          <w:bCs/>
          <w:sz w:val="24"/>
          <w:szCs w:val="24"/>
        </w:rPr>
        <w:t>Общие требования к реализации образовательных программ</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w:t>
      </w:r>
      <w:r w:rsidRPr="006060A1">
        <w:rPr>
          <w:rFonts w:ascii="Times New Roman" w:hAnsi="Times New Roman" w:cs="Times New Roman"/>
          <w:sz w:val="24"/>
          <w:szCs w:val="24"/>
        </w:rPr>
        <w:lastRenderedPageBreak/>
        <w:t>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Основные профессиональные образовательные программы предусматривают проведение практики обучающихся.</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Положения о практике обучающихся, осваивающих основные профессиональные образовательные программы, и ее виды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060A1" w:rsidRPr="006060A1" w:rsidRDefault="006060A1" w:rsidP="00942994">
      <w:pPr>
        <w:widowControl/>
        <w:numPr>
          <w:ilvl w:val="0"/>
          <w:numId w:val="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12.</w:t>
      </w:r>
      <w:r w:rsidRPr="006060A1">
        <w:rPr>
          <w:rFonts w:ascii="Times New Roman" w:hAnsi="Times New Roman" w:cs="Times New Roman"/>
          <w:b/>
          <w:bCs/>
          <w:sz w:val="24"/>
          <w:szCs w:val="24"/>
        </w:rPr>
        <w:t xml:space="preserve"> Язык образования</w:t>
      </w:r>
    </w:p>
    <w:p w:rsidR="006060A1" w:rsidRPr="006060A1" w:rsidRDefault="006060A1" w:rsidP="00942994">
      <w:pPr>
        <w:widowControl/>
        <w:numPr>
          <w:ilvl w:val="0"/>
          <w:numId w:val="2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гарантируется получение образования на государственном языке, а также выбор языка обучения и воспитания в пределах возможностей, предоставляемых системой образования.</w:t>
      </w:r>
    </w:p>
    <w:p w:rsidR="006060A1" w:rsidRPr="006060A1" w:rsidRDefault="006060A1" w:rsidP="00942994">
      <w:pPr>
        <w:widowControl/>
        <w:numPr>
          <w:ilvl w:val="0"/>
          <w:numId w:val="2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образовательных организациях образовательная деятельность осуществляется на государственном языке Донецкой Народной Республики с учетом особенностей, установленных настоящей статьей. Преподавание и изучение государственного языка Донецкой Народной Республики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27" w:history="1">
        <w:r w:rsidRPr="006060A1">
          <w:rPr>
            <w:rFonts w:ascii="Times New Roman" w:hAnsi="Times New Roman" w:cs="Times New Roman"/>
            <w:i/>
            <w:iCs/>
            <w:color w:val="0000FF"/>
            <w:sz w:val="24"/>
            <w:szCs w:val="24"/>
            <w:u w:val="single"/>
          </w:rPr>
          <w:t>(Часть 2 статьи 12 изложена в новой редакции в соответствии с Законом от 06.03.2020 № 107-IIНС)</w:t>
        </w:r>
      </w:hyperlink>
    </w:p>
    <w:p w:rsidR="006060A1" w:rsidRPr="006060A1" w:rsidRDefault="006060A1" w:rsidP="00942994">
      <w:pPr>
        <w:widowControl/>
        <w:numPr>
          <w:ilvl w:val="0"/>
          <w:numId w:val="2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этнических групп, компактно проживающих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w:t>
      </w:r>
      <w:r w:rsidRPr="006060A1">
        <w:rPr>
          <w:rFonts w:ascii="Times New Roman" w:hAnsi="Times New Roman" w:cs="Times New Roman"/>
          <w:sz w:val="24"/>
          <w:szCs w:val="24"/>
        </w:rPr>
        <w:lastRenderedPageBreak/>
        <w:t>законодательством Донецкой Народной Республики об образовании. 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 Получение дошкольного, начального общего и основного общего образования на родном языке и изучение родного языка осуществляется с учетом пожеланий родителей (законных представителей) несовершеннолетних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28" w:history="1">
        <w:r w:rsidRPr="006060A1">
          <w:rPr>
            <w:rFonts w:ascii="Times New Roman" w:hAnsi="Times New Roman" w:cs="Times New Roman"/>
            <w:i/>
            <w:iCs/>
            <w:color w:val="0000FF"/>
            <w:sz w:val="24"/>
            <w:szCs w:val="24"/>
            <w:u w:val="single"/>
          </w:rPr>
          <w:t>(Часть 3 статьи 12 с изменениями, внесенными в соответствии с Законом от 06.03.2020 № 107-IIНС)</w:t>
        </w:r>
      </w:hyperlink>
    </w:p>
    <w:p w:rsidR="006060A1" w:rsidRPr="006060A1" w:rsidRDefault="006060A1" w:rsidP="00942994">
      <w:pPr>
        <w:widowControl/>
        <w:numPr>
          <w:ilvl w:val="0"/>
          <w:numId w:val="2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Образование может быть получено на иностранном языке в соответствии с образовательной программой и в порядке, установленном законодательством Донецкой Народной Республики об образовании и локальными нормативными актами организации, осуществляющей образовательную деятельность.</w:t>
      </w:r>
    </w:p>
    <w:p w:rsidR="006060A1" w:rsidRPr="006060A1" w:rsidRDefault="006060A1" w:rsidP="00942994">
      <w:pPr>
        <w:widowControl/>
        <w:numPr>
          <w:ilvl w:val="0"/>
          <w:numId w:val="2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13.</w:t>
      </w:r>
      <w:r w:rsidRPr="006060A1">
        <w:rPr>
          <w:rFonts w:ascii="Times New Roman" w:hAnsi="Times New Roman" w:cs="Times New Roman"/>
          <w:b/>
          <w:bCs/>
          <w:sz w:val="24"/>
          <w:szCs w:val="24"/>
        </w:rPr>
        <w:t xml:space="preserve"> Сетевая форма реализации образовательных программ</w:t>
      </w:r>
    </w:p>
    <w:p w:rsidR="006060A1" w:rsidRPr="006060A1" w:rsidRDefault="006060A1" w:rsidP="00942994">
      <w:pPr>
        <w:widowControl/>
        <w:numPr>
          <w:ilvl w:val="0"/>
          <w:numId w:val="2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060A1" w:rsidRPr="006060A1" w:rsidRDefault="006060A1" w:rsidP="00942994">
      <w:pPr>
        <w:widowControl/>
        <w:numPr>
          <w:ilvl w:val="0"/>
          <w:numId w:val="2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Правительством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060A1" w:rsidRPr="006060A1" w:rsidRDefault="006060A1" w:rsidP="00942994">
      <w:pPr>
        <w:widowControl/>
        <w:numPr>
          <w:ilvl w:val="0"/>
          <w:numId w:val="2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договоре о сетевой форме реализации образовательных программ указываются: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срок действия договора, порядок его изменения и прекращения.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14.</w:t>
      </w:r>
      <w:r w:rsidRPr="006060A1">
        <w:rPr>
          <w:rFonts w:ascii="Times New Roman" w:hAnsi="Times New Roman" w:cs="Times New Roman"/>
          <w:b/>
          <w:bCs/>
          <w:sz w:val="24"/>
          <w:szCs w:val="24"/>
        </w:rPr>
        <w:t xml:space="preserve"> Реализация образовательных программ с применением электронного обучения и дистанционных образовательных технологий</w:t>
      </w:r>
    </w:p>
    <w:p w:rsidR="006060A1" w:rsidRPr="006060A1" w:rsidRDefault="006060A1" w:rsidP="00942994">
      <w:pPr>
        <w:widowControl/>
        <w:numPr>
          <w:ilvl w:val="0"/>
          <w:numId w:val="2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060A1" w:rsidRPr="006060A1" w:rsidRDefault="006060A1" w:rsidP="00942994">
      <w:pPr>
        <w:widowControl/>
        <w:numPr>
          <w:ilvl w:val="0"/>
          <w:numId w:val="2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основываясь на нормативно-правовых актах по регулированию деятельности в сфере образования.</w:t>
      </w:r>
    </w:p>
    <w:p w:rsidR="006060A1" w:rsidRPr="006060A1" w:rsidRDefault="006060A1" w:rsidP="00942994">
      <w:pPr>
        <w:widowControl/>
        <w:numPr>
          <w:ilvl w:val="0"/>
          <w:numId w:val="2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2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При реализации образовательных программ с применением электронного обучения, дистанционных образовательных технологий местом осуществления </w:t>
      </w:r>
      <w:r w:rsidRPr="006060A1">
        <w:rPr>
          <w:rFonts w:ascii="Times New Roman" w:hAnsi="Times New Roman" w:cs="Times New Roman"/>
          <w:sz w:val="24"/>
          <w:szCs w:val="24"/>
        </w:rPr>
        <w:lastRenderedPageBreak/>
        <w:t>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060A1" w:rsidRPr="006060A1" w:rsidRDefault="006060A1" w:rsidP="00942994">
      <w:pPr>
        <w:widowControl/>
        <w:numPr>
          <w:ilvl w:val="0"/>
          <w:numId w:val="2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15.</w:t>
      </w:r>
      <w:r w:rsidRPr="006060A1">
        <w:rPr>
          <w:rFonts w:ascii="Times New Roman" w:hAnsi="Times New Roman" w:cs="Times New Roman"/>
          <w:b/>
          <w:bCs/>
          <w:sz w:val="24"/>
          <w:szCs w:val="24"/>
        </w:rPr>
        <w:t xml:space="preserve"> Формы получения образования и формы обучения</w:t>
      </w:r>
    </w:p>
    <w:p w:rsidR="006060A1" w:rsidRPr="006060A1" w:rsidRDefault="006060A1" w:rsidP="00942994">
      <w:pPr>
        <w:widowControl/>
        <w:numPr>
          <w:ilvl w:val="0"/>
          <w:numId w:val="2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образование может быть получено: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в организациях, осуществляющих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6060A1" w:rsidRPr="006060A1" w:rsidRDefault="006060A1" w:rsidP="00942994">
      <w:pPr>
        <w:widowControl/>
        <w:numPr>
          <w:ilvl w:val="0"/>
          <w:numId w:val="2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Обучение в организациях, осуществляющих образовательную деятельность, осуществляется в очной, очно-заочной, заочной и экстернатной форме.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29" w:history="1">
        <w:r w:rsidRPr="006060A1">
          <w:rPr>
            <w:rFonts w:ascii="Times New Roman" w:hAnsi="Times New Roman" w:cs="Times New Roman"/>
            <w:i/>
            <w:iCs/>
            <w:color w:val="0000FF"/>
            <w:sz w:val="24"/>
            <w:szCs w:val="24"/>
            <w:u w:val="single"/>
          </w:rPr>
          <w:t>(Часть 2 статьи 15 изложена в новой редакции в соответствии с Законом от 04.03.2016 № 111-IНС)</w:t>
        </w:r>
      </w:hyperlink>
    </w:p>
    <w:p w:rsidR="006060A1" w:rsidRPr="006060A1" w:rsidRDefault="006060A1" w:rsidP="00942994">
      <w:pPr>
        <w:widowControl/>
        <w:numPr>
          <w:ilvl w:val="0"/>
          <w:numId w:val="3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6060A1" w:rsidRPr="006060A1" w:rsidRDefault="006060A1" w:rsidP="00942994">
      <w:pPr>
        <w:widowControl/>
        <w:numPr>
          <w:ilvl w:val="0"/>
          <w:numId w:val="3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Допускается сочетание различных форм получения образования и форм обучения.</w:t>
      </w:r>
    </w:p>
    <w:p w:rsidR="006060A1" w:rsidRPr="006060A1" w:rsidRDefault="006060A1" w:rsidP="00942994">
      <w:pPr>
        <w:widowControl/>
        <w:numPr>
          <w:ilvl w:val="0"/>
          <w:numId w:val="3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государственными образовательными стандартами.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16.</w:t>
      </w:r>
      <w:r w:rsidRPr="006060A1">
        <w:rPr>
          <w:rFonts w:ascii="Times New Roman" w:hAnsi="Times New Roman" w:cs="Times New Roman"/>
          <w:b/>
          <w:bCs/>
          <w:sz w:val="24"/>
          <w:szCs w:val="24"/>
        </w:rPr>
        <w:t xml:space="preserve"> Печатные и электронные образовательные и информационные ресурсы</w:t>
      </w:r>
    </w:p>
    <w:p w:rsidR="006060A1" w:rsidRPr="006060A1" w:rsidRDefault="006060A1" w:rsidP="00942994">
      <w:pPr>
        <w:widowControl/>
        <w:numPr>
          <w:ilvl w:val="0"/>
          <w:numId w:val="3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060A1" w:rsidRPr="006060A1" w:rsidRDefault="006060A1" w:rsidP="00942994">
      <w:pPr>
        <w:widowControl/>
        <w:numPr>
          <w:ilvl w:val="0"/>
          <w:numId w:val="3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rsidR="006060A1" w:rsidRPr="006060A1" w:rsidRDefault="006060A1" w:rsidP="00942994">
      <w:pPr>
        <w:widowControl/>
        <w:numPr>
          <w:ilvl w:val="0"/>
          <w:numId w:val="3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060A1" w:rsidRPr="006060A1" w:rsidRDefault="006060A1" w:rsidP="00942994">
      <w:pPr>
        <w:widowControl/>
        <w:numPr>
          <w:ilvl w:val="0"/>
          <w:numId w:val="3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60A1" w:rsidRPr="006060A1" w:rsidRDefault="006060A1" w:rsidP="00942994">
      <w:pPr>
        <w:widowControl/>
        <w:numPr>
          <w:ilvl w:val="0"/>
          <w:numId w:val="3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реализацию прав граждан на получение образования на родном языке, изучение родного языка и литературы на родном языке из числа языков этнических групп, компактно проживающих на территории Донецкой Народной Республики.</w:t>
      </w:r>
    </w:p>
    <w:p w:rsidR="006060A1" w:rsidRPr="006060A1" w:rsidRDefault="006060A1" w:rsidP="00942994">
      <w:pPr>
        <w:widowControl/>
        <w:numPr>
          <w:ilvl w:val="0"/>
          <w:numId w:val="3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Учебники включаются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и изучение родного языка участвуют уполномоченные представители местных органов государственной исполнительной власти и органы местного самоуправления.</w:t>
      </w:r>
    </w:p>
    <w:p w:rsidR="006060A1" w:rsidRPr="006060A1" w:rsidRDefault="006060A1" w:rsidP="00942994">
      <w:pPr>
        <w:widowControl/>
        <w:numPr>
          <w:ilvl w:val="0"/>
          <w:numId w:val="3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3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Порядок отбора и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w:t>
      </w:r>
      <w:r w:rsidRPr="006060A1">
        <w:rPr>
          <w:rFonts w:ascii="Times New Roman" w:hAnsi="Times New Roman" w:cs="Times New Roman"/>
          <w:sz w:val="24"/>
          <w:szCs w:val="24"/>
        </w:rPr>
        <w:lastRenderedPageBreak/>
        <w:t>по родному языку, из числа языков этнических групп, компактно проживающих на территории Донецкой Народной Республики,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3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17.</w:t>
      </w:r>
      <w:r w:rsidRPr="006060A1">
        <w:rPr>
          <w:rFonts w:ascii="Times New Roman" w:hAnsi="Times New Roman" w:cs="Times New Roman"/>
          <w:b/>
          <w:bCs/>
          <w:sz w:val="24"/>
          <w:szCs w:val="24"/>
        </w:rPr>
        <w:t xml:space="preserve"> Научно-методическое и ресурсное обеспечение системы образования</w:t>
      </w:r>
    </w:p>
    <w:p w:rsidR="006060A1" w:rsidRPr="006060A1" w:rsidRDefault="006060A1" w:rsidP="00942994">
      <w:pPr>
        <w:widowControl/>
        <w:numPr>
          <w:ilvl w:val="0"/>
          <w:numId w:val="3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060A1" w:rsidRPr="006060A1" w:rsidRDefault="006060A1" w:rsidP="00942994">
      <w:pPr>
        <w:widowControl/>
        <w:numPr>
          <w:ilvl w:val="0"/>
          <w:numId w:val="3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060A1" w:rsidRPr="006060A1" w:rsidRDefault="006060A1" w:rsidP="00942994">
      <w:pPr>
        <w:widowControl/>
        <w:numPr>
          <w:ilvl w:val="0"/>
          <w:numId w:val="3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Учебно-методические объединения в системе образования создаются государственными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3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ее работе, в том числе представители работодателей.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18.</w:t>
      </w:r>
      <w:r w:rsidRPr="006060A1">
        <w:rPr>
          <w:rFonts w:ascii="Times New Roman" w:hAnsi="Times New Roman" w:cs="Times New Roman"/>
          <w:b/>
          <w:bCs/>
          <w:sz w:val="24"/>
          <w:szCs w:val="24"/>
        </w:rPr>
        <w:t xml:space="preserve"> Экспериментальная и инновационная деятельность в сфере образования</w:t>
      </w:r>
    </w:p>
    <w:p w:rsidR="006060A1" w:rsidRPr="006060A1" w:rsidRDefault="006060A1" w:rsidP="00942994">
      <w:pPr>
        <w:widowControl/>
        <w:numPr>
          <w:ilvl w:val="0"/>
          <w:numId w:val="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6060A1" w:rsidRPr="006060A1" w:rsidRDefault="006060A1" w:rsidP="00942994">
      <w:pPr>
        <w:widowControl/>
        <w:numPr>
          <w:ilvl w:val="0"/>
          <w:numId w:val="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государственным образовательным стандартом, государственными требованиями, образовательным стандартом.</w:t>
      </w:r>
    </w:p>
    <w:p w:rsidR="006060A1" w:rsidRPr="006060A1" w:rsidRDefault="006060A1" w:rsidP="00942994">
      <w:pPr>
        <w:widowControl/>
        <w:numPr>
          <w:ilvl w:val="0"/>
          <w:numId w:val="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государственными или территориальными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территориальными инновационными площадками устанавливается местными органами исполнительной власти, осуществляющими государственное управление в сфере образования.</w:t>
      </w:r>
    </w:p>
    <w:p w:rsidR="006060A1" w:rsidRPr="006060A1" w:rsidRDefault="006060A1" w:rsidP="00942994">
      <w:pPr>
        <w:widowControl/>
        <w:numPr>
          <w:ilvl w:val="0"/>
          <w:numId w:val="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Государственные и местные органы исполнительной власти,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Глава 3.</w:t>
      </w:r>
      <w:r w:rsidRPr="006060A1">
        <w:rPr>
          <w:rFonts w:ascii="Times New Roman" w:hAnsi="Times New Roman" w:cs="Times New Roman"/>
          <w:b/>
          <w:bCs/>
          <w:sz w:val="24"/>
          <w:szCs w:val="24"/>
        </w:rPr>
        <w:t xml:space="preserve"> Лица, осуществляющие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19.</w:t>
      </w:r>
      <w:r w:rsidRPr="006060A1">
        <w:rPr>
          <w:rFonts w:ascii="Times New Roman" w:hAnsi="Times New Roman" w:cs="Times New Roman"/>
          <w:b/>
          <w:bCs/>
          <w:sz w:val="24"/>
          <w:szCs w:val="24"/>
        </w:rPr>
        <w:t xml:space="preserve"> Образовательная деятельность</w:t>
      </w:r>
    </w:p>
    <w:p w:rsidR="006060A1" w:rsidRPr="006060A1" w:rsidRDefault="006060A1" w:rsidP="00942994">
      <w:pPr>
        <w:widowControl/>
        <w:numPr>
          <w:ilvl w:val="0"/>
          <w:numId w:val="3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деятельность осуществляется образовательными организациями и в случаях, установленных настоящим Законом, организациями, осуществляющими обучение, а также физическими лицами-предпринимателями.</w:t>
      </w:r>
    </w:p>
    <w:p w:rsidR="006060A1" w:rsidRPr="006060A1" w:rsidRDefault="006060A1" w:rsidP="00942994">
      <w:pPr>
        <w:widowControl/>
        <w:numPr>
          <w:ilvl w:val="0"/>
          <w:numId w:val="3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 организации, осуществляющие обучение, и физических лиц-предпринимателей, на их обучающихся, на педагогических, научно-педагогических и научных работников, занятых в организациях, осуществляющих обучение, или у физических лиц-предпринимателей,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20.</w:t>
      </w:r>
      <w:r w:rsidRPr="006060A1">
        <w:rPr>
          <w:rFonts w:ascii="Times New Roman" w:hAnsi="Times New Roman" w:cs="Times New Roman"/>
          <w:b/>
          <w:bCs/>
          <w:sz w:val="24"/>
          <w:szCs w:val="24"/>
        </w:rPr>
        <w:t xml:space="preserve"> Создание, реорганизация, ликвидация образовательных организаций</w:t>
      </w:r>
    </w:p>
    <w:p w:rsidR="006060A1" w:rsidRPr="006060A1" w:rsidRDefault="006060A1" w:rsidP="00942994">
      <w:pPr>
        <w:widowControl/>
        <w:numPr>
          <w:ilvl w:val="0"/>
          <w:numId w:val="3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создается в форме, установленной гражданским законодательством Донецкой Народной Республики для некоммерческих организаций.</w:t>
      </w:r>
    </w:p>
    <w:p w:rsidR="006060A1" w:rsidRPr="006060A1" w:rsidRDefault="006060A1" w:rsidP="00942994">
      <w:pPr>
        <w:widowControl/>
        <w:numPr>
          <w:ilvl w:val="0"/>
          <w:numId w:val="3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Духовные образовательные организации создаются в порядке, установленном законодательством Донецкой Народной Республики.</w:t>
      </w:r>
    </w:p>
    <w:p w:rsidR="006060A1" w:rsidRPr="006060A1" w:rsidRDefault="006060A1" w:rsidP="00942994">
      <w:pPr>
        <w:widowControl/>
        <w:numPr>
          <w:ilvl w:val="0"/>
          <w:numId w:val="3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Уполномоченный республиканский орган исполнительной власти, осуществляющий государственную регистрацию юридических лиц и физических лиц-предпринимателей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физических лиц-предпринимателей Донецкой Народной Республики, уведомляет республиканский орган исполнительной власти, обеспечивающий формирование и реализацию государственной политики в сфере образования и науки Донецкой Народной Республики о государственной регистрации образовательной организации.</w:t>
      </w:r>
    </w:p>
    <w:p w:rsidR="006060A1" w:rsidRPr="006060A1" w:rsidRDefault="006060A1" w:rsidP="00942994">
      <w:pPr>
        <w:widowControl/>
        <w:numPr>
          <w:ilvl w:val="0"/>
          <w:numId w:val="3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и (или) юридические лица или их объединения, создавшие образовательную организацию, являются ее учредителями.</w:t>
      </w:r>
    </w:p>
    <w:p w:rsidR="006060A1" w:rsidRPr="006060A1" w:rsidRDefault="006060A1" w:rsidP="00942994">
      <w:pPr>
        <w:widowControl/>
        <w:numPr>
          <w:ilvl w:val="0"/>
          <w:numId w:val="3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Государственной образовательной организацией является образовательная организация, созданная Донецкой Народной Республикой.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30" w:history="1">
        <w:r w:rsidRPr="006060A1">
          <w:rPr>
            <w:rFonts w:ascii="Times New Roman" w:hAnsi="Times New Roman" w:cs="Times New Roman"/>
            <w:i/>
            <w:iCs/>
            <w:color w:val="0000FF"/>
            <w:sz w:val="24"/>
            <w:szCs w:val="24"/>
            <w:u w:val="single"/>
          </w:rPr>
          <w:t>(Часть 5 статьи 6 с изменениями, внесенными в соответствии с Законом от 13.12.2019 № 75-IIНС)</w:t>
        </w:r>
      </w:hyperlink>
    </w:p>
    <w:p w:rsidR="006060A1" w:rsidRPr="006060A1" w:rsidRDefault="006060A1" w:rsidP="00942994">
      <w:pPr>
        <w:widowControl/>
        <w:numPr>
          <w:ilvl w:val="0"/>
          <w:numId w:val="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Муниципальной образовательной организацией является образовательная организация, созданная соответствующим органом местного самоуправления.</w:t>
      </w:r>
    </w:p>
    <w:p w:rsidR="006060A1" w:rsidRPr="006060A1" w:rsidRDefault="006060A1" w:rsidP="00942994">
      <w:pPr>
        <w:widowControl/>
        <w:numPr>
          <w:ilvl w:val="0"/>
          <w:numId w:val="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и (или) юридическим лицом, юридическими лицами или их объединениями.</w:t>
      </w:r>
    </w:p>
    <w:p w:rsidR="006060A1" w:rsidRPr="006060A1" w:rsidRDefault="006060A1" w:rsidP="00942994">
      <w:pPr>
        <w:widowControl/>
        <w:numPr>
          <w:ilvl w:val="0"/>
          <w:numId w:val="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реализующие образовательные программы высшего профессионального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6060A1" w:rsidRPr="006060A1" w:rsidRDefault="006060A1" w:rsidP="00942994">
      <w:pPr>
        <w:widowControl/>
        <w:numPr>
          <w:ilvl w:val="0"/>
          <w:numId w:val="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Донецкой Народной Республикой.</w:t>
      </w:r>
    </w:p>
    <w:p w:rsidR="006060A1" w:rsidRPr="006060A1" w:rsidRDefault="006060A1" w:rsidP="00942994">
      <w:pPr>
        <w:widowControl/>
        <w:numPr>
          <w:ilvl w:val="0"/>
          <w:numId w:val="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реорганизуется или ликвидируется в порядке, установленном гражданским законодательством Донецкой Народной Республики, с учетом особенностей, предусмотренных законодательством Донецкой Народной Республики об образовании.</w:t>
      </w:r>
    </w:p>
    <w:p w:rsidR="006060A1" w:rsidRPr="006060A1" w:rsidRDefault="006060A1" w:rsidP="00942994">
      <w:pPr>
        <w:widowControl/>
        <w:numPr>
          <w:ilvl w:val="0"/>
          <w:numId w:val="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Принятие республиканским органом исполнительной власти, обеспечивающим формирование и реализацию государственной политики в сфере образования и науки, иным государственным органом,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31" w:history="1">
        <w:r w:rsidRPr="006060A1">
          <w:rPr>
            <w:rFonts w:ascii="Times New Roman" w:hAnsi="Times New Roman" w:cs="Times New Roman"/>
            <w:i/>
            <w:iCs/>
            <w:color w:val="0000FF"/>
            <w:sz w:val="24"/>
            <w:szCs w:val="24"/>
            <w:u w:val="single"/>
          </w:rPr>
          <w:t>(Часть 11 статьи 6 с изменениями, внесенными в соответствии с Законом от 13.12.2019 № 75-IIНС)</w:t>
        </w:r>
      </w:hyperlink>
    </w:p>
    <w:p w:rsidR="006060A1" w:rsidRPr="006060A1" w:rsidRDefault="006060A1" w:rsidP="00942994">
      <w:pPr>
        <w:widowControl/>
        <w:numPr>
          <w:ilvl w:val="0"/>
          <w:numId w:val="3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Принятие решения о реорганизации или ликвидации муниципальной образовательной организации, расположенной в селах и поселках, не допускается без учета мнения жителей данного села или поселка.</w:t>
      </w:r>
    </w:p>
    <w:p w:rsidR="006060A1" w:rsidRPr="006060A1" w:rsidRDefault="006060A1" w:rsidP="00942994">
      <w:pPr>
        <w:widowControl/>
        <w:numPr>
          <w:ilvl w:val="0"/>
          <w:numId w:val="3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3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местными органами исполнительной власти, осуществляющими государственное управление в сфере образования.</w:t>
      </w:r>
    </w:p>
    <w:p w:rsidR="006060A1" w:rsidRPr="006060A1" w:rsidRDefault="006060A1" w:rsidP="00942994">
      <w:pPr>
        <w:widowControl/>
        <w:numPr>
          <w:ilvl w:val="0"/>
          <w:numId w:val="3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Донецкой Народной Республикой.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21. </w:t>
      </w:r>
      <w:r w:rsidRPr="006060A1">
        <w:rPr>
          <w:rFonts w:ascii="Times New Roman" w:hAnsi="Times New Roman" w:cs="Times New Roman"/>
          <w:b/>
          <w:bCs/>
          <w:sz w:val="24"/>
          <w:szCs w:val="24"/>
        </w:rPr>
        <w:t>Типы образовательных организаций</w:t>
      </w:r>
    </w:p>
    <w:p w:rsidR="006060A1" w:rsidRPr="006060A1" w:rsidRDefault="006060A1" w:rsidP="00942994">
      <w:pPr>
        <w:widowControl/>
        <w:numPr>
          <w:ilvl w:val="0"/>
          <w:numId w:val="3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060A1" w:rsidRPr="006060A1" w:rsidRDefault="006060A1" w:rsidP="00942994">
      <w:pPr>
        <w:widowControl/>
        <w:numPr>
          <w:ilvl w:val="0"/>
          <w:numId w:val="3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образовательная организация высшего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профессионального образования и научную деятельность.</w:t>
      </w:r>
    </w:p>
    <w:p w:rsidR="006060A1" w:rsidRPr="006060A1" w:rsidRDefault="006060A1" w:rsidP="00942994">
      <w:pPr>
        <w:widowControl/>
        <w:numPr>
          <w:ilvl w:val="0"/>
          <w:numId w:val="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устанавливаются следующие типы образовательных организаций, реализующих дополнительные образовательные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6060A1" w:rsidRPr="006060A1" w:rsidRDefault="006060A1" w:rsidP="00942994">
      <w:pPr>
        <w:widowControl/>
        <w:numPr>
          <w:ilvl w:val="0"/>
          <w:numId w:val="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образовательные организации высшего профессионального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6060A1" w:rsidRPr="006060A1" w:rsidRDefault="006060A1" w:rsidP="00942994">
      <w:pPr>
        <w:widowControl/>
        <w:numPr>
          <w:ilvl w:val="0"/>
          <w:numId w:val="4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6060A1" w:rsidRPr="006060A1" w:rsidRDefault="006060A1" w:rsidP="00942994">
      <w:pPr>
        <w:widowControl/>
        <w:numPr>
          <w:ilvl w:val="0"/>
          <w:numId w:val="4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22.</w:t>
      </w:r>
      <w:r w:rsidRPr="006060A1">
        <w:rPr>
          <w:rFonts w:ascii="Times New Roman" w:hAnsi="Times New Roman" w:cs="Times New Roman"/>
          <w:b/>
          <w:bCs/>
          <w:sz w:val="24"/>
          <w:szCs w:val="24"/>
        </w:rPr>
        <w:t xml:space="preserve"> Устав образовательной организации</w:t>
      </w:r>
    </w:p>
    <w:p w:rsidR="006060A1" w:rsidRPr="006060A1" w:rsidRDefault="006060A1" w:rsidP="00942994">
      <w:pPr>
        <w:widowControl/>
        <w:numPr>
          <w:ilvl w:val="0"/>
          <w:numId w:val="4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6060A1" w:rsidRPr="006060A1" w:rsidRDefault="006060A1" w:rsidP="00942994">
      <w:pPr>
        <w:widowControl/>
        <w:numPr>
          <w:ilvl w:val="0"/>
          <w:numId w:val="4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тип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учредитель или учредители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6060A1" w:rsidRPr="006060A1" w:rsidRDefault="006060A1" w:rsidP="00942994">
      <w:pPr>
        <w:widowControl/>
        <w:numPr>
          <w:ilvl w:val="0"/>
          <w:numId w:val="4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23.</w:t>
      </w:r>
      <w:r w:rsidRPr="006060A1">
        <w:rPr>
          <w:rFonts w:ascii="Times New Roman" w:hAnsi="Times New Roman" w:cs="Times New Roman"/>
          <w:b/>
          <w:bCs/>
          <w:sz w:val="24"/>
          <w:szCs w:val="24"/>
        </w:rPr>
        <w:t xml:space="preserve"> Управление образовательной организацией</w:t>
      </w:r>
    </w:p>
    <w:p w:rsidR="006060A1" w:rsidRPr="006060A1" w:rsidRDefault="006060A1" w:rsidP="00942994">
      <w:pPr>
        <w:widowControl/>
        <w:numPr>
          <w:ilvl w:val="0"/>
          <w:numId w:val="4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Законом.</w:t>
      </w:r>
    </w:p>
    <w:p w:rsidR="006060A1" w:rsidRPr="006060A1" w:rsidRDefault="006060A1" w:rsidP="00942994">
      <w:pPr>
        <w:widowControl/>
        <w:numPr>
          <w:ilvl w:val="0"/>
          <w:numId w:val="4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Управление образовательной организацией осуществляется на основе сочетания принципов единоначалия, коллегиальности и самоуправления.</w:t>
      </w:r>
    </w:p>
    <w:p w:rsidR="006060A1" w:rsidRPr="006060A1" w:rsidRDefault="006060A1" w:rsidP="00942994">
      <w:pPr>
        <w:widowControl/>
        <w:numPr>
          <w:ilvl w:val="0"/>
          <w:numId w:val="4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060A1" w:rsidRPr="006060A1" w:rsidRDefault="006060A1" w:rsidP="00942994">
      <w:pPr>
        <w:widowControl/>
        <w:numPr>
          <w:ilvl w:val="0"/>
          <w:numId w:val="4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профессионального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профессионального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060A1" w:rsidRPr="006060A1" w:rsidRDefault="006060A1" w:rsidP="00942994">
      <w:pPr>
        <w:widowControl/>
        <w:numPr>
          <w:ilvl w:val="0"/>
          <w:numId w:val="4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rsidR="006060A1" w:rsidRPr="006060A1" w:rsidRDefault="006060A1" w:rsidP="00942994">
      <w:pPr>
        <w:widowControl/>
        <w:numPr>
          <w:ilvl w:val="0"/>
          <w:numId w:val="4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1) создаются советы обучающихся (в профессиональной образовательной организации и образовательной организации высшего профессионального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24.</w:t>
      </w:r>
      <w:r w:rsidRPr="006060A1">
        <w:rPr>
          <w:rFonts w:ascii="Times New Roman" w:hAnsi="Times New Roman" w:cs="Times New Roman"/>
          <w:b/>
          <w:bCs/>
          <w:sz w:val="24"/>
          <w:szCs w:val="24"/>
        </w:rPr>
        <w:t xml:space="preserve"> Структура образовательной организации</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самостоятельны в формировании своей структуры, если иное не установлено законодательством Донецкой Народной Республики.</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Профессиональными образовательными организациями и образовательными организациями высшего профессионального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Филиал образовательной организации создается и ликвидируется в порядке, установленном гражданским законодательством Донецкой Народной Республики, с учетом особенностей, предусмотренных настоящим Законом и уставом образовательной организации.</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Решения о ликвидации филиала государственной и (или) муниципальной дошкольной образовательной организации либо общеобразовательной организации принимается учредителем и осуществляется в порядке, установленном настоящим Законом.</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Филиалы государственных образовательных организаций высшего профессионального образования создаются и ликвидируются учредителем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Представительство образовательной организации открывается и закрывается образовательной организацией.</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Донецкой Народной Республики.</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Финансово-хозяйственная деятельность образовательной организации по месту нахождения ее филиала или представительства, расположенного на территории иностранного государства, осуществляется в соответствии с законодательством этого иностранного государства.</w:t>
      </w:r>
    </w:p>
    <w:p w:rsidR="006060A1" w:rsidRPr="006060A1" w:rsidRDefault="006060A1" w:rsidP="00942994">
      <w:pPr>
        <w:widowControl/>
        <w:numPr>
          <w:ilvl w:val="0"/>
          <w:numId w:val="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25.</w:t>
      </w:r>
      <w:r w:rsidRPr="006060A1">
        <w:rPr>
          <w:rFonts w:ascii="Times New Roman" w:hAnsi="Times New Roman" w:cs="Times New Roman"/>
          <w:b/>
          <w:bCs/>
          <w:sz w:val="24"/>
          <w:szCs w:val="24"/>
        </w:rPr>
        <w:t xml:space="preserve"> Компетенция, права, обязанности и ответственность образовательной организации</w:t>
      </w:r>
    </w:p>
    <w:p w:rsidR="006060A1" w:rsidRPr="006060A1" w:rsidRDefault="006060A1" w:rsidP="00942994">
      <w:pPr>
        <w:widowControl/>
        <w:numPr>
          <w:ilvl w:val="0"/>
          <w:numId w:val="4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6060A1" w:rsidRPr="006060A1" w:rsidRDefault="006060A1" w:rsidP="00942994">
      <w:pPr>
        <w:widowControl/>
        <w:numPr>
          <w:ilvl w:val="0"/>
          <w:numId w:val="4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060A1" w:rsidRPr="006060A1" w:rsidRDefault="006060A1" w:rsidP="00942994">
      <w:pPr>
        <w:widowControl/>
        <w:numPr>
          <w:ilvl w:val="0"/>
          <w:numId w:val="4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компетенции образовательной организации в установленной сфере деятельности относятся: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а также иными локальными нормативными актами;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установление штатного расписания, если иное не установлено нормативными правовыми актами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5) 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разработка и утверждение образовательных программ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Законом;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прием обучающихся в образовательную организацию;</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12) 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13) использование и совершенствование методов обучения и воспитания, образовательных технологий, электронного обучения;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14) проведение самоанализа, обеспечение функционирования внутренней системы оценки качества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15) обеспечение в образовательной организации, имеющей интернат, необходимых условий содержания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16) создание необходимых условий для охраны и укрепления здоровья, организации питания обучающихся и работников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17) создание условий для занятия обучающимися физической культурой и спортом;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18) приобретение или изготовление бланков документов об образовании и (или) о квалификации;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19) установление требований к одежде обучающихся, если иное не установлено настоящим Законом;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20)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21) 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22) обеспечение создания и ведения официального сайта образовательной организации в глобальной сети;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23) заключение договоров на оказание образовательных услуг за счет юридических и (или) физических лиц;</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24) иные вопросы в соответствии с законодательством Донецкой Народной Республики.</w:t>
      </w:r>
    </w:p>
    <w:p w:rsidR="006060A1" w:rsidRPr="006060A1" w:rsidRDefault="006060A1" w:rsidP="00942994">
      <w:pPr>
        <w:widowControl/>
        <w:numPr>
          <w:ilvl w:val="0"/>
          <w:numId w:val="4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высшего профессионального образования осуществляют научную и (или)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и (или) творческую деятельность, если такая деятельность предусмотрена их уставами.</w:t>
      </w:r>
    </w:p>
    <w:p w:rsidR="006060A1" w:rsidRPr="006060A1" w:rsidRDefault="006060A1" w:rsidP="00942994">
      <w:pPr>
        <w:widowControl/>
        <w:numPr>
          <w:ilvl w:val="0"/>
          <w:numId w:val="4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 предоставлять платные услуги, перечень и правила предоставления которых утверждается Правительством Донецкой Народной Республики.</w:t>
      </w:r>
    </w:p>
    <w:p w:rsidR="006060A1" w:rsidRPr="006060A1" w:rsidRDefault="006060A1" w:rsidP="00942994">
      <w:pPr>
        <w:widowControl/>
        <w:numPr>
          <w:ilvl w:val="0"/>
          <w:numId w:val="4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обязана осуществлять свою деятельность в соответствии с законодательством Донецкой Народной Республики в области образования и науки, в том числе: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060A1" w:rsidRPr="006060A1" w:rsidRDefault="006060A1" w:rsidP="00942994">
      <w:pPr>
        <w:widowControl/>
        <w:numPr>
          <w:ilvl w:val="0"/>
          <w:numId w:val="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Донецкой Народной Республики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26. </w:t>
      </w:r>
      <w:r w:rsidRPr="006060A1">
        <w:rPr>
          <w:rFonts w:ascii="Times New Roman" w:hAnsi="Times New Roman" w:cs="Times New Roman"/>
          <w:b/>
          <w:bCs/>
          <w:sz w:val="24"/>
          <w:szCs w:val="24"/>
        </w:rPr>
        <w:t>Информационная открытость образовательной организации</w:t>
      </w:r>
    </w:p>
    <w:p w:rsidR="006060A1" w:rsidRPr="006060A1" w:rsidRDefault="006060A1" w:rsidP="00942994">
      <w:pPr>
        <w:widowControl/>
        <w:numPr>
          <w:ilvl w:val="0"/>
          <w:numId w:val="5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на официальном сайте образовательной организации в информационно-телекоммуникационной сети.</w:t>
      </w:r>
    </w:p>
    <w:p w:rsidR="006060A1" w:rsidRPr="006060A1" w:rsidRDefault="006060A1" w:rsidP="00942994">
      <w:pPr>
        <w:widowControl/>
        <w:numPr>
          <w:ilvl w:val="0"/>
          <w:numId w:val="5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обеспечивают открытость и доступность: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информации: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б) о структуре и об органах управления образовательной организацией;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бюджета Донецкой Народной Республики, местных бюджетов и по договорам об образовании за счет средств физических и (или) юридических лиц;</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д) о языках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е) о государственных образовательных стандартах;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профессионального образования, организаций дополнительного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профессионального образования с различными условиями приема (на места, финансируемые за счет бюджетных ассигнований бюджета Донецкой Народной Республики,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 Донецкой Народной Республики, по договорам об образовании за счет средств физических и (или) юридических лиц);</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бюджета Донецкой Народной Республики, местных бюджетов, по договорам об образовании за счет средств физических и (или) юридических лиц;</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 о трудоустройстве выпускников;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копий: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а) устава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б) лицензии на осуществление образовательной деятельности (с приложениями);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в) свидетельства о государственной аккредитации (с приложениями);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д) локальных нормативных актов, предусмотренных частью 2 статьи 27 настоящего Закона, правил внутреннего распорядка обучающихся, правил внутреннего трудового распорядка, коллективного договора;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Донецкой Народной Республики.</w:t>
      </w:r>
    </w:p>
    <w:p w:rsidR="006060A1" w:rsidRPr="006060A1" w:rsidRDefault="006060A1" w:rsidP="00942994">
      <w:pPr>
        <w:widowControl/>
        <w:numPr>
          <w:ilvl w:val="0"/>
          <w:numId w:val="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 них соответствующих изменений.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27.</w:t>
      </w:r>
      <w:r w:rsidRPr="006060A1">
        <w:rPr>
          <w:rFonts w:ascii="Times New Roman" w:hAnsi="Times New Roman" w:cs="Times New Roman"/>
          <w:b/>
          <w:bCs/>
          <w:sz w:val="24"/>
          <w:szCs w:val="24"/>
        </w:rPr>
        <w:t xml:space="preserve"> Локальные нормативные акты, содержащие нормы, регулирующие образовательные отношения</w:t>
      </w:r>
    </w:p>
    <w:p w:rsidR="006060A1" w:rsidRPr="006060A1" w:rsidRDefault="006060A1" w:rsidP="00942994">
      <w:pPr>
        <w:widowControl/>
        <w:numPr>
          <w:ilvl w:val="0"/>
          <w:numId w:val="5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ее уставом.</w:t>
      </w:r>
    </w:p>
    <w:p w:rsidR="006060A1" w:rsidRPr="006060A1" w:rsidRDefault="006060A1" w:rsidP="00942994">
      <w:pPr>
        <w:widowControl/>
        <w:numPr>
          <w:ilvl w:val="0"/>
          <w:numId w:val="5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на основе нормативно-правовых актов, принятых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5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Донецкой Народной Республики, производится их согласование с выборными органами первичных профсоюзных организаций работников и обучающихся.</w:t>
      </w:r>
    </w:p>
    <w:p w:rsidR="006060A1" w:rsidRPr="006060A1" w:rsidRDefault="006060A1" w:rsidP="00942994">
      <w:pPr>
        <w:widowControl/>
        <w:numPr>
          <w:ilvl w:val="0"/>
          <w:numId w:val="5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Донецкой Народной Республики об образовании, трудовым законодательством Донецкой Народной Республики, положением либо принятые с нарушением установленного порядка, не применяются и подлежат отмене образовательной организацией.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28.</w:t>
      </w:r>
      <w:r w:rsidRPr="006060A1">
        <w:rPr>
          <w:rFonts w:ascii="Times New Roman" w:hAnsi="Times New Roman" w:cs="Times New Roman"/>
          <w:b/>
          <w:bCs/>
          <w:sz w:val="24"/>
          <w:szCs w:val="24"/>
        </w:rPr>
        <w:t xml:space="preserve"> Организации, участвующие в обучении</w:t>
      </w:r>
    </w:p>
    <w:p w:rsidR="006060A1" w:rsidRPr="006060A1" w:rsidRDefault="006060A1" w:rsidP="00942994">
      <w:pPr>
        <w:widowControl/>
        <w:numPr>
          <w:ilvl w:val="0"/>
          <w:numId w:val="5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060A1" w:rsidRPr="006060A1" w:rsidRDefault="006060A1" w:rsidP="00942994">
      <w:pPr>
        <w:widowControl/>
        <w:numPr>
          <w:ilvl w:val="0"/>
          <w:numId w:val="5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Научные организации вправе участвовать в осуществлении образовательной деятельности по программам магистратуры, программам подготовки научно-</w:t>
      </w:r>
      <w:r w:rsidRPr="006060A1">
        <w:rPr>
          <w:rFonts w:ascii="Times New Roman" w:hAnsi="Times New Roman" w:cs="Times New Roman"/>
          <w:sz w:val="24"/>
          <w:szCs w:val="24"/>
        </w:rPr>
        <w:lastRenderedPageBreak/>
        <w:t>педагогических кадров, программам ординатуры, программам профессионального обучения и дополнительным профессиональным программам.</w:t>
      </w:r>
    </w:p>
    <w:p w:rsidR="006060A1" w:rsidRPr="006060A1" w:rsidRDefault="006060A1" w:rsidP="00942994">
      <w:pPr>
        <w:widowControl/>
        <w:numPr>
          <w:ilvl w:val="0"/>
          <w:numId w:val="5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лечение, оздоровление и (или)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6060A1" w:rsidRPr="006060A1" w:rsidRDefault="006060A1" w:rsidP="00942994">
      <w:pPr>
        <w:widowControl/>
        <w:numPr>
          <w:ilvl w:val="0"/>
          <w:numId w:val="5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060A1" w:rsidRPr="006060A1" w:rsidRDefault="006060A1" w:rsidP="00942994">
      <w:pPr>
        <w:widowControl/>
        <w:numPr>
          <w:ilvl w:val="0"/>
          <w:numId w:val="5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29. </w:t>
      </w:r>
      <w:r w:rsidRPr="006060A1">
        <w:rPr>
          <w:rFonts w:ascii="Times New Roman" w:hAnsi="Times New Roman" w:cs="Times New Roman"/>
          <w:b/>
          <w:bCs/>
          <w:sz w:val="24"/>
          <w:szCs w:val="24"/>
        </w:rPr>
        <w:t>Физические лица-предприниматели, осуществляющие образовательную деятельность</w:t>
      </w:r>
    </w:p>
    <w:p w:rsidR="006060A1" w:rsidRPr="006060A1" w:rsidRDefault="006060A1" w:rsidP="00942994">
      <w:pPr>
        <w:widowControl/>
        <w:numPr>
          <w:ilvl w:val="0"/>
          <w:numId w:val="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Физическое лицо-предприниматель осуществляет образовательную деятельность непосредственно или с привлечением педагогических работников.</w:t>
      </w:r>
    </w:p>
    <w:p w:rsidR="006060A1" w:rsidRPr="006060A1" w:rsidRDefault="006060A1" w:rsidP="00942994">
      <w:pPr>
        <w:widowControl/>
        <w:numPr>
          <w:ilvl w:val="0"/>
          <w:numId w:val="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Уполномоченный орган исполнительной власти, осуществляющий государственную регистрацию юридических лиц и физических лиц-предпринимателей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физических лиц-предпринимателей Донецкой Народной Республики, уведомляет местные органы государственной исполнительной власти и органы местного самоуправления в области образования о государственной регистрации физического лица-предпринимателя, видом экономической деятельности которого является образовательная деятельность.</w:t>
      </w:r>
    </w:p>
    <w:p w:rsidR="006060A1" w:rsidRPr="006060A1" w:rsidRDefault="006060A1" w:rsidP="00942994">
      <w:pPr>
        <w:widowControl/>
        <w:numPr>
          <w:ilvl w:val="0"/>
          <w:numId w:val="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Физические лица-предприниматели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Донецкой Народной Республики не допускаются к педагогической деятельности, не вправе осуществлять образовательную деятельность в качестве физических лиц-предпринимателей.</w:t>
      </w:r>
    </w:p>
    <w:p w:rsidR="006060A1" w:rsidRPr="006060A1" w:rsidRDefault="006060A1" w:rsidP="00942994">
      <w:pPr>
        <w:widowControl/>
        <w:numPr>
          <w:ilvl w:val="0"/>
          <w:numId w:val="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Физическое лицо-предприниматель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физического лица-предпринимателя,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060A1" w:rsidRPr="006060A1" w:rsidRDefault="006060A1" w:rsidP="00942994">
      <w:pPr>
        <w:widowControl/>
        <w:numPr>
          <w:ilvl w:val="0"/>
          <w:numId w:val="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осуществлении физическим лицом-предпринимателем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Глава 4.</w:t>
      </w:r>
      <w:r w:rsidRPr="006060A1">
        <w:rPr>
          <w:rFonts w:ascii="Times New Roman" w:hAnsi="Times New Roman" w:cs="Times New Roman"/>
          <w:b/>
          <w:bCs/>
          <w:sz w:val="24"/>
          <w:szCs w:val="24"/>
        </w:rPr>
        <w:t xml:space="preserve"> Обучающиеся и их родители (законные представители)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Статья 30.</w:t>
      </w:r>
      <w:r w:rsidRPr="006060A1">
        <w:rPr>
          <w:rFonts w:ascii="Times New Roman" w:hAnsi="Times New Roman" w:cs="Times New Roman"/>
          <w:b/>
          <w:bCs/>
          <w:sz w:val="24"/>
          <w:szCs w:val="24"/>
        </w:rPr>
        <w:t xml:space="preserve"> Обучающиеся</w:t>
      </w:r>
    </w:p>
    <w:p w:rsidR="006060A1" w:rsidRPr="006060A1" w:rsidRDefault="006060A1" w:rsidP="00942994">
      <w:pPr>
        <w:widowControl/>
        <w:numPr>
          <w:ilvl w:val="0"/>
          <w:numId w:val="5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программы интернатуры;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докторанты – лица, обучающиеся в докторантуре по программе подготовки научных кадров;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адъюнкты – лица, проходящие военную или иную приравненную к ней службу, службу в органах внутренних дел, Государственной оперативно-спасательной службе;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32" w:history="1">
        <w:r w:rsidRPr="006060A1">
          <w:rPr>
            <w:rFonts w:ascii="Times New Roman" w:hAnsi="Times New Roman" w:cs="Times New Roman"/>
            <w:i/>
            <w:iCs/>
            <w:color w:val="0000FF"/>
            <w:sz w:val="24"/>
            <w:szCs w:val="24"/>
            <w:u w:val="single"/>
          </w:rPr>
          <w:t>(Пункт 6 части 1 статьи 30 с изменениями, внесенными в соответствии с Законом от 13.12.2019 № 75-IIНС)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интерны – лица, обучающиеся по программам интернатуры;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ординаторы – лица, обучающиеся по программам ординатуры;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ассистенты-стажеры – лица, обучающиеся по программам ассистентуры-стажировки;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слушатели –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060A1" w:rsidRPr="006060A1" w:rsidRDefault="006060A1" w:rsidP="00942994">
      <w:pPr>
        <w:widowControl/>
        <w:numPr>
          <w:ilvl w:val="0"/>
          <w:numId w:val="5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060A1" w:rsidRPr="006060A1" w:rsidRDefault="006060A1" w:rsidP="00942994">
      <w:pPr>
        <w:widowControl/>
        <w:numPr>
          <w:ilvl w:val="0"/>
          <w:numId w:val="5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Pr="006060A1">
        <w:rPr>
          <w:rFonts w:ascii="Times New Roman" w:hAnsi="Times New Roman" w:cs="Times New Roman"/>
          <w:sz w:val="24"/>
          <w:szCs w:val="24"/>
        </w:rPr>
        <w:lastRenderedPageBreak/>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5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иными нормативными правовыми актами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31.</w:t>
      </w:r>
      <w:r w:rsidRPr="006060A1">
        <w:rPr>
          <w:rFonts w:ascii="Times New Roman" w:hAnsi="Times New Roman" w:cs="Times New Roman"/>
          <w:b/>
          <w:bCs/>
          <w:sz w:val="24"/>
          <w:szCs w:val="24"/>
        </w:rPr>
        <w:t xml:space="preserve"> Основные права обучающихся и меры их социальной поддержки и стимулирования</w:t>
      </w:r>
    </w:p>
    <w:p w:rsidR="006060A1" w:rsidRPr="006060A1" w:rsidRDefault="006060A1" w:rsidP="00942994">
      <w:pPr>
        <w:widowControl/>
        <w:numPr>
          <w:ilvl w:val="0"/>
          <w:numId w:val="5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Обучающимся предоставляются права 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уважение человеческого достоинства, защиту от всех форм физического и психического насилия, оскорбления личности, охрану жизни и здоровья;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свободу совести, информации, свободное выражение собственных взглядов и убеждений;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профессионального образования, образовательных стандартов в порядке, установленном законодательством Донецкой Народной Республики об образовании (указанное право может быть ограничено условиями договора о целевом обучении);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9)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w:t>
      </w:r>
      <w:r w:rsidRPr="006060A1">
        <w:rPr>
          <w:rFonts w:ascii="Times New Roman" w:hAnsi="Times New Roman" w:cs="Times New Roman"/>
          <w:sz w:val="24"/>
          <w:szCs w:val="24"/>
        </w:rPr>
        <w:lastRenderedPageBreak/>
        <w:t>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Донецкой Народной Республики об образовании и календарным учебным графиком (не менее 8 недель в год);</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12) академический отпуск в порядке и по основаниям, которые установлены республиканским органом исполнительной власти, обеспечивающим формирование и реализацию государственной политики в сфере образования и науки, а также отпуск по беременности и родам, отпуск по уходу за ребенком в порядке, установленном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Донецкой Народной Республики об образовании;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Донецкой Народной Республики об образовании;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18) обжалование актов образовательной организации в установленном законодательством Донецкой Народной Республики порядке;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19) бесплатное пользование библиотечно-информационными ресурсами, учебной, производственной, научной базой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20) пользование в порядке, установленном законодательством Донецкой Народной Республики, лечебно-оздоровительной инфраструктурой, объектами культуры и объектами спорта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21)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6060A1">
        <w:rPr>
          <w:rFonts w:ascii="Times New Roman" w:hAnsi="Times New Roman" w:cs="Times New Roman"/>
          <w:sz w:val="24"/>
          <w:szCs w:val="24"/>
        </w:rPr>
        <w:lastRenderedPageBreak/>
        <w:t>мероприятиях, в том числе в официальных спортивных соревнованиях, и других массовых мероприятиях;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22) 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профессионального образования и (или) научных работников научных организаций;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23)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24) 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25) 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26) 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27) отсрочку от призыва на военную службу, предоставляемую в соответствии с </w:t>
      </w:r>
      <w:hyperlink r:id="rId33" w:history="1">
        <w:r w:rsidRPr="006060A1">
          <w:rPr>
            <w:rFonts w:ascii="Times New Roman" w:hAnsi="Times New Roman" w:cs="Times New Roman"/>
            <w:color w:val="0000FF"/>
            <w:sz w:val="24"/>
            <w:szCs w:val="24"/>
            <w:u w:val="single"/>
          </w:rPr>
          <w:t>Законом Донецкой Народной Республики от 17 февраля 2015 года № 08-IНС «О воинской обязанности и военной службе»;</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28) иные академические права, предусмотренные настоящим Законом, другими нормативными правовыми актами Донецкой Народной Республики в области организации и проведения образовательной деятельности.</w:t>
      </w:r>
    </w:p>
    <w:p w:rsidR="006060A1" w:rsidRPr="006060A1" w:rsidRDefault="006060A1" w:rsidP="00942994">
      <w:pPr>
        <w:widowControl/>
        <w:numPr>
          <w:ilvl w:val="0"/>
          <w:numId w:val="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Обучающимся предоставляются следующие меры социальной поддержки и стимулирования: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обеспечение питанием в случаях и в порядке, которые установлены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обеспечение местами в интернатах, а также предоставление в соответствии с настоящим Законом и жилищным законодательством Донецкой Народной Республики, жилых помещений в общежитиях;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транспортное обеспечение в соответствии со статьей 37 настоящего Закона;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Донецкой Народной Республики об образовании;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6) иные меры социальной поддержки, предусмотренные законодательством Донецкой Народной Республики.</w:t>
      </w:r>
    </w:p>
    <w:p w:rsidR="006060A1" w:rsidRPr="006060A1" w:rsidRDefault="006060A1" w:rsidP="00942994">
      <w:pPr>
        <w:widowControl/>
        <w:numPr>
          <w:ilvl w:val="0"/>
          <w:numId w:val="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060A1" w:rsidRPr="006060A1" w:rsidRDefault="006060A1" w:rsidP="00942994">
      <w:pPr>
        <w:widowControl/>
        <w:numPr>
          <w:ilvl w:val="0"/>
          <w:numId w:val="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законодательством Донецкой Народной Республики.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060A1" w:rsidRPr="006060A1" w:rsidRDefault="006060A1" w:rsidP="00942994">
      <w:pPr>
        <w:widowControl/>
        <w:numPr>
          <w:ilvl w:val="0"/>
          <w:numId w:val="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 установленном законодательством Донецкой Народной Республики.</w:t>
      </w:r>
    </w:p>
    <w:p w:rsidR="006060A1" w:rsidRPr="006060A1" w:rsidRDefault="006060A1" w:rsidP="00942994">
      <w:pPr>
        <w:widowControl/>
        <w:numPr>
          <w:ilvl w:val="0"/>
          <w:numId w:val="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060A1" w:rsidRPr="006060A1" w:rsidRDefault="006060A1" w:rsidP="00942994">
      <w:pPr>
        <w:widowControl/>
        <w:numPr>
          <w:ilvl w:val="0"/>
          <w:numId w:val="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осваивающие основные образовательные программы среднего общего, среднего профессионального и высшего профессионального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060A1" w:rsidRPr="006060A1" w:rsidRDefault="006060A1" w:rsidP="00942994">
      <w:pPr>
        <w:widowControl/>
        <w:numPr>
          <w:ilvl w:val="0"/>
          <w:numId w:val="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бюджета Донецкой Народной Республики, в пределах своей компетенции и в соответствии с законодательством Донецкой Народной Республики обеспечивают обучающихся за счет бюджетных ассигнований бюджета Донецкой Народной Республики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rsidR="006060A1" w:rsidRPr="006060A1" w:rsidRDefault="006060A1" w:rsidP="00942994">
      <w:pPr>
        <w:widowControl/>
        <w:numPr>
          <w:ilvl w:val="0"/>
          <w:numId w:val="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w:t>
      </w:r>
      <w:r w:rsidRPr="006060A1">
        <w:rPr>
          <w:rFonts w:ascii="Times New Roman" w:hAnsi="Times New Roman" w:cs="Times New Roman"/>
          <w:sz w:val="24"/>
          <w:szCs w:val="24"/>
        </w:rPr>
        <w:lastRenderedPageBreak/>
        <w:t>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32. </w:t>
      </w:r>
      <w:r w:rsidRPr="006060A1">
        <w:rPr>
          <w:rFonts w:ascii="Times New Roman" w:hAnsi="Times New Roman" w:cs="Times New Roman"/>
          <w:b/>
          <w:bCs/>
          <w:sz w:val="24"/>
          <w:szCs w:val="24"/>
        </w:rPr>
        <w:t>Пользование учебниками, учебными пособиями, средствами обучения и воспитания</w:t>
      </w:r>
    </w:p>
    <w:p w:rsidR="006060A1" w:rsidRPr="006060A1" w:rsidRDefault="006060A1" w:rsidP="00942994">
      <w:pPr>
        <w:widowControl/>
        <w:numPr>
          <w:ilvl w:val="0"/>
          <w:numId w:val="6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Обучающимся, осваивающим основные образовательные программы за счет бюджетных ассигнований бюджета Донецкой Народной Республики и местных бюджетов в пределах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060A1" w:rsidRPr="006060A1" w:rsidRDefault="006060A1" w:rsidP="00942994">
      <w:pPr>
        <w:widowControl/>
        <w:numPr>
          <w:ilvl w:val="0"/>
          <w:numId w:val="6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бюджетных ассигнований бюджета Донецкой Народной Республики и местных бюджетов.</w:t>
      </w:r>
    </w:p>
    <w:p w:rsidR="006060A1" w:rsidRPr="006060A1" w:rsidRDefault="006060A1" w:rsidP="00942994">
      <w:pPr>
        <w:widowControl/>
        <w:numPr>
          <w:ilvl w:val="0"/>
          <w:numId w:val="6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33. </w:t>
      </w:r>
      <w:r w:rsidRPr="006060A1">
        <w:rPr>
          <w:rFonts w:ascii="Times New Roman" w:hAnsi="Times New Roman" w:cs="Times New Roman"/>
          <w:b/>
          <w:bCs/>
          <w:sz w:val="24"/>
          <w:szCs w:val="24"/>
        </w:rPr>
        <w:t>Стипендии и другие денежные выплаты</w:t>
      </w:r>
    </w:p>
    <w:p w:rsidR="006060A1" w:rsidRPr="006060A1" w:rsidRDefault="006060A1" w:rsidP="00942994">
      <w:pPr>
        <w:widowControl/>
        <w:numPr>
          <w:ilvl w:val="0"/>
          <w:numId w:val="6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060A1" w:rsidRPr="006060A1" w:rsidRDefault="006060A1" w:rsidP="00942994">
      <w:pPr>
        <w:widowControl/>
        <w:numPr>
          <w:ilvl w:val="0"/>
          <w:numId w:val="6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устанавливаются следующие виды стипендий: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государственная академическая стипендия студентам;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государственная социальная стипендия студентам;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государственные стипендии аспирантам, ординаторам, ассистентам-стажерам;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именные стипендии;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5) стипендии обучающимся, назначаемые юридическими лицами или физическими лицами, в том числе направившими их на обучение.</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Студентам, обучающимся по очной форме обучения за счет бюджетных ассигнований бюджета Донецкой Народной Республики, назначается государственная академическая стипендия и (или) государственная социальная стипендия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Государственная академическая стипендия назначается студентам, отвечающим требованиям, установленным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студентам, подвергшимся воздействию радиации вследствие катастрофы на Чернобыльской АЭС и иных радиационных катастроф.</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Аспирантам, ординаторам, ассистентам-стажерам, обучающимся по очной форме обучения за счет бюджетных ассигнований бюджета Донецкой Народной Республики,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 назначаются государственные стипендии.</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 Донецкой Народной Республики.</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Размер стипендиального фонда определяется исходя из общего числа обучающихся по очной форме обучения за счет бюджетных ассигнований бюджета Донецкой Народной Республики на основании нормативов, установленных Правительством Донецкой Народной Республики по каждому уровню профессионального образования и категориям обучающихся с учетом уровня инфляции.</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бюджета Донецкой Народной Республики, и местных бюджетов, в том числе в пределах квоты, установленной Правительством Донецкой Народной Республики, или это предусмотрено международными договорами Донецкой Народной Республики, в соответствии с которыми такие лица приняты на обучение.</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Именные стипендии учреждаются республиканскими органами исполнительной власти, органами местного самоуправления, юридическими и физическими лицами, которые определяют размеры и условия выплаты таких стипендий.</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Профессиональным образовательным организациям и образовательным организациям высшего профессионального образования, осуществляющим оказание государственных услуг в сфере образования за счет бюджетных ассигнований бюджета Донецкой Народной Республики,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профессионального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060A1" w:rsidRPr="006060A1" w:rsidRDefault="006060A1" w:rsidP="00942994">
      <w:pPr>
        <w:widowControl/>
        <w:numPr>
          <w:ilvl w:val="0"/>
          <w:numId w:val="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34.</w:t>
      </w:r>
      <w:r w:rsidRPr="006060A1">
        <w:rPr>
          <w:rFonts w:ascii="Times New Roman" w:hAnsi="Times New Roman" w:cs="Times New Roman"/>
          <w:b/>
          <w:bCs/>
          <w:sz w:val="24"/>
          <w:szCs w:val="24"/>
        </w:rPr>
        <w:t xml:space="preserve"> Организация питания обучающихся</w:t>
      </w:r>
    </w:p>
    <w:p w:rsidR="006060A1" w:rsidRPr="006060A1" w:rsidRDefault="006060A1" w:rsidP="00942994">
      <w:pPr>
        <w:widowControl/>
        <w:numPr>
          <w:ilvl w:val="0"/>
          <w:numId w:val="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питания обучающихся возлагается на организации, осуществляющие образовательную деятельность.</w:t>
      </w:r>
    </w:p>
    <w:p w:rsidR="006060A1" w:rsidRPr="006060A1" w:rsidRDefault="006060A1" w:rsidP="00942994">
      <w:pPr>
        <w:widowControl/>
        <w:numPr>
          <w:ilvl w:val="0"/>
          <w:numId w:val="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Расписание занятий должно предусматривать перерыв достаточной продолжительности для питания обучающихся.</w:t>
      </w:r>
    </w:p>
    <w:p w:rsidR="006060A1" w:rsidRPr="006060A1" w:rsidRDefault="006060A1" w:rsidP="00942994">
      <w:pPr>
        <w:widowControl/>
        <w:numPr>
          <w:ilvl w:val="0"/>
          <w:numId w:val="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
    <w:p w:rsidR="006060A1" w:rsidRPr="006060A1" w:rsidRDefault="006060A1" w:rsidP="00942994">
      <w:pPr>
        <w:widowControl/>
        <w:numPr>
          <w:ilvl w:val="0"/>
          <w:numId w:val="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Обеспечение питанием обучающихся за счет бюджетных ассигнований бюджета Донецкой Народной Республики осуществляется в случаях и в порядке, которые </w:t>
      </w:r>
      <w:r w:rsidRPr="006060A1">
        <w:rPr>
          <w:rFonts w:ascii="Times New Roman" w:hAnsi="Times New Roman" w:cs="Times New Roman"/>
          <w:sz w:val="24"/>
          <w:szCs w:val="24"/>
        </w:rPr>
        <w:lastRenderedPageBreak/>
        <w:t>установлены органами государственной власти, обучающихся за счет бюджетных ассигнований местных бюджетов – органами местного самоуправления.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35.</w:t>
      </w:r>
      <w:r w:rsidRPr="006060A1">
        <w:rPr>
          <w:rFonts w:ascii="Times New Roman" w:hAnsi="Times New Roman" w:cs="Times New Roman"/>
          <w:b/>
          <w:bCs/>
          <w:sz w:val="24"/>
          <w:szCs w:val="24"/>
        </w:rPr>
        <w:t xml:space="preserve"> Обеспечение вещевым имуществом (обмундированием)</w:t>
      </w:r>
    </w:p>
    <w:p w:rsidR="006060A1" w:rsidRPr="006060A1" w:rsidRDefault="006060A1" w:rsidP="00942994">
      <w:pPr>
        <w:widowControl/>
        <w:numPr>
          <w:ilvl w:val="0"/>
          <w:numId w:val="6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6060A1" w:rsidRPr="006060A1" w:rsidRDefault="006060A1" w:rsidP="00942994">
      <w:pPr>
        <w:widowControl/>
        <w:numPr>
          <w:ilvl w:val="0"/>
          <w:numId w:val="6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Обеспечение вещевым имуществом (обмундированием), в том числе форменной одеждой, обучающихся за счет бюджетных ассигнований бюджета Донецкой Народной Республики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 органами местного самоуправления.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36.</w:t>
      </w:r>
      <w:r w:rsidRPr="006060A1">
        <w:rPr>
          <w:rFonts w:ascii="Times New Roman" w:hAnsi="Times New Roman" w:cs="Times New Roman"/>
          <w:b/>
          <w:bCs/>
          <w:sz w:val="24"/>
          <w:szCs w:val="24"/>
        </w:rPr>
        <w:t xml:space="preserve"> Предоставление жилых помещений в общежитиях</w:t>
      </w:r>
    </w:p>
    <w:p w:rsidR="006060A1" w:rsidRPr="006060A1" w:rsidRDefault="006060A1" w:rsidP="00942994">
      <w:pPr>
        <w:widowControl/>
        <w:numPr>
          <w:ilvl w:val="0"/>
          <w:numId w:val="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профессионального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 Донецкой Народной Республики.</w:t>
      </w:r>
    </w:p>
    <w:p w:rsidR="006060A1" w:rsidRPr="006060A1" w:rsidRDefault="006060A1" w:rsidP="00942994">
      <w:pPr>
        <w:widowControl/>
        <w:numPr>
          <w:ilvl w:val="0"/>
          <w:numId w:val="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060A1" w:rsidRPr="006060A1" w:rsidRDefault="006060A1" w:rsidP="00942994">
      <w:pPr>
        <w:widowControl/>
        <w:numPr>
          <w:ilvl w:val="0"/>
          <w:numId w:val="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060A1" w:rsidRPr="006060A1" w:rsidRDefault="006060A1" w:rsidP="00942994">
      <w:pPr>
        <w:widowControl/>
        <w:numPr>
          <w:ilvl w:val="0"/>
          <w:numId w:val="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Лицам, указанным в части 5 статьи 33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060A1" w:rsidRPr="006060A1" w:rsidRDefault="006060A1" w:rsidP="00942994">
      <w:pPr>
        <w:widowControl/>
        <w:numPr>
          <w:ilvl w:val="0"/>
          <w:numId w:val="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документом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37. </w:t>
      </w:r>
      <w:r w:rsidRPr="006060A1">
        <w:rPr>
          <w:rFonts w:ascii="Times New Roman" w:hAnsi="Times New Roman" w:cs="Times New Roman"/>
          <w:b/>
          <w:bCs/>
          <w:sz w:val="24"/>
          <w:szCs w:val="24"/>
        </w:rPr>
        <w:t>Транспортное обеспечение</w:t>
      </w:r>
    </w:p>
    <w:p w:rsidR="006060A1" w:rsidRPr="006060A1" w:rsidRDefault="006060A1" w:rsidP="00942994">
      <w:pPr>
        <w:widowControl/>
        <w:numPr>
          <w:ilvl w:val="0"/>
          <w:numId w:val="6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6060A1" w:rsidRPr="006060A1" w:rsidRDefault="006060A1" w:rsidP="00942994">
      <w:pPr>
        <w:widowControl/>
        <w:numPr>
          <w:ilvl w:val="0"/>
          <w:numId w:val="6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Обучающимся в государственных и муниципальных образовательных организациях, реализующих основные общеобразовательные программы, проживающим в сельской местности, гарантируется организация бесплатной перевозки до образовательных организаций и обратно.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38. </w:t>
      </w:r>
      <w:r w:rsidRPr="006060A1">
        <w:rPr>
          <w:rFonts w:ascii="Times New Roman" w:hAnsi="Times New Roman" w:cs="Times New Roman"/>
          <w:b/>
          <w:bCs/>
          <w:sz w:val="24"/>
          <w:szCs w:val="24"/>
        </w:rPr>
        <w:t>Охрана здоровья обучающихся</w:t>
      </w:r>
    </w:p>
    <w:p w:rsidR="006060A1" w:rsidRPr="006060A1" w:rsidRDefault="006060A1" w:rsidP="00942994">
      <w:pPr>
        <w:widowControl/>
        <w:numPr>
          <w:ilvl w:val="0"/>
          <w:numId w:val="6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Охрана здоровья обучающихся включает в себя: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организацию питания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пропаганду и обучение навыкам здорового образа жизни, требованиям охраны труда;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проведение санитарно-противоэпидемических и профилактических мероприятий.</w:t>
      </w:r>
    </w:p>
    <w:p w:rsidR="006060A1" w:rsidRPr="006060A1" w:rsidRDefault="006060A1" w:rsidP="00942994">
      <w:pPr>
        <w:widowControl/>
        <w:numPr>
          <w:ilvl w:val="0"/>
          <w:numId w:val="6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060A1" w:rsidRPr="006060A1" w:rsidRDefault="006060A1" w:rsidP="00942994">
      <w:pPr>
        <w:widowControl/>
        <w:numPr>
          <w:ilvl w:val="0"/>
          <w:numId w:val="6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060A1" w:rsidRPr="006060A1" w:rsidRDefault="006060A1" w:rsidP="00942994">
      <w:pPr>
        <w:widowControl/>
        <w:numPr>
          <w:ilvl w:val="0"/>
          <w:numId w:val="6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текущий контроль за состоянием здоровья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соблюдение государственных санитарно-эпидемиологических правил и нормативов;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республиканским органом исполнительной власти в сфере здравоохранения.</w:t>
      </w:r>
    </w:p>
    <w:p w:rsidR="006060A1" w:rsidRPr="006060A1" w:rsidRDefault="006060A1" w:rsidP="00942994">
      <w:pPr>
        <w:widowControl/>
        <w:numPr>
          <w:ilvl w:val="0"/>
          <w:numId w:val="6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060A1" w:rsidRPr="006060A1" w:rsidRDefault="006060A1" w:rsidP="00942994">
      <w:pPr>
        <w:widowControl/>
        <w:numPr>
          <w:ilvl w:val="0"/>
          <w:numId w:val="6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39.</w:t>
      </w:r>
      <w:r w:rsidRPr="006060A1">
        <w:rPr>
          <w:rFonts w:ascii="Times New Roman" w:hAnsi="Times New Roman" w:cs="Times New Roman"/>
          <w:b/>
          <w:bCs/>
          <w:sz w:val="24"/>
          <w:szCs w:val="24"/>
        </w:rPr>
        <w:t xml:space="preserve">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060A1" w:rsidRPr="006060A1" w:rsidRDefault="006060A1" w:rsidP="00942994">
      <w:pPr>
        <w:widowControl/>
        <w:numPr>
          <w:ilvl w:val="0"/>
          <w:numId w:val="7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Донецкой Народной Республики,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060A1" w:rsidRPr="006060A1" w:rsidRDefault="006060A1" w:rsidP="00942994">
      <w:pPr>
        <w:widowControl/>
        <w:numPr>
          <w:ilvl w:val="0"/>
          <w:numId w:val="7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Психолого-педагогическая, медицинская и социальная помощь включает в себя: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комплекс реабилитационных и других медицинских мероприятий;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помощь обучающимся в профориентации, получении профессии и социальной адаптации.</w:t>
      </w:r>
    </w:p>
    <w:p w:rsidR="006060A1" w:rsidRPr="006060A1" w:rsidRDefault="006060A1" w:rsidP="00942994">
      <w:pPr>
        <w:widowControl/>
        <w:numPr>
          <w:ilvl w:val="0"/>
          <w:numId w:val="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060A1" w:rsidRPr="006060A1" w:rsidRDefault="006060A1" w:rsidP="00942994">
      <w:pPr>
        <w:widowControl/>
        <w:numPr>
          <w:ilvl w:val="0"/>
          <w:numId w:val="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060A1" w:rsidRPr="006060A1" w:rsidRDefault="006060A1" w:rsidP="00942994">
      <w:pPr>
        <w:widowControl/>
        <w:numPr>
          <w:ilvl w:val="0"/>
          <w:numId w:val="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w:t>
      </w:r>
      <w:r w:rsidRPr="006060A1">
        <w:rPr>
          <w:rFonts w:ascii="Times New Roman" w:hAnsi="Times New Roman" w:cs="Times New Roman"/>
          <w:sz w:val="24"/>
          <w:szCs w:val="24"/>
        </w:rPr>
        <w:lastRenderedPageBreak/>
        <w:t>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в сфере здравоохранения Донецкой Народной Республики.</w:t>
      </w:r>
    </w:p>
    <w:p w:rsidR="006060A1" w:rsidRPr="006060A1" w:rsidRDefault="006060A1" w:rsidP="00942994">
      <w:pPr>
        <w:widowControl/>
        <w:numPr>
          <w:ilvl w:val="0"/>
          <w:numId w:val="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40. </w:t>
      </w:r>
      <w:r w:rsidRPr="006060A1">
        <w:rPr>
          <w:rFonts w:ascii="Times New Roman" w:hAnsi="Times New Roman" w:cs="Times New Roman"/>
          <w:b/>
          <w:bCs/>
          <w:sz w:val="24"/>
          <w:szCs w:val="24"/>
        </w:rPr>
        <w:t>Обязанности и ответственность обучающихся</w:t>
      </w:r>
    </w:p>
    <w:p w:rsidR="006060A1" w:rsidRPr="006060A1" w:rsidRDefault="006060A1" w:rsidP="00942994">
      <w:pPr>
        <w:widowControl/>
        <w:numPr>
          <w:ilvl w:val="0"/>
          <w:numId w:val="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обязаны: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иные обязанности, предусмотренные настоящим Законом, иными законами Донецкой Народной Республики, договором об образовании (при его наличии).</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w:t>
      </w:r>
      <w:r w:rsidRPr="006060A1">
        <w:rPr>
          <w:rFonts w:ascii="Times New Roman" w:hAnsi="Times New Roman" w:cs="Times New Roman"/>
          <w:sz w:val="24"/>
          <w:szCs w:val="24"/>
        </w:rPr>
        <w:lastRenderedPageBreak/>
        <w:t>организации и осуществления образовательной деятельности к обучающимся могут быть применены меры дисциплинарного взыскания – замечание, выговор, выселение из общежития, отчисление из организации, осуществляющей образовательную деятельность.</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060A1" w:rsidRPr="006060A1" w:rsidRDefault="006060A1" w:rsidP="00942994">
      <w:pPr>
        <w:widowControl/>
        <w:numPr>
          <w:ilvl w:val="0"/>
          <w:numId w:val="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Порядок применения к обучающимся и снятия с обучающихся мер дисциплинарного взыскания устанавливается органом исполнительной власти, осуществляющим </w:t>
      </w:r>
      <w:r w:rsidRPr="006060A1">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41. </w:t>
      </w:r>
      <w:r w:rsidRPr="006060A1">
        <w:rPr>
          <w:rFonts w:ascii="Times New Roman" w:hAnsi="Times New Roman" w:cs="Times New Roman"/>
          <w:b/>
          <w:bCs/>
          <w:sz w:val="24"/>
          <w:szCs w:val="24"/>
        </w:rPr>
        <w:t>Права, обязанности и ответственность в сфере образования родителей (законных представителей) несовершеннолетних обучающихся</w:t>
      </w:r>
    </w:p>
    <w:p w:rsidR="006060A1" w:rsidRPr="006060A1" w:rsidRDefault="006060A1" w:rsidP="00942994">
      <w:pPr>
        <w:widowControl/>
        <w:numPr>
          <w:ilvl w:val="0"/>
          <w:numId w:val="7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060A1" w:rsidRPr="006060A1" w:rsidRDefault="006060A1" w:rsidP="00942994">
      <w:pPr>
        <w:widowControl/>
        <w:numPr>
          <w:ilvl w:val="0"/>
          <w:numId w:val="7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060A1" w:rsidRPr="006060A1" w:rsidRDefault="006060A1" w:rsidP="00942994">
      <w:pPr>
        <w:widowControl/>
        <w:numPr>
          <w:ilvl w:val="0"/>
          <w:numId w:val="7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Родители (законные представители) несовершеннолетних обучающихся имеют право: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защищать права и законные интересы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r w:rsidRPr="006060A1">
        <w:rPr>
          <w:rFonts w:ascii="Times New Roman" w:hAnsi="Times New Roman" w:cs="Times New Roman"/>
          <w:sz w:val="24"/>
          <w:szCs w:val="24"/>
        </w:rPr>
        <w:lastRenderedPageBreak/>
        <w:t>обследования, высказывать свое мнение относительно предлагаемых условий для организации обучения и воспитания детей.</w:t>
      </w:r>
    </w:p>
    <w:p w:rsidR="006060A1" w:rsidRPr="006060A1" w:rsidRDefault="006060A1" w:rsidP="00942994">
      <w:pPr>
        <w:widowControl/>
        <w:numPr>
          <w:ilvl w:val="0"/>
          <w:numId w:val="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Родители (законные представители) несовершеннолетних обучающихся обязаны: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обеспечить получение детьми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6060A1" w:rsidRPr="006060A1" w:rsidRDefault="006060A1" w:rsidP="00942994">
      <w:pPr>
        <w:widowControl/>
        <w:numPr>
          <w:ilvl w:val="0"/>
          <w:numId w:val="7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Иные права и обязанности родителей (законных представителей) несовершеннолетних обучающихся устанавливаются настоящим Законом, иными законами Донецкой Народной Республики, договором об образовании (при его наличии).</w:t>
      </w:r>
    </w:p>
    <w:p w:rsidR="006060A1" w:rsidRPr="006060A1" w:rsidRDefault="006060A1" w:rsidP="00942994">
      <w:pPr>
        <w:widowControl/>
        <w:numPr>
          <w:ilvl w:val="0"/>
          <w:numId w:val="7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 неисполнение или ненадлежащее исполнение обязанностей, установленных настоящим Законом и иными законами Донецкой Народной Республики,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42. </w:t>
      </w:r>
      <w:r w:rsidRPr="006060A1">
        <w:rPr>
          <w:rFonts w:ascii="Times New Roman" w:hAnsi="Times New Roman" w:cs="Times New Roman"/>
          <w:b/>
          <w:bCs/>
          <w:sz w:val="24"/>
          <w:szCs w:val="24"/>
        </w:rPr>
        <w:t>Защита прав обучающихся, родителей (законных представителей) несовершеннолетних обучающихся</w:t>
      </w:r>
    </w:p>
    <w:p w:rsidR="006060A1" w:rsidRPr="006060A1" w:rsidRDefault="006060A1" w:rsidP="00942994">
      <w:pPr>
        <w:widowControl/>
        <w:numPr>
          <w:ilvl w:val="0"/>
          <w:numId w:val="7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и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использовать не запрещенные законодательством Донецкой Народной Республики иные способы защиты прав и законных интересов.</w:t>
      </w:r>
    </w:p>
    <w:p w:rsidR="006060A1" w:rsidRPr="006060A1" w:rsidRDefault="006060A1" w:rsidP="00942994">
      <w:pPr>
        <w:widowControl/>
        <w:numPr>
          <w:ilvl w:val="0"/>
          <w:numId w:val="7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060A1" w:rsidRPr="006060A1" w:rsidRDefault="006060A1" w:rsidP="00942994">
      <w:pPr>
        <w:widowControl/>
        <w:numPr>
          <w:ilvl w:val="0"/>
          <w:numId w:val="7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060A1" w:rsidRPr="006060A1" w:rsidRDefault="006060A1" w:rsidP="00942994">
      <w:pPr>
        <w:widowControl/>
        <w:numPr>
          <w:ilvl w:val="0"/>
          <w:numId w:val="7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060A1" w:rsidRPr="006060A1" w:rsidRDefault="006060A1" w:rsidP="00942994">
      <w:pPr>
        <w:widowControl/>
        <w:numPr>
          <w:ilvl w:val="0"/>
          <w:numId w:val="7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6060A1" w:rsidRPr="006060A1" w:rsidRDefault="006060A1" w:rsidP="00942994">
      <w:pPr>
        <w:widowControl/>
        <w:numPr>
          <w:ilvl w:val="0"/>
          <w:numId w:val="7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Глава 5. </w:t>
      </w:r>
      <w:r w:rsidRPr="006060A1">
        <w:rPr>
          <w:rFonts w:ascii="Times New Roman" w:hAnsi="Times New Roman" w:cs="Times New Roman"/>
          <w:b/>
          <w:bCs/>
          <w:sz w:val="24"/>
          <w:szCs w:val="24"/>
        </w:rPr>
        <w:t>Педагогические, научно-педагогические, научные, руководящие и иные работники организаций, осуществляющих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43. </w:t>
      </w:r>
      <w:r w:rsidRPr="006060A1">
        <w:rPr>
          <w:rFonts w:ascii="Times New Roman" w:hAnsi="Times New Roman" w:cs="Times New Roman"/>
          <w:b/>
          <w:bCs/>
          <w:sz w:val="24"/>
          <w:szCs w:val="24"/>
        </w:rPr>
        <w:t>Право на занятие педагогической деятельностью</w:t>
      </w:r>
    </w:p>
    <w:p w:rsidR="006060A1" w:rsidRPr="006060A1" w:rsidRDefault="006060A1" w:rsidP="00942994">
      <w:pPr>
        <w:widowControl/>
        <w:numPr>
          <w:ilvl w:val="0"/>
          <w:numId w:val="7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 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6060A1" w:rsidRPr="006060A1" w:rsidRDefault="006060A1" w:rsidP="00942994">
      <w:pPr>
        <w:widowControl/>
        <w:numPr>
          <w:ilvl w:val="0"/>
          <w:numId w:val="7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Педагогическую деятельность в образовательных организациях осуществляют педагогические работники, в образовательных организациях высшего профессионального образования и образовательных организациях дополнительного профессионального образования – педагогические, научно-педагогические и научные работники.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Перечень должностей педагогических, научно-педагогических и научных работников устанавливается Правительством Донецкой Народной Республики.</w:t>
      </w:r>
    </w:p>
    <w:p w:rsidR="006060A1" w:rsidRPr="006060A1" w:rsidRDefault="006060A1" w:rsidP="00942994">
      <w:pPr>
        <w:widowControl/>
        <w:numPr>
          <w:ilvl w:val="0"/>
          <w:numId w:val="8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Педагогические, научно-педагогические, научные работники принимаются на работу путем заключения трудового договора, в том числе по контракту. Прием на </w:t>
      </w:r>
      <w:r w:rsidRPr="006060A1">
        <w:rPr>
          <w:rFonts w:ascii="Times New Roman" w:hAnsi="Times New Roman" w:cs="Times New Roman"/>
          <w:sz w:val="24"/>
          <w:szCs w:val="24"/>
        </w:rPr>
        <w:lastRenderedPageBreak/>
        <w:t>работу научно-педагогических работников осуществляется на основе конкурсного отбора.</w:t>
      </w:r>
    </w:p>
    <w:p w:rsidR="006060A1" w:rsidRPr="006060A1" w:rsidRDefault="006060A1" w:rsidP="00942994">
      <w:pPr>
        <w:widowControl/>
        <w:numPr>
          <w:ilvl w:val="0"/>
          <w:numId w:val="8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44.</w:t>
      </w:r>
      <w:r w:rsidRPr="006060A1">
        <w:rPr>
          <w:rFonts w:ascii="Times New Roman" w:hAnsi="Times New Roman" w:cs="Times New Roman"/>
          <w:b/>
          <w:bCs/>
          <w:sz w:val="24"/>
          <w:szCs w:val="24"/>
        </w:rPr>
        <w:t xml:space="preserve"> Правовой статус педагогических работников. Права и свободы педагогических работников, гарантии их реализации</w:t>
      </w:r>
    </w:p>
    <w:p w:rsidR="006060A1" w:rsidRPr="006060A1" w:rsidRDefault="006060A1" w:rsidP="00942994">
      <w:pPr>
        <w:widowControl/>
        <w:numPr>
          <w:ilvl w:val="0"/>
          <w:numId w:val="8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6060A1" w:rsidRPr="006060A1" w:rsidRDefault="006060A1" w:rsidP="00942994">
      <w:pPr>
        <w:widowControl/>
        <w:numPr>
          <w:ilvl w:val="0"/>
          <w:numId w:val="8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Педагогические работники пользуются следующими академическими правами и свободами: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Донецкой Народной Республики об образовании;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60A1" w:rsidRPr="006060A1" w:rsidRDefault="006060A1" w:rsidP="00942994">
      <w:pPr>
        <w:widowControl/>
        <w:numPr>
          <w:ilvl w:val="0"/>
          <w:numId w:val="8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060A1" w:rsidRPr="006060A1" w:rsidRDefault="006060A1" w:rsidP="00942994">
      <w:pPr>
        <w:widowControl/>
        <w:numPr>
          <w:ilvl w:val="0"/>
          <w:numId w:val="8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Педагогические работники имеют следующие трудовые права и социальные гарантии: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право на сокращенную продолжительность рабочего времени;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34" w:history="1">
        <w:r w:rsidRPr="006060A1">
          <w:rPr>
            <w:rFonts w:ascii="Times New Roman" w:hAnsi="Times New Roman" w:cs="Times New Roman"/>
            <w:i/>
            <w:iCs/>
            <w:color w:val="0000FF"/>
            <w:sz w:val="24"/>
            <w:szCs w:val="24"/>
            <w:u w:val="single"/>
          </w:rPr>
          <w:t>(Пункт 2 части 4 статьи 44 с изменениями, внесенными в соответствии с Законом от 27.03.2020 № 116-IIНС)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право на досрочное назначение трудовой или научно-педагогической пенсии, пенсии по возрасту в порядке, установленном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право 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6.1) 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свыше 3 лет – 10%;</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свыше 10 лет – 20%;</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 свыше 20 лет – 30%;</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6.2) 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p>
    <w:p w:rsidR="006060A1" w:rsidRPr="006060A1" w:rsidRDefault="006060A1" w:rsidP="00942994">
      <w:pPr>
        <w:widowControl/>
        <w:numPr>
          <w:ilvl w:val="0"/>
          <w:numId w:val="8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Нормы времени учебной работы в организациях, осуществляющих образовательную деятельность по реализации образовательных программ высшего профессионального 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8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Донецкой Народной Республики и с учетом особенностей, установленных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8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Педагогические работники, проживающие и работающие в селах и поселках,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Правительством Донецкой Народной Республики и обеспечиваются за счет государственного бюджета.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45.</w:t>
      </w:r>
      <w:r w:rsidRPr="006060A1">
        <w:rPr>
          <w:rFonts w:ascii="Times New Roman" w:hAnsi="Times New Roman" w:cs="Times New Roman"/>
          <w:b/>
          <w:bCs/>
          <w:sz w:val="24"/>
          <w:szCs w:val="24"/>
        </w:rPr>
        <w:t xml:space="preserve"> Обязанности и ответственность педагогических работников</w:t>
      </w:r>
    </w:p>
    <w:p w:rsidR="006060A1" w:rsidRPr="006060A1" w:rsidRDefault="006060A1" w:rsidP="00942994">
      <w:pPr>
        <w:widowControl/>
        <w:numPr>
          <w:ilvl w:val="0"/>
          <w:numId w:val="8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Педагогические работники обязаны: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2) соблюдать правовые, нравственные и этические нормы, следовать требованиям профессиональной этики;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систематически повышать свой профессиональный уровень;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Донецкой Народной Республики об образовании;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проходить в соответствии с трудовым законодательством Донецкой Народной Республики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соблюдать устав и положение об образовательной организации, осуществляющей обучение, правила внутреннего трудового распорядка.</w:t>
      </w:r>
    </w:p>
    <w:p w:rsidR="006060A1" w:rsidRPr="006060A1" w:rsidRDefault="006060A1" w:rsidP="00942994">
      <w:pPr>
        <w:widowControl/>
        <w:numPr>
          <w:ilvl w:val="0"/>
          <w:numId w:val="8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Педагогический работник организации, осуществляющей образовательную деятельность, в том числе в качестве физического лица-предпринимателя,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060A1" w:rsidRPr="006060A1" w:rsidRDefault="006060A1" w:rsidP="00942994">
      <w:pPr>
        <w:widowControl/>
        <w:numPr>
          <w:ilvl w:val="0"/>
          <w:numId w:val="8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rsidR="006060A1" w:rsidRPr="006060A1" w:rsidRDefault="006060A1" w:rsidP="00942994">
      <w:pPr>
        <w:widowControl/>
        <w:numPr>
          <w:ilvl w:val="0"/>
          <w:numId w:val="8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w:t>
      </w:r>
      <w:r w:rsidRPr="006060A1">
        <w:rPr>
          <w:rFonts w:ascii="Times New Roman" w:hAnsi="Times New Roman" w:cs="Times New Roman"/>
          <w:sz w:val="24"/>
          <w:szCs w:val="24"/>
        </w:rPr>
        <w:lastRenderedPageBreak/>
        <w:t>которые установлены законодательством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060A1" w:rsidRPr="006060A1" w:rsidRDefault="006060A1" w:rsidP="00942994">
      <w:pPr>
        <w:widowControl/>
        <w:numPr>
          <w:ilvl w:val="0"/>
          <w:numId w:val="8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46.</w:t>
      </w:r>
      <w:r w:rsidRPr="006060A1">
        <w:rPr>
          <w:rFonts w:ascii="Times New Roman" w:hAnsi="Times New Roman" w:cs="Times New Roman"/>
          <w:b/>
          <w:bCs/>
          <w:sz w:val="24"/>
          <w:szCs w:val="24"/>
        </w:rPr>
        <w:t xml:space="preserve"> Аттестация педагогических работников</w:t>
      </w:r>
    </w:p>
    <w:p w:rsidR="006060A1" w:rsidRPr="006060A1" w:rsidRDefault="006060A1" w:rsidP="00942994">
      <w:pPr>
        <w:widowControl/>
        <w:numPr>
          <w:ilvl w:val="0"/>
          <w:numId w:val="8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060A1" w:rsidRPr="006060A1" w:rsidRDefault="006060A1" w:rsidP="00942994">
      <w:pPr>
        <w:widowControl/>
        <w:numPr>
          <w:ilvl w:val="0"/>
          <w:numId w:val="8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 а в отношении образовательных организаций, указанных в статье 78 настоящего Закона, – аттестационными комиссиями, самостоятельно формируемыми государственными органами, в ведении которых они находятся.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35" w:history="1">
        <w:r w:rsidRPr="006060A1">
          <w:rPr>
            <w:rFonts w:ascii="Times New Roman" w:hAnsi="Times New Roman" w:cs="Times New Roman"/>
            <w:i/>
            <w:iCs/>
            <w:color w:val="0000FF"/>
            <w:sz w:val="24"/>
            <w:szCs w:val="24"/>
            <w:u w:val="single"/>
          </w:rPr>
          <w:t>(Часть 2 статьи 46 с изменениями, внесенными в соответствии с Законом от 13.12.2019 № 75-IIНС)</w:t>
        </w:r>
      </w:hyperlink>
    </w:p>
    <w:p w:rsidR="006060A1" w:rsidRPr="006060A1" w:rsidRDefault="006060A1" w:rsidP="00942994">
      <w:pPr>
        <w:widowControl/>
        <w:numPr>
          <w:ilvl w:val="0"/>
          <w:numId w:val="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проведения аттестации педагогических работников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47.</w:t>
      </w:r>
      <w:r w:rsidRPr="006060A1">
        <w:rPr>
          <w:rFonts w:ascii="Times New Roman" w:hAnsi="Times New Roman" w:cs="Times New Roman"/>
          <w:b/>
          <w:bCs/>
          <w:sz w:val="24"/>
          <w:szCs w:val="24"/>
        </w:rPr>
        <w:t xml:space="preserve"> Научные и научно-педагогические работники</w:t>
      </w:r>
    </w:p>
    <w:p w:rsidR="006060A1" w:rsidRPr="006060A1" w:rsidRDefault="006060A1" w:rsidP="00942994">
      <w:pPr>
        <w:widowControl/>
        <w:numPr>
          <w:ilvl w:val="0"/>
          <w:numId w:val="8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организациях, осуществляющих образовательную деятельность по реализации образовательных программ высшего профессионального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rsidR="006060A1" w:rsidRPr="006060A1" w:rsidRDefault="006060A1" w:rsidP="00942994">
      <w:pPr>
        <w:widowControl/>
        <w:numPr>
          <w:ilvl w:val="0"/>
          <w:numId w:val="8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Научные и научно-педагогические работники образовательных организаций наряду с правами, предусмотренными законодательством Донецкой Народной Республики о науке и государственной научно-технической политике, имеют право: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локальными нормативными актами образовательной организации.</w:t>
      </w:r>
    </w:p>
    <w:p w:rsidR="006060A1" w:rsidRPr="006060A1" w:rsidRDefault="006060A1" w:rsidP="00942994">
      <w:pPr>
        <w:widowControl/>
        <w:numPr>
          <w:ilvl w:val="0"/>
          <w:numId w:val="8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Научные и научно-педагогические работники образовательной организации наряду с обязанностями, предусмотренными законодательством Донецкой Народной Республики о науке и государственной научно-технической политике, обязаны: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формировать у обучающихся профессиональные качества по избранным профессиям, специальности или направлению подготовки;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развивать у обучающихся самостоятельность, инициативу, творческие способности;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проходить аттестацию на соответствие занимаемой должности в порядке, установленном законодательством Донецкой Народной Республики об образовании.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48.</w:t>
      </w:r>
      <w:r w:rsidRPr="006060A1">
        <w:rPr>
          <w:rFonts w:ascii="Times New Roman" w:hAnsi="Times New Roman" w:cs="Times New Roman"/>
          <w:b/>
          <w:bCs/>
          <w:sz w:val="24"/>
          <w:szCs w:val="24"/>
        </w:rPr>
        <w:t xml:space="preserve"> Правовой статус руководителя образовательной организации. Президент образовательной организации высшего профессионального</w:t>
      </w:r>
      <w:r w:rsidRPr="006060A1">
        <w:rPr>
          <w:rFonts w:ascii="Times New Roman" w:hAnsi="Times New Roman" w:cs="Times New Roman"/>
          <w:sz w:val="24"/>
          <w:szCs w:val="24"/>
        </w:rPr>
        <w:t xml:space="preserve"> </w:t>
      </w:r>
      <w:r w:rsidRPr="006060A1">
        <w:rPr>
          <w:rFonts w:ascii="Times New Roman" w:hAnsi="Times New Roman" w:cs="Times New Roman"/>
          <w:b/>
          <w:bCs/>
          <w:sz w:val="24"/>
          <w:szCs w:val="24"/>
        </w:rPr>
        <w:t>образования</w:t>
      </w:r>
    </w:p>
    <w:p w:rsidR="006060A1" w:rsidRPr="006060A1" w:rsidRDefault="006060A1" w:rsidP="00942994">
      <w:pPr>
        <w:widowControl/>
        <w:numPr>
          <w:ilvl w:val="0"/>
          <w:numId w:val="9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избирается общим собранием, конференцией работников и обучающихся образовательной организации с последующим назначением учредителем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назначается учредителем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назначается Правительством Донецкой Народной Республики (для образовательных организаций высшего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i/>
          <w:iCs/>
          <w:sz w:val="24"/>
          <w:szCs w:val="24"/>
        </w:rPr>
        <w:t xml:space="preserve">(С изменениями внесенными Законом </w:t>
      </w:r>
      <w:hyperlink r:id="rId36" w:history="1">
        <w:r w:rsidRPr="006060A1">
          <w:rPr>
            <w:rFonts w:ascii="Times New Roman" w:hAnsi="Times New Roman" w:cs="Times New Roman"/>
            <w:i/>
            <w:iCs/>
            <w:color w:val="0000FF"/>
            <w:sz w:val="24"/>
            <w:szCs w:val="24"/>
            <w:u w:val="single"/>
          </w:rPr>
          <w:t>от 04.03.2016 № 111-IНС</w:t>
        </w:r>
      </w:hyperlink>
      <w:r w:rsidRPr="006060A1">
        <w:rPr>
          <w:rFonts w:ascii="Times New Roman" w:hAnsi="Times New Roman" w:cs="Times New Roman"/>
          <w:i/>
          <w:iCs/>
          <w:sz w:val="24"/>
          <w:szCs w:val="24"/>
        </w:rPr>
        <w:t xml:space="preserve">, в новой редакции в соответствии с Законом </w:t>
      </w:r>
      <w:hyperlink r:id="rId37" w:history="1">
        <w:r w:rsidRPr="006060A1">
          <w:rPr>
            <w:rFonts w:ascii="Times New Roman" w:hAnsi="Times New Roman" w:cs="Times New Roman"/>
            <w:i/>
            <w:iCs/>
            <w:color w:val="0000FF"/>
            <w:sz w:val="24"/>
            <w:szCs w:val="24"/>
            <w:u w:val="single"/>
          </w:rPr>
          <w:t>от 13.12.2019 № 75-IIНС</w:t>
        </w:r>
      </w:hyperlink>
      <w:r w:rsidRPr="006060A1">
        <w:rPr>
          <w:rFonts w:ascii="Times New Roman" w:hAnsi="Times New Roman" w:cs="Times New Roman"/>
          <w:i/>
          <w:iCs/>
          <w:sz w:val="24"/>
          <w:szCs w:val="24"/>
        </w:rPr>
        <w:t>)</w:t>
      </w:r>
    </w:p>
    <w:p w:rsidR="006060A1" w:rsidRPr="006060A1" w:rsidRDefault="006060A1" w:rsidP="00942994">
      <w:pPr>
        <w:widowControl/>
        <w:numPr>
          <w:ilvl w:val="0"/>
          <w:numId w:val="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060A1" w:rsidRPr="006060A1" w:rsidRDefault="006060A1" w:rsidP="00942994">
      <w:pPr>
        <w:widowControl/>
        <w:numPr>
          <w:ilvl w:val="0"/>
          <w:numId w:val="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060A1" w:rsidRPr="006060A1" w:rsidRDefault="006060A1" w:rsidP="00942994">
      <w:pPr>
        <w:widowControl/>
        <w:numPr>
          <w:ilvl w:val="0"/>
          <w:numId w:val="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таких образовательных организаций.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38" w:history="1">
        <w:r w:rsidRPr="006060A1">
          <w:rPr>
            <w:rFonts w:ascii="Times New Roman" w:hAnsi="Times New Roman" w:cs="Times New Roman"/>
            <w:i/>
            <w:iCs/>
            <w:color w:val="0000FF"/>
            <w:sz w:val="24"/>
            <w:szCs w:val="24"/>
            <w:u w:val="single"/>
          </w:rPr>
          <w:t>(Абзац первый части 4 статьи 48 с изменениями, внесенными в соответствии с Законом от 13.12.2019 № 75-IIНС)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Донецкой Народной Республики об образовании и уставом образовательной организации.</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Руководителям образовательных организаций предоставляются в порядке, установленном Правительством Донецкой Народной Республики, права, социальные гарантии и меры социальной поддержки, предусмотренные для педагогических работников настоящим Законом.</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законодательством Донецкой Народной Республики.</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 Донецкой Народной Республики.</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образовательной организации высшего профессионального образования по решению ее ученого совета может учреждаться должность президента образовательной организации высшего профессионального образования.</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Совмещение должностей ректора и президента образовательной организации высшего профессионального образования не допускается.</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избрания президента образовательной организации высшего профессионального образования и его полномочия определяются уставом образовательной организации высшего профессионального образования.</w:t>
      </w:r>
    </w:p>
    <w:p w:rsidR="006060A1" w:rsidRPr="006060A1" w:rsidRDefault="006060A1" w:rsidP="00942994">
      <w:pPr>
        <w:widowControl/>
        <w:numPr>
          <w:ilvl w:val="0"/>
          <w:numId w:val="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После избрания президента государственной образовательной организации высшего профессионального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профессионального образования осуществляется по основаниям, установленным трудовым законодательством Донецкой Народной Республики, в том числе по основаниям прекращения трудового договора с руководителем этой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49. </w:t>
      </w:r>
      <w:r w:rsidRPr="006060A1">
        <w:rPr>
          <w:rFonts w:ascii="Times New Roman" w:hAnsi="Times New Roman" w:cs="Times New Roman"/>
          <w:b/>
          <w:bCs/>
          <w:sz w:val="24"/>
          <w:szCs w:val="24"/>
        </w:rPr>
        <w:t>Иные работники образовательных организаций</w:t>
      </w:r>
    </w:p>
    <w:p w:rsidR="006060A1" w:rsidRPr="006060A1" w:rsidRDefault="006060A1" w:rsidP="00942994">
      <w:pPr>
        <w:widowControl/>
        <w:numPr>
          <w:ilvl w:val="0"/>
          <w:numId w:val="9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w:t>
      </w:r>
      <w:r w:rsidRPr="006060A1">
        <w:rPr>
          <w:rFonts w:ascii="Times New Roman" w:hAnsi="Times New Roman" w:cs="Times New Roman"/>
          <w:sz w:val="24"/>
          <w:szCs w:val="24"/>
        </w:rPr>
        <w:lastRenderedPageBreak/>
        <w:t>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060A1" w:rsidRPr="006060A1" w:rsidRDefault="006060A1" w:rsidP="00942994">
      <w:pPr>
        <w:widowControl/>
        <w:numPr>
          <w:ilvl w:val="0"/>
          <w:numId w:val="9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060A1" w:rsidRPr="006060A1" w:rsidRDefault="006060A1" w:rsidP="00942994">
      <w:pPr>
        <w:widowControl/>
        <w:numPr>
          <w:ilvl w:val="0"/>
          <w:numId w:val="9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060A1" w:rsidRPr="006060A1" w:rsidRDefault="006060A1" w:rsidP="00942994">
      <w:pPr>
        <w:widowControl/>
        <w:numPr>
          <w:ilvl w:val="0"/>
          <w:numId w:val="9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Донецкой Народной Республики, права, социальные гарантии и меры социальной поддержки, предусмотренные педагогическим работникам статьей 44 настоящего Закона.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Глава 6. </w:t>
      </w:r>
      <w:r w:rsidRPr="006060A1">
        <w:rPr>
          <w:rFonts w:ascii="Times New Roman" w:hAnsi="Times New Roman" w:cs="Times New Roman"/>
          <w:b/>
          <w:bCs/>
          <w:sz w:val="24"/>
          <w:szCs w:val="24"/>
        </w:rPr>
        <w:t>Основания возникновения, изменения и прекращения образовательных отношений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50. </w:t>
      </w:r>
      <w:r w:rsidRPr="006060A1">
        <w:rPr>
          <w:rFonts w:ascii="Times New Roman" w:hAnsi="Times New Roman" w:cs="Times New Roman"/>
          <w:b/>
          <w:bCs/>
          <w:sz w:val="24"/>
          <w:szCs w:val="24"/>
        </w:rPr>
        <w:t>Возникновение образовательных отношений</w:t>
      </w:r>
    </w:p>
    <w:p w:rsidR="006060A1" w:rsidRPr="006060A1" w:rsidRDefault="006060A1" w:rsidP="00942994">
      <w:pPr>
        <w:widowControl/>
        <w:numPr>
          <w:ilvl w:val="0"/>
          <w:numId w:val="9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физическим лицом-предпринимателем – договор об образовании.</w:t>
      </w:r>
    </w:p>
    <w:p w:rsidR="006060A1" w:rsidRPr="006060A1" w:rsidRDefault="006060A1" w:rsidP="00942994">
      <w:pPr>
        <w:widowControl/>
        <w:numPr>
          <w:ilvl w:val="0"/>
          <w:numId w:val="9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060A1" w:rsidRPr="006060A1" w:rsidRDefault="006060A1" w:rsidP="00942994">
      <w:pPr>
        <w:widowControl/>
        <w:numPr>
          <w:ilvl w:val="0"/>
          <w:numId w:val="9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приема на целевое обучение в соответствии со статьей 53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39" w:history="1">
        <w:r w:rsidRPr="006060A1">
          <w:rPr>
            <w:rFonts w:ascii="Times New Roman" w:hAnsi="Times New Roman" w:cs="Times New Roman"/>
            <w:i/>
            <w:iCs/>
            <w:color w:val="0000FF"/>
            <w:sz w:val="24"/>
            <w:szCs w:val="24"/>
            <w:u w:val="single"/>
          </w:rPr>
          <w:t>(Часть 3 статьи 50 с изменениями, внесенными в соответствии с Законом от 18.10.2019 № 64-IIНС)</w:t>
        </w:r>
      </w:hyperlink>
    </w:p>
    <w:p w:rsidR="006060A1" w:rsidRPr="006060A1" w:rsidRDefault="006060A1" w:rsidP="00942994">
      <w:pPr>
        <w:widowControl/>
        <w:numPr>
          <w:ilvl w:val="0"/>
          <w:numId w:val="9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Права и обязанности обучающегося, предусмотренные законодательством Донецкой Народной Республики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физическим лицом-предпринимателем.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51.</w:t>
      </w:r>
      <w:r w:rsidRPr="006060A1">
        <w:rPr>
          <w:rFonts w:ascii="Times New Roman" w:hAnsi="Times New Roman" w:cs="Times New Roman"/>
          <w:b/>
          <w:bCs/>
          <w:sz w:val="24"/>
          <w:szCs w:val="24"/>
        </w:rPr>
        <w:t xml:space="preserve"> Договор об образовании</w:t>
      </w:r>
    </w:p>
    <w:p w:rsidR="006060A1" w:rsidRPr="006060A1" w:rsidRDefault="006060A1" w:rsidP="00942994">
      <w:pPr>
        <w:widowControl/>
        <w:numPr>
          <w:ilvl w:val="0"/>
          <w:numId w:val="9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Договор об образовании заключается в простой письменной форме между:</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1) 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060A1" w:rsidRPr="006060A1" w:rsidRDefault="006060A1" w:rsidP="00942994">
      <w:pPr>
        <w:widowControl/>
        <w:numPr>
          <w:ilvl w:val="0"/>
          <w:numId w:val="9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060A1" w:rsidRPr="006060A1" w:rsidRDefault="006060A1" w:rsidP="00942994">
      <w:pPr>
        <w:widowControl/>
        <w:numPr>
          <w:ilvl w:val="0"/>
          <w:numId w:val="9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государственного бюджета на очередной финансовый год и плановый период.</w:t>
      </w:r>
    </w:p>
    <w:p w:rsidR="006060A1" w:rsidRPr="006060A1" w:rsidRDefault="006060A1" w:rsidP="00942994">
      <w:pPr>
        <w:widowControl/>
        <w:numPr>
          <w:ilvl w:val="0"/>
          <w:numId w:val="9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6060A1" w:rsidRPr="006060A1" w:rsidRDefault="006060A1" w:rsidP="00942994">
      <w:pPr>
        <w:widowControl/>
        <w:numPr>
          <w:ilvl w:val="0"/>
          <w:numId w:val="9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локальными нормативными актами и доводятся до сведения обучающихся.</w:t>
      </w:r>
    </w:p>
    <w:p w:rsidR="006060A1" w:rsidRPr="006060A1" w:rsidRDefault="006060A1" w:rsidP="00942994">
      <w:pPr>
        <w:widowControl/>
        <w:numPr>
          <w:ilvl w:val="0"/>
          <w:numId w:val="9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Донецкой Народной Республики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060A1" w:rsidRPr="006060A1" w:rsidRDefault="006060A1" w:rsidP="00942994">
      <w:pPr>
        <w:widowControl/>
        <w:numPr>
          <w:ilvl w:val="0"/>
          <w:numId w:val="9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Наряду с установленными статьей 58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060A1" w:rsidRPr="006060A1" w:rsidRDefault="006060A1" w:rsidP="00942994">
      <w:pPr>
        <w:widowControl/>
        <w:numPr>
          <w:ilvl w:val="0"/>
          <w:numId w:val="9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060A1" w:rsidRPr="006060A1" w:rsidRDefault="006060A1" w:rsidP="00942994">
      <w:pPr>
        <w:widowControl/>
        <w:numPr>
          <w:ilvl w:val="0"/>
          <w:numId w:val="9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Правила оказания платных образовательных услуг утверждаются Правительством Донецкой Народной Республики</w:t>
      </w:r>
    </w:p>
    <w:p w:rsidR="006060A1" w:rsidRPr="006060A1" w:rsidRDefault="006060A1" w:rsidP="00942994">
      <w:pPr>
        <w:widowControl/>
        <w:numPr>
          <w:ilvl w:val="0"/>
          <w:numId w:val="9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Примерные формы договоров об образовании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52.</w:t>
      </w:r>
      <w:r w:rsidRPr="006060A1">
        <w:rPr>
          <w:rFonts w:ascii="Times New Roman" w:hAnsi="Times New Roman" w:cs="Times New Roman"/>
          <w:b/>
          <w:bCs/>
          <w:sz w:val="24"/>
          <w:szCs w:val="24"/>
        </w:rPr>
        <w:t xml:space="preserve"> Общие требования к приему на обучение в организацию, осуществляющую образовательную деятельность</w:t>
      </w:r>
    </w:p>
    <w:p w:rsidR="006060A1" w:rsidRPr="006060A1" w:rsidRDefault="006060A1" w:rsidP="00942994">
      <w:pPr>
        <w:widowControl/>
        <w:numPr>
          <w:ilvl w:val="0"/>
          <w:numId w:val="9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6060A1" w:rsidRPr="006060A1" w:rsidRDefault="006060A1" w:rsidP="00942994">
      <w:pPr>
        <w:widowControl/>
        <w:numPr>
          <w:ilvl w:val="0"/>
          <w:numId w:val="9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060A1" w:rsidRPr="006060A1" w:rsidRDefault="006060A1" w:rsidP="00942994">
      <w:pPr>
        <w:widowControl/>
        <w:numPr>
          <w:ilvl w:val="0"/>
          <w:numId w:val="9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основным общеобразовательным программам и образовательным программам среднего профессионального образования за счет средств государственного 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060A1" w:rsidRPr="006060A1" w:rsidRDefault="006060A1" w:rsidP="00942994">
      <w:pPr>
        <w:widowControl/>
        <w:numPr>
          <w:ilvl w:val="0"/>
          <w:numId w:val="9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образовательным программам высшего профессионального образования за счет бюджетных ассигнований проводится на конкурсной основе, если иное не предусмотрено настоящим Законом.</w:t>
      </w:r>
    </w:p>
    <w:p w:rsidR="006060A1" w:rsidRPr="006060A1" w:rsidRDefault="006060A1" w:rsidP="00942994">
      <w:pPr>
        <w:widowControl/>
        <w:numPr>
          <w:ilvl w:val="0"/>
          <w:numId w:val="9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6060A1" w:rsidRPr="006060A1" w:rsidRDefault="006060A1" w:rsidP="00942994">
      <w:pPr>
        <w:widowControl/>
        <w:numPr>
          <w:ilvl w:val="0"/>
          <w:numId w:val="9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060A1" w:rsidRPr="006060A1" w:rsidRDefault="006060A1" w:rsidP="00942994">
      <w:pPr>
        <w:widowControl/>
        <w:numPr>
          <w:ilvl w:val="0"/>
          <w:numId w:val="9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060A1" w:rsidRPr="006060A1" w:rsidRDefault="006060A1" w:rsidP="00942994">
      <w:pPr>
        <w:widowControl/>
        <w:numPr>
          <w:ilvl w:val="0"/>
          <w:numId w:val="9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профессионального образования, в которые поступающий на обучение по программам бакалавриата или программам специалитета вправе подать заявления </w:t>
      </w:r>
      <w:r w:rsidRPr="006060A1">
        <w:rPr>
          <w:rFonts w:ascii="Times New Roman" w:hAnsi="Times New Roman" w:cs="Times New Roman"/>
          <w:sz w:val="24"/>
          <w:szCs w:val="24"/>
        </w:rPr>
        <w:lastRenderedPageBreak/>
        <w:t>одновременно, и количество специальностей и направлений подготовки, по которым он вправе участвовать в конкурсе), перечень вступительных испытаний (при 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профессионального образования и перечень категорий граждан, которые поступают на обучение по образовательным программам высшего профессионального образования по результатам вступительных испытаний,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 если иное не предусмотрено настоящим Законом.</w:t>
      </w:r>
    </w:p>
    <w:p w:rsidR="006060A1" w:rsidRPr="006060A1" w:rsidRDefault="006060A1" w:rsidP="00942994">
      <w:pPr>
        <w:widowControl/>
        <w:numPr>
          <w:ilvl w:val="0"/>
          <w:numId w:val="9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Донецкой Народной Республики об образовании, организацией, осуществляющей образовательную деятельность, самостоятельно.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53.</w:t>
      </w:r>
      <w:r w:rsidRPr="006060A1">
        <w:rPr>
          <w:rFonts w:ascii="Times New Roman" w:hAnsi="Times New Roman" w:cs="Times New Roman"/>
          <w:b/>
          <w:bCs/>
          <w:sz w:val="24"/>
          <w:szCs w:val="24"/>
        </w:rPr>
        <w:t xml:space="preserve"> Целевое обучение</w:t>
      </w:r>
    </w:p>
    <w:p w:rsidR="006060A1" w:rsidRPr="006060A1" w:rsidRDefault="006060A1" w:rsidP="00942994">
      <w:pPr>
        <w:widowControl/>
        <w:numPr>
          <w:ilvl w:val="0"/>
          <w:numId w:val="9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Гражданин, поступающий на обучение по образовательной программе среднего профессионального, высшего профессионального образования, дополнительной образовательной программе (по программам подготовки научно-педагогических кадров в аспирантуре (адъюнктуре), программам ординатуры, программам ассистентуры-стажировки) или обучающийся по соответствующей образовательной программе, вправе заключить договор о целевом обучении с государственным органом Донецкой Народной Республики, органом местного самоуправления, юридическим лицом или физическим лицом – предпринимателем (далее – заказчик целевого обучения).</w:t>
      </w:r>
    </w:p>
    <w:p w:rsidR="006060A1" w:rsidRPr="006060A1" w:rsidRDefault="006060A1" w:rsidP="00942994">
      <w:pPr>
        <w:widowControl/>
        <w:numPr>
          <w:ilvl w:val="0"/>
          <w:numId w:val="9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Существенными условиями договора о целевом обучении являются: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обязательства заказчика целевого обучения: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а) по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а также иные меры, определенные в рамках договора о целевом обучении;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обязательства гражданина, заключившего договор о целевом обучении: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6060A1" w:rsidRPr="006060A1" w:rsidRDefault="006060A1" w:rsidP="00942994">
      <w:pPr>
        <w:widowControl/>
        <w:numPr>
          <w:ilvl w:val="0"/>
          <w:numId w:val="10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6060A1" w:rsidRPr="006060A1" w:rsidRDefault="006060A1" w:rsidP="00942994">
      <w:pPr>
        <w:widowControl/>
        <w:numPr>
          <w:ilvl w:val="0"/>
          <w:numId w:val="10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Заказчики целевого обучения обеспечивают открытость и доступность информации о возможности заключения договоров о целевом обучении, за исключением сведений о целевом обучении по основным профессиональным образовательным программам в республиканских государственных организациях, осуществляющих образовательную деятельность, указанных в части 1 статьи 78 настоящего Закона.</w:t>
      </w:r>
    </w:p>
    <w:p w:rsidR="006060A1" w:rsidRPr="006060A1" w:rsidRDefault="006060A1" w:rsidP="00942994">
      <w:pPr>
        <w:widowControl/>
        <w:numPr>
          <w:ilvl w:val="0"/>
          <w:numId w:val="10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осуществляющая образовательную деятельность, в которой обучается гражданин, заключивший договор о целевом обучении, по запросу представляет заказчику целевого обучения сведения о результатах освоения образовательной программы гражданином, с которым заключен договор о целевом обучении.</w:t>
      </w:r>
    </w:p>
    <w:p w:rsidR="006060A1" w:rsidRPr="006060A1" w:rsidRDefault="006060A1" w:rsidP="00942994">
      <w:pPr>
        <w:widowControl/>
        <w:numPr>
          <w:ilvl w:val="0"/>
          <w:numId w:val="10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неисполнения заказчиком целевого обучения предусмотренных договором о целевом обучении обязательств по трудоустройству заказчик целевого обучения выплачивает гражданину, заключившему договор о целевом обучении, компенсацию в сумме, равной трехкратной величине среднемесячной начисленной заработной платы в Донецкой Народной Республике,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6060A1" w:rsidRPr="006060A1" w:rsidRDefault="006060A1" w:rsidP="00942994">
      <w:pPr>
        <w:widowControl/>
        <w:numPr>
          <w:ilvl w:val="0"/>
          <w:numId w:val="10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в полном объеме расходы, связанные с предоставлением мер социальной поддержки.</w:t>
      </w:r>
    </w:p>
    <w:p w:rsidR="006060A1" w:rsidRPr="006060A1" w:rsidRDefault="006060A1" w:rsidP="00942994">
      <w:pPr>
        <w:widowControl/>
        <w:numPr>
          <w:ilvl w:val="0"/>
          <w:numId w:val="10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и возмещения расходов, а также типовая форма договора о целевом обучении устанавливается Правительством Донецкой Народной Республики.</w:t>
      </w:r>
    </w:p>
    <w:p w:rsidR="006060A1" w:rsidRPr="006060A1" w:rsidRDefault="006060A1" w:rsidP="00942994">
      <w:pPr>
        <w:widowControl/>
        <w:numPr>
          <w:ilvl w:val="0"/>
          <w:numId w:val="10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Заключение договора о целевом обучении, стороной которого является государственный орган Донецкой Народной Республики или орган местного самоуправления, с обязательством гражданина по прохождению государственной службы или муниципальной службы после окончания обучения осуществляется в порядке, установленном законами о видах государственной службы или законодательством о муниципальной службе.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40" w:history="1">
        <w:r w:rsidRPr="006060A1">
          <w:rPr>
            <w:rFonts w:ascii="Times New Roman" w:hAnsi="Times New Roman" w:cs="Times New Roman"/>
            <w:i/>
            <w:iCs/>
            <w:color w:val="0000FF"/>
            <w:sz w:val="24"/>
            <w:szCs w:val="24"/>
            <w:u w:val="single"/>
          </w:rPr>
          <w:t>(Статья 53 изложена в новой редакции в соответствии с Законом от 18.10.2019 № 64-IIНС)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54.</w:t>
      </w:r>
      <w:r w:rsidRPr="006060A1">
        <w:rPr>
          <w:rFonts w:ascii="Times New Roman" w:hAnsi="Times New Roman" w:cs="Times New Roman"/>
          <w:b/>
          <w:bCs/>
          <w:sz w:val="24"/>
          <w:szCs w:val="24"/>
        </w:rPr>
        <w:t xml:space="preserve"> Изменение образовательных отношений</w:t>
      </w:r>
    </w:p>
    <w:p w:rsidR="006060A1" w:rsidRPr="006060A1" w:rsidRDefault="006060A1" w:rsidP="00942994">
      <w:pPr>
        <w:widowControl/>
        <w:numPr>
          <w:ilvl w:val="0"/>
          <w:numId w:val="10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w:t>
      </w:r>
      <w:r w:rsidRPr="006060A1">
        <w:rPr>
          <w:rFonts w:ascii="Times New Roman" w:hAnsi="Times New Roman" w:cs="Times New Roman"/>
          <w:sz w:val="24"/>
          <w:szCs w:val="24"/>
        </w:rPr>
        <w:lastRenderedPageBreak/>
        <w:t>обязанностей обучающегося и организации, осуществляющей образовательную деятельность.</w:t>
      </w:r>
    </w:p>
    <w:p w:rsidR="006060A1" w:rsidRPr="006060A1" w:rsidRDefault="006060A1" w:rsidP="00942994">
      <w:pPr>
        <w:widowControl/>
        <w:numPr>
          <w:ilvl w:val="0"/>
          <w:numId w:val="10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rsidR="006060A1" w:rsidRPr="006060A1" w:rsidRDefault="006060A1" w:rsidP="00942994">
      <w:pPr>
        <w:widowControl/>
        <w:numPr>
          <w:ilvl w:val="0"/>
          <w:numId w:val="10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060A1" w:rsidRPr="006060A1" w:rsidRDefault="006060A1" w:rsidP="00942994">
      <w:pPr>
        <w:widowControl/>
        <w:numPr>
          <w:ilvl w:val="0"/>
          <w:numId w:val="10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Права и обязанности обучающегося, предусмотренные законодательством Донецкой Народной Республики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55. </w:t>
      </w:r>
      <w:r w:rsidRPr="006060A1">
        <w:rPr>
          <w:rFonts w:ascii="Times New Roman" w:hAnsi="Times New Roman" w:cs="Times New Roman"/>
          <w:b/>
          <w:bCs/>
          <w:sz w:val="24"/>
          <w:szCs w:val="24"/>
        </w:rPr>
        <w:t>Промежуточная аттестация обучающихся</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прохождении промежуточной аттестации при отсутствии уважительных причин признаются академической задолженностью.</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обязаны ликвидировать академическую задолженность в сроки, определяемые положением части 5 настоящей статьи.</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проведения промежуточной аттестации во второй раз образовательной организацией создается комиссия.</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 допускается взимание платы с обучающихся за прохождение промежуточной аттестации.</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w:t>
      </w:r>
      <w:r w:rsidRPr="006060A1">
        <w:rPr>
          <w:rFonts w:ascii="Times New Roman" w:hAnsi="Times New Roman" w:cs="Times New Roman"/>
          <w:sz w:val="24"/>
          <w:szCs w:val="24"/>
        </w:rPr>
        <w:lastRenderedPageBreak/>
        <w:t>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060A1" w:rsidRPr="006060A1" w:rsidRDefault="006060A1" w:rsidP="00942994">
      <w:pPr>
        <w:widowControl/>
        <w:numPr>
          <w:ilvl w:val="0"/>
          <w:numId w:val="10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56.</w:t>
      </w:r>
      <w:r w:rsidRPr="006060A1">
        <w:rPr>
          <w:rFonts w:ascii="Times New Roman" w:hAnsi="Times New Roman" w:cs="Times New Roman"/>
          <w:b/>
          <w:bCs/>
          <w:sz w:val="24"/>
          <w:szCs w:val="24"/>
        </w:rPr>
        <w:t xml:space="preserve"> Итоговая аттестация</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Итоговая аттестация представляет собой форму оценки степени и уровня освоения обучающимися образовательной программы.</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Итоговая аттестация проводится на основе принципов объективности и независимости оценки качества подготовки обучающихся.</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 если настоящим Законом не установлено иное.</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Не допускается взимание платы с обучающихся за прохождение государственной итоговой аттестации.</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местного самоуправления, осуществляющими управление в сфере образования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профессионального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республиканского органа исполнительной власти, обеспечивающего формирование и реализацию государственной политики в сфере образования и науки) устанавливается республиканским органом исполнительной власти, осуществляющим функции по контролю и надзору в сфере образования.</w:t>
      </w:r>
    </w:p>
    <w:p w:rsidR="006060A1" w:rsidRPr="006060A1" w:rsidRDefault="006060A1" w:rsidP="00942994">
      <w:pPr>
        <w:widowControl/>
        <w:numPr>
          <w:ilvl w:val="0"/>
          <w:numId w:val="10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Обеспечение проведения государственной итоговой аттестации осуществляется: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органами местного самоуправления, осуществляющих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6060A1" w:rsidRPr="006060A1" w:rsidRDefault="006060A1" w:rsidP="00942994">
      <w:pPr>
        <w:widowControl/>
        <w:numPr>
          <w:ilvl w:val="0"/>
          <w:numId w:val="10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0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6060A1" w:rsidRPr="006060A1" w:rsidRDefault="006060A1" w:rsidP="00942994">
      <w:pPr>
        <w:widowControl/>
        <w:numPr>
          <w:ilvl w:val="0"/>
          <w:numId w:val="10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государственные органы исполнительной власти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
    <w:p w:rsidR="006060A1" w:rsidRPr="006060A1" w:rsidRDefault="006060A1" w:rsidP="00942994">
      <w:pPr>
        <w:widowControl/>
        <w:numPr>
          <w:ilvl w:val="0"/>
          <w:numId w:val="10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57.</w:t>
      </w:r>
      <w:r w:rsidRPr="006060A1">
        <w:rPr>
          <w:rFonts w:ascii="Times New Roman" w:hAnsi="Times New Roman" w:cs="Times New Roman"/>
          <w:b/>
          <w:bCs/>
          <w:sz w:val="24"/>
          <w:szCs w:val="24"/>
        </w:rPr>
        <w:t xml:space="preserve"> Документы об образовании и (или) о квалификации, документы об обучении</w:t>
      </w:r>
    </w:p>
    <w:p w:rsidR="006060A1" w:rsidRPr="006060A1" w:rsidRDefault="006060A1" w:rsidP="00942994">
      <w:pPr>
        <w:widowControl/>
        <w:numPr>
          <w:ilvl w:val="0"/>
          <w:numId w:val="10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выдаются: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060A1" w:rsidRPr="006060A1" w:rsidRDefault="006060A1" w:rsidP="00942994">
      <w:pPr>
        <w:widowControl/>
        <w:numPr>
          <w:ilvl w:val="0"/>
          <w:numId w:val="10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Документы об образовании и (или)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и (или) о квалификации могут быть </w:t>
      </w:r>
      <w:r w:rsidRPr="006060A1">
        <w:rPr>
          <w:rFonts w:ascii="Times New Roman" w:hAnsi="Times New Roman" w:cs="Times New Roman"/>
          <w:sz w:val="24"/>
          <w:szCs w:val="24"/>
        </w:rPr>
        <w:lastRenderedPageBreak/>
        <w:t>также оформлены на иностранном языке в порядке, установленном организациями, осуществляющими образовательную деятельность.</w:t>
      </w:r>
    </w:p>
    <w:p w:rsidR="006060A1" w:rsidRPr="006060A1" w:rsidRDefault="006060A1" w:rsidP="00942994">
      <w:pPr>
        <w:widowControl/>
        <w:numPr>
          <w:ilvl w:val="0"/>
          <w:numId w:val="10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Лицам, успешно прошедшим итоговую аттестацию, выдаются документы об образовании и (или)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41" w:history="1">
        <w:r w:rsidRPr="006060A1">
          <w:rPr>
            <w:rFonts w:ascii="Times New Roman" w:hAnsi="Times New Roman" w:cs="Times New Roman"/>
            <w:i/>
            <w:iCs/>
            <w:color w:val="0000FF"/>
            <w:sz w:val="24"/>
            <w:szCs w:val="24"/>
            <w:u w:val="single"/>
          </w:rPr>
          <w:t>(Часть 3 статьи 57 изложена в новой редакции в соответствии с Законом от 04.03.2016 № 111-IНС)</w:t>
        </w:r>
      </w:hyperlink>
    </w:p>
    <w:p w:rsidR="006060A1" w:rsidRPr="006060A1" w:rsidRDefault="006060A1" w:rsidP="00942994">
      <w:pPr>
        <w:widowControl/>
        <w:numPr>
          <w:ilvl w:val="0"/>
          <w:numId w:val="10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p>
    <w:p w:rsidR="006060A1" w:rsidRPr="006060A1" w:rsidRDefault="006060A1" w:rsidP="00942994">
      <w:pPr>
        <w:widowControl/>
        <w:numPr>
          <w:ilvl w:val="0"/>
          <w:numId w:val="10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6060A1" w:rsidRPr="006060A1" w:rsidRDefault="006060A1" w:rsidP="00942994">
      <w:pPr>
        <w:widowControl/>
        <w:numPr>
          <w:ilvl w:val="0"/>
          <w:numId w:val="10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высшее профессиональное образование – бакалавриат (подтверждается дипломом бакалавра);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3) высшее профессиональное образование – специалитет (подтверждается дипломом специалиста);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высшее профессиональное образование – магистратура (подтверждается дипломом магистра);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дополнительное высшее профессиональное образование – подготовка 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ассистентуре-стажировке (подтверждается дипломом об окончании, соответственно, ординатуры, ассистентуры-стажировки),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rsidR="006060A1" w:rsidRPr="006060A1" w:rsidRDefault="006060A1" w:rsidP="00942994">
      <w:pPr>
        <w:widowControl/>
        <w:numPr>
          <w:ilvl w:val="0"/>
          <w:numId w:val="11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и (или) квалификации, если иное не установлено законодательством Донецкой Народной Республики.</w:t>
      </w:r>
    </w:p>
    <w:p w:rsidR="006060A1" w:rsidRPr="006060A1" w:rsidRDefault="006060A1" w:rsidP="00942994">
      <w:pPr>
        <w:widowControl/>
        <w:numPr>
          <w:ilvl w:val="0"/>
          <w:numId w:val="11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rsidR="006060A1" w:rsidRPr="006060A1" w:rsidRDefault="006060A1" w:rsidP="00942994">
      <w:pPr>
        <w:widowControl/>
        <w:numPr>
          <w:ilvl w:val="0"/>
          <w:numId w:val="11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Документ о квалификации подтверждает:</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060A1" w:rsidRPr="006060A1" w:rsidRDefault="006060A1" w:rsidP="00942994">
      <w:pPr>
        <w:widowControl/>
        <w:numPr>
          <w:ilvl w:val="0"/>
          <w:numId w:val="11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rsidR="006060A1" w:rsidRPr="006060A1" w:rsidRDefault="006060A1" w:rsidP="00942994">
      <w:pPr>
        <w:widowControl/>
        <w:numPr>
          <w:ilvl w:val="0"/>
          <w:numId w:val="11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r w:rsidRPr="006060A1">
        <w:rPr>
          <w:rFonts w:ascii="Times New Roman" w:hAnsi="Times New Roman" w:cs="Times New Roman"/>
          <w:sz w:val="24"/>
          <w:szCs w:val="24"/>
        </w:rPr>
        <w:lastRenderedPageBreak/>
        <w:t>обучения по образцу, утвержденному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1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1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республиканским органом исполнительной власти, обеспечивающим формирование и реализацию государственной политики в сфере культуры.</w:t>
      </w:r>
    </w:p>
    <w:p w:rsidR="006060A1" w:rsidRPr="006060A1" w:rsidRDefault="006060A1" w:rsidP="00942994">
      <w:pPr>
        <w:widowControl/>
        <w:numPr>
          <w:ilvl w:val="0"/>
          <w:numId w:val="11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58.</w:t>
      </w:r>
      <w:r w:rsidRPr="006060A1">
        <w:rPr>
          <w:rFonts w:ascii="Times New Roman" w:hAnsi="Times New Roman" w:cs="Times New Roman"/>
          <w:b/>
          <w:bCs/>
          <w:sz w:val="24"/>
          <w:szCs w:val="24"/>
        </w:rPr>
        <w:t xml:space="preserve"> Прекращение образовательных отношений</w:t>
      </w:r>
    </w:p>
    <w:p w:rsidR="006060A1" w:rsidRPr="006060A1" w:rsidRDefault="006060A1" w:rsidP="00942994">
      <w:pPr>
        <w:widowControl/>
        <w:numPr>
          <w:ilvl w:val="0"/>
          <w:numId w:val="11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в связи с получением образования (завершением обучения);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досрочно по основаниям, установленным частью 2 настоящей статьи.</w:t>
      </w:r>
    </w:p>
    <w:p w:rsidR="006060A1" w:rsidRPr="006060A1" w:rsidRDefault="006060A1" w:rsidP="00942994">
      <w:pPr>
        <w:widowControl/>
        <w:numPr>
          <w:ilvl w:val="0"/>
          <w:numId w:val="11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отношения могут быть прекращены досрочно в следующих случаях: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060A1" w:rsidRPr="006060A1" w:rsidRDefault="006060A1" w:rsidP="00942994">
      <w:pPr>
        <w:widowControl/>
        <w:numPr>
          <w:ilvl w:val="0"/>
          <w:numId w:val="11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w:t>
      </w:r>
      <w:r w:rsidRPr="006060A1">
        <w:rPr>
          <w:rFonts w:ascii="Times New Roman" w:hAnsi="Times New Roman" w:cs="Times New Roman"/>
          <w:sz w:val="24"/>
          <w:szCs w:val="24"/>
        </w:rPr>
        <w:lastRenderedPageBreak/>
        <w:t>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060A1" w:rsidRPr="006060A1" w:rsidRDefault="006060A1" w:rsidP="00942994">
      <w:pPr>
        <w:widowControl/>
        <w:numPr>
          <w:ilvl w:val="0"/>
          <w:numId w:val="11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Донецкой Народной Республики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060A1" w:rsidRPr="006060A1" w:rsidRDefault="006060A1" w:rsidP="00942994">
      <w:pPr>
        <w:widowControl/>
        <w:numPr>
          <w:ilvl w:val="0"/>
          <w:numId w:val="11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11 статьи 57 настоящего Закона.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59.</w:t>
      </w:r>
      <w:r w:rsidRPr="006060A1">
        <w:rPr>
          <w:rFonts w:ascii="Times New Roman" w:hAnsi="Times New Roman" w:cs="Times New Roman"/>
          <w:b/>
          <w:bCs/>
          <w:sz w:val="24"/>
          <w:szCs w:val="24"/>
        </w:rPr>
        <w:t xml:space="preserve"> Восстановление в организации, осуществляющей образовательную деятельность</w:t>
      </w:r>
    </w:p>
    <w:p w:rsidR="006060A1" w:rsidRPr="006060A1" w:rsidRDefault="006060A1" w:rsidP="00942994">
      <w:pPr>
        <w:widowControl/>
        <w:numPr>
          <w:ilvl w:val="0"/>
          <w:numId w:val="11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
    <w:p w:rsidR="006060A1" w:rsidRPr="006060A1" w:rsidRDefault="006060A1" w:rsidP="00942994">
      <w:pPr>
        <w:widowControl/>
        <w:numPr>
          <w:ilvl w:val="0"/>
          <w:numId w:val="11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Глава 7.</w:t>
      </w:r>
      <w:r w:rsidRPr="006060A1">
        <w:rPr>
          <w:rFonts w:ascii="Times New Roman" w:hAnsi="Times New Roman" w:cs="Times New Roman"/>
          <w:b/>
          <w:bCs/>
          <w:sz w:val="24"/>
          <w:szCs w:val="24"/>
        </w:rPr>
        <w:t xml:space="preserve"> Общее образование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60. </w:t>
      </w:r>
      <w:r w:rsidRPr="006060A1">
        <w:rPr>
          <w:rFonts w:ascii="Times New Roman" w:hAnsi="Times New Roman" w:cs="Times New Roman"/>
          <w:b/>
          <w:bCs/>
          <w:sz w:val="24"/>
          <w:szCs w:val="24"/>
        </w:rPr>
        <w:t>Общее образование</w:t>
      </w:r>
    </w:p>
    <w:p w:rsidR="006060A1" w:rsidRPr="006060A1" w:rsidRDefault="006060A1" w:rsidP="00942994">
      <w:pPr>
        <w:widowControl/>
        <w:numPr>
          <w:ilvl w:val="0"/>
          <w:numId w:val="11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6060A1" w:rsidRPr="006060A1" w:rsidRDefault="006060A1" w:rsidP="00942994">
      <w:pPr>
        <w:widowControl/>
        <w:numPr>
          <w:ilvl w:val="0"/>
          <w:numId w:val="11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060A1" w:rsidRPr="006060A1" w:rsidRDefault="006060A1" w:rsidP="00942994">
      <w:pPr>
        <w:widowControl/>
        <w:numPr>
          <w:ilvl w:val="0"/>
          <w:numId w:val="11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060A1" w:rsidRPr="006060A1" w:rsidRDefault="006060A1" w:rsidP="00942994">
      <w:pPr>
        <w:widowControl/>
        <w:numPr>
          <w:ilvl w:val="0"/>
          <w:numId w:val="11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060A1" w:rsidRPr="006060A1" w:rsidRDefault="006060A1" w:rsidP="00942994">
      <w:pPr>
        <w:widowControl/>
        <w:numPr>
          <w:ilvl w:val="0"/>
          <w:numId w:val="11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административно-территориальной единицы, на территории которой они проживают.</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61.</w:t>
      </w:r>
      <w:r w:rsidRPr="006060A1">
        <w:rPr>
          <w:rFonts w:ascii="Times New Roman" w:hAnsi="Times New Roman" w:cs="Times New Roman"/>
          <w:b/>
          <w:bCs/>
          <w:sz w:val="24"/>
          <w:szCs w:val="24"/>
        </w:rPr>
        <w:t xml:space="preserve"> Дошкольное образование</w:t>
      </w:r>
    </w:p>
    <w:p w:rsidR="006060A1" w:rsidRPr="006060A1" w:rsidRDefault="006060A1" w:rsidP="00942994">
      <w:pPr>
        <w:widowControl/>
        <w:numPr>
          <w:ilvl w:val="0"/>
          <w:numId w:val="11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060A1" w:rsidRPr="006060A1" w:rsidRDefault="006060A1" w:rsidP="00942994">
      <w:pPr>
        <w:widowControl/>
        <w:numPr>
          <w:ilvl w:val="0"/>
          <w:numId w:val="11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060A1" w:rsidRPr="006060A1" w:rsidRDefault="006060A1" w:rsidP="00942994">
      <w:pPr>
        <w:widowControl/>
        <w:numPr>
          <w:ilvl w:val="0"/>
          <w:numId w:val="11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62.</w:t>
      </w:r>
      <w:r w:rsidRPr="006060A1">
        <w:rPr>
          <w:rFonts w:ascii="Times New Roman" w:hAnsi="Times New Roman" w:cs="Times New Roman"/>
          <w:b/>
          <w:bCs/>
          <w:sz w:val="24"/>
          <w:szCs w:val="24"/>
        </w:rPr>
        <w:t xml:space="preserve">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060A1" w:rsidRPr="006060A1" w:rsidRDefault="006060A1" w:rsidP="00942994">
      <w:pPr>
        <w:widowControl/>
        <w:numPr>
          <w:ilvl w:val="0"/>
          <w:numId w:val="1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060A1" w:rsidRPr="006060A1" w:rsidRDefault="006060A1" w:rsidP="00942994">
      <w:pPr>
        <w:widowControl/>
        <w:numPr>
          <w:ilvl w:val="0"/>
          <w:numId w:val="1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w:t>
      </w:r>
      <w:r w:rsidRPr="006060A1">
        <w:rPr>
          <w:rFonts w:ascii="Times New Roman" w:hAnsi="Times New Roman" w:cs="Times New Roman"/>
          <w:sz w:val="24"/>
          <w:szCs w:val="24"/>
        </w:rPr>
        <w:lastRenderedPageBreak/>
        <w:t>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060A1" w:rsidRPr="006060A1" w:rsidRDefault="006060A1" w:rsidP="00942994">
      <w:pPr>
        <w:widowControl/>
        <w:numPr>
          <w:ilvl w:val="0"/>
          <w:numId w:val="1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060A1" w:rsidRPr="006060A1" w:rsidRDefault="006060A1" w:rsidP="00942994">
      <w:pPr>
        <w:widowControl/>
        <w:numPr>
          <w:ilvl w:val="0"/>
          <w:numId w:val="11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63.</w:t>
      </w:r>
      <w:r w:rsidRPr="006060A1">
        <w:rPr>
          <w:rFonts w:ascii="Times New Roman" w:hAnsi="Times New Roman" w:cs="Times New Roman"/>
          <w:b/>
          <w:bCs/>
          <w:sz w:val="24"/>
          <w:szCs w:val="24"/>
        </w:rPr>
        <w:t xml:space="preserve"> Начальное общее, основное общее и среднее общее образование</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w:t>
      </w:r>
      <w:r w:rsidRPr="006060A1">
        <w:rPr>
          <w:rFonts w:ascii="Times New Roman" w:hAnsi="Times New Roman" w:cs="Times New Roman"/>
          <w:sz w:val="24"/>
          <w:szCs w:val="24"/>
        </w:rPr>
        <w:lastRenderedPageBreak/>
        <w:t>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республиканским органом исполнительной власти в сфере здравоохранения Донецкой Народной Республики.</w:t>
      </w:r>
    </w:p>
    <w:p w:rsidR="006060A1" w:rsidRPr="006060A1" w:rsidRDefault="006060A1" w:rsidP="00942994">
      <w:pPr>
        <w:widowControl/>
        <w:numPr>
          <w:ilvl w:val="0"/>
          <w:numId w:val="11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обучающихся с девиантным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Народной Республики от 18.05.2015 № 36-IНС «О системе профилактики безнадзорности и правонарушений несовершеннолетних.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Статья 64.</w:t>
      </w:r>
      <w:r w:rsidRPr="006060A1">
        <w:rPr>
          <w:rFonts w:ascii="Times New Roman" w:hAnsi="Times New Roman" w:cs="Times New Roman"/>
          <w:b/>
          <w:bCs/>
          <w:sz w:val="24"/>
          <w:szCs w:val="24"/>
        </w:rPr>
        <w:t xml:space="preserve"> Организация приема на обучение по основным общеобразовательным программам</w:t>
      </w:r>
    </w:p>
    <w:p w:rsidR="006060A1" w:rsidRPr="006060A1" w:rsidRDefault="006060A1" w:rsidP="00942994">
      <w:pPr>
        <w:widowControl/>
        <w:numPr>
          <w:ilvl w:val="0"/>
          <w:numId w:val="12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060A1" w:rsidRPr="006060A1" w:rsidRDefault="006060A1" w:rsidP="00942994">
      <w:pPr>
        <w:widowControl/>
        <w:numPr>
          <w:ilvl w:val="0"/>
          <w:numId w:val="12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6060A1" w:rsidRPr="006060A1" w:rsidRDefault="006060A1" w:rsidP="00942994">
      <w:pPr>
        <w:widowControl/>
        <w:numPr>
          <w:ilvl w:val="0"/>
          <w:numId w:val="12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060A1" w:rsidRPr="006060A1" w:rsidRDefault="006060A1" w:rsidP="00942994">
      <w:pPr>
        <w:widowControl/>
        <w:numPr>
          <w:ilvl w:val="0"/>
          <w:numId w:val="12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статьи 85 настоящего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или орган местного самоуправления, осуществляющий управление в сфере образования.</w:t>
      </w:r>
    </w:p>
    <w:p w:rsidR="006060A1" w:rsidRPr="006060A1" w:rsidRDefault="006060A1" w:rsidP="00942994">
      <w:pPr>
        <w:widowControl/>
        <w:numPr>
          <w:ilvl w:val="0"/>
          <w:numId w:val="12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6060A1" w:rsidRPr="006060A1" w:rsidRDefault="006060A1" w:rsidP="00942994">
      <w:pPr>
        <w:widowControl/>
        <w:numPr>
          <w:ilvl w:val="0"/>
          <w:numId w:val="12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Глава 8. </w:t>
      </w:r>
      <w:r w:rsidRPr="006060A1">
        <w:rPr>
          <w:rFonts w:ascii="Times New Roman" w:hAnsi="Times New Roman" w:cs="Times New Roman"/>
          <w:b/>
          <w:bCs/>
          <w:sz w:val="24"/>
          <w:szCs w:val="24"/>
        </w:rPr>
        <w:t>Профессиональное образование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65. </w:t>
      </w:r>
      <w:r w:rsidRPr="006060A1">
        <w:rPr>
          <w:rFonts w:ascii="Times New Roman" w:hAnsi="Times New Roman" w:cs="Times New Roman"/>
          <w:b/>
          <w:bCs/>
          <w:sz w:val="24"/>
          <w:szCs w:val="24"/>
        </w:rPr>
        <w:t>Среднее профессиональное образование</w:t>
      </w:r>
    </w:p>
    <w:p w:rsidR="006060A1" w:rsidRPr="006060A1" w:rsidRDefault="006060A1" w:rsidP="00942994">
      <w:pPr>
        <w:widowControl/>
        <w:numPr>
          <w:ilvl w:val="0"/>
          <w:numId w:val="1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Правительством Донецкой Народной Республики.</w:t>
      </w:r>
    </w:p>
    <w:p w:rsidR="006060A1" w:rsidRPr="006060A1" w:rsidRDefault="006060A1" w:rsidP="00942994">
      <w:pPr>
        <w:widowControl/>
        <w:numPr>
          <w:ilvl w:val="0"/>
          <w:numId w:val="1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rsidR="006060A1" w:rsidRPr="006060A1" w:rsidRDefault="006060A1" w:rsidP="00942994">
      <w:pPr>
        <w:widowControl/>
        <w:numPr>
          <w:ilvl w:val="0"/>
          <w:numId w:val="1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060A1" w:rsidRPr="006060A1" w:rsidRDefault="006060A1" w:rsidP="00942994">
      <w:pPr>
        <w:widowControl/>
        <w:numPr>
          <w:ilvl w:val="0"/>
          <w:numId w:val="1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образовательным программам среднего профессионального образования за счет бюджетных ассигнований бюджета Донецкой Народной Республики,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Донецкой Народной Республики,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этой организации, осуществляющей образовательную деятельность либо по избранной или иной специальности в другом учреждении профессионально-технического образования.</w:t>
      </w:r>
    </w:p>
    <w:p w:rsidR="006060A1" w:rsidRPr="006060A1" w:rsidRDefault="006060A1" w:rsidP="00942994">
      <w:pPr>
        <w:widowControl/>
        <w:numPr>
          <w:ilvl w:val="0"/>
          <w:numId w:val="1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060A1" w:rsidRPr="006060A1" w:rsidRDefault="006060A1" w:rsidP="00942994">
      <w:pPr>
        <w:widowControl/>
        <w:numPr>
          <w:ilvl w:val="0"/>
          <w:numId w:val="12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r w:rsidRPr="006060A1">
        <w:rPr>
          <w:rFonts w:ascii="Times New Roman" w:hAnsi="Times New Roman" w:cs="Times New Roman"/>
          <w:sz w:val="24"/>
          <w:szCs w:val="24"/>
        </w:rPr>
        <w:lastRenderedPageBreak/>
        <w:t>Указанные обучающиеся проходят государственную итоговую аттестацию бесплатно.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66.</w:t>
      </w:r>
      <w:r w:rsidRPr="006060A1">
        <w:rPr>
          <w:rFonts w:ascii="Times New Roman" w:hAnsi="Times New Roman" w:cs="Times New Roman"/>
          <w:b/>
          <w:bCs/>
          <w:sz w:val="24"/>
          <w:szCs w:val="24"/>
        </w:rPr>
        <w:t xml:space="preserve"> Высшее профессиональное образование</w:t>
      </w:r>
    </w:p>
    <w:p w:rsidR="006060A1" w:rsidRPr="006060A1" w:rsidRDefault="006060A1" w:rsidP="00942994">
      <w:pPr>
        <w:widowControl/>
        <w:numPr>
          <w:ilvl w:val="0"/>
          <w:numId w:val="1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6060A1" w:rsidRPr="006060A1" w:rsidRDefault="006060A1" w:rsidP="00942994">
      <w:pPr>
        <w:widowControl/>
        <w:numPr>
          <w:ilvl w:val="0"/>
          <w:numId w:val="1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освоению программ бакалавриата допускаются лица, имеющие среднее общее образование, а также среднее профессиональное образование.</w:t>
      </w:r>
    </w:p>
    <w:p w:rsidR="006060A1" w:rsidRPr="006060A1" w:rsidRDefault="006060A1" w:rsidP="00942994">
      <w:pPr>
        <w:widowControl/>
        <w:numPr>
          <w:ilvl w:val="0"/>
          <w:numId w:val="12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освоению программ специалитета допускаются лица, имеющие среднее общее образование, среднее профессиональное образование, а также высшее профессиональное образование уровня бакалавриата.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42" w:history="1">
        <w:r w:rsidRPr="006060A1">
          <w:rPr>
            <w:rFonts w:ascii="Times New Roman" w:hAnsi="Times New Roman" w:cs="Times New Roman"/>
            <w:i/>
            <w:iCs/>
            <w:color w:val="0000FF"/>
            <w:sz w:val="24"/>
            <w:szCs w:val="24"/>
            <w:u w:val="single"/>
          </w:rPr>
          <w:t>(Часть 3 статьи 66 изложена в новой редакции в соответствии с Законом от 04.03.2016 № 111-IНС)</w:t>
        </w:r>
      </w:hyperlink>
    </w:p>
    <w:p w:rsidR="006060A1" w:rsidRPr="006060A1" w:rsidRDefault="006060A1" w:rsidP="00942994">
      <w:pPr>
        <w:widowControl/>
        <w:numPr>
          <w:ilvl w:val="0"/>
          <w:numId w:val="12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освоению программ магистратуры допускаются лица, имеющие высшее профессиональное образование любого уровня.</w:t>
      </w:r>
    </w:p>
    <w:p w:rsidR="006060A1" w:rsidRPr="006060A1" w:rsidRDefault="006060A1" w:rsidP="00942994">
      <w:pPr>
        <w:widowControl/>
        <w:numPr>
          <w:ilvl w:val="0"/>
          <w:numId w:val="12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освоению программ подготовки научно-педагогических и научных кадров в аспирантуре (адъюнктуре), докторантуре, программ ординатуры, программ ассистентуры-стажировки допускаются лица, имеющие образование не ниже высшего профессионального образования (специалитет или магистратура). К освоению программ ординатуры, интернатуры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060A1" w:rsidRPr="006060A1" w:rsidRDefault="006060A1" w:rsidP="00942994">
      <w:pPr>
        <w:widowControl/>
        <w:numPr>
          <w:ilvl w:val="0"/>
          <w:numId w:val="12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образовательным программам высшего профессионального образования осуществляется отдельно по программам бакалавриата, программам специалитета, программам магистратуры, если иное не предусмотрено настоящим Законом.</w:t>
      </w:r>
    </w:p>
    <w:p w:rsidR="006060A1" w:rsidRPr="006060A1" w:rsidRDefault="006060A1" w:rsidP="00942994">
      <w:pPr>
        <w:widowControl/>
        <w:numPr>
          <w:ilvl w:val="0"/>
          <w:numId w:val="12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ассистентуры-стажировки осуществляется по результатам вступительных испытаний (конкурсного отбора), проводимых образовательной организацией самостоятельно.</w:t>
      </w:r>
    </w:p>
    <w:p w:rsidR="006060A1" w:rsidRPr="006060A1" w:rsidRDefault="006060A1" w:rsidP="00942994">
      <w:pPr>
        <w:widowControl/>
        <w:numPr>
          <w:ilvl w:val="0"/>
          <w:numId w:val="12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Поступающие на обучение по образовательным программам высшего профессионального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со статьей 52 настоящего Закона.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67.</w:t>
      </w:r>
      <w:r w:rsidRPr="006060A1">
        <w:rPr>
          <w:rFonts w:ascii="Times New Roman" w:hAnsi="Times New Roman" w:cs="Times New Roman"/>
          <w:b/>
          <w:bCs/>
          <w:sz w:val="24"/>
          <w:szCs w:val="24"/>
        </w:rPr>
        <w:t xml:space="preserve"> Общие требования к организации приема на обучение по программам бакалавриата и программам специалитета</w:t>
      </w:r>
    </w:p>
    <w:p w:rsidR="006060A1" w:rsidRPr="006060A1" w:rsidRDefault="006060A1" w:rsidP="00942994">
      <w:pPr>
        <w:widowControl/>
        <w:numPr>
          <w:ilvl w:val="0"/>
          <w:numId w:val="12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программам бакалавриата и программам специалитета проводится на основании вступительных испытаний (конкурсного отбора), если иное не предусмотрено настоящим Законом.</w:t>
      </w:r>
    </w:p>
    <w:p w:rsidR="006060A1" w:rsidRPr="006060A1" w:rsidRDefault="006060A1" w:rsidP="00942994">
      <w:pPr>
        <w:widowControl/>
        <w:numPr>
          <w:ilvl w:val="0"/>
          <w:numId w:val="12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Результаты вступительных испытаний (конкурсного отбора), при приеме на обучение по программам бакалавриата и программам специалитета действительны два года, следующих за годом получения таких результатов.</w:t>
      </w:r>
    </w:p>
    <w:p w:rsidR="006060A1" w:rsidRPr="006060A1" w:rsidRDefault="006060A1" w:rsidP="00942994">
      <w:pPr>
        <w:widowControl/>
        <w:numPr>
          <w:ilvl w:val="0"/>
          <w:numId w:val="12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по образовательным программам высшего профессионального образования, устанавливается образовательной организацией высшего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43" w:history="1">
        <w:r w:rsidRPr="006060A1">
          <w:rPr>
            <w:rFonts w:ascii="Times New Roman" w:hAnsi="Times New Roman" w:cs="Times New Roman"/>
            <w:i/>
            <w:iCs/>
            <w:color w:val="0000FF"/>
            <w:sz w:val="24"/>
            <w:szCs w:val="24"/>
            <w:u w:val="single"/>
          </w:rPr>
          <w:t>(Часть 3 статьи 67 с изменениями, внесенными в соответствии с Законом от 18.10.2019 № 64-IIНС)</w:t>
        </w:r>
      </w:hyperlink>
    </w:p>
    <w:p w:rsidR="006060A1" w:rsidRPr="006060A1" w:rsidRDefault="006060A1" w:rsidP="00942994">
      <w:pPr>
        <w:widowControl/>
        <w:numPr>
          <w:ilvl w:val="0"/>
          <w:numId w:val="12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профессионального образования по результатам вступительных испытаний, проводимых такими образовательными организациями.</w:t>
      </w:r>
    </w:p>
    <w:p w:rsidR="006060A1" w:rsidRPr="006060A1" w:rsidRDefault="006060A1" w:rsidP="00942994">
      <w:pPr>
        <w:widowControl/>
        <w:numPr>
          <w:ilvl w:val="0"/>
          <w:numId w:val="12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программам бакалавриата и программам специалитета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профессионального образования.</w:t>
      </w:r>
    </w:p>
    <w:p w:rsidR="006060A1" w:rsidRPr="006060A1" w:rsidRDefault="006060A1" w:rsidP="00942994">
      <w:pPr>
        <w:widowControl/>
        <w:numPr>
          <w:ilvl w:val="0"/>
          <w:numId w:val="12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и (или) направлений подготовки, по которым при приеме на обучение за счет бюджетных ассигнований бюджета Донецкой Народной Республики,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законодательством Донецкой Народной Республики.</w:t>
      </w:r>
    </w:p>
    <w:p w:rsidR="006060A1" w:rsidRPr="006060A1" w:rsidRDefault="006060A1" w:rsidP="00942994">
      <w:pPr>
        <w:widowControl/>
        <w:numPr>
          <w:ilvl w:val="0"/>
          <w:numId w:val="12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Образовательным организациям высшего профессионального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профессионального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2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Перечень дополнительных вступительных испытаний и условия зачисления в образовательные организации высшего профессионального образования, обучение в которых связано с поступлением на государственную службу и наличием у граждан </w:t>
      </w:r>
      <w:r w:rsidRPr="006060A1">
        <w:rPr>
          <w:rFonts w:ascii="Times New Roman" w:hAnsi="Times New Roman" w:cs="Times New Roman"/>
          <w:sz w:val="24"/>
          <w:szCs w:val="24"/>
        </w:rPr>
        <w:lastRenderedPageBreak/>
        <w:t>допуска к сведениям, составляющим государственную тайну, устанавливаются органом исполнительной власти, на который возложены функции учредителя.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67</w:t>
      </w:r>
      <w:r w:rsidRPr="006060A1">
        <w:rPr>
          <w:rFonts w:ascii="Times New Roman" w:hAnsi="Times New Roman" w:cs="Times New Roman"/>
          <w:sz w:val="24"/>
          <w:szCs w:val="24"/>
          <w:vertAlign w:val="superscript"/>
        </w:rPr>
        <w:t>1</w:t>
      </w:r>
      <w:r w:rsidRPr="006060A1">
        <w:rPr>
          <w:rFonts w:ascii="Times New Roman" w:hAnsi="Times New Roman" w:cs="Times New Roman"/>
          <w:sz w:val="24"/>
          <w:szCs w:val="24"/>
        </w:rPr>
        <w:t>.</w:t>
      </w:r>
      <w:r w:rsidRPr="006060A1">
        <w:rPr>
          <w:rFonts w:ascii="Times New Roman" w:hAnsi="Times New Roman" w:cs="Times New Roman"/>
          <w:b/>
          <w:bCs/>
          <w:sz w:val="24"/>
          <w:szCs w:val="24"/>
        </w:rPr>
        <w:t>Особенности приема на целевое обучение по образовательным программам высшего профессионального образования</w:t>
      </w:r>
    </w:p>
    <w:p w:rsidR="006060A1" w:rsidRPr="006060A1" w:rsidRDefault="006060A1" w:rsidP="00942994">
      <w:pPr>
        <w:widowControl/>
        <w:numPr>
          <w:ilvl w:val="0"/>
          <w:numId w:val="12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Право приема на целевое обучение по образовательным программам высшего профессионального образования за счет бюджетных ассигнований Республиканского бюджета Донецкой Народной Республики в пределах установленной квоты имеют граждане, которые в соответствии со статьей 53 настоящего Закона заключили договор о целевом обучении с заказчиками целевого обучения, являющимися: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государственными органами Донецкой Народной Республики, органами местного самоуправления;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государственными и муниципальными учреждениями, государственными и муниципальными (коммунальными) унитарными предприятиями;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государственными корпорациями;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государственными компаниями;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хозяйственными обществами, в уставном капитале которых присутствует доля Донецкой Народной Республики или муниципального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акционерными обществами, акции которых находятся в собственности или в доверительном управлении государственной корпорации;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дочерними хозяйственными обществами организаций, указанных в пунктах 4 –6 настоящей части;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организациями, которые созданы государственными корпорациями или переданы государственным корпорациям в соответствии с законодательством Донецкой Народной Республики об указанных корпорациях;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иными организациями, созданными Донецкой Народной Республикой или муниципальным образованием.</w:t>
      </w:r>
    </w:p>
    <w:p w:rsidR="006060A1" w:rsidRPr="006060A1" w:rsidRDefault="006060A1" w:rsidP="00942994">
      <w:pPr>
        <w:widowControl/>
        <w:numPr>
          <w:ilvl w:val="0"/>
          <w:numId w:val="12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Квота приема на целевое обучение по специальностям, направлениям подготовки высшего профессионального образования за счет бюджетных ассигнований Республиканского бюджета Донецкой Народной Республики устанавливается с учетом потребностей экономики Донецкой Народной Республики в квалифицированных кадрах и отраслевых особенностей Правительством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Порядок установления квоты приема на целевое обучение за счет бюджетных ассигнований Республиканского бюджета Донецкой Народной Республики утверждается Правительством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Правительство Донецкой Народной Республики вправе устанавливать квоту приема на целевое обучение по конкретным специальностям, направлениям подготовки высшего профессионального образования.</w:t>
      </w:r>
    </w:p>
    <w:p w:rsidR="006060A1" w:rsidRPr="006060A1" w:rsidRDefault="006060A1" w:rsidP="00942994">
      <w:pPr>
        <w:widowControl/>
        <w:numPr>
          <w:ilvl w:val="0"/>
          <w:numId w:val="12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целевое обучение по образовательным программам высшего профессионального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52 настоящего Закона, по специальностям, направлениям подготовки высшего профессионального образования, перечень которых определяется Правительством Донецкой Народной Республики.</w:t>
      </w:r>
    </w:p>
    <w:p w:rsidR="006060A1" w:rsidRPr="006060A1" w:rsidRDefault="006060A1" w:rsidP="00942994">
      <w:pPr>
        <w:widowControl/>
        <w:numPr>
          <w:ilvl w:val="0"/>
          <w:numId w:val="12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неисполнения заказчиком целевого обучения обязательства по трудоустройству гражданина, а гражданином обязательства по осуществлению трудовой деятельности в течение трех лет наряду с ответственностью, предусмотренной частями 5 и 6 статьи 53 настоящего Закона соответственно, заказчик целевого обучения или гражданин, принятый на целевое обучение в соответствии с частью 1 настоящей статьи, выплачивает организациям, осуществляющим образовательную деятельность, штраф в размере расходов Республиканского бюджета Донецкой Народной Республики, за счет средств которых обучается гражданин, на получение образования, который направляется на финансовое обеспечение образовательной деятельности по образовательным программам высшего профессионального образования. Порядок выплаты указанного штрафа, включая порядок определения его размера и направления его на финансовое обеспечение образовательной деятельности по образовательным программам высшего профессионального образования за счет средств бюджетных ассигнований Республиканского бюджета Донецкой Народной Республики, устанавливается Правительством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44" w:history="1">
        <w:r w:rsidRPr="006060A1">
          <w:rPr>
            <w:rFonts w:ascii="Times New Roman" w:hAnsi="Times New Roman" w:cs="Times New Roman"/>
            <w:i/>
            <w:iCs/>
            <w:color w:val="0000FF"/>
            <w:sz w:val="24"/>
            <w:szCs w:val="24"/>
            <w:u w:val="single"/>
          </w:rPr>
          <w:t>(Статья 67</w:t>
        </w:r>
        <w:r w:rsidRPr="006060A1">
          <w:rPr>
            <w:rFonts w:ascii="Times New Roman" w:hAnsi="Times New Roman" w:cs="Times New Roman"/>
            <w:i/>
            <w:iCs/>
            <w:color w:val="0000FF"/>
            <w:sz w:val="24"/>
            <w:szCs w:val="24"/>
            <w:u w:val="single"/>
            <w:vertAlign w:val="superscript"/>
          </w:rPr>
          <w:t>1</w:t>
        </w:r>
        <w:r w:rsidRPr="006060A1">
          <w:rPr>
            <w:rFonts w:ascii="Times New Roman" w:hAnsi="Times New Roman" w:cs="Times New Roman"/>
            <w:i/>
            <w:iCs/>
            <w:color w:val="0000FF"/>
            <w:sz w:val="24"/>
            <w:szCs w:val="24"/>
            <w:u w:val="single"/>
          </w:rPr>
          <w:t xml:space="preserve"> введена Законом от 18.10.2019 № 64-IIНС)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68.</w:t>
      </w:r>
      <w:r w:rsidRPr="006060A1">
        <w:rPr>
          <w:rFonts w:ascii="Times New Roman" w:hAnsi="Times New Roman" w:cs="Times New Roman"/>
          <w:b/>
          <w:bCs/>
          <w:sz w:val="24"/>
          <w:szCs w:val="24"/>
        </w:rPr>
        <w:t xml:space="preserve"> Особые права при приеме на обучение по программам бакалавриата и программам специалитета</w:t>
      </w:r>
    </w:p>
    <w:p w:rsidR="006060A1" w:rsidRPr="006060A1" w:rsidRDefault="006060A1" w:rsidP="00942994">
      <w:pPr>
        <w:widowControl/>
        <w:numPr>
          <w:ilvl w:val="0"/>
          <w:numId w:val="12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прием без вступительных испытаний;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иные особые права, установленные настоящей статьей.</w:t>
      </w:r>
    </w:p>
    <w:p w:rsidR="006060A1" w:rsidRPr="006060A1" w:rsidRDefault="006060A1" w:rsidP="00942994">
      <w:pPr>
        <w:widowControl/>
        <w:numPr>
          <w:ilvl w:val="0"/>
          <w:numId w:val="13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w:t>
      </w:r>
      <w:r w:rsidRPr="006060A1">
        <w:rPr>
          <w:rFonts w:ascii="Times New Roman" w:hAnsi="Times New Roman" w:cs="Times New Roman"/>
          <w:sz w:val="24"/>
          <w:szCs w:val="24"/>
        </w:rPr>
        <w:lastRenderedPageBreak/>
        <w:t>программам и (или) образовательным программам, содержащим сведения, составляющие государственную тайну, устанавливаются уполномоченными Правительством Донецкой Народной Республики органами исполнительной власти.</w:t>
      </w:r>
    </w:p>
    <w:p w:rsidR="006060A1" w:rsidRPr="006060A1" w:rsidRDefault="006060A1" w:rsidP="00942994">
      <w:pPr>
        <w:widowControl/>
        <w:numPr>
          <w:ilvl w:val="0"/>
          <w:numId w:val="13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приеме на обучение по программам бакалавриата и программам специалитета за счет бюджетных ассигнований бюджета Донецкой Народной Республики,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профессионального образования на одну имеющую государственную аккредитацию образовательную программу высшего профессионального образования. Правом на прием на подготовительные отделения государственных образовательных организаций высшего профессионального образования гражданин вправе воспользоваться однократно.</w:t>
      </w:r>
    </w:p>
    <w:p w:rsidR="006060A1" w:rsidRPr="006060A1" w:rsidRDefault="006060A1" w:rsidP="00942994">
      <w:pPr>
        <w:widowControl/>
        <w:numPr>
          <w:ilvl w:val="0"/>
          <w:numId w:val="13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Право на прием без вступительных испытаний в соответствии с частью 1 настоящей статьи имеют:</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060A1" w:rsidRPr="006060A1" w:rsidRDefault="006060A1" w:rsidP="00942994">
      <w:pPr>
        <w:widowControl/>
        <w:numPr>
          <w:ilvl w:val="0"/>
          <w:numId w:val="13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Право на прием на обучение по программам бакалавриата и программам специалитета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 военнослужащие и члены их семей,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дети погибших шахтеров.</w:t>
      </w:r>
    </w:p>
    <w:p w:rsidR="006060A1" w:rsidRPr="006060A1" w:rsidRDefault="006060A1" w:rsidP="00942994">
      <w:pPr>
        <w:widowControl/>
        <w:numPr>
          <w:ilvl w:val="0"/>
          <w:numId w:val="13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Квота приема для получения высшего профессионального образования по программам бакалавриата и программам специалитета за счет бюджетных ассигнований бюджета Донецкой Народной Республики,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и (или) направлениям подготовки.</w:t>
      </w:r>
    </w:p>
    <w:p w:rsidR="006060A1" w:rsidRPr="006060A1" w:rsidRDefault="006060A1" w:rsidP="00942994">
      <w:pPr>
        <w:widowControl/>
        <w:numPr>
          <w:ilvl w:val="0"/>
          <w:numId w:val="13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Право на прием на подготовительные отделения государственных образовательных организаций высшего профессионального образования на обучение за счет бюджетных ассигнований бюджета Донецкой Народной Республики имеют:</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дети-инвалиды, инвалиды I и II групп, которым согласно заключению учреждения медико-социальной экспертизы не противопоказано обучение в соответствующих образовательных организациях;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инвалиды и участники боевых действий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дети погибших шахтеров.</w:t>
      </w:r>
    </w:p>
    <w:p w:rsidR="006060A1" w:rsidRPr="006060A1" w:rsidRDefault="006060A1" w:rsidP="00942994">
      <w:pPr>
        <w:widowControl/>
        <w:numPr>
          <w:ilvl w:val="0"/>
          <w:numId w:val="13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Указанные в части 7 настоящей статьи лица принимаются на подготовительные отделения государственных образовательных организаций высшего профессионального образования при наличии у них среднего общего образования в соответствии с порядком, предусмотренным частью 8 статьи 52 настоящего Закона. Обучение таких лиц осуществляется за счет бюджетных ассигнований бюджета Донецкой Народной Республики в случае, если они обучаются на указанных подготовительных отделениях впервые.</w:t>
      </w:r>
    </w:p>
    <w:p w:rsidR="006060A1" w:rsidRPr="006060A1" w:rsidRDefault="006060A1" w:rsidP="00942994">
      <w:pPr>
        <w:widowControl/>
        <w:numPr>
          <w:ilvl w:val="0"/>
          <w:numId w:val="13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060A1" w:rsidRPr="006060A1" w:rsidRDefault="006060A1" w:rsidP="00942994">
      <w:pPr>
        <w:widowControl/>
        <w:numPr>
          <w:ilvl w:val="0"/>
          <w:numId w:val="13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Преимущественное право зачисления в образовательные организации высшего профессионального 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060A1" w:rsidRPr="006060A1" w:rsidRDefault="006060A1" w:rsidP="00942994">
      <w:pPr>
        <w:widowControl/>
        <w:numPr>
          <w:ilvl w:val="0"/>
          <w:numId w:val="13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Победителям и призерам олимпиад школьников, конкурсов-защит, проводимых Малой академией наук, проводимых в порядке, установленном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 предоставляются следующие особые права при приеме в образовательные организации высшего профессионального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органом исполнительной власти: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w:t>
      </w:r>
      <w:r w:rsidRPr="006060A1">
        <w:rPr>
          <w:rFonts w:ascii="Times New Roman" w:hAnsi="Times New Roman" w:cs="Times New Roman"/>
          <w:sz w:val="24"/>
          <w:szCs w:val="24"/>
        </w:rPr>
        <w:lastRenderedPageBreak/>
        <w:t>олимпиад специальностям и (или) направлениям подготовки определяется образовательной организацией;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и (или) направлениям подготовки определяется образовательной организацией.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69.</w:t>
      </w:r>
      <w:r w:rsidRPr="006060A1">
        <w:rPr>
          <w:rFonts w:ascii="Times New Roman" w:hAnsi="Times New Roman" w:cs="Times New Roman"/>
          <w:b/>
          <w:bCs/>
          <w:sz w:val="24"/>
          <w:szCs w:val="24"/>
        </w:rPr>
        <w:t xml:space="preserve"> Формы интеграции образовательной и научной (научно-исследовательской) деятельности в высшем профессиональном образовании</w:t>
      </w:r>
    </w:p>
    <w:p w:rsidR="006060A1" w:rsidRPr="006060A1" w:rsidRDefault="006060A1" w:rsidP="00942994">
      <w:pPr>
        <w:widowControl/>
        <w:numPr>
          <w:ilvl w:val="0"/>
          <w:numId w:val="13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Целями интеграции образовательной и научной (научно-исследовательской) деятельности в высшем профессиональном образовании являются кадровое обеспечение научных исследований, повышение качества подготовки обучающихся по образовательным программам высшего профессионального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060A1" w:rsidRPr="006060A1" w:rsidRDefault="006060A1" w:rsidP="00942994">
      <w:pPr>
        <w:widowControl/>
        <w:numPr>
          <w:ilvl w:val="0"/>
          <w:numId w:val="13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Интеграция образовательной и научной (научно-исследовательской) деятельности в высшем профессиональном образовании может осуществляться в разных формах, в том числе в форме: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проведения организациями, реализующими образовательные программы высшего профессионального образования, научных исследований и экспериментальных разработок за счет грантов или иных источников финансового обеспечения;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привлечения организациями, реализующими образовательные программы высшего профессионального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профессионального образования, на договорной основе для участия в образовательной и (или) научной (научно-исследовательской)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осуществления организациями, реализующими образовательные программы высшего профессионального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создания в организациях, реализующих образовательные программы высшего профессионального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5) создания организациями, реализующими образовательные программы высшего профессионального образования, в научных организациях и иных организациях, </w:t>
      </w:r>
      <w:r w:rsidRPr="006060A1">
        <w:rPr>
          <w:rFonts w:ascii="Times New Roman" w:hAnsi="Times New Roman" w:cs="Times New Roman"/>
          <w:sz w:val="24"/>
          <w:szCs w:val="24"/>
        </w:rPr>
        <w:lastRenderedPageBreak/>
        <w:t>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Глава 9. </w:t>
      </w:r>
      <w:r w:rsidRPr="006060A1">
        <w:rPr>
          <w:rFonts w:ascii="Times New Roman" w:hAnsi="Times New Roman" w:cs="Times New Roman"/>
          <w:b/>
          <w:bCs/>
          <w:sz w:val="24"/>
          <w:szCs w:val="24"/>
        </w:rPr>
        <w:t>Профессиональное обучение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70. </w:t>
      </w:r>
      <w:r w:rsidRPr="006060A1">
        <w:rPr>
          <w:rFonts w:ascii="Times New Roman" w:hAnsi="Times New Roman" w:cs="Times New Roman"/>
          <w:b/>
          <w:bCs/>
          <w:sz w:val="24"/>
          <w:szCs w:val="24"/>
        </w:rPr>
        <w:t>Организация профессионального обучения</w:t>
      </w:r>
    </w:p>
    <w:p w:rsidR="006060A1" w:rsidRPr="006060A1" w:rsidRDefault="006060A1" w:rsidP="00942994">
      <w:pPr>
        <w:widowControl/>
        <w:numPr>
          <w:ilvl w:val="0"/>
          <w:numId w:val="1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060A1" w:rsidRPr="006060A1" w:rsidRDefault="006060A1" w:rsidP="00942994">
      <w:pPr>
        <w:widowControl/>
        <w:numPr>
          <w:ilvl w:val="0"/>
          <w:numId w:val="1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060A1" w:rsidRPr="006060A1" w:rsidRDefault="006060A1" w:rsidP="00942994">
      <w:pPr>
        <w:widowControl/>
        <w:numPr>
          <w:ilvl w:val="0"/>
          <w:numId w:val="1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060A1" w:rsidRPr="006060A1" w:rsidRDefault="006060A1" w:rsidP="00942994">
      <w:pPr>
        <w:widowControl/>
        <w:numPr>
          <w:ilvl w:val="0"/>
          <w:numId w:val="1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060A1" w:rsidRPr="006060A1" w:rsidRDefault="006060A1" w:rsidP="00942994">
      <w:pPr>
        <w:widowControl/>
        <w:numPr>
          <w:ilvl w:val="0"/>
          <w:numId w:val="1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законодательством Донецкой Народной Республики, предоставляется бесплатно.</w:t>
      </w:r>
    </w:p>
    <w:p w:rsidR="006060A1" w:rsidRPr="006060A1" w:rsidRDefault="006060A1" w:rsidP="00942994">
      <w:pPr>
        <w:widowControl/>
        <w:numPr>
          <w:ilvl w:val="0"/>
          <w:numId w:val="1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Донецкой Народной Республики, или в качестве структурных подразделений юридических лиц.</w:t>
      </w:r>
    </w:p>
    <w:p w:rsidR="006060A1" w:rsidRPr="006060A1" w:rsidRDefault="006060A1" w:rsidP="00942994">
      <w:pPr>
        <w:widowControl/>
        <w:numPr>
          <w:ilvl w:val="0"/>
          <w:numId w:val="1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13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Статья 71.</w:t>
      </w:r>
      <w:r w:rsidRPr="006060A1">
        <w:rPr>
          <w:rFonts w:ascii="Times New Roman" w:hAnsi="Times New Roman" w:cs="Times New Roman"/>
          <w:b/>
          <w:bCs/>
          <w:sz w:val="24"/>
          <w:szCs w:val="24"/>
        </w:rPr>
        <w:t xml:space="preserve"> Квалификационный экзамен</w:t>
      </w:r>
    </w:p>
    <w:p w:rsidR="006060A1" w:rsidRPr="006060A1" w:rsidRDefault="006060A1" w:rsidP="00942994">
      <w:pPr>
        <w:widowControl/>
        <w:numPr>
          <w:ilvl w:val="0"/>
          <w:numId w:val="13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Профессиональное обучение завершается итоговой аттестацией в форме квалификационного экзамена.</w:t>
      </w:r>
    </w:p>
    <w:p w:rsidR="006060A1" w:rsidRPr="006060A1" w:rsidRDefault="006060A1" w:rsidP="00942994">
      <w:pPr>
        <w:widowControl/>
        <w:numPr>
          <w:ilvl w:val="0"/>
          <w:numId w:val="13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060A1" w:rsidRPr="006060A1" w:rsidRDefault="006060A1" w:rsidP="00942994">
      <w:pPr>
        <w:widowControl/>
        <w:numPr>
          <w:ilvl w:val="0"/>
          <w:numId w:val="13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Глава 10.</w:t>
      </w:r>
      <w:r w:rsidRPr="006060A1">
        <w:rPr>
          <w:rFonts w:ascii="Times New Roman" w:hAnsi="Times New Roman" w:cs="Times New Roman"/>
          <w:b/>
          <w:bCs/>
          <w:sz w:val="24"/>
          <w:szCs w:val="24"/>
        </w:rPr>
        <w:t xml:space="preserve"> Дополнительное образование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72. </w:t>
      </w:r>
      <w:r w:rsidRPr="006060A1">
        <w:rPr>
          <w:rFonts w:ascii="Times New Roman" w:hAnsi="Times New Roman" w:cs="Times New Roman"/>
          <w:b/>
          <w:bCs/>
          <w:sz w:val="24"/>
          <w:szCs w:val="24"/>
        </w:rPr>
        <w:t>Дополнительное образование детей и взрослых</w:t>
      </w:r>
    </w:p>
    <w:p w:rsidR="006060A1" w:rsidRPr="006060A1" w:rsidRDefault="006060A1" w:rsidP="00942994">
      <w:pPr>
        <w:widowControl/>
        <w:numPr>
          <w:ilvl w:val="0"/>
          <w:numId w:val="13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060A1" w:rsidRPr="006060A1" w:rsidRDefault="006060A1" w:rsidP="00942994">
      <w:pPr>
        <w:widowControl/>
        <w:numPr>
          <w:ilvl w:val="0"/>
          <w:numId w:val="13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060A1" w:rsidRPr="006060A1" w:rsidRDefault="006060A1" w:rsidP="00942994">
      <w:pPr>
        <w:widowControl/>
        <w:numPr>
          <w:ilvl w:val="0"/>
          <w:numId w:val="13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060A1" w:rsidRPr="006060A1" w:rsidRDefault="006060A1" w:rsidP="00942994">
      <w:pPr>
        <w:widowControl/>
        <w:numPr>
          <w:ilvl w:val="0"/>
          <w:numId w:val="13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73.</w:t>
      </w:r>
      <w:r w:rsidRPr="006060A1">
        <w:rPr>
          <w:rFonts w:ascii="Times New Roman" w:hAnsi="Times New Roman" w:cs="Times New Roman"/>
          <w:b/>
          <w:bCs/>
          <w:sz w:val="24"/>
          <w:szCs w:val="24"/>
        </w:rPr>
        <w:t xml:space="preserve"> Дополнительное профессиональное образование</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освоению дополнительных профессиональных программ допускаются лица, имеющие среднее профессиональное и (или) высшее профессиональное образование.</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локальными нормативными актами, с учетом потребностей лица, организации, по инициативе которых осуществляется дополнительное профессиональное образование.</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Типовые дополнительные профессиональные программы в области международных автомобильных перевозок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в области обеспечения безопасности и республиканским органом исполнительной власти, уполномоченным в области противодействия техническим разведкам и технической защиты информации.</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профессионального образования (специалитет или магистратура). К освоению программ ординатуры, интернатуры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профессиональное образование в области искусств и культуры. К освоению программ докторантуры допускаются лица, имеющие ученую степень кандидата наук.</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Прием на обучение по программам подготовки научно-педагогических кадров в аспирантуре (адъюнктуре), программам ординатуры, ассистентуры-стажировки, а также по программам докторантуры осуществляется по результатам вступительных </w:t>
      </w:r>
      <w:r w:rsidRPr="006060A1">
        <w:rPr>
          <w:rFonts w:ascii="Times New Roman" w:hAnsi="Times New Roman" w:cs="Times New Roman"/>
          <w:sz w:val="24"/>
          <w:szCs w:val="24"/>
        </w:rPr>
        <w:lastRenderedPageBreak/>
        <w:t>испытаний (конкурсного отбора), проводимых образовательной организацией самостоятельно.</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Обучение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 сотрудничестве организаций.</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и (или) высшего профессионального образования к результатам освоения образовательных программ.</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060A1" w:rsidRPr="006060A1" w:rsidRDefault="006060A1" w:rsidP="00942994">
      <w:pPr>
        <w:widowControl/>
        <w:numPr>
          <w:ilvl w:val="0"/>
          <w:numId w:val="13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Глава 11. </w:t>
      </w:r>
      <w:r w:rsidRPr="006060A1">
        <w:rPr>
          <w:rFonts w:ascii="Times New Roman" w:hAnsi="Times New Roman" w:cs="Times New Roman"/>
          <w:b/>
          <w:bCs/>
          <w:sz w:val="24"/>
          <w:szCs w:val="24"/>
        </w:rPr>
        <w:t>Особенности реализации некоторых видов образовательных программ и получения образования отдельными категориями обучающихся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74. </w:t>
      </w:r>
      <w:r w:rsidRPr="006060A1">
        <w:rPr>
          <w:rFonts w:ascii="Times New Roman" w:hAnsi="Times New Roman" w:cs="Times New Roman"/>
          <w:b/>
          <w:bCs/>
          <w:sz w:val="24"/>
          <w:szCs w:val="24"/>
        </w:rPr>
        <w:t>Организация получения образования лицами, проявившими выдающиеся способности</w:t>
      </w:r>
    </w:p>
    <w:p w:rsidR="006060A1" w:rsidRPr="006060A1" w:rsidRDefault="006060A1" w:rsidP="00942994">
      <w:pPr>
        <w:widowControl/>
        <w:numPr>
          <w:ilvl w:val="0"/>
          <w:numId w:val="13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060A1" w:rsidRPr="006060A1" w:rsidRDefault="006060A1" w:rsidP="00942994">
      <w:pPr>
        <w:widowControl/>
        <w:numPr>
          <w:ilvl w:val="0"/>
          <w:numId w:val="13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выявления и поддержки лиц, проявивших выдающиеся способности, республиканскими органами исполнительной власти 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060A1" w:rsidRPr="006060A1" w:rsidRDefault="006060A1" w:rsidP="00942994">
      <w:pPr>
        <w:widowControl/>
        <w:numPr>
          <w:ilvl w:val="0"/>
          <w:numId w:val="13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конкурсы-защиты исследовательских работ школьников, проводимых Малой академией наук, государственная олимпиада школьников, олимпиады школьников, перечень и уровни которых утверждаются республиканским органом исполнительной власти, обеспечивающим формирование и реализацию </w:t>
      </w:r>
      <w:r w:rsidRPr="006060A1">
        <w:rPr>
          <w:rFonts w:ascii="Times New Roman" w:hAnsi="Times New Roman" w:cs="Times New Roman"/>
          <w:sz w:val="24"/>
          <w:szCs w:val="24"/>
        </w:rPr>
        <w:lastRenderedPageBreak/>
        <w:t>государственной политики в сфере образования и науки. Республиканским органом исполнительной власти, обеспечивающим формирование и реализацию государственной политики в сфере образования и науки утверждаются порядок и сроки проведения государственной олимпиады школьников, включая перечень общеобразовательных предметов, по которым она проводится, итоговые результаты государственной олимпиады школьников, образцы дипломов победителей и призеров государственной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государственной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настоящим Законом, предоставляется право присутствовать при проведении указанных олимпиад и направлять информацию о нарушениях, выявленных при их проведении, в республиканский орган исполнительной власти, обеспечивающий формирование и реализацию государственной политики в сфере образования и науки и органы местного самоуправления, осуществляющие управление в сфере образования.</w:t>
      </w:r>
    </w:p>
    <w:p w:rsidR="006060A1" w:rsidRPr="006060A1" w:rsidRDefault="006060A1" w:rsidP="00942994">
      <w:pPr>
        <w:widowControl/>
        <w:numPr>
          <w:ilvl w:val="0"/>
          <w:numId w:val="13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 Донецкой Народной Республики, в том числе для получения указанными лицами образования, включая обучение за рубежом, определяются в порядке, установленном Правительством Донецкой Народной Республики.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75.</w:t>
      </w:r>
      <w:r w:rsidRPr="006060A1">
        <w:rPr>
          <w:rFonts w:ascii="Times New Roman" w:hAnsi="Times New Roman" w:cs="Times New Roman"/>
          <w:b/>
          <w:bCs/>
          <w:sz w:val="24"/>
          <w:szCs w:val="24"/>
        </w:rPr>
        <w:t xml:space="preserve"> Организация получения образования иностранными гражданами и лицами без гражданства в образовательных организациях Донецкой Народной Республики</w:t>
      </w:r>
    </w:p>
    <w:p w:rsidR="006060A1" w:rsidRPr="006060A1" w:rsidRDefault="006060A1" w:rsidP="00942994">
      <w:pPr>
        <w:widowControl/>
        <w:numPr>
          <w:ilvl w:val="0"/>
          <w:numId w:val="13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Иностранные граждане и лица без гражданства (далее –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6060A1" w:rsidRPr="006060A1" w:rsidRDefault="006060A1" w:rsidP="00942994">
      <w:pPr>
        <w:widowControl/>
        <w:numPr>
          <w:ilvl w:val="0"/>
          <w:numId w:val="13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060A1" w:rsidRPr="006060A1" w:rsidRDefault="006060A1" w:rsidP="00942994">
      <w:pPr>
        <w:widowControl/>
        <w:numPr>
          <w:ilvl w:val="0"/>
          <w:numId w:val="13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Иностранные граждане имеют право на получение среднего профессионального образования, высшего профессионального образования и дополнительного профессионального образования за счет бюджетных ассигнований бюджета Донецкой Народной Республики или местных бюджетов в соответствии с международными договорами Донецкой Народной Республики, настоящим Законом </w:t>
      </w:r>
      <w:r w:rsidRPr="006060A1">
        <w:rPr>
          <w:rFonts w:ascii="Times New Roman" w:hAnsi="Times New Roman" w:cs="Times New Roman"/>
          <w:sz w:val="24"/>
          <w:szCs w:val="24"/>
        </w:rPr>
        <w:lastRenderedPageBreak/>
        <w:t>или установленной Правительством Донецкой Народной Республики квотой на образование иностранных граждан в Донецкой Народной Республике (далее – квота), а также за счет средств физических лиц и юридических лиц в соответствии с договорами об оказании платных образовательных услуг.</w:t>
      </w:r>
    </w:p>
    <w:p w:rsidR="006060A1" w:rsidRPr="006060A1" w:rsidRDefault="006060A1" w:rsidP="00942994">
      <w:pPr>
        <w:widowControl/>
        <w:numPr>
          <w:ilvl w:val="0"/>
          <w:numId w:val="13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Обучение иностранных граждан по основным профессиональным образовательным программам за счет бюджетных ассигнований бюджета Донецкой Народной Республики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 Донецкой Народной Республики.</w:t>
      </w:r>
    </w:p>
    <w:p w:rsidR="006060A1" w:rsidRPr="006060A1" w:rsidRDefault="006060A1" w:rsidP="00942994">
      <w:pPr>
        <w:widowControl/>
        <w:numPr>
          <w:ilvl w:val="0"/>
          <w:numId w:val="13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отбора иностранных граждан на обучение в пределах квоты, а также предъявляемые к ним требования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3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государственном языке (по желанию на выбор), за счет бюджетных ассигнований бюджета Донецкой Народной Республики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3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государственном языке (по желанию на выбор)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76.</w:t>
      </w:r>
      <w:r w:rsidRPr="006060A1">
        <w:rPr>
          <w:rFonts w:ascii="Times New Roman" w:hAnsi="Times New Roman" w:cs="Times New Roman"/>
          <w:b/>
          <w:bCs/>
          <w:sz w:val="24"/>
          <w:szCs w:val="24"/>
        </w:rPr>
        <w:t xml:space="preserve"> Организация получения образования обучающимися с ограниченными возможностями здоровья</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Pr="006060A1">
        <w:rPr>
          <w:rFonts w:ascii="Times New Roman" w:hAnsi="Times New Roman" w:cs="Times New Roman"/>
          <w:sz w:val="24"/>
          <w:szCs w:val="24"/>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Особенности организации образовательной деятельности для обучающихся с ограниченными возможностями здоровья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 совместно с республиканским органом исполнительной власти, обеспечивающим формирование и реализацию государственной политики в сфере социальной защиты населения.</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Органы исполнительной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Профессиональными образовательными организациями и образовательными организациями высшего профессионального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Донецкой Народной Республики в отношении таких обучающихся.</w:t>
      </w:r>
    </w:p>
    <w:p w:rsidR="006060A1" w:rsidRPr="006060A1" w:rsidRDefault="006060A1" w:rsidP="00942994">
      <w:pPr>
        <w:widowControl/>
        <w:numPr>
          <w:ilvl w:val="0"/>
          <w:numId w:val="14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w:t>
      </w:r>
      <w:r w:rsidRPr="006060A1">
        <w:rPr>
          <w:rFonts w:ascii="Times New Roman" w:hAnsi="Times New Roman" w:cs="Times New Roman"/>
          <w:sz w:val="24"/>
          <w:szCs w:val="24"/>
        </w:rPr>
        <w:lastRenderedPageBreak/>
        <w:t>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77.</w:t>
      </w:r>
      <w:r w:rsidRPr="006060A1">
        <w:rPr>
          <w:rFonts w:ascii="Times New Roman" w:hAnsi="Times New Roman" w:cs="Times New Roman"/>
          <w:b/>
          <w:bCs/>
          <w:sz w:val="24"/>
          <w:szCs w:val="24"/>
        </w:rPr>
        <w:t xml:space="preserve">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060A1" w:rsidRPr="006060A1" w:rsidRDefault="006060A1" w:rsidP="00942994">
      <w:pPr>
        <w:widowControl/>
        <w:numPr>
          <w:ilvl w:val="0"/>
          <w:numId w:val="1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республиканским органом исполнительной власти, обеспечивающим формирование и реализацию государственной политики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6060A1" w:rsidRPr="006060A1" w:rsidRDefault="006060A1" w:rsidP="00942994">
      <w:pPr>
        <w:widowControl/>
        <w:numPr>
          <w:ilvl w:val="0"/>
          <w:numId w:val="1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республиканским органом исполнительной власти, обеспечивающим формирование и реализацию государственной политики в сфере исполнения уголовных наказаний, и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Образование лиц, осужденных к наказанию в виде ареста, не осуществляется.</w:t>
      </w:r>
    </w:p>
    <w:p w:rsidR="006060A1" w:rsidRPr="006060A1" w:rsidRDefault="006060A1" w:rsidP="00942994">
      <w:pPr>
        <w:widowControl/>
        <w:numPr>
          <w:ilvl w:val="0"/>
          <w:numId w:val="1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060A1" w:rsidRPr="006060A1" w:rsidRDefault="006060A1" w:rsidP="00942994">
      <w:pPr>
        <w:widowControl/>
        <w:numPr>
          <w:ilvl w:val="0"/>
          <w:numId w:val="1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060A1" w:rsidRPr="006060A1" w:rsidRDefault="006060A1" w:rsidP="00942994">
      <w:pPr>
        <w:widowControl/>
        <w:numPr>
          <w:ilvl w:val="0"/>
          <w:numId w:val="1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республиканским органом исполнительной власти, обеспечивающим формирование и реализацию государственной политики в сфере исполнения уголовных наказаний, и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w:t>
      </w:r>
      <w:r w:rsidRPr="006060A1">
        <w:rPr>
          <w:rFonts w:ascii="Times New Roman" w:hAnsi="Times New Roman" w:cs="Times New Roman"/>
          <w:sz w:val="24"/>
          <w:szCs w:val="24"/>
        </w:rPr>
        <w:lastRenderedPageBreak/>
        <w:t>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Республики.</w:t>
      </w:r>
    </w:p>
    <w:p w:rsidR="006060A1" w:rsidRPr="006060A1" w:rsidRDefault="006060A1" w:rsidP="00942994">
      <w:pPr>
        <w:widowControl/>
        <w:numPr>
          <w:ilvl w:val="0"/>
          <w:numId w:val="1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республиканским органом исполнительной власти, обеспечивающим формирование и реализацию государственной политики в сфере исполнения уголовных наказаний,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4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Лицам, осужденным к принудительным работам или к лишению свободы, разрешается получение среднего профессионального и высшего профессионального образования в заочной форме обучения в профессиональных образовательных организациях и образовательных организациях высшего профессионального 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78.</w:t>
      </w:r>
      <w:r w:rsidRPr="006060A1">
        <w:rPr>
          <w:rFonts w:ascii="Times New Roman" w:hAnsi="Times New Roman" w:cs="Times New Roman"/>
          <w:b/>
          <w:bCs/>
          <w:sz w:val="24"/>
          <w:szCs w:val="24"/>
        </w:rPr>
        <w:t xml:space="preserve"> Особенности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rsidR="006060A1" w:rsidRPr="006060A1" w:rsidRDefault="006060A1" w:rsidP="00942994">
      <w:pPr>
        <w:widowControl/>
        <w:numPr>
          <w:ilvl w:val="0"/>
          <w:numId w:val="14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 и безопасности;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по выработке государственной политики в области контроля и надзора за соблюдением законности и правопорядка;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государственной охраны;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6)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по выработке и реализации государственной политики и нормативному правовому регулированию в сфере гражданской обороны, защиты населения и территорий от чрезвычайных ситуаций природного и техногенного характера, пожарной безопасности, безопасности людей на водных объектах.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45" w:history="1">
        <w:r w:rsidRPr="006060A1">
          <w:rPr>
            <w:rFonts w:ascii="Times New Roman" w:hAnsi="Times New Roman" w:cs="Times New Roman"/>
            <w:i/>
            <w:iCs/>
            <w:color w:val="0000FF"/>
            <w:sz w:val="24"/>
            <w:szCs w:val="24"/>
            <w:u w:val="single"/>
          </w:rPr>
          <w:t>(Пункт 7 части 1 статьи 78 введен Законом от 13.12.2019 № 75-IIНС)</w:t>
        </w:r>
      </w:hyperlink>
    </w:p>
    <w:p w:rsidR="006060A1" w:rsidRPr="006060A1" w:rsidRDefault="006060A1" w:rsidP="00942994">
      <w:pPr>
        <w:widowControl/>
        <w:numPr>
          <w:ilvl w:val="0"/>
          <w:numId w:val="14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республиканским органом исполнительной власти,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республиканским органом исполнительной власти, указанным в части 1 настоящей статьи.</w:t>
      </w:r>
    </w:p>
    <w:p w:rsidR="006060A1" w:rsidRPr="006060A1" w:rsidRDefault="006060A1" w:rsidP="00942994">
      <w:pPr>
        <w:widowControl/>
        <w:numPr>
          <w:ilvl w:val="0"/>
          <w:numId w:val="14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республиканским органом исполнительной власти, в интересах которого осуществляется профессиональное обучение или дополнительное профессиональное образование.</w:t>
      </w:r>
    </w:p>
    <w:p w:rsidR="006060A1" w:rsidRPr="006060A1" w:rsidRDefault="006060A1" w:rsidP="00942994">
      <w:pPr>
        <w:widowControl/>
        <w:numPr>
          <w:ilvl w:val="0"/>
          <w:numId w:val="14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нормативных правовых актов,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rsidR="006060A1" w:rsidRPr="006060A1" w:rsidRDefault="006060A1" w:rsidP="00942994">
      <w:pPr>
        <w:widowControl/>
        <w:numPr>
          <w:ilvl w:val="0"/>
          <w:numId w:val="14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6060A1" w:rsidRPr="006060A1" w:rsidRDefault="006060A1" w:rsidP="00942994">
      <w:pPr>
        <w:widowControl/>
        <w:numPr>
          <w:ilvl w:val="0"/>
          <w:numId w:val="14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060A1" w:rsidRPr="006060A1" w:rsidRDefault="006060A1" w:rsidP="00942994">
      <w:pPr>
        <w:widowControl/>
        <w:numPr>
          <w:ilvl w:val="0"/>
          <w:numId w:val="14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республиканских органов исполнительной </w:t>
      </w:r>
      <w:r w:rsidRPr="006060A1">
        <w:rPr>
          <w:rFonts w:ascii="Times New Roman" w:hAnsi="Times New Roman" w:cs="Times New Roman"/>
          <w:sz w:val="24"/>
          <w:szCs w:val="24"/>
        </w:rPr>
        <w:lastRenderedPageBreak/>
        <w:t>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060A1" w:rsidRPr="006060A1" w:rsidRDefault="006060A1" w:rsidP="00942994">
      <w:pPr>
        <w:widowControl/>
        <w:numPr>
          <w:ilvl w:val="0"/>
          <w:numId w:val="14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Курсантами являются лица, зачисленные в образовательные организации на очную форму обучения и состоящие на военной службе (иной специальной службе), но не имеющие воинского звания офицера и (или) которым присвоено специальное звание рядового или младшего начальствующего состава.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46" w:history="1">
        <w:r w:rsidRPr="006060A1">
          <w:rPr>
            <w:rFonts w:ascii="Times New Roman" w:hAnsi="Times New Roman" w:cs="Times New Roman"/>
            <w:i/>
            <w:iCs/>
            <w:color w:val="0000FF"/>
            <w:sz w:val="24"/>
            <w:szCs w:val="24"/>
            <w:u w:val="single"/>
          </w:rPr>
          <w:t>(Часть 8 статьи 78 изложена в новой редакции в соответствии с Законом от 13.12.2019 № 75-IIНС)</w:t>
        </w:r>
      </w:hyperlink>
    </w:p>
    <w:p w:rsidR="006060A1" w:rsidRPr="006060A1" w:rsidRDefault="006060A1" w:rsidP="00942994">
      <w:pPr>
        <w:widowControl/>
        <w:numPr>
          <w:ilvl w:val="0"/>
          <w:numId w:val="14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 Государственной оперативно-спасательной службе,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47" w:history="1">
        <w:r w:rsidRPr="006060A1">
          <w:rPr>
            <w:rFonts w:ascii="Times New Roman" w:hAnsi="Times New Roman" w:cs="Times New Roman"/>
            <w:i/>
            <w:iCs/>
            <w:color w:val="0000FF"/>
            <w:sz w:val="24"/>
            <w:szCs w:val="24"/>
            <w:u w:val="single"/>
          </w:rPr>
          <w:t>(Часть 9 статьи 78 с изменениями, внесенными в соответствии с Законом от 13.12.2019 № 75-IIНС)</w:t>
        </w:r>
      </w:hyperlink>
    </w:p>
    <w:p w:rsidR="006060A1" w:rsidRPr="006060A1" w:rsidRDefault="006060A1" w:rsidP="00942994">
      <w:pPr>
        <w:widowControl/>
        <w:numPr>
          <w:ilvl w:val="0"/>
          <w:numId w:val="14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Государственные органы, указанные в части 1 настоящей статьи: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w:t>
      </w:r>
      <w:r w:rsidRPr="006060A1">
        <w:rPr>
          <w:rFonts w:ascii="Times New Roman" w:hAnsi="Times New Roman" w:cs="Times New Roman"/>
          <w:sz w:val="24"/>
          <w:szCs w:val="24"/>
          <w:vertAlign w:val="superscript"/>
        </w:rPr>
        <w:t>1</w:t>
      </w:r>
      <w:r w:rsidRPr="006060A1">
        <w:rPr>
          <w:rFonts w:ascii="Times New Roman" w:hAnsi="Times New Roman" w:cs="Times New Roman"/>
          <w:sz w:val="24"/>
          <w:szCs w:val="24"/>
        </w:rPr>
        <w:t>) создают, реорганизуют и ликвидируют образовательные организации, осуществляющие подготовку кадров в интересах обороны и безопасности государства, обеспечения законности и правопорядка;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48" w:history="1">
        <w:r w:rsidRPr="006060A1">
          <w:rPr>
            <w:rFonts w:ascii="Times New Roman" w:hAnsi="Times New Roman" w:cs="Times New Roman"/>
            <w:i/>
            <w:iCs/>
            <w:color w:val="0000FF"/>
            <w:sz w:val="24"/>
            <w:szCs w:val="24"/>
            <w:u w:val="single"/>
          </w:rPr>
          <w:t>(Пункт 1</w:t>
        </w:r>
        <w:r w:rsidRPr="006060A1">
          <w:rPr>
            <w:rFonts w:ascii="Times New Roman" w:hAnsi="Times New Roman" w:cs="Times New Roman"/>
            <w:i/>
            <w:iCs/>
            <w:color w:val="0000FF"/>
            <w:sz w:val="24"/>
            <w:szCs w:val="24"/>
            <w:u w:val="single"/>
            <w:vertAlign w:val="superscript"/>
          </w:rPr>
          <w:t>1</w:t>
        </w:r>
        <w:r w:rsidRPr="006060A1">
          <w:rPr>
            <w:rFonts w:ascii="Times New Roman" w:hAnsi="Times New Roman" w:cs="Times New Roman"/>
            <w:i/>
            <w:iCs/>
            <w:color w:val="0000FF"/>
            <w:sz w:val="24"/>
            <w:szCs w:val="24"/>
            <w:u w:val="single"/>
          </w:rPr>
          <w:t xml:space="preserve"> части 10 статьи 78 введен Законом от 13.12.2019 № 75-IIНС)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4) 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79. </w:t>
      </w:r>
      <w:r w:rsidRPr="006060A1">
        <w:rPr>
          <w:rFonts w:ascii="Times New Roman" w:hAnsi="Times New Roman" w:cs="Times New Roman"/>
          <w:b/>
          <w:bCs/>
          <w:sz w:val="24"/>
          <w:szCs w:val="24"/>
        </w:rPr>
        <w:t>Особенности реализации профессиональных образовательных программ медицинского и фармацевтического образования</w:t>
      </w:r>
    </w:p>
    <w:p w:rsidR="006060A1" w:rsidRPr="006060A1" w:rsidRDefault="006060A1" w:rsidP="00942994">
      <w:pPr>
        <w:widowControl/>
        <w:numPr>
          <w:ilvl w:val="0"/>
          <w:numId w:val="14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образовательные программы среднего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образовательные программы высшего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дополнительные профессиональные программы.</w:t>
      </w:r>
    </w:p>
    <w:p w:rsidR="006060A1" w:rsidRPr="006060A1" w:rsidRDefault="006060A1" w:rsidP="00942994">
      <w:pPr>
        <w:widowControl/>
        <w:numPr>
          <w:ilvl w:val="0"/>
          <w:numId w:val="14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060A1" w:rsidRPr="006060A1" w:rsidRDefault="006060A1" w:rsidP="00942994">
      <w:pPr>
        <w:widowControl/>
        <w:numPr>
          <w:ilvl w:val="0"/>
          <w:numId w:val="14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Примерные дополнительные профессиональные программы медицинского и фармацевтического образования разрабатываются и утверждаются республиканским органом исполнительной власти в сфере здравоохранения.</w:t>
      </w:r>
    </w:p>
    <w:p w:rsidR="006060A1" w:rsidRPr="006060A1" w:rsidRDefault="006060A1" w:rsidP="00942994">
      <w:pPr>
        <w:widowControl/>
        <w:numPr>
          <w:ilvl w:val="0"/>
          <w:numId w:val="14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6060A1" w:rsidRPr="006060A1" w:rsidRDefault="006060A1" w:rsidP="00942994">
      <w:pPr>
        <w:widowControl/>
        <w:numPr>
          <w:ilvl w:val="0"/>
          <w:numId w:val="14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w:t>
      </w:r>
      <w:r w:rsidRPr="006060A1">
        <w:rPr>
          <w:rFonts w:ascii="Times New Roman" w:hAnsi="Times New Roman" w:cs="Times New Roman"/>
          <w:sz w:val="24"/>
          <w:szCs w:val="24"/>
        </w:rPr>
        <w:lastRenderedPageBreak/>
        <w:t>изделий, аптечной организацией, судебно-экспертным учреждением или иной организацией, осуществляющей деятельность в сфере охраны здоровья.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060A1" w:rsidRPr="006060A1" w:rsidRDefault="006060A1" w:rsidP="00942994">
      <w:pPr>
        <w:widowControl/>
        <w:numPr>
          <w:ilvl w:val="0"/>
          <w:numId w:val="1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бюджета Донецкой Народной Республики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060A1" w:rsidRPr="006060A1" w:rsidRDefault="006060A1" w:rsidP="00942994">
      <w:pPr>
        <w:widowControl/>
        <w:numPr>
          <w:ilvl w:val="0"/>
          <w:numId w:val="1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республиканским органом исполнительной власти в сфере здравоохранения.</w:t>
      </w:r>
    </w:p>
    <w:p w:rsidR="006060A1" w:rsidRPr="006060A1" w:rsidRDefault="006060A1" w:rsidP="00942994">
      <w:pPr>
        <w:widowControl/>
        <w:numPr>
          <w:ilvl w:val="0"/>
          <w:numId w:val="1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республиканским органом исполнительной власти в сфере здравоохранения.</w:t>
      </w:r>
    </w:p>
    <w:p w:rsidR="006060A1" w:rsidRPr="006060A1" w:rsidRDefault="006060A1" w:rsidP="00942994">
      <w:pPr>
        <w:widowControl/>
        <w:numPr>
          <w:ilvl w:val="0"/>
          <w:numId w:val="1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060A1" w:rsidRPr="006060A1" w:rsidRDefault="006060A1" w:rsidP="00942994">
      <w:pPr>
        <w:widowControl/>
        <w:numPr>
          <w:ilvl w:val="0"/>
          <w:numId w:val="1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Обучение по программам ординатуры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здравоохранения.</w:t>
      </w:r>
    </w:p>
    <w:p w:rsidR="006060A1" w:rsidRPr="006060A1" w:rsidRDefault="006060A1" w:rsidP="00942994">
      <w:pPr>
        <w:widowControl/>
        <w:numPr>
          <w:ilvl w:val="0"/>
          <w:numId w:val="1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060A1" w:rsidRPr="006060A1" w:rsidRDefault="006060A1" w:rsidP="00942994">
      <w:pPr>
        <w:widowControl/>
        <w:numPr>
          <w:ilvl w:val="0"/>
          <w:numId w:val="1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приема граждан на обучение по программам ординатуры устанавливается республиканским органом исполнительной власти в сфере здравоохранения,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профессиональное образование, допускаются в порядке, установленном республиканским органом исполнительной власти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6060A1" w:rsidRPr="006060A1" w:rsidRDefault="006060A1" w:rsidP="00942994">
      <w:pPr>
        <w:widowControl/>
        <w:numPr>
          <w:ilvl w:val="0"/>
          <w:numId w:val="14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республиканским органом исполнительной власти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80. </w:t>
      </w:r>
      <w:r w:rsidRPr="006060A1">
        <w:rPr>
          <w:rFonts w:ascii="Times New Roman" w:hAnsi="Times New Roman" w:cs="Times New Roman"/>
          <w:b/>
          <w:bCs/>
          <w:sz w:val="24"/>
          <w:szCs w:val="24"/>
        </w:rPr>
        <w:t xml:space="preserve">Особенности реализации образовательных программ в области искусств </w:t>
      </w:r>
    </w:p>
    <w:p w:rsidR="006060A1" w:rsidRPr="006060A1" w:rsidRDefault="006060A1" w:rsidP="00942994">
      <w:pPr>
        <w:widowControl/>
        <w:numPr>
          <w:ilvl w:val="0"/>
          <w:numId w:val="15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культуры и искусств. Реализация образовательных программ в области культуры 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060A1" w:rsidRPr="006060A1" w:rsidRDefault="006060A1" w:rsidP="00942994">
      <w:pPr>
        <w:widowControl/>
        <w:numPr>
          <w:ilvl w:val="0"/>
          <w:numId w:val="15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области искусств реализуются следующие образовательные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дополнительные предпрофессиональные и общеразвивающие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образовательные программы высшего профессионального образования (программы бакалавриата, программы специалитета, программы магистратуры).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5) программы дополнительного профессионального образования (программы ассистентуры-стажировки).</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профессионального образования.</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Перечень дополнительных предпрофессиональных программ в области искусств устанавливается республиканским органом исполнительной власти, обеспечивающим формирование и реализацию государственной политики в сфере культуры и искусств.</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республиканским органом исполнительной власти, обеспечивающим формирование и реализацию государственной политики в сфере культуры и искусств,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 устанавливаются государственные требования.</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республиканским органом исполнительной власти, обеспечивающим формирование и реализацию государственной политики в сфере культуры и искусств,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республиканским органом исполнительной власти, обеспечивающим формирование и реализацию государственной политики в сфере культуры и искусств,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профессионального 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w:t>
      </w:r>
      <w:r w:rsidRPr="006060A1">
        <w:rPr>
          <w:rFonts w:ascii="Times New Roman" w:hAnsi="Times New Roman" w:cs="Times New Roman"/>
          <w:sz w:val="24"/>
          <w:szCs w:val="24"/>
        </w:rPr>
        <w:lastRenderedPageBreak/>
        <w:t>образования, а также удовлетворение образовательных потребностей и запросов обучающихся в целях развития их творческих способностей.</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республиканским органом исполнительной власти, обеспечивающим формирование и реализацию государственной политики в сфере культуры и искусств,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освоившие интегрированные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060A1" w:rsidRPr="006060A1" w:rsidRDefault="006060A1" w:rsidP="00942994">
      <w:pPr>
        <w:widowControl/>
        <w:numPr>
          <w:ilvl w:val="0"/>
          <w:numId w:val="15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Республиканский орган исполнительной власти, обеспечивающий формирование и реализацию государственной политики в сфере культуры и искусств Донецкой Народной Республики,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Статья 81.</w:t>
      </w:r>
      <w:r w:rsidRPr="006060A1">
        <w:rPr>
          <w:rFonts w:ascii="Times New Roman" w:hAnsi="Times New Roman" w:cs="Times New Roman"/>
          <w:b/>
          <w:bCs/>
          <w:sz w:val="24"/>
          <w:szCs w:val="24"/>
        </w:rPr>
        <w:t xml:space="preserve"> Особенности реализации образовательных программ в области физической культуры и спорта</w:t>
      </w:r>
    </w:p>
    <w:p w:rsidR="006060A1" w:rsidRPr="006060A1" w:rsidRDefault="006060A1" w:rsidP="00942994">
      <w:pPr>
        <w:widowControl/>
        <w:numPr>
          <w:ilvl w:val="0"/>
          <w:numId w:val="15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060A1" w:rsidRPr="006060A1" w:rsidRDefault="006060A1" w:rsidP="00942994">
      <w:pPr>
        <w:widowControl/>
        <w:numPr>
          <w:ilvl w:val="0"/>
          <w:numId w:val="15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области физической культуры и спорта реализуются следующие образовательные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6060A1" w:rsidRPr="006060A1" w:rsidRDefault="006060A1" w:rsidP="00942994">
      <w:pPr>
        <w:widowControl/>
        <w:numPr>
          <w:ilvl w:val="0"/>
          <w:numId w:val="15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Дополнительные общеобразовательные программы в области физической культуры и спорта включают в себя: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060A1" w:rsidRPr="006060A1" w:rsidRDefault="006060A1" w:rsidP="00942994">
      <w:pPr>
        <w:widowControl/>
        <w:numPr>
          <w:ilvl w:val="0"/>
          <w:numId w:val="1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республиканским органом исполнительной власти, обеспечивающим формирование и реализацию государственной политики в сфере физической культуры и спорта,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 устанавливаются государственные требования. Указанные государственные требования должны учитывать требования государственных стандартов спортивной подготовки.</w:t>
      </w:r>
    </w:p>
    <w:p w:rsidR="006060A1" w:rsidRPr="006060A1" w:rsidRDefault="006060A1" w:rsidP="00942994">
      <w:pPr>
        <w:widowControl/>
        <w:numPr>
          <w:ilvl w:val="0"/>
          <w:numId w:val="1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Pr="006060A1">
        <w:rPr>
          <w:rFonts w:ascii="Times New Roman" w:hAnsi="Times New Roman" w:cs="Times New Roman"/>
          <w:sz w:val="24"/>
          <w:szCs w:val="24"/>
        </w:rPr>
        <w:lastRenderedPageBreak/>
        <w:t>республиканским органом исполнительной власти, обеспечивающим формирование и реализацию государственной политики в сфере физической культуры и спорта,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счет бюджетных ассигнований бюджета Донецкой Народной Республики.</w:t>
      </w:r>
    </w:p>
    <w:p w:rsidR="006060A1" w:rsidRPr="006060A1" w:rsidRDefault="006060A1" w:rsidP="00942994">
      <w:pPr>
        <w:widowControl/>
        <w:numPr>
          <w:ilvl w:val="0"/>
          <w:numId w:val="1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060A1" w:rsidRPr="006060A1" w:rsidRDefault="006060A1" w:rsidP="00942994">
      <w:pPr>
        <w:widowControl/>
        <w:numPr>
          <w:ilvl w:val="0"/>
          <w:numId w:val="1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060A1" w:rsidRPr="006060A1" w:rsidRDefault="006060A1" w:rsidP="00942994">
      <w:pPr>
        <w:widowControl/>
        <w:numPr>
          <w:ilvl w:val="0"/>
          <w:numId w:val="15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Республиканским органом исполнительной власти, обеспечивающим формирование и реализацию государственной политики в сфере физической культуры и спорта Донецкой Народной Республики,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82.</w:t>
      </w:r>
      <w:r w:rsidRPr="006060A1">
        <w:rPr>
          <w:rFonts w:ascii="Times New Roman" w:hAnsi="Times New Roman" w:cs="Times New Roman"/>
          <w:b/>
          <w:bCs/>
          <w:sz w:val="24"/>
          <w:szCs w:val="24"/>
        </w:rP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Pr="006060A1">
        <w:rPr>
          <w:rFonts w:ascii="Times New Roman" w:hAnsi="Times New Roman" w:cs="Times New Roman"/>
          <w:sz w:val="24"/>
          <w:szCs w:val="24"/>
        </w:rPr>
        <w:t xml:space="preserve"> воздушных и морских</w:t>
      </w:r>
      <w:r w:rsidRPr="006060A1">
        <w:rPr>
          <w:rFonts w:ascii="Times New Roman" w:hAnsi="Times New Roman" w:cs="Times New Roman"/>
          <w:b/>
          <w:bCs/>
          <w:sz w:val="24"/>
          <w:szCs w:val="24"/>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060A1" w:rsidRPr="006060A1" w:rsidRDefault="006060A1" w:rsidP="00942994">
      <w:pPr>
        <w:widowControl/>
        <w:numPr>
          <w:ilvl w:val="0"/>
          <w:numId w:val="15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основные программы профессионального обучения;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2) образовательные программы среднего профессионального образования и образовательные программы высшего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дополнительные профессиональные программы.</w:t>
      </w:r>
    </w:p>
    <w:p w:rsidR="006060A1" w:rsidRPr="006060A1" w:rsidRDefault="006060A1" w:rsidP="00942994">
      <w:pPr>
        <w:widowControl/>
        <w:numPr>
          <w:ilvl w:val="0"/>
          <w:numId w:val="15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Реализация образовательных программ среднего профессионального образования и образовательных программ высшего профессионального образования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6060A1" w:rsidRPr="006060A1" w:rsidRDefault="006060A1" w:rsidP="00942994">
      <w:pPr>
        <w:widowControl/>
        <w:numPr>
          <w:ilvl w:val="0"/>
          <w:numId w:val="15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6060A1" w:rsidRPr="006060A1" w:rsidRDefault="006060A1" w:rsidP="00942994">
      <w:pPr>
        <w:widowControl/>
        <w:numPr>
          <w:ilvl w:val="0"/>
          <w:numId w:val="15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rsidR="006060A1" w:rsidRPr="006060A1" w:rsidRDefault="006060A1" w:rsidP="00942994">
      <w:pPr>
        <w:widowControl/>
        <w:numPr>
          <w:ilvl w:val="0"/>
          <w:numId w:val="15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Донецкой Народной Республики.</w:t>
      </w:r>
    </w:p>
    <w:p w:rsidR="006060A1" w:rsidRPr="006060A1" w:rsidRDefault="006060A1" w:rsidP="00942994">
      <w:pPr>
        <w:widowControl/>
        <w:numPr>
          <w:ilvl w:val="0"/>
          <w:numId w:val="15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060A1" w:rsidRPr="006060A1" w:rsidRDefault="006060A1" w:rsidP="00942994">
      <w:pPr>
        <w:widowControl/>
        <w:numPr>
          <w:ilvl w:val="0"/>
          <w:numId w:val="15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воздушных и морских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83.</w:t>
      </w:r>
      <w:r w:rsidRPr="006060A1">
        <w:rPr>
          <w:rFonts w:ascii="Times New Roman" w:hAnsi="Times New Roman" w:cs="Times New Roman"/>
          <w:b/>
          <w:bCs/>
          <w:sz w:val="24"/>
          <w:szCs w:val="24"/>
        </w:rPr>
        <w:t xml:space="preserve">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060A1" w:rsidRPr="006060A1" w:rsidRDefault="006060A1" w:rsidP="00942994">
      <w:pPr>
        <w:widowControl/>
        <w:numPr>
          <w:ilvl w:val="0"/>
          <w:numId w:val="15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 общеобразовательные организации со специальными наименованиями).</w:t>
      </w:r>
    </w:p>
    <w:p w:rsidR="006060A1" w:rsidRPr="006060A1" w:rsidRDefault="006060A1" w:rsidP="00942994">
      <w:pPr>
        <w:widowControl/>
        <w:numPr>
          <w:ilvl w:val="0"/>
          <w:numId w:val="15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6060A1" w:rsidRPr="006060A1" w:rsidRDefault="006060A1" w:rsidP="00942994">
      <w:pPr>
        <w:widowControl/>
        <w:numPr>
          <w:ilvl w:val="0"/>
          <w:numId w:val="15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Общеобразовательные организации со специальными наименованиями создаются только Донецкой Народной Республикой.</w:t>
      </w:r>
    </w:p>
    <w:p w:rsidR="006060A1" w:rsidRPr="006060A1" w:rsidRDefault="006060A1" w:rsidP="00942994">
      <w:pPr>
        <w:widowControl/>
        <w:numPr>
          <w:ilvl w:val="0"/>
          <w:numId w:val="15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республиканскими органами исполнительной власти, в ведении которых они находятся,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5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Учредители указанных образовательных организаций устанавливают форму одежды обучающихся, правила ее ношения и знаки различия.</w:t>
      </w:r>
    </w:p>
    <w:p w:rsidR="006060A1" w:rsidRPr="006060A1" w:rsidRDefault="006060A1" w:rsidP="00942994">
      <w:pPr>
        <w:widowControl/>
        <w:numPr>
          <w:ilvl w:val="0"/>
          <w:numId w:val="15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республиканских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w:t>
      </w:r>
      <w:r w:rsidRPr="006060A1">
        <w:rPr>
          <w:rFonts w:ascii="Times New Roman" w:hAnsi="Times New Roman" w:cs="Times New Roman"/>
          <w:sz w:val="24"/>
          <w:szCs w:val="24"/>
        </w:rPr>
        <w:lastRenderedPageBreak/>
        <w:t>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84.</w:t>
      </w:r>
      <w:r w:rsidRPr="006060A1">
        <w:rPr>
          <w:rFonts w:ascii="Times New Roman" w:hAnsi="Times New Roman" w:cs="Times New Roman"/>
          <w:b/>
          <w:bCs/>
          <w:sz w:val="24"/>
          <w:szCs w:val="24"/>
        </w:rPr>
        <w:t xml:space="preserve"> Особенности изучения основ духовно-нравственной культуры народа Донецкой Народной Республики. Особенности получения теологического и религиозного образования</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этнических групп 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народа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высшего профессионального образования, имеющие государственную аккредитацию и реализующие основные образовательные программы высшего профессионального 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профессионального образования по направлениям подготовки в области теологии.</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этнических групп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профессионального образования в соответствии с государственными образовательными стандартами.</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060A1" w:rsidRPr="006060A1" w:rsidRDefault="006060A1" w:rsidP="00942994">
      <w:pPr>
        <w:widowControl/>
        <w:numPr>
          <w:ilvl w:val="0"/>
          <w:numId w:val="15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85.</w:t>
      </w:r>
      <w:r w:rsidRPr="006060A1">
        <w:rPr>
          <w:rFonts w:ascii="Times New Roman" w:hAnsi="Times New Roman" w:cs="Times New Roman"/>
          <w:b/>
          <w:bCs/>
          <w:sz w:val="24"/>
          <w:szCs w:val="24"/>
        </w:rPr>
        <w:t xml:space="preserve"> Особенности реализации основных общеобразовательных программ в загранучреждениях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w:t>
      </w:r>
    </w:p>
    <w:p w:rsidR="006060A1" w:rsidRPr="006060A1" w:rsidRDefault="006060A1" w:rsidP="00942994">
      <w:pPr>
        <w:widowControl/>
        <w:numPr>
          <w:ilvl w:val="0"/>
          <w:numId w:val="1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торговых представительств Донецкой Народной Республики, военных представительств республиканского органа исполнительной власти, обеспечивающего формирование и реализацию государственной политики в сфере 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специализированные структурные образовательные подразделения.</w:t>
      </w:r>
    </w:p>
    <w:p w:rsidR="006060A1" w:rsidRPr="006060A1" w:rsidRDefault="006060A1" w:rsidP="00942994">
      <w:pPr>
        <w:widowControl/>
        <w:numPr>
          <w:ilvl w:val="0"/>
          <w:numId w:val="1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Нормативные затраты на оказание государственных услуг в сфере образования загранучреждениями республиканского органа исполнительной власти, обеспечивающего формирование и реализацию государственной политики в сфере иностранных дел, утвержденные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w:t>
      </w:r>
    </w:p>
    <w:p w:rsidR="006060A1" w:rsidRPr="006060A1" w:rsidRDefault="006060A1" w:rsidP="00942994">
      <w:pPr>
        <w:widowControl/>
        <w:numPr>
          <w:ilvl w:val="0"/>
          <w:numId w:val="1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Обучение в загранучреждениях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согласованному с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w:t>
      </w:r>
    </w:p>
    <w:p w:rsidR="006060A1" w:rsidRPr="006060A1" w:rsidRDefault="006060A1" w:rsidP="00942994">
      <w:pPr>
        <w:widowControl/>
        <w:numPr>
          <w:ilvl w:val="0"/>
          <w:numId w:val="1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Специализированные структурные образовательные подразделения в загранучреждениях республиканского органа исполнительной власти, обеспечивающего формирование и реализацию государственной политики в сфере </w:t>
      </w:r>
      <w:r w:rsidRPr="006060A1">
        <w:rPr>
          <w:rFonts w:ascii="Times New Roman" w:hAnsi="Times New Roman" w:cs="Times New Roman"/>
          <w:sz w:val="24"/>
          <w:szCs w:val="24"/>
        </w:rPr>
        <w:lastRenderedPageBreak/>
        <w:t>иностранных дел Донецкой Народной Республики создаются, приостанавливают и прекращают свою деятельность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иностранных дел Донецкой Народной Республики.</w:t>
      </w:r>
    </w:p>
    <w:p w:rsidR="006060A1" w:rsidRPr="006060A1" w:rsidRDefault="006060A1" w:rsidP="00942994">
      <w:pPr>
        <w:widowControl/>
        <w:numPr>
          <w:ilvl w:val="0"/>
          <w:numId w:val="15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отношении специализированных структурных образовательных подразделений загранучреждений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документах об образовании в республиканский реестр документов об образовании и (или) о квалификации;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осуществляет контроль за деятельностью этих подразделений.</w:t>
      </w:r>
    </w:p>
    <w:p w:rsidR="006060A1" w:rsidRPr="006060A1" w:rsidRDefault="006060A1" w:rsidP="00942994">
      <w:pPr>
        <w:widowControl/>
        <w:numPr>
          <w:ilvl w:val="0"/>
          <w:numId w:val="16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республиканским органом исполнительной власти, обеспечивающим формирование и реализацию государственной политики в сфере иностранных дел Донецкой Народной Республики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6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Трудовые договоры с педагогическими работниками, направляемыми на работу в загранучреждения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республиканского органа исполнительной власти, </w:t>
      </w:r>
      <w:r w:rsidRPr="006060A1">
        <w:rPr>
          <w:rFonts w:ascii="Times New Roman" w:hAnsi="Times New Roman" w:cs="Times New Roman"/>
          <w:sz w:val="24"/>
          <w:szCs w:val="24"/>
        </w:rPr>
        <w:lastRenderedPageBreak/>
        <w:t>обеспечивающего формирование и реализацию государственной политики в сфере иностранных дел Донецкой Народной Республики.</w:t>
      </w:r>
    </w:p>
    <w:p w:rsidR="006060A1" w:rsidRPr="006060A1" w:rsidRDefault="006060A1" w:rsidP="00942994">
      <w:pPr>
        <w:widowControl/>
        <w:numPr>
          <w:ilvl w:val="0"/>
          <w:numId w:val="16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Права и обязанности педагогических работников загранучреждений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определяются законодательством Донецкой Народной Республики об образовании с учетом особенностей регулирования труда работников загранучреждений республиканского органа исполнительной власти, обеспечивающего формирование и реализацию государственной политики в сфере иностранных дел Донецкой Народной Республики, определенных в соответствии с трудовым законодательством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Глава 12. </w:t>
      </w:r>
      <w:r w:rsidRPr="006060A1">
        <w:rPr>
          <w:rFonts w:ascii="Times New Roman" w:hAnsi="Times New Roman" w:cs="Times New Roman"/>
          <w:b/>
          <w:bCs/>
          <w:sz w:val="24"/>
          <w:szCs w:val="24"/>
        </w:rPr>
        <w:t>Управление системой образования и науки. Государственная регламентация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86. </w:t>
      </w:r>
      <w:r w:rsidRPr="006060A1">
        <w:rPr>
          <w:rFonts w:ascii="Times New Roman" w:hAnsi="Times New Roman" w:cs="Times New Roman"/>
          <w:b/>
          <w:bCs/>
          <w:sz w:val="24"/>
          <w:szCs w:val="24"/>
        </w:rPr>
        <w:t>Управление системой образования и науки</w:t>
      </w:r>
    </w:p>
    <w:p w:rsidR="006060A1" w:rsidRPr="006060A1" w:rsidRDefault="006060A1" w:rsidP="00942994">
      <w:pPr>
        <w:widowControl/>
        <w:numPr>
          <w:ilvl w:val="0"/>
          <w:numId w:val="16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060A1" w:rsidRPr="006060A1" w:rsidRDefault="006060A1" w:rsidP="00942994">
      <w:pPr>
        <w:widowControl/>
        <w:numPr>
          <w:ilvl w:val="0"/>
          <w:numId w:val="16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Управление системой образования включает в себя: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формирование системы взаимодействующих республиканских органов исполнительной власти и органов местного самоуправления, осуществляющих управление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осуществление стратегического планирования развития системы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принятие и реализацию государственных и местных программ Донецкой Народной Республики, направленных на развитие системы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проведение мониторинга в системе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государственную регламентацию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подготовку и повышение квалификации работников республиканских 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6060A1" w:rsidRPr="006060A1" w:rsidRDefault="006060A1" w:rsidP="00942994">
      <w:pPr>
        <w:widowControl/>
        <w:numPr>
          <w:ilvl w:val="0"/>
          <w:numId w:val="1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Государственное управление в сфере образования и науки осуществляется в пределах своих полномочий республиканским органом исполнительной власти, обеспечивающим формирование и реализацию государственной политики в сфере образования и науки. В административных районах и городах управление в сфере образования осуществляется соответствующими органами местного самоуправления.</w:t>
      </w:r>
    </w:p>
    <w:p w:rsidR="006060A1" w:rsidRPr="006060A1" w:rsidRDefault="006060A1" w:rsidP="00942994">
      <w:pPr>
        <w:widowControl/>
        <w:numPr>
          <w:ilvl w:val="0"/>
          <w:numId w:val="1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Республиканским органом исполнительной власти, обеспечивающим формирование и реализацию государственной политики в сфере образования и науки является Министерство образования и науки Донецкой Народной Республики.</w:t>
      </w:r>
    </w:p>
    <w:p w:rsidR="006060A1" w:rsidRPr="006060A1" w:rsidRDefault="006060A1" w:rsidP="00942994">
      <w:pPr>
        <w:widowControl/>
        <w:numPr>
          <w:ilvl w:val="0"/>
          <w:numId w:val="1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060A1" w:rsidRPr="006060A1" w:rsidRDefault="006060A1" w:rsidP="00942994">
      <w:pPr>
        <w:widowControl/>
        <w:numPr>
          <w:ilvl w:val="0"/>
          <w:numId w:val="16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Государственная регламентация образовательной деятельности включает в себя: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лицензирование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государственную аккредитацию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государственный контроль (надзор)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87. </w:t>
      </w:r>
      <w:r w:rsidRPr="006060A1">
        <w:rPr>
          <w:rFonts w:ascii="Times New Roman" w:hAnsi="Times New Roman" w:cs="Times New Roman"/>
          <w:b/>
          <w:bCs/>
          <w:sz w:val="24"/>
          <w:szCs w:val="24"/>
        </w:rPr>
        <w:t>Лицензирование образовательной деятельности</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Образовательная деятельность подлежит лицензированию в соответствии с </w:t>
      </w:r>
      <w:hyperlink r:id="rId49" w:history="1">
        <w:r w:rsidRPr="006060A1">
          <w:rPr>
            <w:rFonts w:ascii="Times New Roman" w:hAnsi="Times New Roman" w:cs="Times New Roman"/>
            <w:color w:val="0000FF"/>
            <w:sz w:val="24"/>
            <w:szCs w:val="24"/>
            <w:u w:val="single"/>
          </w:rPr>
          <w:t>Законом Донецкой Народной Республики «О лицензировании отдельных видов хозяйственной деятельности»</w:t>
        </w:r>
      </w:hyperlink>
      <w:r w:rsidRPr="006060A1">
        <w:rPr>
          <w:rFonts w:ascii="Times New Roman" w:hAnsi="Times New Roman" w:cs="Times New Roman"/>
          <w:sz w:val="24"/>
          <w:szCs w:val="24"/>
        </w:rPr>
        <w:t>, утвержденным Постановлением Народного Совета № 1-70П-НС от 27 февраля 2015 г.</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Лицензирование образовательной деятельности осуществляется лицензирующим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Образовательная организация начинает свою деятельность после прохождения процедуры лицензирования и получения лицензии, а обособленные структурные подразделения (в том числе филиалы) организации, осуществляющих образовательную деятельность – после проведения лицензирования и внесения их в лицензию базовой образовательной организации.</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Лицензионные требования к реализации образовательных программ, форма заявления о проведении лицензионной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Аккредитационная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на основании заявления образовательной организации о </w:t>
      </w:r>
      <w:r w:rsidRPr="006060A1">
        <w:rPr>
          <w:rFonts w:ascii="Times New Roman" w:hAnsi="Times New Roman" w:cs="Times New Roman"/>
          <w:sz w:val="24"/>
          <w:szCs w:val="24"/>
        </w:rPr>
        <w:lastRenderedPageBreak/>
        <w:t>проведении лицензионной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Переоформление лицензии в зависимости от основания ее переоформления осуществляется полностью или в части соответствующего приложения.</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утраты или повреждения лицензии или приложения к ней образовательной организации выдается дубликат лицензии.</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Форма бланка лицензии на право ведения образовательной деятельности и приложения к ней, порядок переоформления, выдачи, хранения и учета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и является едиными на всей территории Донецкой Народной Республики.</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лицензии на осуществление образовательной деятельности указывается: вид хозяйственной деятельности, полное наименование и местонахождение образовательной организации, ее отделенных (самостоятельных) структурных подразделений, которые осуществляют образовательную деятельность, дата решения о выдаче лицензии, срок ее действия и дата выдачи.</w:t>
      </w:r>
    </w:p>
    <w:p w:rsidR="006060A1" w:rsidRPr="006060A1" w:rsidRDefault="006060A1" w:rsidP="00942994">
      <w:pPr>
        <w:widowControl/>
        <w:numPr>
          <w:ilvl w:val="0"/>
          <w:numId w:val="16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Лицензия имеет приложение(я), являющееся ее неотъемлемой частью.</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В приложении к лицензии указывается: 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специальность, лицензионный объем.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зарегистрированных на территории Донецкой Народной Республики.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88. </w:t>
      </w:r>
      <w:r w:rsidRPr="006060A1">
        <w:rPr>
          <w:rFonts w:ascii="Times New Roman" w:hAnsi="Times New Roman" w:cs="Times New Roman"/>
          <w:b/>
          <w:bCs/>
          <w:sz w:val="24"/>
          <w:szCs w:val="24"/>
        </w:rPr>
        <w:t>Государственная аккредитация образовательной деятельности</w:t>
      </w:r>
    </w:p>
    <w:p w:rsidR="006060A1" w:rsidRPr="006060A1" w:rsidRDefault="006060A1" w:rsidP="00942994">
      <w:pPr>
        <w:widowControl/>
        <w:numPr>
          <w:ilvl w:val="0"/>
          <w:numId w:val="16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Государственная аккредитация проводится в отношении образовательных программам, реализуемых образовательными организациями в соответствии с государственными образовательными стандартами.</w:t>
      </w:r>
    </w:p>
    <w:p w:rsidR="006060A1" w:rsidRPr="006060A1" w:rsidRDefault="006060A1" w:rsidP="00942994">
      <w:pPr>
        <w:widowControl/>
        <w:numPr>
          <w:ilvl w:val="0"/>
          <w:numId w:val="16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Целью аккредитации является установление (подтверждение на очередной срок):</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 государственного статуса образовательной организации по типу и виду с установлением перечня образовательных программ,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соответствия содержания и качества подготовки выпускников требованиям государственных образовательных стандартов,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права на выдачу документов об образовании государственного образца соответствующего уровня образования.</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Государственная аккредитация образовательной деятельности проводится аккредитационным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Аккредитационные требования к реализации образовательных программ, форма заявления о проведении аккредитационной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Аккредитационная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на основании заявления образовательной организации о проведении аккредитационной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Аккредитационная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на основании заявления образовательной организации о проведении аккредитационной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Заявитель несет ответственность за достоверность сведений, представленных для получения свидетельства о государственной аккредитации в соответствии с законодательством Донецкой Народной Республики.</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Филиалам, отделениям и другим территориально обособленным структурным подразделениям образовательной организации, также необходимо пройти процедуру аккредитации по направленностям (наименованиям), направлениям, специальностям по которым осуществляется образовательная деятельность.</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Аккредитация образовательной деятельности проводится по результатам аккредитационной экспертизы, которая основана на принципах объективности и ответственности экспертов за качество ее проведения.</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проведении аккредитационной экспертизы участвуют эксперты, имеющие необходимую квалификацию в области заявленных для аккредитации образовательных программ. При проведении аккредитационной экспертизы эксперты не могут находиться в гражданско-правовых отношениях или трудовых отношениях с образовательной организацией.</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Квалификационные требования к экспертам, порядок их аккредитации, порядок отбора для проведения аккредитационной экспертизы, порядок ведения реестра экспертов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Форма бланка свидетельства о государственной аккредитации и приложения к нему, технические требования к указанным документам, порядок заполнения, выдачи, учета и хранения бланков свидетельства о государственной аккредитации и приложения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реорганизации образовательной организации в форме присоединения, слияния, разделения или выделения действие государственной аккредитации прекращается со дня внесения изменений в единый государственный реестр юридических лиц.</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Образовательной организации, возникшей в результате реорганизации в форме слияния с другой образовательной организацией или присоединения к ней другой образовательной организации, выдается временное свидетельство о государственной аккредитации при наличии государственной аккредитации у каждой из них.</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Временное свидетельство о государственной аккредитации выдается образовательным организациям, возникшим в результате реорганизации в форме разделения или выделения, при наличии у реорганизованной образовательной организации государственной аккредитации.</w:t>
      </w:r>
    </w:p>
    <w:p w:rsidR="006060A1" w:rsidRPr="006060A1" w:rsidRDefault="006060A1" w:rsidP="00942994">
      <w:pPr>
        <w:widowControl/>
        <w:numPr>
          <w:ilvl w:val="0"/>
          <w:numId w:val="16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Аккредитационный орган отказывает в государственной аккредитации образовательной деятельности образовательной организации или лишает аккредитации при наличии одного из следующих оснований: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государственная аккредитация образовательной деятельности образовательной организации, не отнесена к компетенции аккредитационного органа;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у образовательной организации отсутствует лицензия на осуществление образовательной деятельности по образовательным программам, заявленным для государственной аккредитации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выявлена недостоверная или неполная информация в документах, представленных образовательной организацией;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наличие отрицательного заключения, составленного по результатам аккредитационной экспертизы;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наличие неисполненного предписания, выданного органом, осуществляющим государственный контроль (надзор) в сфере образования, в отношении образовательной организации или ее филиалов, в случае если их образовательная деятельность подлежит государственной аккредитации;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повторное, в течение срока действия аккредитации, нарушение образовательной организацией законодательства Донецкой Народной Республики в сфере образования, повлекшее за собой неправомерную выдачу документов об образовании и (или) о квалификации установленного образца.</w:t>
      </w:r>
    </w:p>
    <w:p w:rsidR="006060A1" w:rsidRPr="006060A1" w:rsidRDefault="006060A1" w:rsidP="00942994">
      <w:pPr>
        <w:widowControl/>
        <w:numPr>
          <w:ilvl w:val="0"/>
          <w:numId w:val="16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осуществляющая образовательную деятельность, вправе подать заявление о проведении аккредитации не ранее чем через один год после отказа в аккредитации или лишения ее аккредитации.</w:t>
      </w:r>
    </w:p>
    <w:p w:rsidR="006060A1" w:rsidRPr="006060A1" w:rsidRDefault="006060A1" w:rsidP="00942994">
      <w:pPr>
        <w:widowControl/>
        <w:numPr>
          <w:ilvl w:val="0"/>
          <w:numId w:val="16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централизованных религиозных организаций (в случае, если такие религиозные организации входят в структуру религиозных организаций Донецкой Народной Республики). При аккредитации образовательной </w:t>
      </w:r>
      <w:r w:rsidRPr="006060A1">
        <w:rPr>
          <w:rFonts w:ascii="Times New Roman" w:hAnsi="Times New Roman" w:cs="Times New Roman"/>
          <w:sz w:val="24"/>
          <w:szCs w:val="24"/>
        </w:rPr>
        <w:lastRenderedPageBreak/>
        <w:t>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89.</w:t>
      </w:r>
      <w:r w:rsidRPr="006060A1">
        <w:rPr>
          <w:rFonts w:ascii="Times New Roman" w:hAnsi="Times New Roman" w:cs="Times New Roman"/>
          <w:b/>
          <w:bCs/>
          <w:sz w:val="24"/>
          <w:szCs w:val="24"/>
        </w:rPr>
        <w:t xml:space="preserve"> Государственный контроль (надзор) в сфере образования</w:t>
      </w:r>
    </w:p>
    <w:p w:rsidR="006060A1" w:rsidRPr="006060A1" w:rsidRDefault="006060A1" w:rsidP="00942994">
      <w:pPr>
        <w:widowControl/>
        <w:numPr>
          <w:ilvl w:val="0"/>
          <w:numId w:val="16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уполномоченными республиканскими органами исполнительной власти, реализующими переданные Донецкой Народной Республикой полномочия по государственному контролю (надзору) в сфере образования и науки (далее – органы по контролю и надзору в сфере образования и науки).</w:t>
      </w:r>
    </w:p>
    <w:p w:rsidR="006060A1" w:rsidRPr="006060A1" w:rsidRDefault="006060A1" w:rsidP="00942994">
      <w:pPr>
        <w:widowControl/>
        <w:numPr>
          <w:ilvl w:val="0"/>
          <w:numId w:val="16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выявленных нарушений требований государственных образовательных стандартов.</w:t>
      </w:r>
    </w:p>
    <w:p w:rsidR="006060A1" w:rsidRPr="006060A1" w:rsidRDefault="006060A1" w:rsidP="00942994">
      <w:pPr>
        <w:widowControl/>
        <w:numPr>
          <w:ilvl w:val="0"/>
          <w:numId w:val="16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Донецкой Народной Республики 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и (или) устранению последствий выявленных нарушений таких требований.</w:t>
      </w:r>
    </w:p>
    <w:p w:rsidR="006060A1" w:rsidRPr="006060A1" w:rsidRDefault="006060A1" w:rsidP="00942994">
      <w:pPr>
        <w:widowControl/>
        <w:numPr>
          <w:ilvl w:val="0"/>
          <w:numId w:val="16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Закона Донецкой Народной Республики от 21 августа 2015 года</w:t>
      </w:r>
      <w:r w:rsidRPr="006060A1">
        <w:rPr>
          <w:rFonts w:ascii="Times New Roman" w:hAnsi="Times New Roman" w:cs="Times New Roman"/>
          <w:sz w:val="24"/>
          <w:szCs w:val="24"/>
        </w:rPr>
        <w:br/>
        <w:t>№ 76-IHC «О государственном надзоре в сфере хозяйственной деятельности» (далее – Закон «О государственном надзоре в сфере хозяйственной деятельности) с учетом особенностей организации и проведения проверок, установленных настоящей статьей.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50" w:history="1">
        <w:r w:rsidRPr="006060A1">
          <w:rPr>
            <w:rFonts w:ascii="Times New Roman" w:hAnsi="Times New Roman" w:cs="Times New Roman"/>
            <w:i/>
            <w:iCs/>
            <w:color w:val="0000FF"/>
            <w:sz w:val="24"/>
            <w:szCs w:val="24"/>
            <w:u w:val="single"/>
          </w:rPr>
          <w:t>(Часть 4 статьи 89 с изменениями, внесенными в соответствии с Законом от 03.08.2018 № 249-IНС)</w:t>
        </w:r>
      </w:hyperlink>
    </w:p>
    <w:p w:rsidR="006060A1" w:rsidRPr="006060A1" w:rsidRDefault="006060A1" w:rsidP="00942994">
      <w:pPr>
        <w:widowControl/>
        <w:numPr>
          <w:ilvl w:val="0"/>
          <w:numId w:val="16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Законом «О государственном надзоре в сфере хозяйственной деятельности», являются: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1) выявление аккредитационным органом нарушения требований законодательства Донецкой Народной Республики об образовании при проведении государственной аккредитации образовательной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Донецкой Народной Республики об образовании на основе данных мониторинга в системе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51" w:history="1">
        <w:r w:rsidRPr="006060A1">
          <w:rPr>
            <w:rFonts w:ascii="Times New Roman" w:hAnsi="Times New Roman" w:cs="Times New Roman"/>
            <w:i/>
            <w:iCs/>
            <w:color w:val="0000FF"/>
            <w:sz w:val="24"/>
            <w:szCs w:val="24"/>
            <w:u w:val="single"/>
          </w:rPr>
          <w:t>(Часть 5 статьи 89 с изменениями, внесенными в соответствии с Законом от 03.08.2018 № 249-IНС)</w:t>
        </w:r>
      </w:hyperlink>
    </w:p>
    <w:p w:rsidR="006060A1" w:rsidRPr="006060A1" w:rsidRDefault="006060A1" w:rsidP="00942994">
      <w:pPr>
        <w:widowControl/>
        <w:numPr>
          <w:ilvl w:val="0"/>
          <w:numId w:val="16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выявления нарушения требований законодательства Донецкой Народной Республики об образовании, соответствующий орган по контролю и надзору в сфере образования 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060A1" w:rsidRPr="006060A1" w:rsidRDefault="006060A1" w:rsidP="00942994">
      <w:pPr>
        <w:widowControl/>
        <w:numPr>
          <w:ilvl w:val="0"/>
          <w:numId w:val="16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вынесения судом решения о привлечении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предписания организации, осуществляющей образовательную деятельность,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Донецкой Народной Республики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Донецкой Народной Республики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6060A1" w:rsidRPr="006060A1" w:rsidRDefault="006060A1" w:rsidP="00942994">
      <w:pPr>
        <w:widowControl/>
        <w:numPr>
          <w:ilvl w:val="0"/>
          <w:numId w:val="16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В случае выявления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w:t>
      </w:r>
      <w:r w:rsidRPr="006060A1">
        <w:rPr>
          <w:rFonts w:ascii="Times New Roman" w:hAnsi="Times New Roman" w:cs="Times New Roman"/>
          <w:sz w:val="24"/>
          <w:szCs w:val="24"/>
        </w:rPr>
        <w:lastRenderedPageBreak/>
        <w:t>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законодательством Донецкой Народной Республики об административных правонарушениях, и запрещает прием в данную организацию. В случае вынесения судом решения о привлечении должностных лиц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060A1" w:rsidRPr="006060A1" w:rsidRDefault="006060A1" w:rsidP="00942994">
      <w:pPr>
        <w:widowControl/>
        <w:numPr>
          <w:ilvl w:val="0"/>
          <w:numId w:val="16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90.</w:t>
      </w:r>
      <w:r w:rsidRPr="006060A1">
        <w:rPr>
          <w:rFonts w:ascii="Times New Roman" w:hAnsi="Times New Roman" w:cs="Times New Roman"/>
          <w:b/>
          <w:bCs/>
          <w:sz w:val="24"/>
          <w:szCs w:val="24"/>
        </w:rPr>
        <w:t xml:space="preserve"> Педагогическая экспертиза</w:t>
      </w:r>
    </w:p>
    <w:p w:rsidR="006060A1" w:rsidRPr="006060A1" w:rsidRDefault="006060A1" w:rsidP="00942994">
      <w:pPr>
        <w:widowControl/>
        <w:numPr>
          <w:ilvl w:val="0"/>
          <w:numId w:val="17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060A1" w:rsidRPr="006060A1" w:rsidRDefault="006060A1" w:rsidP="00942994">
      <w:pPr>
        <w:widowControl/>
        <w:numPr>
          <w:ilvl w:val="0"/>
          <w:numId w:val="17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Донецкой Народной Республики республиканским органом исполнительной власти. К проведению педагогической </w:t>
      </w:r>
      <w:r w:rsidRPr="006060A1">
        <w:rPr>
          <w:rFonts w:ascii="Times New Roman" w:hAnsi="Times New Roman" w:cs="Times New Roman"/>
          <w:sz w:val="24"/>
          <w:szCs w:val="24"/>
        </w:rPr>
        <w:lastRenderedPageBreak/>
        <w:t>экспертизы на общественных началах привлекаются физические и юридические лица, имеющие необходимую квалификацию.</w:t>
      </w:r>
    </w:p>
    <w:p w:rsidR="006060A1" w:rsidRPr="006060A1" w:rsidRDefault="006060A1" w:rsidP="00942994">
      <w:pPr>
        <w:widowControl/>
        <w:numPr>
          <w:ilvl w:val="0"/>
          <w:numId w:val="17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Заключение, составленное по результатам проведения педагогической экспертизы, подлежит обязательному рассмотрению республиканским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республиканского органа исполнительной власти.</w:t>
      </w:r>
    </w:p>
    <w:p w:rsidR="006060A1" w:rsidRPr="006060A1" w:rsidRDefault="006060A1" w:rsidP="00942994">
      <w:pPr>
        <w:widowControl/>
        <w:numPr>
          <w:ilvl w:val="0"/>
          <w:numId w:val="17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проведения педагогической экспертизы устанавливается Правительством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91.</w:t>
      </w:r>
      <w:r w:rsidRPr="006060A1">
        <w:rPr>
          <w:rFonts w:ascii="Times New Roman" w:hAnsi="Times New Roman" w:cs="Times New Roman"/>
          <w:b/>
          <w:bCs/>
          <w:sz w:val="24"/>
          <w:szCs w:val="24"/>
        </w:rPr>
        <w:t xml:space="preserve"> Независимая оценка качества образования</w:t>
      </w:r>
    </w:p>
    <w:p w:rsidR="006060A1" w:rsidRPr="006060A1" w:rsidRDefault="006060A1" w:rsidP="00942994">
      <w:pPr>
        <w:widowControl/>
        <w:numPr>
          <w:ilvl w:val="0"/>
          <w:numId w:val="1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внутреннем и международном рынках.</w:t>
      </w:r>
    </w:p>
    <w:p w:rsidR="006060A1" w:rsidRPr="006060A1" w:rsidRDefault="006060A1" w:rsidP="00942994">
      <w:pPr>
        <w:widowControl/>
        <w:numPr>
          <w:ilvl w:val="0"/>
          <w:numId w:val="1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Независимая оценка качества образования осуществляется юридическим лицом – органом по контролю и надзору в сфере образования.</w:t>
      </w:r>
    </w:p>
    <w:p w:rsidR="006060A1" w:rsidRPr="006060A1" w:rsidRDefault="006060A1" w:rsidP="00942994">
      <w:pPr>
        <w:widowControl/>
        <w:numPr>
          <w:ilvl w:val="0"/>
          <w:numId w:val="1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060A1" w:rsidRPr="006060A1" w:rsidRDefault="006060A1" w:rsidP="00942994">
      <w:pPr>
        <w:widowControl/>
        <w:numPr>
          <w:ilvl w:val="0"/>
          <w:numId w:val="1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060A1" w:rsidRPr="006060A1" w:rsidRDefault="006060A1" w:rsidP="00942994">
      <w:pPr>
        <w:widowControl/>
        <w:numPr>
          <w:ilvl w:val="0"/>
          <w:numId w:val="1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6060A1" w:rsidRPr="006060A1" w:rsidRDefault="006060A1" w:rsidP="00942994">
      <w:pPr>
        <w:widowControl/>
        <w:numPr>
          <w:ilvl w:val="0"/>
          <w:numId w:val="17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92.</w:t>
      </w:r>
      <w:r w:rsidRPr="006060A1">
        <w:rPr>
          <w:rFonts w:ascii="Times New Roman" w:hAnsi="Times New Roman" w:cs="Times New Roman"/>
          <w:b/>
          <w:bCs/>
          <w:sz w:val="24"/>
          <w:szCs w:val="24"/>
        </w:rPr>
        <w:t xml:space="preserve">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060A1" w:rsidRPr="006060A1" w:rsidRDefault="006060A1" w:rsidP="00942994">
      <w:pPr>
        <w:widowControl/>
        <w:numPr>
          <w:ilvl w:val="0"/>
          <w:numId w:val="1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6060A1" w:rsidRPr="006060A1" w:rsidRDefault="006060A1" w:rsidP="00942994">
      <w:pPr>
        <w:widowControl/>
        <w:numPr>
          <w:ilvl w:val="0"/>
          <w:numId w:val="1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Под общественной аккредитацией понимается признание уровня деятельности организации, осуществляющей образовательную деятельность, соответствующим </w:t>
      </w:r>
      <w:r w:rsidRPr="006060A1">
        <w:rPr>
          <w:rFonts w:ascii="Times New Roman" w:hAnsi="Times New Roman" w:cs="Times New Roman"/>
          <w:sz w:val="24"/>
          <w:szCs w:val="24"/>
        </w:rPr>
        <w:lastRenderedPageBreak/>
        <w:t>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060A1" w:rsidRPr="006060A1" w:rsidRDefault="006060A1" w:rsidP="00942994">
      <w:pPr>
        <w:widowControl/>
        <w:numPr>
          <w:ilvl w:val="0"/>
          <w:numId w:val="1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060A1" w:rsidRPr="006060A1" w:rsidRDefault="006060A1" w:rsidP="00942994">
      <w:pPr>
        <w:widowControl/>
        <w:numPr>
          <w:ilvl w:val="0"/>
          <w:numId w:val="1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060A1" w:rsidRPr="006060A1" w:rsidRDefault="006060A1" w:rsidP="00942994">
      <w:pPr>
        <w:widowControl/>
        <w:numPr>
          <w:ilvl w:val="0"/>
          <w:numId w:val="1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060A1" w:rsidRPr="006060A1" w:rsidRDefault="006060A1" w:rsidP="00942994">
      <w:pPr>
        <w:widowControl/>
        <w:numPr>
          <w:ilvl w:val="0"/>
          <w:numId w:val="1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060A1" w:rsidRPr="006060A1" w:rsidRDefault="006060A1" w:rsidP="00942994">
      <w:pPr>
        <w:widowControl/>
        <w:numPr>
          <w:ilvl w:val="0"/>
          <w:numId w:val="1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060A1" w:rsidRPr="006060A1" w:rsidRDefault="006060A1" w:rsidP="00942994">
      <w:pPr>
        <w:widowControl/>
        <w:numPr>
          <w:ilvl w:val="0"/>
          <w:numId w:val="1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республиканского органа исполнительной власти, обеспечивающего формирование и реализацию государственной политики в сфере образования и науки Донецкой Народной Республики и рассматриваются при проведении государственной аккредитации.</w:t>
      </w:r>
    </w:p>
    <w:p w:rsidR="006060A1" w:rsidRPr="006060A1" w:rsidRDefault="006060A1" w:rsidP="00942994">
      <w:pPr>
        <w:widowControl/>
        <w:numPr>
          <w:ilvl w:val="0"/>
          <w:numId w:val="17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93.</w:t>
      </w:r>
      <w:r w:rsidRPr="006060A1">
        <w:rPr>
          <w:rFonts w:ascii="Times New Roman" w:hAnsi="Times New Roman" w:cs="Times New Roman"/>
          <w:b/>
          <w:bCs/>
          <w:sz w:val="24"/>
          <w:szCs w:val="24"/>
        </w:rPr>
        <w:t xml:space="preserve"> Информационная открытость системы образования. Мониторинг в системе образования</w:t>
      </w:r>
    </w:p>
    <w:p w:rsidR="006060A1" w:rsidRPr="006060A1" w:rsidRDefault="006060A1" w:rsidP="00942994">
      <w:pPr>
        <w:widowControl/>
        <w:numPr>
          <w:ilvl w:val="0"/>
          <w:numId w:val="1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Республиканский орган исполнительной власти, осуществляющий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060A1" w:rsidRPr="006060A1" w:rsidRDefault="006060A1" w:rsidP="00942994">
      <w:pPr>
        <w:widowControl/>
        <w:numPr>
          <w:ilvl w:val="0"/>
          <w:numId w:val="1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w:t>
      </w:r>
      <w:r w:rsidRPr="006060A1">
        <w:rPr>
          <w:rFonts w:ascii="Times New Roman" w:hAnsi="Times New Roman" w:cs="Times New Roman"/>
          <w:sz w:val="24"/>
          <w:szCs w:val="24"/>
        </w:rPr>
        <w:lastRenderedPageBreak/>
        <w:t>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060A1" w:rsidRPr="006060A1" w:rsidRDefault="006060A1" w:rsidP="00942994">
      <w:pPr>
        <w:widowControl/>
        <w:numPr>
          <w:ilvl w:val="0"/>
          <w:numId w:val="1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060A1" w:rsidRPr="006060A1" w:rsidRDefault="006060A1" w:rsidP="00942994">
      <w:pPr>
        <w:widowControl/>
        <w:numPr>
          <w:ilvl w:val="0"/>
          <w:numId w:val="1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Организация мониторинга системы образования осуществляется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6060A1" w:rsidRPr="006060A1" w:rsidRDefault="006060A1" w:rsidP="00942994">
      <w:pPr>
        <w:widowControl/>
        <w:numPr>
          <w:ilvl w:val="0"/>
          <w:numId w:val="1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Донецкой Народной Республики.</w:t>
      </w:r>
    </w:p>
    <w:p w:rsidR="006060A1" w:rsidRPr="006060A1" w:rsidRDefault="006060A1" w:rsidP="00942994">
      <w:pPr>
        <w:widowControl/>
        <w:numPr>
          <w:ilvl w:val="0"/>
          <w:numId w:val="17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информационно-телекоммуникационной сети на официальных сайтах республиканского органа исполнительной власти, осуществляющего формирование и реализацию государственной политики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94.</w:t>
      </w:r>
      <w:r w:rsidRPr="006060A1">
        <w:rPr>
          <w:rFonts w:ascii="Times New Roman" w:hAnsi="Times New Roman" w:cs="Times New Roman"/>
          <w:b/>
          <w:bCs/>
          <w:sz w:val="24"/>
          <w:szCs w:val="24"/>
        </w:rPr>
        <w:t xml:space="preserve"> Информационные системы в системе образования</w:t>
      </w:r>
    </w:p>
    <w:p w:rsidR="006060A1" w:rsidRPr="006060A1" w:rsidRDefault="006060A1" w:rsidP="00942994">
      <w:pPr>
        <w:widowControl/>
        <w:numPr>
          <w:ilvl w:val="0"/>
          <w:numId w:val="17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информационного обеспечения управления в системе образования и государственной регламентации образовательной деятельности республиканского органа исполнительной власти, обеспечивающего формирование и реализацию государственной политики в сфере образования и науки Донецкой Народной Республики формируются и ведутся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rsidR="006060A1" w:rsidRPr="006060A1" w:rsidRDefault="006060A1" w:rsidP="00942994">
      <w:pPr>
        <w:widowControl/>
        <w:numPr>
          <w:ilvl w:val="0"/>
          <w:numId w:val="17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профессионального образования создаются: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государственная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профессионального образования (далее – государственная информационная система).</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Организация формирования и ведения государственной информационной системы осуществляется соответственно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формирования и ведения информационной системы устанавливается Правительством Донецкой Народной Республики.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профессионального 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республиканский орган исполнительной власти, осуществляющий функции по контролю и надзору в сфере образования и науки.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Республики ограничен.</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республиканский орган </w:t>
      </w:r>
      <w:r w:rsidRPr="006060A1">
        <w:rPr>
          <w:rFonts w:ascii="Times New Roman" w:hAnsi="Times New Roman" w:cs="Times New Roman"/>
          <w:sz w:val="24"/>
          <w:szCs w:val="24"/>
        </w:rPr>
        <w:lastRenderedPageBreak/>
        <w:t>исполнительной власти, уполномоченный осуществлять функции по контролю и надзору в сфере образования.</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республиканскую информационную систему «Государственный реестр сведений о документах об образовании и (или) о квалификации, документах об обучении», формирование и ведение которой организует республиканский орган исполнительной власти, обеспечивающий формирование и реализацию государственной политики в сфере образования и науки Донецкой Народной Республики.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республиканский орган исполнительной власти, обеспечивающий формирование и реализацию государственной политики в сфере образования и науки Донецкой Народной Республики, сведения о выданных документах об образовании и (или)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и (или) о квалификации, документах об обучении».</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Перечень сведений, вносимых в государственную информационную систему «Государственный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Республиканский орган исполнительной власти, осуществляющий в том числе функции по контролю и надзору в сфере образования, организует формирование и ведение государственной информационной системы «Государственный реестр апостилей, проставленных на документах об образовании и (или) о квалификации».</w:t>
      </w:r>
    </w:p>
    <w:p w:rsidR="006060A1" w:rsidRPr="006060A1" w:rsidRDefault="006060A1" w:rsidP="00942994">
      <w:pPr>
        <w:widowControl/>
        <w:numPr>
          <w:ilvl w:val="0"/>
          <w:numId w:val="17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Перечень сведений, вносимых в государственную информационную систему «Государственный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Глава 13.</w:t>
      </w:r>
      <w:r w:rsidRPr="006060A1">
        <w:rPr>
          <w:rFonts w:ascii="Times New Roman" w:hAnsi="Times New Roman" w:cs="Times New Roman"/>
          <w:b/>
          <w:bCs/>
          <w:sz w:val="24"/>
          <w:szCs w:val="24"/>
        </w:rPr>
        <w:t xml:space="preserve"> Экономическая деятельность и финансовое обеспечение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95. </w:t>
      </w:r>
      <w:r w:rsidRPr="006060A1">
        <w:rPr>
          <w:rFonts w:ascii="Times New Roman" w:hAnsi="Times New Roman" w:cs="Times New Roman"/>
          <w:b/>
          <w:bCs/>
          <w:sz w:val="24"/>
          <w:szCs w:val="24"/>
        </w:rPr>
        <w:t>Особенности финансового обеспечения оказания государственных и муниципальных услуг в сфере образования</w:t>
      </w:r>
    </w:p>
    <w:p w:rsidR="006060A1" w:rsidRPr="006060A1" w:rsidRDefault="006060A1" w:rsidP="00942994">
      <w:pPr>
        <w:widowControl/>
        <w:numPr>
          <w:ilvl w:val="0"/>
          <w:numId w:val="17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rsidR="006060A1" w:rsidRPr="006060A1" w:rsidRDefault="006060A1" w:rsidP="00942994">
      <w:pPr>
        <w:widowControl/>
        <w:numPr>
          <w:ilvl w:val="0"/>
          <w:numId w:val="17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060A1" w:rsidRPr="006060A1" w:rsidRDefault="006060A1" w:rsidP="00942994">
      <w:pPr>
        <w:widowControl/>
        <w:numPr>
          <w:ilvl w:val="0"/>
          <w:numId w:val="17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Правительства Донецкой Народной Республики, органов государственной власти Донецкой Народной Республики, органов местного самоуправления.</w:t>
      </w:r>
    </w:p>
    <w:p w:rsidR="006060A1" w:rsidRPr="006060A1" w:rsidRDefault="006060A1" w:rsidP="00942994">
      <w:pPr>
        <w:widowControl/>
        <w:numPr>
          <w:ilvl w:val="0"/>
          <w:numId w:val="17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Для малокомплектных образовательных организаций и образовательных организаций, расположенных в селах и поселках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060A1" w:rsidRPr="006060A1" w:rsidRDefault="006060A1" w:rsidP="00942994">
      <w:pPr>
        <w:widowControl/>
        <w:numPr>
          <w:ilvl w:val="0"/>
          <w:numId w:val="17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Донецкой Народной Республики,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96.</w:t>
      </w:r>
      <w:r w:rsidRPr="006060A1">
        <w:rPr>
          <w:rFonts w:ascii="Times New Roman" w:hAnsi="Times New Roman" w:cs="Times New Roman"/>
          <w:b/>
          <w:bCs/>
          <w:sz w:val="24"/>
          <w:szCs w:val="24"/>
        </w:rPr>
        <w:t xml:space="preserve"> Контрольные цифры приема на обучение за счет бюджетных ассигнований Республиканского бюджета Донецкой Народной Республики</w:t>
      </w:r>
    </w:p>
    <w:p w:rsidR="006060A1" w:rsidRPr="006060A1" w:rsidRDefault="006060A1" w:rsidP="00942994">
      <w:pPr>
        <w:widowControl/>
        <w:numPr>
          <w:ilvl w:val="0"/>
          <w:numId w:val="17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Число обучающихся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 за счет бюджетных ассигнований Республиканского бюджета Донецкой Народной Республики определяется на основе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(далее – контрольные цифры приема).</w:t>
      </w:r>
    </w:p>
    <w:p w:rsidR="006060A1" w:rsidRPr="006060A1" w:rsidRDefault="006060A1" w:rsidP="00942994">
      <w:pPr>
        <w:widowControl/>
        <w:numPr>
          <w:ilvl w:val="0"/>
          <w:numId w:val="17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формирования и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 контрольных цифр приема утверждается Правительством Донецкой Народной Республики.</w:t>
      </w:r>
    </w:p>
    <w:p w:rsidR="006060A1" w:rsidRPr="006060A1" w:rsidRDefault="006060A1" w:rsidP="00942994">
      <w:pPr>
        <w:widowControl/>
        <w:numPr>
          <w:ilvl w:val="0"/>
          <w:numId w:val="17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установлении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могут также устанавливаться дополнительные квоты для отдельных категорий лиц (сверх общего объема контрольных цифр приема), распределение которых 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
    <w:p w:rsidR="006060A1" w:rsidRPr="006060A1" w:rsidRDefault="006060A1" w:rsidP="00942994">
      <w:pPr>
        <w:widowControl/>
        <w:numPr>
          <w:ilvl w:val="0"/>
          <w:numId w:val="17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w:t>
      </w:r>
    </w:p>
    <w:p w:rsidR="006060A1" w:rsidRPr="006060A1" w:rsidRDefault="006060A1" w:rsidP="00942994">
      <w:pPr>
        <w:widowControl/>
        <w:numPr>
          <w:ilvl w:val="0"/>
          <w:numId w:val="17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по основным профессиональным образовательным программам, дополнительным профессиональным программам вправе осуществлять в пределах установленных им контрольных цифр прием на целевое обучение по образовательным программам высшего профессионального образования в порядке, утвержденном в соответствии со статьей 67</w:t>
      </w:r>
      <w:r w:rsidRPr="006060A1">
        <w:rPr>
          <w:rFonts w:ascii="Times New Roman" w:hAnsi="Times New Roman" w:cs="Times New Roman"/>
          <w:sz w:val="24"/>
          <w:szCs w:val="24"/>
          <w:vertAlign w:val="superscript"/>
        </w:rPr>
        <w:t>1</w:t>
      </w:r>
      <w:r w:rsidRPr="006060A1">
        <w:rPr>
          <w:rFonts w:ascii="Times New Roman" w:hAnsi="Times New Roman" w:cs="Times New Roman"/>
          <w:sz w:val="24"/>
          <w:szCs w:val="24"/>
        </w:rPr>
        <w:t xml:space="preserve"> настоящего Закона.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52" w:history="1">
        <w:r w:rsidRPr="006060A1">
          <w:rPr>
            <w:rFonts w:ascii="Times New Roman" w:hAnsi="Times New Roman" w:cs="Times New Roman"/>
            <w:i/>
            <w:iCs/>
            <w:color w:val="0000FF"/>
            <w:sz w:val="24"/>
            <w:szCs w:val="24"/>
            <w:u w:val="single"/>
          </w:rPr>
          <w:t>(Статья 96 изложена в новой редакции в соответствии с Законом от 18.10.2019 № 64-IIНС)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97. </w:t>
      </w:r>
      <w:r w:rsidRPr="006060A1">
        <w:rPr>
          <w:rFonts w:ascii="Times New Roman" w:hAnsi="Times New Roman" w:cs="Times New Roman"/>
          <w:b/>
          <w:bCs/>
          <w:sz w:val="24"/>
          <w:szCs w:val="24"/>
        </w:rPr>
        <w:t>Осуществление образовательной деятельности за счет средств физических и юридических лиц</w:t>
      </w:r>
    </w:p>
    <w:p w:rsidR="006060A1" w:rsidRPr="006060A1" w:rsidRDefault="006060A1" w:rsidP="00942994">
      <w:pPr>
        <w:widowControl/>
        <w:numPr>
          <w:ilvl w:val="0"/>
          <w:numId w:val="17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060A1" w:rsidRPr="006060A1" w:rsidRDefault="006060A1" w:rsidP="00942994">
      <w:pPr>
        <w:widowControl/>
        <w:numPr>
          <w:ilvl w:val="0"/>
          <w:numId w:val="17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Донецкой Народной Республики, местных бюджетов. Средства, полученные организациями, осуществляющими образовательную </w:t>
      </w:r>
      <w:r w:rsidRPr="006060A1">
        <w:rPr>
          <w:rFonts w:ascii="Times New Roman" w:hAnsi="Times New Roman" w:cs="Times New Roman"/>
          <w:sz w:val="24"/>
          <w:szCs w:val="24"/>
        </w:rPr>
        <w:lastRenderedPageBreak/>
        <w:t>деятельность, при оказании таких платных образовательных услуг, возвращаются оплатившим эти услуги лицам.</w:t>
      </w:r>
    </w:p>
    <w:p w:rsidR="006060A1" w:rsidRPr="006060A1" w:rsidRDefault="006060A1" w:rsidP="00942994">
      <w:pPr>
        <w:widowControl/>
        <w:numPr>
          <w:ilvl w:val="0"/>
          <w:numId w:val="17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за счет бюджетных ассигнований бюджета Донецкой Народной Республики,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060A1" w:rsidRPr="006060A1" w:rsidRDefault="006060A1" w:rsidP="00942994">
      <w:pPr>
        <w:widowControl/>
        <w:numPr>
          <w:ilvl w:val="0"/>
          <w:numId w:val="17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Стоимость платных услуг на оказание образовательной деятельности за счет средств физических и (или) юридических лиц определяется учебным заведением на основании законодательства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98. </w:t>
      </w:r>
      <w:r w:rsidRPr="006060A1">
        <w:rPr>
          <w:rFonts w:ascii="Times New Roman" w:hAnsi="Times New Roman" w:cs="Times New Roman"/>
          <w:b/>
          <w:bCs/>
          <w:sz w:val="24"/>
          <w:szCs w:val="24"/>
        </w:rPr>
        <w:t>Имущество образовательных организаций</w:t>
      </w:r>
    </w:p>
    <w:p w:rsidR="006060A1" w:rsidRPr="006060A1" w:rsidRDefault="006060A1" w:rsidP="00942994">
      <w:pPr>
        <w:widowControl/>
        <w:numPr>
          <w:ilvl w:val="0"/>
          <w:numId w:val="17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6060A1" w:rsidRPr="006060A1" w:rsidRDefault="006060A1" w:rsidP="00942994">
      <w:pPr>
        <w:widowControl/>
        <w:numPr>
          <w:ilvl w:val="0"/>
          <w:numId w:val="17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060A1" w:rsidRPr="006060A1" w:rsidRDefault="006060A1" w:rsidP="00942994">
      <w:pPr>
        <w:widowControl/>
        <w:numPr>
          <w:ilvl w:val="0"/>
          <w:numId w:val="17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99. </w:t>
      </w:r>
      <w:r w:rsidRPr="006060A1">
        <w:rPr>
          <w:rFonts w:ascii="Times New Roman" w:hAnsi="Times New Roman" w:cs="Times New Roman"/>
          <w:b/>
          <w:bCs/>
          <w:sz w:val="24"/>
          <w:szCs w:val="24"/>
        </w:rPr>
        <w:t>Создание образовательными организациями высшего</w:t>
      </w:r>
      <w:r w:rsidRPr="006060A1">
        <w:rPr>
          <w:rFonts w:ascii="Times New Roman" w:hAnsi="Times New Roman" w:cs="Times New Roman"/>
          <w:sz w:val="24"/>
          <w:szCs w:val="24"/>
        </w:rPr>
        <w:t xml:space="preserve"> </w:t>
      </w:r>
      <w:r w:rsidRPr="006060A1">
        <w:rPr>
          <w:rFonts w:ascii="Times New Roman" w:hAnsi="Times New Roman" w:cs="Times New Roman"/>
          <w:b/>
          <w:bCs/>
          <w:sz w:val="24"/>
          <w:szCs w:val="24"/>
        </w:rPr>
        <w:t>профессионального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060A1" w:rsidRPr="006060A1" w:rsidRDefault="006060A1" w:rsidP="00942994">
      <w:pPr>
        <w:widowControl/>
        <w:numPr>
          <w:ilvl w:val="0"/>
          <w:numId w:val="18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высшего профессионального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 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профессионального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060A1" w:rsidRPr="006060A1" w:rsidRDefault="006060A1" w:rsidP="00942994">
      <w:pPr>
        <w:widowControl/>
        <w:numPr>
          <w:ilvl w:val="0"/>
          <w:numId w:val="18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Указанные в части 1 настоящей статьи образовательные организации высшего профессионального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060A1" w:rsidRPr="006060A1" w:rsidRDefault="006060A1" w:rsidP="00942994">
      <w:pPr>
        <w:widowControl/>
        <w:numPr>
          <w:ilvl w:val="0"/>
          <w:numId w:val="18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профессионального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rsidR="006060A1" w:rsidRPr="006060A1" w:rsidRDefault="006060A1" w:rsidP="00942994">
      <w:pPr>
        <w:widowControl/>
        <w:numPr>
          <w:ilvl w:val="0"/>
          <w:numId w:val="18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Указанные в части 1 настоящей статьи образовательные организации высшего профессионального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060A1" w:rsidRPr="006060A1" w:rsidRDefault="006060A1" w:rsidP="00942994">
      <w:pPr>
        <w:widowControl/>
        <w:numPr>
          <w:ilvl w:val="0"/>
          <w:numId w:val="18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организации высшего профессионального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профессионального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 профессионального образования осуществляют их руководители.</w:t>
      </w:r>
    </w:p>
    <w:p w:rsidR="006060A1" w:rsidRPr="006060A1" w:rsidRDefault="006060A1" w:rsidP="00942994">
      <w:pPr>
        <w:widowControl/>
        <w:numPr>
          <w:ilvl w:val="0"/>
          <w:numId w:val="18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профессионального образования, поступают в их самостоятельное распоряжение.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100.</w:t>
      </w:r>
      <w:r w:rsidRPr="006060A1">
        <w:rPr>
          <w:rFonts w:ascii="Times New Roman" w:hAnsi="Times New Roman" w:cs="Times New Roman"/>
          <w:b/>
          <w:bCs/>
          <w:sz w:val="24"/>
          <w:szCs w:val="24"/>
        </w:rPr>
        <w:t xml:space="preserve"> Финансовое обеспечение научной, научно-технической, инновационной деятельности образовательных организаций высшего профессионального образования</w:t>
      </w:r>
    </w:p>
    <w:p w:rsidR="006060A1" w:rsidRPr="006060A1" w:rsidRDefault="006060A1" w:rsidP="00942994">
      <w:pPr>
        <w:widowControl/>
        <w:numPr>
          <w:ilvl w:val="0"/>
          <w:numId w:val="18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Финансовое обеспечение научной, научно-технической, инновационной деятельности образовательных организаций высшего профессионального образования основывается на его целевой ориентации, множественности источников финансирования. Финансирование за счет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профессионального образования из муниципальных бюджетов, а также физическими лицами и юридическими лицами способами, не противоречащими законодательству Донецкой Народной Республики.</w:t>
      </w:r>
    </w:p>
    <w:p w:rsidR="006060A1" w:rsidRPr="006060A1" w:rsidRDefault="006060A1" w:rsidP="00942994">
      <w:pPr>
        <w:widowControl/>
        <w:numPr>
          <w:ilvl w:val="0"/>
          <w:numId w:val="18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Финансовое обеспечение научной, научно-технической, инновационной деятельности образовательных организаций высшего профессионального 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6060A1" w:rsidRPr="006060A1" w:rsidRDefault="006060A1" w:rsidP="00942994">
      <w:pPr>
        <w:widowControl/>
        <w:numPr>
          <w:ilvl w:val="0"/>
          <w:numId w:val="18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Объем и основные источники финансирования фундаментальных и прикладных научных исследований образовательных организаций высшего профессионального образования устанавливаются в соответствии с законодательством Донецкой Народной Республики.</w:t>
      </w:r>
    </w:p>
    <w:p w:rsidR="006060A1" w:rsidRPr="006060A1" w:rsidRDefault="006060A1" w:rsidP="00942994">
      <w:pPr>
        <w:widowControl/>
        <w:numPr>
          <w:ilvl w:val="0"/>
          <w:numId w:val="18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профессионального образования, определяются размеры отчислений и направления их расходования.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101. </w:t>
      </w:r>
      <w:r w:rsidRPr="006060A1">
        <w:rPr>
          <w:rFonts w:ascii="Times New Roman" w:hAnsi="Times New Roman" w:cs="Times New Roman"/>
          <w:b/>
          <w:bCs/>
          <w:sz w:val="24"/>
          <w:szCs w:val="24"/>
        </w:rPr>
        <w:t>Образовательное кредитование</w:t>
      </w:r>
    </w:p>
    <w:p w:rsidR="006060A1" w:rsidRPr="006060A1" w:rsidRDefault="006060A1" w:rsidP="00942994">
      <w:pPr>
        <w:widowControl/>
        <w:numPr>
          <w:ilvl w:val="0"/>
          <w:numId w:val="18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060A1" w:rsidRPr="006060A1" w:rsidRDefault="006060A1" w:rsidP="00942994">
      <w:pPr>
        <w:widowControl/>
        <w:numPr>
          <w:ilvl w:val="0"/>
          <w:numId w:val="18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060A1" w:rsidRPr="006060A1" w:rsidRDefault="006060A1" w:rsidP="00942994">
      <w:pPr>
        <w:widowControl/>
        <w:numPr>
          <w:ilvl w:val="0"/>
          <w:numId w:val="18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060A1" w:rsidRPr="006060A1" w:rsidRDefault="006060A1" w:rsidP="00942994">
      <w:pPr>
        <w:widowControl/>
        <w:numPr>
          <w:ilvl w:val="0"/>
          <w:numId w:val="18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Условия, размеры и порядок предоставления государственной поддержки образовательного кредитования определяются Правительством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Глава 14.</w:t>
      </w:r>
      <w:r w:rsidRPr="006060A1">
        <w:rPr>
          <w:rFonts w:ascii="Times New Roman" w:hAnsi="Times New Roman" w:cs="Times New Roman"/>
          <w:b/>
          <w:bCs/>
          <w:sz w:val="24"/>
          <w:szCs w:val="24"/>
        </w:rPr>
        <w:t xml:space="preserve"> Международное сотрудничество в сфере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102.</w:t>
      </w:r>
      <w:r w:rsidRPr="006060A1">
        <w:rPr>
          <w:rFonts w:ascii="Times New Roman" w:hAnsi="Times New Roman" w:cs="Times New Roman"/>
          <w:b/>
          <w:bCs/>
          <w:sz w:val="24"/>
          <w:szCs w:val="24"/>
        </w:rPr>
        <w:t xml:space="preserve"> Формы и направления международного сотрудничества в сфере образования и науки</w:t>
      </w:r>
    </w:p>
    <w:p w:rsidR="006060A1" w:rsidRPr="006060A1" w:rsidRDefault="006060A1" w:rsidP="00942994">
      <w:pPr>
        <w:widowControl/>
        <w:numPr>
          <w:ilvl w:val="0"/>
          <w:numId w:val="183"/>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Международное сотрудничество в сфере образования осуществляется в следующих целях: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1) расширение возможностей граждан Донецкой Народной Республики, иностранных граждан и лиц без гражданства для получения доступа к образованию и науке;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совершенствование международных и внутригосударственных механизмов развития образования и науки.</w:t>
      </w:r>
    </w:p>
    <w:p w:rsidR="006060A1" w:rsidRPr="006060A1" w:rsidRDefault="006060A1" w:rsidP="00942994">
      <w:pPr>
        <w:widowControl/>
        <w:numPr>
          <w:ilvl w:val="0"/>
          <w:numId w:val="18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Донецкая Народная Республика содействует развитию сотрудничества государственных 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договорами Донецкой Народной Республики в деятельности различных международных организаций в сфере образования. Республиканские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rsidR="006060A1" w:rsidRPr="006060A1" w:rsidRDefault="006060A1" w:rsidP="00942994">
      <w:pPr>
        <w:widowControl/>
        <w:numPr>
          <w:ilvl w:val="0"/>
          <w:numId w:val="184"/>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Донецкой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участие в сетевой форме реализации образовательных программ;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103. </w:t>
      </w:r>
      <w:r w:rsidRPr="006060A1">
        <w:rPr>
          <w:rFonts w:ascii="Times New Roman" w:hAnsi="Times New Roman" w:cs="Times New Roman"/>
          <w:b/>
          <w:bCs/>
          <w:sz w:val="24"/>
          <w:szCs w:val="24"/>
        </w:rPr>
        <w:t>Подтверждение документов об образовании и (или) о квалификации</w:t>
      </w:r>
    </w:p>
    <w:p w:rsidR="006060A1" w:rsidRPr="006060A1" w:rsidRDefault="006060A1" w:rsidP="00942994">
      <w:pPr>
        <w:widowControl/>
        <w:numPr>
          <w:ilvl w:val="0"/>
          <w:numId w:val="18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Подтверждение документов об образовании и (или)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Донецкой Народной Республики и (или) нормативными правовыми актами Донецкой Народной Республики.</w:t>
      </w:r>
    </w:p>
    <w:p w:rsidR="006060A1" w:rsidRPr="006060A1" w:rsidRDefault="006060A1" w:rsidP="00942994">
      <w:pPr>
        <w:widowControl/>
        <w:numPr>
          <w:ilvl w:val="0"/>
          <w:numId w:val="18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Подтверждение документов об образовании и (или) о квалификации путем проставления на них апостиля осуществляется органами исполнительной власти Донецкой Народной Республики, осуществляющими переданные им Донецкой Народной Республикой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w:t>
      </w:r>
    </w:p>
    <w:p w:rsidR="006060A1" w:rsidRPr="006060A1" w:rsidRDefault="006060A1" w:rsidP="00942994">
      <w:pPr>
        <w:widowControl/>
        <w:numPr>
          <w:ilvl w:val="0"/>
          <w:numId w:val="18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Порядок подтверждения документов об образовании и (или) о квалификации устанавливается Правительством Донецкой Народной Республики.</w:t>
      </w:r>
    </w:p>
    <w:p w:rsidR="006060A1" w:rsidRPr="006060A1" w:rsidRDefault="006060A1" w:rsidP="00942994">
      <w:pPr>
        <w:widowControl/>
        <w:numPr>
          <w:ilvl w:val="0"/>
          <w:numId w:val="185"/>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104.</w:t>
      </w:r>
      <w:r w:rsidRPr="006060A1">
        <w:rPr>
          <w:rFonts w:ascii="Times New Roman" w:hAnsi="Times New Roman" w:cs="Times New Roman"/>
          <w:b/>
          <w:bCs/>
          <w:sz w:val="24"/>
          <w:szCs w:val="24"/>
        </w:rPr>
        <w:t xml:space="preserve"> Признание образования и (или) квалификации, полученных в иностранном государстве</w:t>
      </w:r>
    </w:p>
    <w:p w:rsidR="006060A1" w:rsidRPr="006060A1" w:rsidRDefault="006060A1" w:rsidP="00942994">
      <w:pPr>
        <w:widowControl/>
        <w:numPr>
          <w:ilvl w:val="0"/>
          <w:numId w:val="18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Признание в Донецкой Народной Республике образования и (или) квалификации, полученных в иностранном государстве (далее – иностранное образование и (или) иностранная квалификация), осуществляется в порядке установленном Правительством, а также в соответствии с международными договорами Донецкой Народной Республики,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Донецкой Народной Республики.</w:t>
      </w:r>
    </w:p>
    <w:p w:rsidR="006060A1" w:rsidRPr="006060A1" w:rsidRDefault="006060A1" w:rsidP="00942994">
      <w:pPr>
        <w:widowControl/>
        <w:numPr>
          <w:ilvl w:val="0"/>
          <w:numId w:val="18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В настоящем Законе под признанием в Донецкой Народной Республике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Донецкой Народной Республике, предоставления их обладателю академических, профессиональных и (или) иных прав, предусмотренных международными договорами о взаимном признании и (или) законодательством Донецкой Народной Республики. Обладателям иностранного образования и (или) иностранной квалификации, признаваемых в Донецкой Народной Республике, предоставляются те же академические и (или) профессиональные права, что и обладателям соответствующих образования и (или) квалификации, полученных в Донецкой </w:t>
      </w:r>
      <w:r w:rsidRPr="006060A1">
        <w:rPr>
          <w:rFonts w:ascii="Times New Roman" w:hAnsi="Times New Roman" w:cs="Times New Roman"/>
          <w:sz w:val="24"/>
          <w:szCs w:val="24"/>
        </w:rPr>
        <w:lastRenderedPageBreak/>
        <w:t>Народной Республики, если иное не установлено международными договорами о взаимном признании.</w:t>
      </w:r>
    </w:p>
    <w:p w:rsidR="006060A1" w:rsidRPr="006060A1" w:rsidRDefault="006060A1" w:rsidP="00942994">
      <w:pPr>
        <w:widowControl/>
        <w:numPr>
          <w:ilvl w:val="0"/>
          <w:numId w:val="18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Донецкой Народной Республике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Донецкой Народной Республике утверждается Правительством Донецкой Народной Республики. Критерии и порядок включения в указанный перечень иностранных образовательных организаций утверждаются Правительством Донецкой Народной Республики.</w:t>
      </w:r>
    </w:p>
    <w:p w:rsidR="006060A1" w:rsidRPr="006060A1" w:rsidRDefault="006060A1" w:rsidP="00942994">
      <w:pPr>
        <w:widowControl/>
        <w:numPr>
          <w:ilvl w:val="0"/>
          <w:numId w:val="18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республиканским органом исполнительной власти, осуществляющим функции по контролю и надзору в сфере образования и науки Донецкой Народной Республики,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Донецкой Народной Республике.</w:t>
      </w:r>
    </w:p>
    <w:p w:rsidR="006060A1" w:rsidRPr="006060A1" w:rsidRDefault="006060A1" w:rsidP="00942994">
      <w:pPr>
        <w:widowControl/>
        <w:numPr>
          <w:ilvl w:val="0"/>
          <w:numId w:val="186"/>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По результатам экспертизы республиканского органа исполнительной власти Донецкой Народной Республики, уполномоченным осуществлять функции по контролю и надзору в сфере образования, принимается одно из следующих решений:</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обучения по данной образовательной программе в Донецкой Народной Республике;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отказ в признании иностранного образования и (или) иностранной квалификации.</w:t>
      </w:r>
    </w:p>
    <w:p w:rsidR="006060A1" w:rsidRPr="006060A1" w:rsidRDefault="006060A1" w:rsidP="00942994">
      <w:pPr>
        <w:widowControl/>
        <w:numPr>
          <w:ilvl w:val="0"/>
          <w:numId w:val="1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случае признания республиканским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060A1" w:rsidRPr="006060A1" w:rsidRDefault="006060A1" w:rsidP="00942994">
      <w:pPr>
        <w:widowControl/>
        <w:numPr>
          <w:ilvl w:val="0"/>
          <w:numId w:val="1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Донецкой Народной Республики о налогах и сборах.</w:t>
      </w:r>
    </w:p>
    <w:p w:rsidR="006060A1" w:rsidRPr="006060A1" w:rsidRDefault="006060A1" w:rsidP="00942994">
      <w:pPr>
        <w:widowControl/>
        <w:numPr>
          <w:ilvl w:val="0"/>
          <w:numId w:val="1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w:t>
      </w:r>
    </w:p>
    <w:p w:rsidR="006060A1" w:rsidRPr="006060A1" w:rsidRDefault="006060A1" w:rsidP="00942994">
      <w:pPr>
        <w:widowControl/>
        <w:numPr>
          <w:ilvl w:val="0"/>
          <w:numId w:val="1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w:t>
      </w:r>
      <w:r w:rsidRPr="006060A1">
        <w:rPr>
          <w:rFonts w:ascii="Times New Roman" w:hAnsi="Times New Roman" w:cs="Times New Roman"/>
          <w:sz w:val="24"/>
          <w:szCs w:val="24"/>
        </w:rPr>
        <w:lastRenderedPageBreak/>
        <w:t>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и (или) иностранной квалификации.</w:t>
      </w:r>
    </w:p>
    <w:p w:rsidR="006060A1" w:rsidRPr="006060A1" w:rsidRDefault="006060A1" w:rsidP="00942994">
      <w:pPr>
        <w:widowControl/>
        <w:numPr>
          <w:ilvl w:val="0"/>
          <w:numId w:val="1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республиканским органом исполнительной власти, обеспечивающим формирование и реализацию государственной политики в сфере образования и науки Донецкой Народной Республики.</w:t>
      </w:r>
    </w:p>
    <w:p w:rsidR="006060A1" w:rsidRPr="006060A1" w:rsidRDefault="006060A1" w:rsidP="00942994">
      <w:pPr>
        <w:widowControl/>
        <w:numPr>
          <w:ilvl w:val="0"/>
          <w:numId w:val="1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Признание в Донецкой Народной Республике иностранного образования и (или)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rsidR="006060A1" w:rsidRPr="006060A1" w:rsidRDefault="006060A1" w:rsidP="00942994">
      <w:pPr>
        <w:widowControl/>
        <w:numPr>
          <w:ilvl w:val="0"/>
          <w:numId w:val="1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Документы об иностранном образовании и (или) иностранной квалификации, признаваемых в Донецкой Народной Республике, должны быть в установленном законодательством Донецкой Народной Республики порядке легализованы и переведены на русский язык, как государственный, если иное не предусмотрено международным договором Донецкой Народной Республики.</w:t>
      </w:r>
    </w:p>
    <w:p w:rsidR="006060A1" w:rsidRPr="006060A1" w:rsidRDefault="006060A1" w:rsidP="00942994">
      <w:pPr>
        <w:widowControl/>
        <w:numPr>
          <w:ilvl w:val="0"/>
          <w:numId w:val="1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Информационное обеспечение признания в Донецкой Народной Республике иностранного образования и (или) иностранной квалификации осуществляется республиканским информационным центром, функции которого выполняет организация, уполномоченная Правительством Донецкой Народной Республики.</w:t>
      </w:r>
    </w:p>
    <w:p w:rsidR="006060A1" w:rsidRPr="006060A1" w:rsidRDefault="006060A1" w:rsidP="00942994">
      <w:pPr>
        <w:widowControl/>
        <w:numPr>
          <w:ilvl w:val="0"/>
          <w:numId w:val="187"/>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соответствии с международными договорами Донецкой Народной Республики и законодательством Донецкой Народной Республики республиканский информационный центр:</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осуществляет размещение на своем сайте информационно-коммуникационной сети: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а) описание установленных в Донецкой Народной Республике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б) сведения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Донецкой Народной Республике;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в)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Донецкой Народной Республике.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Глава 15.</w:t>
      </w:r>
      <w:r w:rsidRPr="006060A1">
        <w:rPr>
          <w:rFonts w:ascii="Times New Roman" w:hAnsi="Times New Roman" w:cs="Times New Roman"/>
          <w:b/>
          <w:bCs/>
          <w:sz w:val="24"/>
          <w:szCs w:val="24"/>
        </w:rPr>
        <w:t xml:space="preserve"> Заключительные положения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xml:space="preserve">Статья 105. </w:t>
      </w:r>
      <w:r w:rsidRPr="006060A1">
        <w:rPr>
          <w:rFonts w:ascii="Times New Roman" w:hAnsi="Times New Roman" w:cs="Times New Roman"/>
          <w:b/>
          <w:bCs/>
          <w:sz w:val="24"/>
          <w:szCs w:val="24"/>
        </w:rPr>
        <w:t>Заключительные положения</w:t>
      </w:r>
    </w:p>
    <w:p w:rsidR="006060A1" w:rsidRPr="006060A1" w:rsidRDefault="006060A1" w:rsidP="00942994">
      <w:pPr>
        <w:widowControl/>
        <w:numPr>
          <w:ilvl w:val="0"/>
          <w:numId w:val="188"/>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полное общее среднее образование – к среднему общему образованию;</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профессионально-техническое образование – к среднему профессиональному образованию по программам подготовки квалифицированных рабочих (служащих);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базовое высшее образование (высшие учебные заведения І – ІІ уровня аккредитации) – к среднему профессиональному образованию по программам подготовки специалистов среднего звена;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базовое высшее образование – бакалавриат – к высшему профессиональному образованию – бакалавриату;</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 соответственно;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послевузовское профессиональное образование в аспирантуре (адъюнктуре) и докторантуре – к дополнительному профессиональному образованию – подготовке кадров высшей квалификации по программам подготовки научных, научно-педагогических кадров в аспирантуре (адъюнктуре), докторантуре;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послевузовское профессиональное образование в форме ассистентуры-стажировки – к дополнительному профессиональному образованию – подготовке кадров высшей квалификации по программам ассистентуры-стажировки.</w:t>
      </w:r>
    </w:p>
    <w:p w:rsidR="006060A1" w:rsidRPr="006060A1" w:rsidRDefault="006060A1" w:rsidP="00942994">
      <w:pPr>
        <w:widowControl/>
        <w:numPr>
          <w:ilvl w:val="0"/>
          <w:numId w:val="189"/>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2) основные общеобразовательные программы начального общего среднего образования - образовательным программам начального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основные общеобразовательные программы базового общего среднего образования – образовательным программам основного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основные общеобразовательные программы полного общего среднего образования – образовательным программам среднего общего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основные профессионально-технические образовательные программы – программам подготовки квалифицированных рабочих (служащих);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основные профессиональные образовательные программы (высшие учебные заведения І – ІІ уровня аккредитации) – программам подготовки специалистов среднего звена;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7) основные профессиональные образовательные программы высшего профессионального образования (программы бакалавриата, высшие учебные заведения II – IІI уровня аккредитации) – программам бакалавриата;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 программам подготовки специалистов;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 программам магистратуры;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14) внешкольные общеобразовательные программы – дополнительным общеобразовательным программам;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15) внешкольные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16) последипломное профессиональное образование (повышение квалификации, переподготовка) – дополнительным профессиональным программам.</w:t>
      </w:r>
    </w:p>
    <w:p w:rsidR="006060A1" w:rsidRPr="006060A1" w:rsidRDefault="006060A1" w:rsidP="00942994">
      <w:pPr>
        <w:widowControl/>
        <w:numPr>
          <w:ilvl w:val="0"/>
          <w:numId w:val="19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Законом.</w:t>
      </w:r>
    </w:p>
    <w:p w:rsidR="006060A1" w:rsidRPr="006060A1" w:rsidRDefault="006060A1" w:rsidP="00942994">
      <w:pPr>
        <w:widowControl/>
        <w:numPr>
          <w:ilvl w:val="0"/>
          <w:numId w:val="190"/>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Наименования и уставы организаций, осуществляющих образовательную деятельность, подлежат приведению в соответствие с настоящим Законом не позднее 1 июля 2015 года с учетом следующего: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1) специальные (коррекционные) организации, осуществляющие образовательную деятельность, для обучающихся, воспитанников с ограниченными возможностями здоровья именуются, как «общеобразовательные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lastRenderedPageBreak/>
        <w:t>2) 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3) высшие учебные заведения IІI – IV уровня аккредитации, институты, академии, университеты именуются, как «образовательные организации высшего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4) внешкольные организации, осуществляющие образовательную деятельность, именуются, как «организации дополнительного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5) 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6) специальные учебно-воспитательные организации, осуществляющие образовательную деятельность, для детей и подростков с девиантным (отклоняющимся от нормы, общественно опасным) поведением, реализующие общеобразовательные программы, именуются, как общеобразовательные организации со специальным наименованием – «специальные учебно-воспитательные учреждения для обучающихся с девиантным (общественно опасным) поведением»;</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 «специальные учебно-воспитательные учреждения для обучающихся с девиантным (общественно опасным) поведением».</w:t>
      </w:r>
    </w:p>
    <w:p w:rsidR="006060A1" w:rsidRPr="006060A1" w:rsidRDefault="006060A1" w:rsidP="00942994">
      <w:pPr>
        <w:widowControl/>
        <w:numPr>
          <w:ilvl w:val="0"/>
          <w:numId w:val="1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При переименовании образовательных организаций их тип указывается с учетом их организационно-правовой формы.</w:t>
      </w:r>
    </w:p>
    <w:p w:rsidR="006060A1" w:rsidRPr="006060A1" w:rsidRDefault="006060A1" w:rsidP="00942994">
      <w:pPr>
        <w:widowControl/>
        <w:numPr>
          <w:ilvl w:val="0"/>
          <w:numId w:val="1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rsidR="006060A1" w:rsidRPr="006060A1" w:rsidRDefault="006060A1" w:rsidP="00942994">
      <w:pPr>
        <w:widowControl/>
        <w:numPr>
          <w:ilvl w:val="0"/>
          <w:numId w:val="1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6060A1" w:rsidRPr="006060A1" w:rsidRDefault="006060A1" w:rsidP="00942994">
      <w:pPr>
        <w:widowControl/>
        <w:numPr>
          <w:ilvl w:val="0"/>
          <w:numId w:val="1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6060A1" w:rsidRPr="006060A1" w:rsidRDefault="006060A1" w:rsidP="00942994">
      <w:pPr>
        <w:widowControl/>
        <w:numPr>
          <w:ilvl w:val="0"/>
          <w:numId w:val="1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Физические лица-предприниматели,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физическими лицами-предпринимателями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rsidR="006060A1" w:rsidRPr="006060A1" w:rsidRDefault="006060A1" w:rsidP="00942994">
      <w:pPr>
        <w:widowControl/>
        <w:numPr>
          <w:ilvl w:val="0"/>
          <w:numId w:val="1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lastRenderedPageBreak/>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 профессионального образования включаются размеры надбавок за научные степени, ученые звания и по должностям, которые действовали в процентном отношении к базовым должностным окладам до дня вступления в силу настоящего Закона.</w:t>
      </w:r>
    </w:p>
    <w:p w:rsidR="006060A1" w:rsidRPr="006060A1" w:rsidRDefault="006060A1" w:rsidP="00942994">
      <w:pPr>
        <w:widowControl/>
        <w:numPr>
          <w:ilvl w:val="0"/>
          <w:numId w:val="191"/>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Пункт 1 части 6 статьи 57 настоящего Закона вступает в силу с</w:t>
      </w:r>
      <w:r w:rsidRPr="006060A1">
        <w:rPr>
          <w:rFonts w:ascii="Times New Roman" w:hAnsi="Times New Roman" w:cs="Times New Roman"/>
          <w:sz w:val="24"/>
          <w:szCs w:val="24"/>
        </w:rPr>
        <w:b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53" w:history="1">
        <w:r w:rsidRPr="006060A1">
          <w:rPr>
            <w:rFonts w:ascii="Times New Roman" w:hAnsi="Times New Roman" w:cs="Times New Roman"/>
            <w:i/>
            <w:iCs/>
            <w:color w:val="0000FF"/>
            <w:sz w:val="24"/>
            <w:szCs w:val="24"/>
            <w:u w:val="single"/>
          </w:rPr>
          <w:t>(Часть 11 статьи 105 введена Законом от 04.03.2016 № 111-IНС)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106.</w:t>
      </w:r>
      <w:r w:rsidRPr="006060A1">
        <w:rPr>
          <w:rFonts w:ascii="Times New Roman" w:hAnsi="Times New Roman" w:cs="Times New Roman"/>
          <w:b/>
          <w:bCs/>
          <w:sz w:val="24"/>
          <w:szCs w:val="24"/>
        </w:rPr>
        <w:t xml:space="preserve"> Порядок вступления в силу настоящего Закона</w:t>
      </w:r>
    </w:p>
    <w:p w:rsidR="006060A1" w:rsidRPr="006060A1" w:rsidRDefault="006060A1" w:rsidP="00942994">
      <w:pPr>
        <w:widowControl/>
        <w:numPr>
          <w:ilvl w:val="0"/>
          <w:numId w:val="192"/>
        </w:numPr>
        <w:autoSpaceDE/>
        <w:autoSpaceDN/>
        <w:adjustRightInd/>
        <w:spacing w:before="100" w:beforeAutospacing="1" w:after="100" w:afterAutospacing="1"/>
        <w:jc w:val="left"/>
        <w:rPr>
          <w:rFonts w:ascii="Times New Roman" w:hAnsi="Times New Roman" w:cs="Times New Roman"/>
          <w:sz w:val="24"/>
          <w:szCs w:val="24"/>
        </w:rPr>
      </w:pPr>
      <w:r w:rsidRPr="006060A1">
        <w:rPr>
          <w:rFonts w:ascii="Times New Roman" w:hAnsi="Times New Roman" w:cs="Times New Roman"/>
          <w:sz w:val="24"/>
          <w:szCs w:val="24"/>
        </w:rPr>
        <w:t>Настоящий Закон вступает в силу со дня его официального опубликования.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Статья 107.</w:t>
      </w:r>
      <w:r w:rsidRPr="006060A1">
        <w:rPr>
          <w:rFonts w:ascii="Times New Roman" w:hAnsi="Times New Roman" w:cs="Times New Roman"/>
          <w:b/>
          <w:bCs/>
          <w:sz w:val="24"/>
          <w:szCs w:val="24"/>
        </w:rPr>
        <w:t xml:space="preserve"> Переходные положения</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Пункты 2, 4–7 части 1 статьи 67</w:t>
      </w:r>
      <w:r w:rsidRPr="006060A1">
        <w:rPr>
          <w:rFonts w:ascii="Times New Roman" w:hAnsi="Times New Roman" w:cs="Times New Roman"/>
          <w:sz w:val="24"/>
          <w:szCs w:val="24"/>
          <w:vertAlign w:val="superscript"/>
        </w:rPr>
        <w:t>1</w:t>
      </w:r>
      <w:r w:rsidRPr="006060A1">
        <w:rPr>
          <w:rFonts w:ascii="Times New Roman" w:hAnsi="Times New Roman" w:cs="Times New Roman"/>
          <w:sz w:val="24"/>
          <w:szCs w:val="24"/>
        </w:rPr>
        <w:t xml:space="preserve"> вступают в силу со дня вступления в силу Гражданского кодекса Донецкой Народной Республики.</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hyperlink r:id="rId54" w:history="1">
        <w:r w:rsidRPr="006060A1">
          <w:rPr>
            <w:rFonts w:ascii="Times New Roman" w:hAnsi="Times New Roman" w:cs="Times New Roman"/>
            <w:i/>
            <w:iCs/>
            <w:color w:val="0000FF"/>
            <w:sz w:val="24"/>
            <w:szCs w:val="24"/>
            <w:u w:val="single"/>
          </w:rPr>
          <w:t>(Статья 107 введена Законом от 18.10.2019 № 64-IIНС)</w:t>
        </w:r>
      </w:hyperlink>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Глава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Донецкой Народной Республики А.В. Захарченко</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г. Донецк</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7 июля 2015 года</w:t>
      </w:r>
    </w:p>
    <w:p w:rsidR="006060A1" w:rsidRPr="006060A1" w:rsidRDefault="006060A1" w:rsidP="006060A1">
      <w:pPr>
        <w:widowControl/>
        <w:autoSpaceDE/>
        <w:autoSpaceDN/>
        <w:adjustRightInd/>
        <w:spacing w:before="100" w:beforeAutospacing="1" w:after="100" w:afterAutospacing="1"/>
        <w:ind w:firstLine="0"/>
        <w:jc w:val="left"/>
        <w:rPr>
          <w:rFonts w:ascii="Times New Roman" w:hAnsi="Times New Roman" w:cs="Times New Roman"/>
          <w:sz w:val="24"/>
          <w:szCs w:val="24"/>
        </w:rPr>
      </w:pPr>
      <w:r w:rsidRPr="006060A1">
        <w:rPr>
          <w:rFonts w:ascii="Times New Roman" w:hAnsi="Times New Roman" w:cs="Times New Roman"/>
          <w:sz w:val="24"/>
          <w:szCs w:val="24"/>
        </w:rPr>
        <w:t>№ 55-IНС</w:t>
      </w:r>
    </w:p>
    <w:p w:rsidR="00625279" w:rsidRPr="006060A1" w:rsidRDefault="00625279" w:rsidP="006060A1"/>
    <w:sectPr w:rsidR="00625279" w:rsidRPr="006060A1" w:rsidSect="000620DB">
      <w:headerReference w:type="default" r:id="rId55"/>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94" w:rsidRDefault="00942994" w:rsidP="00F425DA">
      <w:r>
        <w:separator/>
      </w:r>
    </w:p>
  </w:endnote>
  <w:endnote w:type="continuationSeparator" w:id="0">
    <w:p w:rsidR="00942994" w:rsidRDefault="00942994"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94" w:rsidRDefault="00942994" w:rsidP="00F425DA">
      <w:r>
        <w:separator/>
      </w:r>
    </w:p>
  </w:footnote>
  <w:footnote w:type="continuationSeparator" w:id="0">
    <w:p w:rsidR="00942994" w:rsidRDefault="00942994" w:rsidP="00F42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C2" w:rsidRPr="00625279" w:rsidRDefault="00A727C2"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6060A1">
      <w:rPr>
        <w:rFonts w:ascii="Times New Roman" w:hAnsi="Times New Roman" w:cs="Times New Roman"/>
        <w:noProof/>
        <w:sz w:val="24"/>
        <w:szCs w:val="24"/>
      </w:rPr>
      <w:t>32</w:t>
    </w:r>
    <w:r w:rsidRPr="00625279">
      <w:rPr>
        <w:rFonts w:ascii="Times New Roman" w:hAnsi="Times New Roman" w:cs="Times New Roman"/>
        <w:sz w:val="24"/>
        <w:szCs w:val="24"/>
      </w:rPr>
      <w:fldChar w:fldCharType="end"/>
    </w:r>
  </w:p>
  <w:p w:rsidR="00A727C2" w:rsidRPr="000620DB" w:rsidRDefault="00A727C2">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380"/>
    <w:multiLevelType w:val="multilevel"/>
    <w:tmpl w:val="A2DA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240B9"/>
    <w:multiLevelType w:val="multilevel"/>
    <w:tmpl w:val="96305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77498"/>
    <w:multiLevelType w:val="multilevel"/>
    <w:tmpl w:val="9168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38598E"/>
    <w:multiLevelType w:val="multilevel"/>
    <w:tmpl w:val="BD98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5B002D"/>
    <w:multiLevelType w:val="multilevel"/>
    <w:tmpl w:val="F0406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2968F2"/>
    <w:multiLevelType w:val="multilevel"/>
    <w:tmpl w:val="AF42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992D43"/>
    <w:multiLevelType w:val="multilevel"/>
    <w:tmpl w:val="2BA0E7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B67ADD"/>
    <w:multiLevelType w:val="multilevel"/>
    <w:tmpl w:val="850C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5F5465"/>
    <w:multiLevelType w:val="multilevel"/>
    <w:tmpl w:val="C9A8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9C0977"/>
    <w:multiLevelType w:val="multilevel"/>
    <w:tmpl w:val="B1FA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90587C"/>
    <w:multiLevelType w:val="multilevel"/>
    <w:tmpl w:val="8D8CC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E6366E"/>
    <w:multiLevelType w:val="multilevel"/>
    <w:tmpl w:val="A064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5D1810"/>
    <w:multiLevelType w:val="multilevel"/>
    <w:tmpl w:val="9F4A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6E5A46"/>
    <w:multiLevelType w:val="multilevel"/>
    <w:tmpl w:val="04C41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003BE8"/>
    <w:multiLevelType w:val="multilevel"/>
    <w:tmpl w:val="CA96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C82FEF"/>
    <w:multiLevelType w:val="multilevel"/>
    <w:tmpl w:val="4150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E5769B"/>
    <w:multiLevelType w:val="multilevel"/>
    <w:tmpl w:val="CA6C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C566BC3"/>
    <w:multiLevelType w:val="multilevel"/>
    <w:tmpl w:val="C040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972926"/>
    <w:multiLevelType w:val="multilevel"/>
    <w:tmpl w:val="9A0A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CBA6D09"/>
    <w:multiLevelType w:val="multilevel"/>
    <w:tmpl w:val="70FA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2C7489"/>
    <w:multiLevelType w:val="multilevel"/>
    <w:tmpl w:val="FC76E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AC281A"/>
    <w:multiLevelType w:val="multilevel"/>
    <w:tmpl w:val="3AE83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B57E01"/>
    <w:multiLevelType w:val="multilevel"/>
    <w:tmpl w:val="602AA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9B77F3"/>
    <w:multiLevelType w:val="multilevel"/>
    <w:tmpl w:val="034E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EB08E2"/>
    <w:multiLevelType w:val="multilevel"/>
    <w:tmpl w:val="FE7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F756F9"/>
    <w:multiLevelType w:val="multilevel"/>
    <w:tmpl w:val="CF48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3351EB"/>
    <w:multiLevelType w:val="multilevel"/>
    <w:tmpl w:val="B318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037C18"/>
    <w:multiLevelType w:val="multilevel"/>
    <w:tmpl w:val="FF5C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BE53BA"/>
    <w:multiLevelType w:val="multilevel"/>
    <w:tmpl w:val="7C8C7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C84C9F"/>
    <w:multiLevelType w:val="multilevel"/>
    <w:tmpl w:val="85E4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E821B8"/>
    <w:multiLevelType w:val="multilevel"/>
    <w:tmpl w:val="9280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E87477"/>
    <w:multiLevelType w:val="multilevel"/>
    <w:tmpl w:val="92E2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ED37EB"/>
    <w:multiLevelType w:val="multilevel"/>
    <w:tmpl w:val="0622B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5B3DA2"/>
    <w:multiLevelType w:val="multilevel"/>
    <w:tmpl w:val="4FF4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671AAA"/>
    <w:multiLevelType w:val="multilevel"/>
    <w:tmpl w:val="6994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2A3A70"/>
    <w:multiLevelType w:val="multilevel"/>
    <w:tmpl w:val="29B8D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82787A"/>
    <w:multiLevelType w:val="multilevel"/>
    <w:tmpl w:val="5D6A4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D42A92"/>
    <w:multiLevelType w:val="multilevel"/>
    <w:tmpl w:val="CD0A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6C71534"/>
    <w:multiLevelType w:val="multilevel"/>
    <w:tmpl w:val="2EE6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75C5877"/>
    <w:multiLevelType w:val="multilevel"/>
    <w:tmpl w:val="0B36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884330B"/>
    <w:multiLevelType w:val="multilevel"/>
    <w:tmpl w:val="B8D8E3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E8104D"/>
    <w:multiLevelType w:val="multilevel"/>
    <w:tmpl w:val="19F2C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F0759A"/>
    <w:multiLevelType w:val="multilevel"/>
    <w:tmpl w:val="D0560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ED50BE1"/>
    <w:multiLevelType w:val="multilevel"/>
    <w:tmpl w:val="C1C89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EE03F0C"/>
    <w:multiLevelType w:val="multilevel"/>
    <w:tmpl w:val="C68CA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00B70AB"/>
    <w:multiLevelType w:val="multilevel"/>
    <w:tmpl w:val="22B0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0580912"/>
    <w:multiLevelType w:val="multilevel"/>
    <w:tmpl w:val="433A6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0A806A8"/>
    <w:multiLevelType w:val="multilevel"/>
    <w:tmpl w:val="26DC0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01642B"/>
    <w:multiLevelType w:val="multilevel"/>
    <w:tmpl w:val="208AA1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5084B67"/>
    <w:multiLevelType w:val="multilevel"/>
    <w:tmpl w:val="FA1E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5444CE3"/>
    <w:multiLevelType w:val="multilevel"/>
    <w:tmpl w:val="DFAC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5B84299"/>
    <w:multiLevelType w:val="multilevel"/>
    <w:tmpl w:val="3976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5CD6452"/>
    <w:multiLevelType w:val="multilevel"/>
    <w:tmpl w:val="B6B86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759489B"/>
    <w:multiLevelType w:val="multilevel"/>
    <w:tmpl w:val="3122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7715A8A"/>
    <w:multiLevelType w:val="multilevel"/>
    <w:tmpl w:val="3BA46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8F623C6"/>
    <w:multiLevelType w:val="multilevel"/>
    <w:tmpl w:val="3CCA6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8F91170"/>
    <w:multiLevelType w:val="multilevel"/>
    <w:tmpl w:val="51BAB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9751EC5"/>
    <w:multiLevelType w:val="multilevel"/>
    <w:tmpl w:val="37E8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9BF401C"/>
    <w:multiLevelType w:val="multilevel"/>
    <w:tmpl w:val="5FB4FB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AD72E64"/>
    <w:multiLevelType w:val="multilevel"/>
    <w:tmpl w:val="D1AA0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8B2DD9"/>
    <w:multiLevelType w:val="multilevel"/>
    <w:tmpl w:val="37E6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C60254C"/>
    <w:multiLevelType w:val="multilevel"/>
    <w:tmpl w:val="0112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CF60F23"/>
    <w:multiLevelType w:val="multilevel"/>
    <w:tmpl w:val="ADBA5B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DA00376"/>
    <w:multiLevelType w:val="multilevel"/>
    <w:tmpl w:val="E8FA5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E9247D1"/>
    <w:multiLevelType w:val="multilevel"/>
    <w:tmpl w:val="C4489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EB33FE4"/>
    <w:multiLevelType w:val="multilevel"/>
    <w:tmpl w:val="B976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F30782A"/>
    <w:multiLevelType w:val="multilevel"/>
    <w:tmpl w:val="4D0EA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F731249"/>
    <w:multiLevelType w:val="multilevel"/>
    <w:tmpl w:val="79703E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0A02FF5"/>
    <w:multiLevelType w:val="multilevel"/>
    <w:tmpl w:val="142E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11C3D5A"/>
    <w:multiLevelType w:val="multilevel"/>
    <w:tmpl w:val="D7EA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18E4ABE"/>
    <w:multiLevelType w:val="multilevel"/>
    <w:tmpl w:val="204E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2163823"/>
    <w:multiLevelType w:val="multilevel"/>
    <w:tmpl w:val="91F88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2CB4AFB"/>
    <w:multiLevelType w:val="multilevel"/>
    <w:tmpl w:val="6B68D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36F7833"/>
    <w:multiLevelType w:val="multilevel"/>
    <w:tmpl w:val="FA8EA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4502C1F"/>
    <w:multiLevelType w:val="multilevel"/>
    <w:tmpl w:val="9C54F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46C55D4"/>
    <w:multiLevelType w:val="multilevel"/>
    <w:tmpl w:val="C3F4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5181AD4"/>
    <w:multiLevelType w:val="multilevel"/>
    <w:tmpl w:val="C43493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59E2584"/>
    <w:multiLevelType w:val="multilevel"/>
    <w:tmpl w:val="DD84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5C5105F"/>
    <w:multiLevelType w:val="multilevel"/>
    <w:tmpl w:val="80F4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6AE650D"/>
    <w:multiLevelType w:val="multilevel"/>
    <w:tmpl w:val="EB26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6CC75BE"/>
    <w:multiLevelType w:val="multilevel"/>
    <w:tmpl w:val="B24E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6E24978"/>
    <w:multiLevelType w:val="multilevel"/>
    <w:tmpl w:val="A858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6FF0118"/>
    <w:multiLevelType w:val="multilevel"/>
    <w:tmpl w:val="47E0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7BA1345"/>
    <w:multiLevelType w:val="multilevel"/>
    <w:tmpl w:val="C0D8B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7D2231A"/>
    <w:multiLevelType w:val="multilevel"/>
    <w:tmpl w:val="8736A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7DD65F5"/>
    <w:multiLevelType w:val="multilevel"/>
    <w:tmpl w:val="48182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8182537"/>
    <w:multiLevelType w:val="multilevel"/>
    <w:tmpl w:val="AB741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9CE440A"/>
    <w:multiLevelType w:val="multilevel"/>
    <w:tmpl w:val="EEA6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A7B528E"/>
    <w:multiLevelType w:val="multilevel"/>
    <w:tmpl w:val="C63C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AEF300A"/>
    <w:multiLevelType w:val="multilevel"/>
    <w:tmpl w:val="6E50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2253F3A"/>
    <w:multiLevelType w:val="multilevel"/>
    <w:tmpl w:val="C658C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33F169D"/>
    <w:multiLevelType w:val="multilevel"/>
    <w:tmpl w:val="5AF29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3E01BDD"/>
    <w:multiLevelType w:val="multilevel"/>
    <w:tmpl w:val="30F6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4011D8D"/>
    <w:multiLevelType w:val="multilevel"/>
    <w:tmpl w:val="D8F6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4831B2A"/>
    <w:multiLevelType w:val="multilevel"/>
    <w:tmpl w:val="8916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4A52E8F"/>
    <w:multiLevelType w:val="multilevel"/>
    <w:tmpl w:val="AB3E0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501721F"/>
    <w:multiLevelType w:val="multilevel"/>
    <w:tmpl w:val="DCBEF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5244ADB"/>
    <w:multiLevelType w:val="multilevel"/>
    <w:tmpl w:val="D6BCA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5620628"/>
    <w:multiLevelType w:val="multilevel"/>
    <w:tmpl w:val="9CEE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60021C4"/>
    <w:multiLevelType w:val="multilevel"/>
    <w:tmpl w:val="2800E0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6236A80"/>
    <w:multiLevelType w:val="multilevel"/>
    <w:tmpl w:val="E4CC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62E13FC"/>
    <w:multiLevelType w:val="multilevel"/>
    <w:tmpl w:val="B000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6A97C20"/>
    <w:multiLevelType w:val="multilevel"/>
    <w:tmpl w:val="40B2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7B77ABE"/>
    <w:multiLevelType w:val="multilevel"/>
    <w:tmpl w:val="45343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7FC4F5A"/>
    <w:multiLevelType w:val="multilevel"/>
    <w:tmpl w:val="0CFE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8872C63"/>
    <w:multiLevelType w:val="multilevel"/>
    <w:tmpl w:val="0E0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8D96EA7"/>
    <w:multiLevelType w:val="multilevel"/>
    <w:tmpl w:val="942E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8DA0A4F"/>
    <w:multiLevelType w:val="multilevel"/>
    <w:tmpl w:val="55F64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A7069CF"/>
    <w:multiLevelType w:val="multilevel"/>
    <w:tmpl w:val="E914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BE253E8"/>
    <w:multiLevelType w:val="multilevel"/>
    <w:tmpl w:val="40C8CE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C4701D3"/>
    <w:multiLevelType w:val="multilevel"/>
    <w:tmpl w:val="535E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C6754C2"/>
    <w:multiLevelType w:val="multilevel"/>
    <w:tmpl w:val="C9CC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D114389"/>
    <w:multiLevelType w:val="multilevel"/>
    <w:tmpl w:val="53B0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D7429AF"/>
    <w:multiLevelType w:val="multilevel"/>
    <w:tmpl w:val="A0D45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DC53C0D"/>
    <w:multiLevelType w:val="multilevel"/>
    <w:tmpl w:val="211A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EC22EB7"/>
    <w:multiLevelType w:val="multilevel"/>
    <w:tmpl w:val="9904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EF5591B"/>
    <w:multiLevelType w:val="multilevel"/>
    <w:tmpl w:val="38DC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FC153C7"/>
    <w:multiLevelType w:val="multilevel"/>
    <w:tmpl w:val="75CE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01215A7"/>
    <w:multiLevelType w:val="multilevel"/>
    <w:tmpl w:val="B94A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1265965"/>
    <w:multiLevelType w:val="multilevel"/>
    <w:tmpl w:val="6486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13F2F95"/>
    <w:multiLevelType w:val="multilevel"/>
    <w:tmpl w:val="5F9A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1591707"/>
    <w:multiLevelType w:val="multilevel"/>
    <w:tmpl w:val="149C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1877780"/>
    <w:multiLevelType w:val="multilevel"/>
    <w:tmpl w:val="60E4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2362A9F"/>
    <w:multiLevelType w:val="multilevel"/>
    <w:tmpl w:val="B574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4063A3D"/>
    <w:multiLevelType w:val="multilevel"/>
    <w:tmpl w:val="C9CC5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42308DF"/>
    <w:multiLevelType w:val="multilevel"/>
    <w:tmpl w:val="13D63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5032B2E"/>
    <w:multiLevelType w:val="multilevel"/>
    <w:tmpl w:val="6BF65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5C935E2"/>
    <w:multiLevelType w:val="multilevel"/>
    <w:tmpl w:val="D1AA2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78A158A"/>
    <w:multiLevelType w:val="multilevel"/>
    <w:tmpl w:val="EBB2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78C50F8"/>
    <w:multiLevelType w:val="multilevel"/>
    <w:tmpl w:val="F45406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882311C"/>
    <w:multiLevelType w:val="multilevel"/>
    <w:tmpl w:val="70D62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8C831D2"/>
    <w:multiLevelType w:val="multilevel"/>
    <w:tmpl w:val="07B61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8E522F1"/>
    <w:multiLevelType w:val="multilevel"/>
    <w:tmpl w:val="47A8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B0758B9"/>
    <w:multiLevelType w:val="multilevel"/>
    <w:tmpl w:val="D30AB4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CEF07C5"/>
    <w:multiLevelType w:val="multilevel"/>
    <w:tmpl w:val="77569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D6F474C"/>
    <w:multiLevelType w:val="multilevel"/>
    <w:tmpl w:val="E1CC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D827BA0"/>
    <w:multiLevelType w:val="multilevel"/>
    <w:tmpl w:val="FD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E5C355A"/>
    <w:multiLevelType w:val="multilevel"/>
    <w:tmpl w:val="1D2E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E856308"/>
    <w:multiLevelType w:val="multilevel"/>
    <w:tmpl w:val="CE6E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EAB154F"/>
    <w:multiLevelType w:val="multilevel"/>
    <w:tmpl w:val="3B0206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EB465DD"/>
    <w:multiLevelType w:val="multilevel"/>
    <w:tmpl w:val="4938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F1A441F"/>
    <w:multiLevelType w:val="multilevel"/>
    <w:tmpl w:val="3D7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FE5289E"/>
    <w:multiLevelType w:val="multilevel"/>
    <w:tmpl w:val="E0AE3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106736E"/>
    <w:multiLevelType w:val="multilevel"/>
    <w:tmpl w:val="41629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4C2448D"/>
    <w:multiLevelType w:val="multilevel"/>
    <w:tmpl w:val="12EAE2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6744440"/>
    <w:multiLevelType w:val="multilevel"/>
    <w:tmpl w:val="2AA2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8753085"/>
    <w:multiLevelType w:val="multilevel"/>
    <w:tmpl w:val="3F6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8863C40"/>
    <w:multiLevelType w:val="multilevel"/>
    <w:tmpl w:val="5B0685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9A068CF"/>
    <w:multiLevelType w:val="multilevel"/>
    <w:tmpl w:val="21D42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9F23A1E"/>
    <w:multiLevelType w:val="multilevel"/>
    <w:tmpl w:val="C308A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A2D0248"/>
    <w:multiLevelType w:val="multilevel"/>
    <w:tmpl w:val="5E22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ADC57A2"/>
    <w:multiLevelType w:val="multilevel"/>
    <w:tmpl w:val="77AA2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B904805"/>
    <w:multiLevelType w:val="multilevel"/>
    <w:tmpl w:val="5434D4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BB2555D"/>
    <w:multiLevelType w:val="multilevel"/>
    <w:tmpl w:val="32600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C7523E1"/>
    <w:multiLevelType w:val="multilevel"/>
    <w:tmpl w:val="3866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CC63719"/>
    <w:multiLevelType w:val="multilevel"/>
    <w:tmpl w:val="0C266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D4F3FA5"/>
    <w:multiLevelType w:val="multilevel"/>
    <w:tmpl w:val="B2F88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DA403FE"/>
    <w:multiLevelType w:val="multilevel"/>
    <w:tmpl w:val="8A5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DD26370"/>
    <w:multiLevelType w:val="multilevel"/>
    <w:tmpl w:val="15B2A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0536A4B"/>
    <w:multiLevelType w:val="multilevel"/>
    <w:tmpl w:val="14E0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0860DAF"/>
    <w:multiLevelType w:val="multilevel"/>
    <w:tmpl w:val="6C2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10B0A45"/>
    <w:multiLevelType w:val="multilevel"/>
    <w:tmpl w:val="5E5A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1DB2C22"/>
    <w:multiLevelType w:val="multilevel"/>
    <w:tmpl w:val="BA587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2296D20"/>
    <w:multiLevelType w:val="multilevel"/>
    <w:tmpl w:val="4E36E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333358E"/>
    <w:multiLevelType w:val="multilevel"/>
    <w:tmpl w:val="89502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3777351"/>
    <w:multiLevelType w:val="multilevel"/>
    <w:tmpl w:val="60EE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3C9395F"/>
    <w:multiLevelType w:val="multilevel"/>
    <w:tmpl w:val="41C45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3F7231C"/>
    <w:multiLevelType w:val="multilevel"/>
    <w:tmpl w:val="4DF2C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60D2D41"/>
    <w:multiLevelType w:val="multilevel"/>
    <w:tmpl w:val="92D2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6B43214"/>
    <w:multiLevelType w:val="multilevel"/>
    <w:tmpl w:val="CFD823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6FB5B68"/>
    <w:multiLevelType w:val="multilevel"/>
    <w:tmpl w:val="F7365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72059B7"/>
    <w:multiLevelType w:val="multilevel"/>
    <w:tmpl w:val="FDA2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7537858"/>
    <w:multiLevelType w:val="multilevel"/>
    <w:tmpl w:val="3E6A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77E7B5F"/>
    <w:multiLevelType w:val="multilevel"/>
    <w:tmpl w:val="5C0A8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87F6EDE"/>
    <w:multiLevelType w:val="multilevel"/>
    <w:tmpl w:val="0A583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8AA7353"/>
    <w:multiLevelType w:val="multilevel"/>
    <w:tmpl w:val="F4366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90E5094"/>
    <w:multiLevelType w:val="multilevel"/>
    <w:tmpl w:val="05C6E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B194D1B"/>
    <w:multiLevelType w:val="multilevel"/>
    <w:tmpl w:val="7B7258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C313D9A"/>
    <w:multiLevelType w:val="multilevel"/>
    <w:tmpl w:val="1656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C4F3186"/>
    <w:multiLevelType w:val="multilevel"/>
    <w:tmpl w:val="3282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534874"/>
    <w:multiLevelType w:val="multilevel"/>
    <w:tmpl w:val="9558F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D4104A0"/>
    <w:multiLevelType w:val="multilevel"/>
    <w:tmpl w:val="2BE4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5B574C"/>
    <w:multiLevelType w:val="multilevel"/>
    <w:tmpl w:val="7230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724B16"/>
    <w:multiLevelType w:val="multilevel"/>
    <w:tmpl w:val="BB18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D8A6FD9"/>
    <w:multiLevelType w:val="multilevel"/>
    <w:tmpl w:val="29AE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E845F73"/>
    <w:multiLevelType w:val="multilevel"/>
    <w:tmpl w:val="1D84A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EDF0B2F"/>
    <w:multiLevelType w:val="multilevel"/>
    <w:tmpl w:val="83D63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EED1D9B"/>
    <w:multiLevelType w:val="multilevel"/>
    <w:tmpl w:val="1040D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F1765D7"/>
    <w:multiLevelType w:val="multilevel"/>
    <w:tmpl w:val="4A0C3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F3318F3"/>
    <w:multiLevelType w:val="multilevel"/>
    <w:tmpl w:val="CC44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F3B41F4"/>
    <w:multiLevelType w:val="multilevel"/>
    <w:tmpl w:val="F60253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F5D6F9F"/>
    <w:multiLevelType w:val="multilevel"/>
    <w:tmpl w:val="0B2E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7"/>
  </w:num>
  <w:num w:numId="2">
    <w:abstractNumId w:val="66"/>
  </w:num>
  <w:num w:numId="3">
    <w:abstractNumId w:val="124"/>
  </w:num>
  <w:num w:numId="4">
    <w:abstractNumId w:val="135"/>
  </w:num>
  <w:num w:numId="5">
    <w:abstractNumId w:val="103"/>
  </w:num>
  <w:num w:numId="6">
    <w:abstractNumId w:val="14"/>
  </w:num>
  <w:num w:numId="7">
    <w:abstractNumId w:val="5"/>
  </w:num>
  <w:num w:numId="8">
    <w:abstractNumId w:val="56"/>
  </w:num>
  <w:num w:numId="9">
    <w:abstractNumId w:val="61"/>
  </w:num>
  <w:num w:numId="10">
    <w:abstractNumId w:val="62"/>
  </w:num>
  <w:num w:numId="11">
    <w:abstractNumId w:val="44"/>
  </w:num>
  <w:num w:numId="12">
    <w:abstractNumId w:val="65"/>
  </w:num>
  <w:num w:numId="13">
    <w:abstractNumId w:val="155"/>
  </w:num>
  <w:num w:numId="14">
    <w:abstractNumId w:val="185"/>
  </w:num>
  <w:num w:numId="15">
    <w:abstractNumId w:val="147"/>
  </w:num>
  <w:num w:numId="16">
    <w:abstractNumId w:val="53"/>
  </w:num>
  <w:num w:numId="17">
    <w:abstractNumId w:val="90"/>
  </w:num>
  <w:num w:numId="18">
    <w:abstractNumId w:val="152"/>
  </w:num>
  <w:num w:numId="19">
    <w:abstractNumId w:val="165"/>
  </w:num>
  <w:num w:numId="20">
    <w:abstractNumId w:val="131"/>
  </w:num>
  <w:num w:numId="21">
    <w:abstractNumId w:val="47"/>
  </w:num>
  <w:num w:numId="22">
    <w:abstractNumId w:val="15"/>
  </w:num>
  <w:num w:numId="23">
    <w:abstractNumId w:val="70"/>
  </w:num>
  <w:num w:numId="24">
    <w:abstractNumId w:val="95"/>
  </w:num>
  <w:num w:numId="25">
    <w:abstractNumId w:val="176"/>
  </w:num>
  <w:num w:numId="26">
    <w:abstractNumId w:val="106"/>
  </w:num>
  <w:num w:numId="27">
    <w:abstractNumId w:val="121"/>
  </w:num>
  <w:num w:numId="28">
    <w:abstractNumId w:val="150"/>
  </w:num>
  <w:num w:numId="29">
    <w:abstractNumId w:val="80"/>
  </w:num>
  <w:num w:numId="30">
    <w:abstractNumId w:val="1"/>
  </w:num>
  <w:num w:numId="31">
    <w:abstractNumId w:val="24"/>
  </w:num>
  <w:num w:numId="32">
    <w:abstractNumId w:val="162"/>
  </w:num>
  <w:num w:numId="33">
    <w:abstractNumId w:val="26"/>
  </w:num>
  <w:num w:numId="34">
    <w:abstractNumId w:val="115"/>
  </w:num>
  <w:num w:numId="35">
    <w:abstractNumId w:val="81"/>
  </w:num>
  <w:num w:numId="36">
    <w:abstractNumId w:val="123"/>
  </w:num>
  <w:num w:numId="37">
    <w:abstractNumId w:val="169"/>
  </w:num>
  <w:num w:numId="38">
    <w:abstractNumId w:val="190"/>
  </w:num>
  <w:num w:numId="39">
    <w:abstractNumId w:val="2"/>
  </w:num>
  <w:num w:numId="40">
    <w:abstractNumId w:val="73"/>
  </w:num>
  <w:num w:numId="41">
    <w:abstractNumId w:val="40"/>
  </w:num>
  <w:num w:numId="42">
    <w:abstractNumId w:val="43"/>
  </w:num>
  <w:num w:numId="43">
    <w:abstractNumId w:val="30"/>
  </w:num>
  <w:num w:numId="44">
    <w:abstractNumId w:val="13"/>
  </w:num>
  <w:num w:numId="45">
    <w:abstractNumId w:val="19"/>
  </w:num>
  <w:num w:numId="46">
    <w:abstractNumId w:val="146"/>
  </w:num>
  <w:num w:numId="47">
    <w:abstractNumId w:val="191"/>
  </w:num>
  <w:num w:numId="48">
    <w:abstractNumId w:val="42"/>
  </w:num>
  <w:num w:numId="49">
    <w:abstractNumId w:val="67"/>
  </w:num>
  <w:num w:numId="50">
    <w:abstractNumId w:val="145"/>
  </w:num>
  <w:num w:numId="51">
    <w:abstractNumId w:val="143"/>
  </w:num>
  <w:num w:numId="52">
    <w:abstractNumId w:val="77"/>
  </w:num>
  <w:num w:numId="53">
    <w:abstractNumId w:val="151"/>
  </w:num>
  <w:num w:numId="54">
    <w:abstractNumId w:val="38"/>
  </w:num>
  <w:num w:numId="55">
    <w:abstractNumId w:val="37"/>
  </w:num>
  <w:num w:numId="56">
    <w:abstractNumId w:val="173"/>
  </w:num>
  <w:num w:numId="57">
    <w:abstractNumId w:val="39"/>
  </w:num>
  <w:num w:numId="58">
    <w:abstractNumId w:val="158"/>
  </w:num>
  <w:num w:numId="59">
    <w:abstractNumId w:val="186"/>
  </w:num>
  <w:num w:numId="60">
    <w:abstractNumId w:val="112"/>
  </w:num>
  <w:num w:numId="61">
    <w:abstractNumId w:val="94"/>
  </w:num>
  <w:num w:numId="62">
    <w:abstractNumId w:val="167"/>
  </w:num>
  <w:num w:numId="63">
    <w:abstractNumId w:val="101"/>
  </w:num>
  <w:num w:numId="64">
    <w:abstractNumId w:val="120"/>
  </w:num>
  <w:num w:numId="65">
    <w:abstractNumId w:val="111"/>
  </w:num>
  <w:num w:numId="66">
    <w:abstractNumId w:val="88"/>
  </w:num>
  <w:num w:numId="67">
    <w:abstractNumId w:val="98"/>
  </w:num>
  <w:num w:numId="68">
    <w:abstractNumId w:val="84"/>
  </w:num>
  <w:num w:numId="69">
    <w:abstractNumId w:val="10"/>
  </w:num>
  <w:num w:numId="70">
    <w:abstractNumId w:val="182"/>
  </w:num>
  <w:num w:numId="71">
    <w:abstractNumId w:val="180"/>
  </w:num>
  <w:num w:numId="72">
    <w:abstractNumId w:val="23"/>
  </w:num>
  <w:num w:numId="73">
    <w:abstractNumId w:val="107"/>
  </w:num>
  <w:num w:numId="74">
    <w:abstractNumId w:val="108"/>
  </w:num>
  <w:num w:numId="75">
    <w:abstractNumId w:val="97"/>
  </w:num>
  <w:num w:numId="76">
    <w:abstractNumId w:val="149"/>
  </w:num>
  <w:num w:numId="77">
    <w:abstractNumId w:val="183"/>
  </w:num>
  <w:num w:numId="78">
    <w:abstractNumId w:val="32"/>
  </w:num>
  <w:num w:numId="79">
    <w:abstractNumId w:val="184"/>
  </w:num>
  <w:num w:numId="80">
    <w:abstractNumId w:val="71"/>
  </w:num>
  <w:num w:numId="81">
    <w:abstractNumId w:val="9"/>
  </w:num>
  <w:num w:numId="82">
    <w:abstractNumId w:val="148"/>
  </w:num>
  <w:num w:numId="83">
    <w:abstractNumId w:val="74"/>
  </w:num>
  <w:num w:numId="84">
    <w:abstractNumId w:val="82"/>
  </w:num>
  <w:num w:numId="85">
    <w:abstractNumId w:val="64"/>
  </w:num>
  <w:num w:numId="86">
    <w:abstractNumId w:val="132"/>
  </w:num>
  <w:num w:numId="87">
    <w:abstractNumId w:val="96"/>
  </w:num>
  <w:num w:numId="88">
    <w:abstractNumId w:val="114"/>
  </w:num>
  <w:num w:numId="89">
    <w:abstractNumId w:val="91"/>
  </w:num>
  <w:num w:numId="90">
    <w:abstractNumId w:val="57"/>
  </w:num>
  <w:num w:numId="91">
    <w:abstractNumId w:val="72"/>
  </w:num>
  <w:num w:numId="92">
    <w:abstractNumId w:val="170"/>
  </w:num>
  <w:num w:numId="93">
    <w:abstractNumId w:val="60"/>
  </w:num>
  <w:num w:numId="94">
    <w:abstractNumId w:val="161"/>
  </w:num>
  <w:num w:numId="95">
    <w:abstractNumId w:val="113"/>
  </w:num>
  <w:num w:numId="96">
    <w:abstractNumId w:val="122"/>
  </w:num>
  <w:num w:numId="97">
    <w:abstractNumId w:val="153"/>
  </w:num>
  <w:num w:numId="98">
    <w:abstractNumId w:val="7"/>
  </w:num>
  <w:num w:numId="99">
    <w:abstractNumId w:val="87"/>
  </w:num>
  <w:num w:numId="100">
    <w:abstractNumId w:val="164"/>
  </w:num>
  <w:num w:numId="101">
    <w:abstractNumId w:val="110"/>
  </w:num>
  <w:num w:numId="102">
    <w:abstractNumId w:val="93"/>
  </w:num>
  <w:num w:numId="103">
    <w:abstractNumId w:val="3"/>
  </w:num>
  <w:num w:numId="104">
    <w:abstractNumId w:val="76"/>
  </w:num>
  <w:num w:numId="105">
    <w:abstractNumId w:val="129"/>
  </w:num>
  <w:num w:numId="106">
    <w:abstractNumId w:val="92"/>
  </w:num>
  <w:num w:numId="107">
    <w:abstractNumId w:val="46"/>
  </w:num>
  <w:num w:numId="108">
    <w:abstractNumId w:val="156"/>
  </w:num>
  <w:num w:numId="109">
    <w:abstractNumId w:val="58"/>
  </w:num>
  <w:num w:numId="110">
    <w:abstractNumId w:val="99"/>
  </w:num>
  <w:num w:numId="111">
    <w:abstractNumId w:val="48"/>
  </w:num>
  <w:num w:numId="112">
    <w:abstractNumId w:val="89"/>
  </w:num>
  <w:num w:numId="113">
    <w:abstractNumId w:val="142"/>
  </w:num>
  <w:num w:numId="114">
    <w:abstractNumId w:val="188"/>
  </w:num>
  <w:num w:numId="115">
    <w:abstractNumId w:val="116"/>
  </w:num>
  <w:num w:numId="116">
    <w:abstractNumId w:val="78"/>
  </w:num>
  <w:num w:numId="117">
    <w:abstractNumId w:val="75"/>
  </w:num>
  <w:num w:numId="118">
    <w:abstractNumId w:val="29"/>
  </w:num>
  <w:num w:numId="119">
    <w:abstractNumId w:val="16"/>
  </w:num>
  <w:num w:numId="120">
    <w:abstractNumId w:val="128"/>
  </w:num>
  <w:num w:numId="121">
    <w:abstractNumId w:val="178"/>
  </w:num>
  <w:num w:numId="122">
    <w:abstractNumId w:val="69"/>
  </w:num>
  <w:num w:numId="123">
    <w:abstractNumId w:val="36"/>
  </w:num>
  <w:num w:numId="124">
    <w:abstractNumId w:val="171"/>
  </w:num>
  <w:num w:numId="125">
    <w:abstractNumId w:val="54"/>
  </w:num>
  <w:num w:numId="126">
    <w:abstractNumId w:val="160"/>
  </w:num>
  <w:num w:numId="127">
    <w:abstractNumId w:val="59"/>
  </w:num>
  <w:num w:numId="128">
    <w:abstractNumId w:val="83"/>
  </w:num>
  <w:num w:numId="129">
    <w:abstractNumId w:val="102"/>
  </w:num>
  <w:num w:numId="130">
    <w:abstractNumId w:val="163"/>
  </w:num>
  <w:num w:numId="131">
    <w:abstractNumId w:val="134"/>
  </w:num>
  <w:num w:numId="132">
    <w:abstractNumId w:val="109"/>
  </w:num>
  <w:num w:numId="133">
    <w:abstractNumId w:val="119"/>
  </w:num>
  <w:num w:numId="134">
    <w:abstractNumId w:val="168"/>
  </w:num>
  <w:num w:numId="135">
    <w:abstractNumId w:val="187"/>
  </w:num>
  <w:num w:numId="136">
    <w:abstractNumId w:val="141"/>
  </w:num>
  <w:num w:numId="137">
    <w:abstractNumId w:val="117"/>
  </w:num>
  <w:num w:numId="138">
    <w:abstractNumId w:val="136"/>
  </w:num>
  <w:num w:numId="139">
    <w:abstractNumId w:val="17"/>
  </w:num>
  <w:num w:numId="140">
    <w:abstractNumId w:val="12"/>
  </w:num>
  <w:num w:numId="141">
    <w:abstractNumId w:val="8"/>
  </w:num>
  <w:num w:numId="142">
    <w:abstractNumId w:val="189"/>
  </w:num>
  <w:num w:numId="143">
    <w:abstractNumId w:val="86"/>
  </w:num>
  <w:num w:numId="144">
    <w:abstractNumId w:val="6"/>
  </w:num>
  <w:num w:numId="145">
    <w:abstractNumId w:val="139"/>
  </w:num>
  <w:num w:numId="146">
    <w:abstractNumId w:val="166"/>
  </w:num>
  <w:num w:numId="147">
    <w:abstractNumId w:val="125"/>
  </w:num>
  <w:num w:numId="148">
    <w:abstractNumId w:val="22"/>
  </w:num>
  <w:num w:numId="149">
    <w:abstractNumId w:val="177"/>
  </w:num>
  <w:num w:numId="150">
    <w:abstractNumId w:val="50"/>
  </w:num>
  <w:num w:numId="151">
    <w:abstractNumId w:val="20"/>
  </w:num>
  <w:num w:numId="152">
    <w:abstractNumId w:val="25"/>
  </w:num>
  <w:num w:numId="153">
    <w:abstractNumId w:val="4"/>
  </w:num>
  <w:num w:numId="154">
    <w:abstractNumId w:val="175"/>
  </w:num>
  <w:num w:numId="155">
    <w:abstractNumId w:val="179"/>
  </w:num>
  <w:num w:numId="156">
    <w:abstractNumId w:val="126"/>
  </w:num>
  <w:num w:numId="157">
    <w:abstractNumId w:val="51"/>
  </w:num>
  <w:num w:numId="158">
    <w:abstractNumId w:val="140"/>
  </w:num>
  <w:num w:numId="159">
    <w:abstractNumId w:val="104"/>
  </w:num>
  <w:num w:numId="160">
    <w:abstractNumId w:val="41"/>
  </w:num>
  <w:num w:numId="161">
    <w:abstractNumId w:val="157"/>
  </w:num>
  <w:num w:numId="162">
    <w:abstractNumId w:val="21"/>
  </w:num>
  <w:num w:numId="163">
    <w:abstractNumId w:val="49"/>
  </w:num>
  <w:num w:numId="164">
    <w:abstractNumId w:val="34"/>
  </w:num>
  <w:num w:numId="165">
    <w:abstractNumId w:val="63"/>
  </w:num>
  <w:num w:numId="166">
    <w:abstractNumId w:val="144"/>
  </w:num>
  <w:num w:numId="167">
    <w:abstractNumId w:val="11"/>
  </w:num>
  <w:num w:numId="168">
    <w:abstractNumId w:val="55"/>
  </w:num>
  <w:num w:numId="169">
    <w:abstractNumId w:val="85"/>
  </w:num>
  <w:num w:numId="170">
    <w:abstractNumId w:val="45"/>
  </w:num>
  <w:num w:numId="171">
    <w:abstractNumId w:val="154"/>
  </w:num>
  <w:num w:numId="172">
    <w:abstractNumId w:val="31"/>
  </w:num>
  <w:num w:numId="173">
    <w:abstractNumId w:val="35"/>
  </w:num>
  <w:num w:numId="174">
    <w:abstractNumId w:val="105"/>
  </w:num>
  <w:num w:numId="175">
    <w:abstractNumId w:val="130"/>
  </w:num>
  <w:num w:numId="176">
    <w:abstractNumId w:val="33"/>
  </w:num>
  <w:num w:numId="177">
    <w:abstractNumId w:val="172"/>
  </w:num>
  <w:num w:numId="178">
    <w:abstractNumId w:val="100"/>
  </w:num>
  <w:num w:numId="179">
    <w:abstractNumId w:val="138"/>
  </w:num>
  <w:num w:numId="180">
    <w:abstractNumId w:val="181"/>
  </w:num>
  <w:num w:numId="181">
    <w:abstractNumId w:val="18"/>
  </w:num>
  <w:num w:numId="182">
    <w:abstractNumId w:val="68"/>
  </w:num>
  <w:num w:numId="183">
    <w:abstractNumId w:val="0"/>
  </w:num>
  <w:num w:numId="184">
    <w:abstractNumId w:val="52"/>
  </w:num>
  <w:num w:numId="185">
    <w:abstractNumId w:val="118"/>
  </w:num>
  <w:num w:numId="186">
    <w:abstractNumId w:val="79"/>
  </w:num>
  <w:num w:numId="187">
    <w:abstractNumId w:val="133"/>
  </w:num>
  <w:num w:numId="188">
    <w:abstractNumId w:val="27"/>
  </w:num>
  <w:num w:numId="189">
    <w:abstractNumId w:val="28"/>
  </w:num>
  <w:num w:numId="190">
    <w:abstractNumId w:val="127"/>
  </w:num>
  <w:num w:numId="191">
    <w:abstractNumId w:val="174"/>
  </w:num>
  <w:num w:numId="192">
    <w:abstractNumId w:val="15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1"/>
    <w:rsid w:val="000026CE"/>
    <w:rsid w:val="00003A49"/>
    <w:rsid w:val="0003383E"/>
    <w:rsid w:val="000356F9"/>
    <w:rsid w:val="000516DC"/>
    <w:rsid w:val="00055D45"/>
    <w:rsid w:val="00055F42"/>
    <w:rsid w:val="00057AF9"/>
    <w:rsid w:val="000601D1"/>
    <w:rsid w:val="000620DB"/>
    <w:rsid w:val="00067414"/>
    <w:rsid w:val="00067D0D"/>
    <w:rsid w:val="000735DA"/>
    <w:rsid w:val="00083430"/>
    <w:rsid w:val="00093A57"/>
    <w:rsid w:val="000A0313"/>
    <w:rsid w:val="000A7C79"/>
    <w:rsid w:val="000C066D"/>
    <w:rsid w:val="000C3B59"/>
    <w:rsid w:val="000D1A0E"/>
    <w:rsid w:val="000F1462"/>
    <w:rsid w:val="000F23AF"/>
    <w:rsid w:val="000F35FB"/>
    <w:rsid w:val="00107D40"/>
    <w:rsid w:val="00111437"/>
    <w:rsid w:val="00115794"/>
    <w:rsid w:val="001163F4"/>
    <w:rsid w:val="001165B9"/>
    <w:rsid w:val="00120BBA"/>
    <w:rsid w:val="00137184"/>
    <w:rsid w:val="00154E73"/>
    <w:rsid w:val="00155185"/>
    <w:rsid w:val="001553C3"/>
    <w:rsid w:val="001561FB"/>
    <w:rsid w:val="00161901"/>
    <w:rsid w:val="0016593F"/>
    <w:rsid w:val="00172849"/>
    <w:rsid w:val="0017394E"/>
    <w:rsid w:val="001752D7"/>
    <w:rsid w:val="001811C2"/>
    <w:rsid w:val="0018774D"/>
    <w:rsid w:val="001907F2"/>
    <w:rsid w:val="001A0645"/>
    <w:rsid w:val="001A70EB"/>
    <w:rsid w:val="001B0B57"/>
    <w:rsid w:val="001B40E3"/>
    <w:rsid w:val="001C3E10"/>
    <w:rsid w:val="001D3DD8"/>
    <w:rsid w:val="001D5266"/>
    <w:rsid w:val="001D6771"/>
    <w:rsid w:val="001E2B98"/>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65F8"/>
    <w:rsid w:val="00227B3C"/>
    <w:rsid w:val="00232F3B"/>
    <w:rsid w:val="00234D47"/>
    <w:rsid w:val="002425B1"/>
    <w:rsid w:val="00243D6E"/>
    <w:rsid w:val="0025162C"/>
    <w:rsid w:val="0025273B"/>
    <w:rsid w:val="002550AF"/>
    <w:rsid w:val="00260830"/>
    <w:rsid w:val="00262C71"/>
    <w:rsid w:val="002643B1"/>
    <w:rsid w:val="00265AA9"/>
    <w:rsid w:val="00270660"/>
    <w:rsid w:val="002714F8"/>
    <w:rsid w:val="002744F6"/>
    <w:rsid w:val="00286B77"/>
    <w:rsid w:val="00287BE0"/>
    <w:rsid w:val="002A4B74"/>
    <w:rsid w:val="002B244A"/>
    <w:rsid w:val="002B3776"/>
    <w:rsid w:val="002C4FBC"/>
    <w:rsid w:val="002C7A3A"/>
    <w:rsid w:val="002D5768"/>
    <w:rsid w:val="002E06B1"/>
    <w:rsid w:val="002F1D32"/>
    <w:rsid w:val="002F2CB6"/>
    <w:rsid w:val="002F3C02"/>
    <w:rsid w:val="002F530B"/>
    <w:rsid w:val="00301A4F"/>
    <w:rsid w:val="00301D3C"/>
    <w:rsid w:val="003164BC"/>
    <w:rsid w:val="0031683A"/>
    <w:rsid w:val="0032279E"/>
    <w:rsid w:val="003312A4"/>
    <w:rsid w:val="00332800"/>
    <w:rsid w:val="003331C6"/>
    <w:rsid w:val="003348E0"/>
    <w:rsid w:val="00336510"/>
    <w:rsid w:val="00337B96"/>
    <w:rsid w:val="00347662"/>
    <w:rsid w:val="00351BEA"/>
    <w:rsid w:val="003552A2"/>
    <w:rsid w:val="003615CB"/>
    <w:rsid w:val="00362A4B"/>
    <w:rsid w:val="0036556C"/>
    <w:rsid w:val="003747BD"/>
    <w:rsid w:val="003813ED"/>
    <w:rsid w:val="003854B0"/>
    <w:rsid w:val="0038646B"/>
    <w:rsid w:val="00393F22"/>
    <w:rsid w:val="00394511"/>
    <w:rsid w:val="003A2BDA"/>
    <w:rsid w:val="003A45C5"/>
    <w:rsid w:val="003A4AFD"/>
    <w:rsid w:val="003A627F"/>
    <w:rsid w:val="003B11D3"/>
    <w:rsid w:val="003B716A"/>
    <w:rsid w:val="003C3524"/>
    <w:rsid w:val="003C6074"/>
    <w:rsid w:val="003D6D1A"/>
    <w:rsid w:val="003F139D"/>
    <w:rsid w:val="003F6F3F"/>
    <w:rsid w:val="00400FA5"/>
    <w:rsid w:val="0040331D"/>
    <w:rsid w:val="00405DBA"/>
    <w:rsid w:val="00406EEF"/>
    <w:rsid w:val="004175E7"/>
    <w:rsid w:val="00427EDE"/>
    <w:rsid w:val="004300E6"/>
    <w:rsid w:val="004328D0"/>
    <w:rsid w:val="004443E7"/>
    <w:rsid w:val="00445ABD"/>
    <w:rsid w:val="004514B3"/>
    <w:rsid w:val="00454049"/>
    <w:rsid w:val="00472279"/>
    <w:rsid w:val="00472CF5"/>
    <w:rsid w:val="00475F9B"/>
    <w:rsid w:val="00482ED6"/>
    <w:rsid w:val="004843C0"/>
    <w:rsid w:val="004848E8"/>
    <w:rsid w:val="00484A3B"/>
    <w:rsid w:val="0049458E"/>
    <w:rsid w:val="004948DA"/>
    <w:rsid w:val="004B07D5"/>
    <w:rsid w:val="004D0366"/>
    <w:rsid w:val="004D1BC0"/>
    <w:rsid w:val="004D5938"/>
    <w:rsid w:val="004E238F"/>
    <w:rsid w:val="004E4747"/>
    <w:rsid w:val="004E6A16"/>
    <w:rsid w:val="004F0261"/>
    <w:rsid w:val="004F65B1"/>
    <w:rsid w:val="004F79BC"/>
    <w:rsid w:val="00500505"/>
    <w:rsid w:val="00502D0C"/>
    <w:rsid w:val="00507FE6"/>
    <w:rsid w:val="00510EDE"/>
    <w:rsid w:val="0052607F"/>
    <w:rsid w:val="005318CB"/>
    <w:rsid w:val="00531D67"/>
    <w:rsid w:val="005342FE"/>
    <w:rsid w:val="005417A1"/>
    <w:rsid w:val="0055471D"/>
    <w:rsid w:val="005564FD"/>
    <w:rsid w:val="00561379"/>
    <w:rsid w:val="005616EB"/>
    <w:rsid w:val="0056301C"/>
    <w:rsid w:val="00563603"/>
    <w:rsid w:val="00582F43"/>
    <w:rsid w:val="005839D7"/>
    <w:rsid w:val="005871FB"/>
    <w:rsid w:val="005872E0"/>
    <w:rsid w:val="005A1C12"/>
    <w:rsid w:val="005A3FCC"/>
    <w:rsid w:val="005A47AB"/>
    <w:rsid w:val="005B0F3A"/>
    <w:rsid w:val="005B2FB7"/>
    <w:rsid w:val="005C6BCE"/>
    <w:rsid w:val="005D0167"/>
    <w:rsid w:val="005D06BF"/>
    <w:rsid w:val="005E09FE"/>
    <w:rsid w:val="006060A1"/>
    <w:rsid w:val="00610F08"/>
    <w:rsid w:val="00613FDA"/>
    <w:rsid w:val="0061769B"/>
    <w:rsid w:val="00621CB8"/>
    <w:rsid w:val="00625279"/>
    <w:rsid w:val="00632CE0"/>
    <w:rsid w:val="00636D28"/>
    <w:rsid w:val="00642794"/>
    <w:rsid w:val="0064379C"/>
    <w:rsid w:val="00644F22"/>
    <w:rsid w:val="00653C8B"/>
    <w:rsid w:val="00653CCF"/>
    <w:rsid w:val="00654B29"/>
    <w:rsid w:val="00667284"/>
    <w:rsid w:val="00667883"/>
    <w:rsid w:val="00672388"/>
    <w:rsid w:val="00676FC8"/>
    <w:rsid w:val="00687711"/>
    <w:rsid w:val="006A1F34"/>
    <w:rsid w:val="006A1F42"/>
    <w:rsid w:val="006A3264"/>
    <w:rsid w:val="006A7115"/>
    <w:rsid w:val="006B7389"/>
    <w:rsid w:val="006B7D1E"/>
    <w:rsid w:val="006C0CD6"/>
    <w:rsid w:val="006C218A"/>
    <w:rsid w:val="006C4700"/>
    <w:rsid w:val="006D3AF4"/>
    <w:rsid w:val="006D7EC9"/>
    <w:rsid w:val="006E458F"/>
    <w:rsid w:val="006E52A1"/>
    <w:rsid w:val="006E7326"/>
    <w:rsid w:val="00705082"/>
    <w:rsid w:val="007075A3"/>
    <w:rsid w:val="00717C12"/>
    <w:rsid w:val="00720113"/>
    <w:rsid w:val="00725D6B"/>
    <w:rsid w:val="00727572"/>
    <w:rsid w:val="0073250D"/>
    <w:rsid w:val="00732FF7"/>
    <w:rsid w:val="00733585"/>
    <w:rsid w:val="007338F2"/>
    <w:rsid w:val="007371EC"/>
    <w:rsid w:val="00743487"/>
    <w:rsid w:val="00755903"/>
    <w:rsid w:val="00766B32"/>
    <w:rsid w:val="007677B0"/>
    <w:rsid w:val="007708D7"/>
    <w:rsid w:val="007737AA"/>
    <w:rsid w:val="007811A9"/>
    <w:rsid w:val="00783474"/>
    <w:rsid w:val="00785AB0"/>
    <w:rsid w:val="007938C8"/>
    <w:rsid w:val="007A4F7B"/>
    <w:rsid w:val="007A6A6A"/>
    <w:rsid w:val="007A7FC6"/>
    <w:rsid w:val="007B05FE"/>
    <w:rsid w:val="007B0EBB"/>
    <w:rsid w:val="007B2006"/>
    <w:rsid w:val="007B327D"/>
    <w:rsid w:val="007B65D5"/>
    <w:rsid w:val="007C10B2"/>
    <w:rsid w:val="007D187F"/>
    <w:rsid w:val="007D2656"/>
    <w:rsid w:val="007D5E6B"/>
    <w:rsid w:val="007F34AB"/>
    <w:rsid w:val="00802D56"/>
    <w:rsid w:val="00806E4D"/>
    <w:rsid w:val="00811F23"/>
    <w:rsid w:val="008127C1"/>
    <w:rsid w:val="008167F6"/>
    <w:rsid w:val="00816FB9"/>
    <w:rsid w:val="008220F6"/>
    <w:rsid w:val="008269A7"/>
    <w:rsid w:val="00842545"/>
    <w:rsid w:val="00850856"/>
    <w:rsid w:val="00857CDD"/>
    <w:rsid w:val="0086632B"/>
    <w:rsid w:val="008704F1"/>
    <w:rsid w:val="008742FA"/>
    <w:rsid w:val="008754D7"/>
    <w:rsid w:val="0087744B"/>
    <w:rsid w:val="00882FE4"/>
    <w:rsid w:val="0088691B"/>
    <w:rsid w:val="008921B5"/>
    <w:rsid w:val="00892FF8"/>
    <w:rsid w:val="00895091"/>
    <w:rsid w:val="008954B0"/>
    <w:rsid w:val="008A5480"/>
    <w:rsid w:val="008A65B5"/>
    <w:rsid w:val="008B3EDF"/>
    <w:rsid w:val="008B452A"/>
    <w:rsid w:val="008C3C56"/>
    <w:rsid w:val="008D166C"/>
    <w:rsid w:val="008D2D80"/>
    <w:rsid w:val="008D5BBC"/>
    <w:rsid w:val="008D774A"/>
    <w:rsid w:val="008E65A0"/>
    <w:rsid w:val="008E6E2D"/>
    <w:rsid w:val="008E7B4A"/>
    <w:rsid w:val="008F6B91"/>
    <w:rsid w:val="00900458"/>
    <w:rsid w:val="009007EB"/>
    <w:rsid w:val="009076F5"/>
    <w:rsid w:val="0091654E"/>
    <w:rsid w:val="00923762"/>
    <w:rsid w:val="00926C8E"/>
    <w:rsid w:val="0093043F"/>
    <w:rsid w:val="00934272"/>
    <w:rsid w:val="0093483E"/>
    <w:rsid w:val="00942994"/>
    <w:rsid w:val="00943A05"/>
    <w:rsid w:val="00943B32"/>
    <w:rsid w:val="009448D7"/>
    <w:rsid w:val="00946CB9"/>
    <w:rsid w:val="00952554"/>
    <w:rsid w:val="0095575A"/>
    <w:rsid w:val="0096531F"/>
    <w:rsid w:val="00977F29"/>
    <w:rsid w:val="0098005C"/>
    <w:rsid w:val="009812C6"/>
    <w:rsid w:val="00985483"/>
    <w:rsid w:val="009952AC"/>
    <w:rsid w:val="00997695"/>
    <w:rsid w:val="009A0099"/>
    <w:rsid w:val="009B17D7"/>
    <w:rsid w:val="009B22E2"/>
    <w:rsid w:val="009B4315"/>
    <w:rsid w:val="009C06F3"/>
    <w:rsid w:val="009C0A6C"/>
    <w:rsid w:val="009C270B"/>
    <w:rsid w:val="009C4B55"/>
    <w:rsid w:val="009C4B63"/>
    <w:rsid w:val="009D0025"/>
    <w:rsid w:val="009D51F6"/>
    <w:rsid w:val="009D5851"/>
    <w:rsid w:val="009D6A8E"/>
    <w:rsid w:val="009E60E2"/>
    <w:rsid w:val="009F0DC7"/>
    <w:rsid w:val="009F2035"/>
    <w:rsid w:val="009F2832"/>
    <w:rsid w:val="009F53E1"/>
    <w:rsid w:val="009F7C24"/>
    <w:rsid w:val="00A07730"/>
    <w:rsid w:val="00A13E55"/>
    <w:rsid w:val="00A140ED"/>
    <w:rsid w:val="00A15BD5"/>
    <w:rsid w:val="00A169CC"/>
    <w:rsid w:val="00A169F0"/>
    <w:rsid w:val="00A24370"/>
    <w:rsid w:val="00A27030"/>
    <w:rsid w:val="00A3469D"/>
    <w:rsid w:val="00A34914"/>
    <w:rsid w:val="00A3529E"/>
    <w:rsid w:val="00A3667F"/>
    <w:rsid w:val="00A55C07"/>
    <w:rsid w:val="00A564F9"/>
    <w:rsid w:val="00A63717"/>
    <w:rsid w:val="00A727C2"/>
    <w:rsid w:val="00A746B1"/>
    <w:rsid w:val="00A753D9"/>
    <w:rsid w:val="00A832AF"/>
    <w:rsid w:val="00A83BBA"/>
    <w:rsid w:val="00A93844"/>
    <w:rsid w:val="00AA00FB"/>
    <w:rsid w:val="00AA5D33"/>
    <w:rsid w:val="00AB1E89"/>
    <w:rsid w:val="00AB477C"/>
    <w:rsid w:val="00AB7496"/>
    <w:rsid w:val="00AC4A7A"/>
    <w:rsid w:val="00AC6840"/>
    <w:rsid w:val="00AC778D"/>
    <w:rsid w:val="00AD05A4"/>
    <w:rsid w:val="00AD1471"/>
    <w:rsid w:val="00AD1835"/>
    <w:rsid w:val="00AE1F02"/>
    <w:rsid w:val="00AE32A1"/>
    <w:rsid w:val="00AE43CF"/>
    <w:rsid w:val="00AF632A"/>
    <w:rsid w:val="00B0124E"/>
    <w:rsid w:val="00B01DD2"/>
    <w:rsid w:val="00B07B11"/>
    <w:rsid w:val="00B11729"/>
    <w:rsid w:val="00B1397D"/>
    <w:rsid w:val="00B267A1"/>
    <w:rsid w:val="00B32666"/>
    <w:rsid w:val="00B33243"/>
    <w:rsid w:val="00B33370"/>
    <w:rsid w:val="00B346D3"/>
    <w:rsid w:val="00B358BC"/>
    <w:rsid w:val="00B376C8"/>
    <w:rsid w:val="00B445A0"/>
    <w:rsid w:val="00B519C0"/>
    <w:rsid w:val="00B5514E"/>
    <w:rsid w:val="00B61D01"/>
    <w:rsid w:val="00B80F86"/>
    <w:rsid w:val="00B82A1F"/>
    <w:rsid w:val="00B94944"/>
    <w:rsid w:val="00BA36AB"/>
    <w:rsid w:val="00BB6FE0"/>
    <w:rsid w:val="00BD142E"/>
    <w:rsid w:val="00BD4727"/>
    <w:rsid w:val="00BD4844"/>
    <w:rsid w:val="00C04F53"/>
    <w:rsid w:val="00C11225"/>
    <w:rsid w:val="00C16B80"/>
    <w:rsid w:val="00C20C0C"/>
    <w:rsid w:val="00C22D90"/>
    <w:rsid w:val="00C253FE"/>
    <w:rsid w:val="00C31E83"/>
    <w:rsid w:val="00C36A6C"/>
    <w:rsid w:val="00C42C74"/>
    <w:rsid w:val="00C45872"/>
    <w:rsid w:val="00C50418"/>
    <w:rsid w:val="00C52E81"/>
    <w:rsid w:val="00C54FDA"/>
    <w:rsid w:val="00C60CD2"/>
    <w:rsid w:val="00C60E59"/>
    <w:rsid w:val="00C656FA"/>
    <w:rsid w:val="00C67B79"/>
    <w:rsid w:val="00C70767"/>
    <w:rsid w:val="00C81C50"/>
    <w:rsid w:val="00C85A97"/>
    <w:rsid w:val="00C95392"/>
    <w:rsid w:val="00C96019"/>
    <w:rsid w:val="00C96890"/>
    <w:rsid w:val="00C97A5D"/>
    <w:rsid w:val="00CA5B31"/>
    <w:rsid w:val="00CB12D3"/>
    <w:rsid w:val="00CB1DC7"/>
    <w:rsid w:val="00CB1FE0"/>
    <w:rsid w:val="00CC6267"/>
    <w:rsid w:val="00CD2A14"/>
    <w:rsid w:val="00CD31DC"/>
    <w:rsid w:val="00CD3214"/>
    <w:rsid w:val="00CD3DA5"/>
    <w:rsid w:val="00CD5872"/>
    <w:rsid w:val="00D1038F"/>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382B"/>
    <w:rsid w:val="00D85AF3"/>
    <w:rsid w:val="00DA43C0"/>
    <w:rsid w:val="00DD171D"/>
    <w:rsid w:val="00DD3FD3"/>
    <w:rsid w:val="00DD6AA1"/>
    <w:rsid w:val="00DE74F1"/>
    <w:rsid w:val="00DE7B55"/>
    <w:rsid w:val="00DF04EE"/>
    <w:rsid w:val="00DF4624"/>
    <w:rsid w:val="00E021AE"/>
    <w:rsid w:val="00E04845"/>
    <w:rsid w:val="00E05677"/>
    <w:rsid w:val="00E07210"/>
    <w:rsid w:val="00E1425A"/>
    <w:rsid w:val="00E3331C"/>
    <w:rsid w:val="00E36A49"/>
    <w:rsid w:val="00E36E5B"/>
    <w:rsid w:val="00E45E55"/>
    <w:rsid w:val="00E45E77"/>
    <w:rsid w:val="00E645E5"/>
    <w:rsid w:val="00E71C49"/>
    <w:rsid w:val="00E75050"/>
    <w:rsid w:val="00E7666B"/>
    <w:rsid w:val="00E90230"/>
    <w:rsid w:val="00E94730"/>
    <w:rsid w:val="00E96384"/>
    <w:rsid w:val="00EA5569"/>
    <w:rsid w:val="00EB01B2"/>
    <w:rsid w:val="00EB0C89"/>
    <w:rsid w:val="00EB11F1"/>
    <w:rsid w:val="00EB5A8E"/>
    <w:rsid w:val="00EB6A6C"/>
    <w:rsid w:val="00EB705D"/>
    <w:rsid w:val="00EE1CA6"/>
    <w:rsid w:val="00EE26C1"/>
    <w:rsid w:val="00EE3E0F"/>
    <w:rsid w:val="00EF18DE"/>
    <w:rsid w:val="00EF1B11"/>
    <w:rsid w:val="00EF47C6"/>
    <w:rsid w:val="00EF4A7D"/>
    <w:rsid w:val="00F0600F"/>
    <w:rsid w:val="00F14189"/>
    <w:rsid w:val="00F24830"/>
    <w:rsid w:val="00F37B69"/>
    <w:rsid w:val="00F37C5C"/>
    <w:rsid w:val="00F425DA"/>
    <w:rsid w:val="00F44326"/>
    <w:rsid w:val="00F4486D"/>
    <w:rsid w:val="00F76355"/>
    <w:rsid w:val="00F77835"/>
    <w:rsid w:val="00F82E37"/>
    <w:rsid w:val="00F82F78"/>
    <w:rsid w:val="00F85199"/>
    <w:rsid w:val="00F86D80"/>
    <w:rsid w:val="00F87353"/>
    <w:rsid w:val="00FB2C6B"/>
    <w:rsid w:val="00FB2EDE"/>
    <w:rsid w:val="00FB4E75"/>
    <w:rsid w:val="00FC06B2"/>
    <w:rsid w:val="00FD1ED1"/>
    <w:rsid w:val="00FD2DA7"/>
    <w:rsid w:val="00FD3FF6"/>
    <w:rsid w:val="00FE68D2"/>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11B0"/>
  <w15:docId w15:val="{9C034B43-3DD8-4881-A386-115B095B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Заголовок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22"/>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 w:type="numbering" w:customStyle="1" w:styleId="11">
    <w:name w:val="Нет списка1"/>
    <w:next w:val="a2"/>
    <w:uiPriority w:val="99"/>
    <w:semiHidden/>
    <w:unhideWhenUsed/>
    <w:rsid w:val="006060A1"/>
  </w:style>
  <w:style w:type="paragraph" w:customStyle="1" w:styleId="msonormal0">
    <w:name w:val="msonormal"/>
    <w:basedOn w:val="a"/>
    <w:rsid w:val="006060A1"/>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f3">
    <w:name w:val="Emphasis"/>
    <w:basedOn w:val="a0"/>
    <w:uiPriority w:val="20"/>
    <w:qFormat/>
    <w:rsid w:val="00606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45881">
      <w:bodyDiv w:val="1"/>
      <w:marLeft w:val="0"/>
      <w:marRight w:val="0"/>
      <w:marTop w:val="0"/>
      <w:marBottom w:val="0"/>
      <w:divBdr>
        <w:top w:val="none" w:sz="0" w:space="0" w:color="auto"/>
        <w:left w:val="none" w:sz="0" w:space="0" w:color="auto"/>
        <w:bottom w:val="none" w:sz="0" w:space="0" w:color="auto"/>
        <w:right w:val="none" w:sz="0" w:space="0" w:color="auto"/>
      </w:divBdr>
      <w:divsChild>
        <w:div w:id="1480417905">
          <w:marLeft w:val="0"/>
          <w:marRight w:val="0"/>
          <w:marTop w:val="0"/>
          <w:marBottom w:val="0"/>
          <w:divBdr>
            <w:top w:val="none" w:sz="0" w:space="0" w:color="auto"/>
            <w:left w:val="none" w:sz="0" w:space="0" w:color="auto"/>
            <w:bottom w:val="none" w:sz="0" w:space="0" w:color="auto"/>
            <w:right w:val="none" w:sz="0" w:space="0" w:color="auto"/>
          </w:divBdr>
        </w:div>
        <w:div w:id="924337051">
          <w:marLeft w:val="0"/>
          <w:marRight w:val="0"/>
          <w:marTop w:val="0"/>
          <w:marBottom w:val="0"/>
          <w:divBdr>
            <w:top w:val="none" w:sz="0" w:space="0" w:color="auto"/>
            <w:left w:val="none" w:sz="0" w:space="0" w:color="auto"/>
            <w:bottom w:val="none" w:sz="0" w:space="0" w:color="auto"/>
            <w:right w:val="none" w:sz="0" w:space="0" w:color="auto"/>
          </w:divBdr>
        </w:div>
        <w:div w:id="992754055">
          <w:marLeft w:val="0"/>
          <w:marRight w:val="0"/>
          <w:marTop w:val="0"/>
          <w:marBottom w:val="0"/>
          <w:divBdr>
            <w:top w:val="none" w:sz="0" w:space="0" w:color="auto"/>
            <w:left w:val="none" w:sz="0" w:space="0" w:color="auto"/>
            <w:bottom w:val="none" w:sz="0" w:space="0" w:color="auto"/>
            <w:right w:val="none" w:sz="0" w:space="0" w:color="auto"/>
          </w:divBdr>
        </w:div>
        <w:div w:id="77796586">
          <w:marLeft w:val="0"/>
          <w:marRight w:val="0"/>
          <w:marTop w:val="0"/>
          <w:marBottom w:val="0"/>
          <w:divBdr>
            <w:top w:val="none" w:sz="0" w:space="0" w:color="auto"/>
            <w:left w:val="none" w:sz="0" w:space="0" w:color="auto"/>
            <w:bottom w:val="none" w:sz="0" w:space="0" w:color="auto"/>
            <w:right w:val="none" w:sz="0" w:space="0" w:color="auto"/>
          </w:divBdr>
        </w:div>
        <w:div w:id="1605991271">
          <w:marLeft w:val="0"/>
          <w:marRight w:val="0"/>
          <w:marTop w:val="0"/>
          <w:marBottom w:val="0"/>
          <w:divBdr>
            <w:top w:val="none" w:sz="0" w:space="0" w:color="auto"/>
            <w:left w:val="none" w:sz="0" w:space="0" w:color="auto"/>
            <w:bottom w:val="none" w:sz="0" w:space="0" w:color="auto"/>
            <w:right w:val="none" w:sz="0" w:space="0" w:color="auto"/>
          </w:divBdr>
        </w:div>
        <w:div w:id="1358462733">
          <w:marLeft w:val="0"/>
          <w:marRight w:val="0"/>
          <w:marTop w:val="0"/>
          <w:marBottom w:val="0"/>
          <w:divBdr>
            <w:top w:val="none" w:sz="0" w:space="0" w:color="auto"/>
            <w:left w:val="none" w:sz="0" w:space="0" w:color="auto"/>
            <w:bottom w:val="none" w:sz="0" w:space="0" w:color="auto"/>
            <w:right w:val="none" w:sz="0" w:space="0" w:color="auto"/>
          </w:divBdr>
        </w:div>
      </w:divsChild>
    </w:div>
    <w:div w:id="1990089416">
      <w:bodyDiv w:val="1"/>
      <w:marLeft w:val="0"/>
      <w:marRight w:val="0"/>
      <w:marTop w:val="0"/>
      <w:marBottom w:val="0"/>
      <w:divBdr>
        <w:top w:val="none" w:sz="0" w:space="0" w:color="auto"/>
        <w:left w:val="none" w:sz="0" w:space="0" w:color="auto"/>
        <w:bottom w:val="none" w:sz="0" w:space="0" w:color="auto"/>
        <w:right w:val="none" w:sz="0" w:space="0" w:color="auto"/>
      </w:divBdr>
      <w:divsChild>
        <w:div w:id="106777064">
          <w:marLeft w:val="0"/>
          <w:marRight w:val="0"/>
          <w:marTop w:val="0"/>
          <w:marBottom w:val="0"/>
          <w:divBdr>
            <w:top w:val="none" w:sz="0" w:space="0" w:color="auto"/>
            <w:left w:val="none" w:sz="0" w:space="0" w:color="auto"/>
            <w:bottom w:val="none" w:sz="0" w:space="0" w:color="auto"/>
            <w:right w:val="none" w:sz="0" w:space="0" w:color="auto"/>
          </w:divBdr>
        </w:div>
        <w:div w:id="1555189706">
          <w:marLeft w:val="0"/>
          <w:marRight w:val="0"/>
          <w:marTop w:val="0"/>
          <w:marBottom w:val="0"/>
          <w:divBdr>
            <w:top w:val="none" w:sz="0" w:space="0" w:color="auto"/>
            <w:left w:val="none" w:sz="0" w:space="0" w:color="auto"/>
            <w:bottom w:val="none" w:sz="0" w:space="0" w:color="auto"/>
            <w:right w:val="none" w:sz="0" w:space="0" w:color="auto"/>
          </w:divBdr>
        </w:div>
        <w:div w:id="435831374">
          <w:marLeft w:val="0"/>
          <w:marRight w:val="0"/>
          <w:marTop w:val="0"/>
          <w:marBottom w:val="0"/>
          <w:divBdr>
            <w:top w:val="none" w:sz="0" w:space="0" w:color="auto"/>
            <w:left w:val="none" w:sz="0" w:space="0" w:color="auto"/>
            <w:bottom w:val="none" w:sz="0" w:space="0" w:color="auto"/>
            <w:right w:val="none" w:sz="0" w:space="0" w:color="auto"/>
          </w:divBdr>
        </w:div>
        <w:div w:id="897975631">
          <w:marLeft w:val="0"/>
          <w:marRight w:val="0"/>
          <w:marTop w:val="0"/>
          <w:marBottom w:val="0"/>
          <w:divBdr>
            <w:top w:val="none" w:sz="0" w:space="0" w:color="auto"/>
            <w:left w:val="none" w:sz="0" w:space="0" w:color="auto"/>
            <w:bottom w:val="none" w:sz="0" w:space="0" w:color="auto"/>
            <w:right w:val="none" w:sz="0" w:space="0" w:color="auto"/>
          </w:divBdr>
        </w:div>
        <w:div w:id="1090272329">
          <w:marLeft w:val="0"/>
          <w:marRight w:val="0"/>
          <w:marTop w:val="0"/>
          <w:marBottom w:val="0"/>
          <w:divBdr>
            <w:top w:val="none" w:sz="0" w:space="0" w:color="auto"/>
            <w:left w:val="none" w:sz="0" w:space="0" w:color="auto"/>
            <w:bottom w:val="none" w:sz="0" w:space="0" w:color="auto"/>
            <w:right w:val="none" w:sz="0" w:space="0" w:color="auto"/>
          </w:divBdr>
        </w:div>
        <w:div w:id="68564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12-17/75-iins-o-vnesenii-izmenenij-v-zakon-donetskoj-narodnoj-respubliki-ob-obrazovanii.html" TargetMode="External"/><Relationship Id="rId18" Type="http://schemas.openxmlformats.org/officeDocument/2006/relationships/hyperlink" Target="http://npa.dnronline.su/2019-12-17/75-iins-o-vnesenii-izmenenij-v-zakon-donetskoj-narodnoj-respubliki-ob-obrazovanii.html" TargetMode="External"/><Relationship Id="rId26" Type="http://schemas.openxmlformats.org/officeDocument/2006/relationships/hyperlink" Target="http://npa.dnronline.su/2016-03-29/111-ihc-o-vnesenii-izmenenij-v-zakon-donetskoj-narodnoj-respubliki-ob-obrazovanii-prinyat-postanovleniem-narodnogo-soveta-04-03-2016g.html" TargetMode="External"/><Relationship Id="rId39" Type="http://schemas.openxmlformats.org/officeDocument/2006/relationships/hyperlink" Target="http://npa.dnronline.su/2019-10-28/64-iins-o-vnesenii-izmenenij-v-zakon-donetskoj-narodnoj-respubliki-ob-obrazovanii.html" TargetMode="External"/><Relationship Id="rId21" Type="http://schemas.openxmlformats.org/officeDocument/2006/relationships/hyperlink" Target="http://npa.dnronline.su/2016-03-29/111-ihc-o-vnesenii-izmenenij-v-zakon-donetskoj-narodnoj-respubliki-ob-obrazovanii-prinyat-postanovleniem-narodnogo-soveta-04-03-2016g.html" TargetMode="External"/><Relationship Id="rId34" Type="http://schemas.openxmlformats.org/officeDocument/2006/relationships/hyperlink" Target="http://npa.dnronline.su/2020-04-01/116-iihc-o-vnesenii-izmeneniya-v-statyu-44-zakona-donetskoj-narodnoj-respubliki-ob-obrazovanii.html" TargetMode="External"/><Relationship Id="rId42" Type="http://schemas.openxmlformats.org/officeDocument/2006/relationships/hyperlink" Target="http://npa.dnronline.su/2016-03-29/111-ihc-o-vnesenii-izmenenij-v-zakon-donetskoj-narodnoj-respubliki-ob-obrazovanii-prinyat-postanovleniem-narodnogo-soveta-04-03-2016g.html" TargetMode="External"/><Relationship Id="rId47" Type="http://schemas.openxmlformats.org/officeDocument/2006/relationships/hyperlink" Target="http://npa.dnronline.su/2019-12-17/75-iins-o-vnesenii-izmenenij-v-zakon-donetskoj-narodnoj-respubliki-ob-obrazovanii.html" TargetMode="External"/><Relationship Id="rId50" Type="http://schemas.openxmlformats.org/officeDocument/2006/relationships/hyperlink" Target="http://npa.dnronline.su/2018-09-18/249-ihc-o-vnesenii-izmenenij-v-statyu-89-zakona-donetskoj-narodnoj-respubliki-ob-obrazovanii.htm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pa.dnronline.su/2019-10-28/64-iins-o-vnesenii-izmenenij-v-zakon-donetskoj-narodnoj-respubliki-ob-obrazovanii.html" TargetMode="External"/><Relationship Id="rId17" Type="http://schemas.openxmlformats.org/officeDocument/2006/relationships/hyperlink" Target="http://npa.dnronline.su/2020-03-06/107-iihc-o-vnesenii-izmenenij-v-zakon-donetskoj-narodnoj-respubliki-ob-obrazovanii.html" TargetMode="External"/><Relationship Id="rId25" Type="http://schemas.openxmlformats.org/officeDocument/2006/relationships/hyperlink" Target="http://npa.dnronline.su/2016-03-29/111-ihc-o-vnesenii-izmenenij-v-zakon-donetskoj-narodnoj-respubliki-ob-obrazovanii-prinyat-postanovleniem-narodnogo-soveta-04-03-2016g.html" TargetMode="External"/><Relationship Id="rId33" Type="http://schemas.openxmlformats.org/officeDocument/2006/relationships/hyperlink" Target="http://dnrsovet.su/zakon-dnr-o-voinskoj-obyazanosti-i-voinskoj-sluzhbe/" TargetMode="External"/><Relationship Id="rId38" Type="http://schemas.openxmlformats.org/officeDocument/2006/relationships/hyperlink" Target="http://npa.dnronline.su/2019-12-17/75-iins-o-vnesenii-izmenenij-v-zakon-donetskoj-narodnoj-respubliki-ob-obrazovanii.html" TargetMode="External"/><Relationship Id="rId46" Type="http://schemas.openxmlformats.org/officeDocument/2006/relationships/hyperlink" Target="http://npa.dnronline.su/2019-12-17/75-iins-o-vnesenii-izmenenij-v-zakon-donetskoj-narodnoj-respubliki-ob-obrazovanii.html" TargetMode="External"/><Relationship Id="rId2" Type="http://schemas.openxmlformats.org/officeDocument/2006/relationships/numbering" Target="numbering.xml"/><Relationship Id="rId16" Type="http://schemas.openxmlformats.org/officeDocument/2006/relationships/hyperlink" Target="http://npa.dnronline.su/2019-06-20/41-iins-o-vnesenii-izmenenij-v-zakon-donetskoj-narodnoj-respubliki-ob-obrazovanii.html" TargetMode="External"/><Relationship Id="rId20" Type="http://schemas.openxmlformats.org/officeDocument/2006/relationships/hyperlink" Target="http://npa.dnronline.su/2016-03-29/111-ihc-o-vnesenii-izmenenij-v-zakon-donetskoj-narodnoj-respubliki-ob-obrazovanii-prinyat-postanovleniem-narodnogo-soveta-04-03-2016g.html" TargetMode="External"/><Relationship Id="rId29" Type="http://schemas.openxmlformats.org/officeDocument/2006/relationships/hyperlink" Target="http://npa.dnronline.su/2016-03-29/111-ihc-o-vnesenii-izmenenij-v-zakon-donetskoj-narodnoj-respubliki-ob-obrazovanii-prinyat-postanovleniem-narodnogo-soveta-04-03-2016g.html" TargetMode="External"/><Relationship Id="rId41" Type="http://schemas.openxmlformats.org/officeDocument/2006/relationships/hyperlink" Target="http://npa.dnronline.su/2016-03-29/111-ihc-o-vnesenii-izmenenij-v-zakon-donetskoj-narodnoj-respubliki-ob-obrazovanii-prinyat-postanovleniem-narodnogo-soveta-04-03-2016g.html" TargetMode="External"/><Relationship Id="rId54" Type="http://schemas.openxmlformats.org/officeDocument/2006/relationships/hyperlink" Target="http://npa.dnronline.su/2019-10-28/64-iins-o-vnesenii-izmenenij-v-zakon-donetskoj-narodnoj-respubliki-ob-obrazovani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06-20/41-iins-o-vnesenii-izmenenij-v-zakon-donetskoj-narodnoj-respubliki-ob-obrazovanii.html" TargetMode="External"/><Relationship Id="rId24" Type="http://schemas.openxmlformats.org/officeDocument/2006/relationships/hyperlink" Target="http://npa.dnronline.su/2016-03-29/111-ihc-o-vnesenii-izmenenij-v-zakon-donetskoj-narodnoj-respubliki-ob-obrazovanii-prinyat-postanovleniem-narodnogo-soveta-04-03-2016g.html" TargetMode="External"/><Relationship Id="rId32" Type="http://schemas.openxmlformats.org/officeDocument/2006/relationships/hyperlink" Target="http://npa.dnronline.su/2019-12-17/75-iins-o-vnesenii-izmenenij-v-zakon-donetskoj-narodnoj-respubliki-ob-obrazovanii.html" TargetMode="External"/><Relationship Id="rId37" Type="http://schemas.openxmlformats.org/officeDocument/2006/relationships/hyperlink" Target="http://npa.dnronline.su/2019-12-17/75-iins-o-vnesenii-izmenenij-v-zakon-donetskoj-narodnoj-respubliki-ob-obrazovanii.html" TargetMode="External"/><Relationship Id="rId40" Type="http://schemas.openxmlformats.org/officeDocument/2006/relationships/hyperlink" Target="http://npa.dnronline.su/2019-10-28/64-iins-o-vnesenii-izmenenij-v-zakon-donetskoj-narodnoj-respubliki-ob-obrazovanii.html" TargetMode="External"/><Relationship Id="rId45" Type="http://schemas.openxmlformats.org/officeDocument/2006/relationships/hyperlink" Target="http://npa.dnronline.su/2019-12-17/75-iins-o-vnesenii-izmenenij-v-zakon-donetskoj-narodnoj-respubliki-ob-obrazovanii.html" TargetMode="External"/><Relationship Id="rId53" Type="http://schemas.openxmlformats.org/officeDocument/2006/relationships/hyperlink" Target="http://npa.dnronline.su/2016-03-29/111-ihc-o-vnesenii-izmenenij-v-zakon-donetskoj-narodnoj-respubliki-ob-obrazovanii-prinyat-postanovleniem-narodnogo-soveta-04-03-2016g.html" TargetMode="External"/><Relationship Id="rId5" Type="http://schemas.openxmlformats.org/officeDocument/2006/relationships/webSettings" Target="webSettings.xml"/><Relationship Id="rId15" Type="http://schemas.openxmlformats.org/officeDocument/2006/relationships/hyperlink" Target="http://npa.dnronline.su/2020-04-01/116-iihc-o-vnesenii-izmeneniya-v-statyu-44-zakona-donetskoj-narodnoj-respubliki-ob-obrazovanii.html" TargetMode="External"/><Relationship Id="rId23" Type="http://schemas.openxmlformats.org/officeDocument/2006/relationships/hyperlink" Target="http://npa.dnronline.su/2016-03-29/111-ihc-o-vnesenii-izmenenij-v-zakon-donetskoj-narodnoj-respubliki-ob-obrazovanii-prinyat-postanovleniem-narodnogo-soveta-04-03-2016g.html" TargetMode="External"/><Relationship Id="rId28" Type="http://schemas.openxmlformats.org/officeDocument/2006/relationships/hyperlink" Target="http://npa.dnronline.su/2020-03-06/107-iihc-o-vnesenii-izmenenij-v-zakon-donetskoj-narodnoj-respubliki-ob-obrazovanii.html" TargetMode="External"/><Relationship Id="rId36" Type="http://schemas.openxmlformats.org/officeDocument/2006/relationships/hyperlink" Target="http://npa.dnronline.su/2016-03-29/111-ihc-o-vnesenii-izmenenij-v-zakon-donetskoj-narodnoj-respubliki-ob-obrazovanii-prinyat-postanovleniem-narodnogo-soveta-04-03-2016g.html" TargetMode="External"/><Relationship Id="rId49" Type="http://schemas.openxmlformats.org/officeDocument/2006/relationships/hyperlink" Target="http://dnrsovet.su/zakon-dnr-o-litsenzirovanii/" TargetMode="External"/><Relationship Id="rId57" Type="http://schemas.openxmlformats.org/officeDocument/2006/relationships/theme" Target="theme/theme1.xml"/><Relationship Id="rId10" Type="http://schemas.openxmlformats.org/officeDocument/2006/relationships/hyperlink" Target="http://npa.dnronline.su/2018-09-18/249-ihc-o-vnesenii-izmenenij-v-statyu-89-zakona-donetskoj-narodnoj-respubliki-ob-obrazovanii.html" TargetMode="External"/><Relationship Id="rId19" Type="http://schemas.openxmlformats.org/officeDocument/2006/relationships/hyperlink" Target="http://npa.dnronline.su/2016-03-29/111-ihc-o-vnesenii-izmenenij-v-zakon-donetskoj-narodnoj-respubliki-ob-obrazovanii-prinyat-postanovleniem-narodnogo-soveta-04-03-2016g.html" TargetMode="External"/><Relationship Id="rId31" Type="http://schemas.openxmlformats.org/officeDocument/2006/relationships/hyperlink" Target="http://npa.dnronline.su/2019-12-17/75-iins-o-vnesenii-izmenenij-v-zakon-donetskoj-narodnoj-respubliki-ob-obrazovanii.html" TargetMode="External"/><Relationship Id="rId44" Type="http://schemas.openxmlformats.org/officeDocument/2006/relationships/hyperlink" Target="http://npa.dnronline.su/2019-10-28/64-iins-o-vnesenii-izmenenij-v-zakon-donetskoj-narodnoj-respubliki-ob-obrazovanii.html" TargetMode="External"/><Relationship Id="rId52" Type="http://schemas.openxmlformats.org/officeDocument/2006/relationships/hyperlink" Target="http://npa.dnronline.su/2019-10-28/64-iins-o-vnesenii-izmenenij-v-zakon-donetskoj-narodnoj-respubliki-ob-obrazovanii.html" TargetMode="External"/><Relationship Id="rId4" Type="http://schemas.openxmlformats.org/officeDocument/2006/relationships/settings" Target="settings.xml"/><Relationship Id="rId9" Type="http://schemas.openxmlformats.org/officeDocument/2006/relationships/hyperlink" Target="http://npa.dnronline.su/2016-03-29/111-ihc-o-vnesenii-izmenenij-v-zakon-donetskoj-narodnoj-respubliki-ob-obrazovanii-prinyat-postanovleniem-narodnogo-soveta-04-03-2016g.html" TargetMode="External"/><Relationship Id="rId14" Type="http://schemas.openxmlformats.org/officeDocument/2006/relationships/hyperlink" Target="http://npa.dnronline.su/2020-03-06/107-iihc-o-vnesenii-izmenenij-v-zakon-donetskoj-narodnoj-respubliki-ob-obrazovanii.html" TargetMode="External"/><Relationship Id="rId22" Type="http://schemas.openxmlformats.org/officeDocument/2006/relationships/hyperlink" Target="http://npa.dnronline.su/2016-03-29/111-ihc-o-vnesenii-izmenenij-v-zakon-donetskoj-narodnoj-respubliki-ob-obrazovanii-prinyat-postanovleniem-narodnogo-soveta-04-03-2016g.html" TargetMode="External"/><Relationship Id="rId27" Type="http://schemas.openxmlformats.org/officeDocument/2006/relationships/hyperlink" Target="http://npa.dnronline.su/2020-03-06/107-iihc-o-vnesenii-izmenenij-v-zakon-donetskoj-narodnoj-respubliki-ob-obrazovanii.html" TargetMode="External"/><Relationship Id="rId30" Type="http://schemas.openxmlformats.org/officeDocument/2006/relationships/hyperlink" Target="http://npa.dnronline.su/2019-12-17/75-iins-o-vnesenii-izmenenij-v-zakon-donetskoj-narodnoj-respubliki-ob-obrazovanii.html" TargetMode="External"/><Relationship Id="rId35" Type="http://schemas.openxmlformats.org/officeDocument/2006/relationships/hyperlink" Target="http://npa.dnronline.su/2019-12-17/75-iins-o-vnesenii-izmenenij-v-zakon-donetskoj-narodnoj-respubliki-ob-obrazovanii.html" TargetMode="External"/><Relationship Id="rId43" Type="http://schemas.openxmlformats.org/officeDocument/2006/relationships/hyperlink" Target="http://npa.dnronline.su/2019-10-28/64-iins-o-vnesenii-izmenenij-v-zakon-donetskoj-narodnoj-respubliki-ob-obrazovanii.html" TargetMode="External"/><Relationship Id="rId48" Type="http://schemas.openxmlformats.org/officeDocument/2006/relationships/hyperlink" Target="http://npa.dnronline.su/2019-12-17/75-iins-o-vnesenii-izmenenij-v-zakon-donetskoj-narodnoj-respubliki-ob-obrazovanii.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npa.dnronline.su/2018-09-18/249-ihc-o-vnesenii-izmenenij-v-statyu-89-zakona-donetskoj-narodnoj-respubliki-ob-obrazovanii.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2A44E-9814-4371-A98B-593C0E58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136</Pages>
  <Words>61742</Words>
  <Characters>351935</Characters>
  <Application>Microsoft Office Word</Application>
  <DocSecurity>0</DocSecurity>
  <Lines>2932</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VAD</cp:lastModifiedBy>
  <cp:revision>3</cp:revision>
  <cp:lastPrinted>2015-06-23T07:38:00Z</cp:lastPrinted>
  <dcterms:created xsi:type="dcterms:W3CDTF">2020-08-13T12:24:00Z</dcterms:created>
  <dcterms:modified xsi:type="dcterms:W3CDTF">2020-08-13T13:13:00Z</dcterms:modified>
</cp:coreProperties>
</file>