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BE" w:rsidRPr="001500BE" w:rsidRDefault="001500BE" w:rsidP="001500BE">
      <w:pPr>
        <w:spacing w:after="0" w:line="240" w:lineRule="auto"/>
        <w:jc w:val="center"/>
        <w:rPr>
          <w:rFonts w:ascii="Times New Roman" w:hAnsi="Times New Roman"/>
          <w:sz w:val="24"/>
          <w:szCs w:val="24"/>
          <w:lang w:eastAsia="ru-RU"/>
        </w:rPr>
      </w:pPr>
      <w:bookmarkStart w:id="0" w:name="_GoBack"/>
      <w:bookmarkEnd w:id="0"/>
      <w:r>
        <w:rPr>
          <w:rFonts w:ascii="Times New Roman" w:hAnsi="Times New Roman"/>
          <w:noProof/>
          <w:sz w:val="24"/>
          <w:szCs w:val="24"/>
          <w:lang w:eastAsia="ru-RU"/>
        </w:rPr>
        <w:drawing>
          <wp:inline distT="0" distB="0" distL="0" distR="0" wp14:anchorId="1F2FC005">
            <wp:extent cx="817245" cy="65849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658495"/>
                    </a:xfrm>
                    <a:prstGeom prst="rect">
                      <a:avLst/>
                    </a:prstGeom>
                    <a:noFill/>
                  </pic:spPr>
                </pic:pic>
              </a:graphicData>
            </a:graphic>
          </wp:inline>
        </w:drawing>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r w:rsidRPr="001500BE">
        <w:rPr>
          <w:rFonts w:ascii="Times New Roman" w:hAnsi="Times New Roman"/>
          <w:sz w:val="24"/>
          <w:szCs w:val="24"/>
          <w:lang w:eastAsia="ru-RU"/>
        </w:rPr>
        <w:t>ДОНЕЦКАЯ НАРОДНАЯ РЕСПУБЛИКА</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r w:rsidRPr="001500BE">
        <w:rPr>
          <w:rFonts w:ascii="Times New Roman" w:hAnsi="Times New Roman"/>
          <w:b/>
          <w:bCs/>
          <w:sz w:val="24"/>
          <w:szCs w:val="24"/>
          <w:lang w:eastAsia="ru-RU"/>
        </w:rPr>
        <w:t>ЗАКОН</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r w:rsidRPr="001500BE">
        <w:rPr>
          <w:rFonts w:ascii="Times New Roman" w:hAnsi="Times New Roman"/>
          <w:b/>
          <w:bCs/>
          <w:sz w:val="24"/>
          <w:szCs w:val="24"/>
          <w:lang w:eastAsia="ru-RU"/>
        </w:rPr>
        <w:t>ОБ АВТОМОБИЛЬНОМ ТРАНСПОРТЕ</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r w:rsidRPr="001500BE">
        <w:rPr>
          <w:rFonts w:ascii="Times New Roman" w:hAnsi="Times New Roman"/>
          <w:b/>
          <w:bCs/>
          <w:sz w:val="24"/>
          <w:szCs w:val="24"/>
          <w:lang w:eastAsia="ru-RU"/>
        </w:rPr>
        <w:t>Принят Постановлением Народного Совета 21 августа 2015 года</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r w:rsidRPr="001500BE">
        <w:rPr>
          <w:rFonts w:ascii="Times New Roman" w:hAnsi="Times New Roman"/>
          <w:i/>
          <w:iCs/>
          <w:sz w:val="24"/>
          <w:szCs w:val="24"/>
          <w:lang w:eastAsia="ru-RU"/>
        </w:rPr>
        <w:t>(С изменениями, внесенными Законами</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hyperlink r:id="rId9" w:history="1">
        <w:r w:rsidRPr="001500BE">
          <w:rPr>
            <w:rFonts w:ascii="Times New Roman" w:hAnsi="Times New Roman"/>
            <w:i/>
            <w:iCs/>
            <w:color w:val="0000FF"/>
            <w:sz w:val="24"/>
            <w:szCs w:val="24"/>
            <w:u w:val="single"/>
            <w:lang w:eastAsia="ru-RU"/>
          </w:rPr>
          <w:t>от 04.03.2016 № 112-IНС</w:t>
        </w:r>
      </w:hyperlink>
      <w:r w:rsidRPr="001500BE">
        <w:rPr>
          <w:rFonts w:ascii="Times New Roman" w:hAnsi="Times New Roman"/>
          <w:i/>
          <w:iCs/>
          <w:sz w:val="24"/>
          <w:szCs w:val="24"/>
          <w:lang w:eastAsia="ru-RU"/>
        </w:rPr>
        <w:t>,</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hyperlink r:id="rId10" w:history="1">
        <w:r w:rsidRPr="001500BE">
          <w:rPr>
            <w:rFonts w:ascii="Times New Roman" w:hAnsi="Times New Roman"/>
            <w:i/>
            <w:iCs/>
            <w:color w:val="0000FF"/>
            <w:sz w:val="24"/>
            <w:szCs w:val="24"/>
            <w:u w:val="single"/>
            <w:lang w:eastAsia="ru-RU"/>
          </w:rPr>
          <w:t>от 06.05.2017 № 181-IНС</w:t>
        </w:r>
      </w:hyperlink>
      <w:r w:rsidRPr="001500BE">
        <w:rPr>
          <w:rFonts w:ascii="Times New Roman" w:hAnsi="Times New Roman"/>
          <w:i/>
          <w:iCs/>
          <w:sz w:val="24"/>
          <w:szCs w:val="24"/>
          <w:lang w:eastAsia="ru-RU"/>
        </w:rPr>
        <w:t>,</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hyperlink r:id="rId11" w:history="1">
        <w:r w:rsidRPr="001500BE">
          <w:rPr>
            <w:rFonts w:ascii="Times New Roman" w:hAnsi="Times New Roman"/>
            <w:i/>
            <w:iCs/>
            <w:color w:val="0000FF"/>
            <w:sz w:val="24"/>
            <w:szCs w:val="24"/>
            <w:u w:val="single"/>
            <w:lang w:eastAsia="ru-RU"/>
          </w:rPr>
          <w:t>от 03.08.2018 № 248-IНС</w:t>
        </w:r>
      </w:hyperlink>
      <w:r w:rsidRPr="001500BE">
        <w:rPr>
          <w:rFonts w:ascii="Times New Roman" w:hAnsi="Times New Roman"/>
          <w:i/>
          <w:iCs/>
          <w:sz w:val="24"/>
          <w:szCs w:val="24"/>
          <w:lang w:eastAsia="ru-RU"/>
        </w:rPr>
        <w:t>,</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hyperlink r:id="rId12" w:history="1">
        <w:r w:rsidRPr="001500BE">
          <w:rPr>
            <w:rFonts w:ascii="Times New Roman" w:hAnsi="Times New Roman"/>
            <w:i/>
            <w:iCs/>
            <w:color w:val="0000FF"/>
            <w:sz w:val="24"/>
            <w:szCs w:val="24"/>
            <w:u w:val="single"/>
            <w:lang w:eastAsia="ru-RU"/>
          </w:rPr>
          <w:t>от 09.11.2018 № 262-IНС</w:t>
        </w:r>
      </w:hyperlink>
      <w:r w:rsidRPr="001500BE">
        <w:rPr>
          <w:rFonts w:ascii="Times New Roman" w:hAnsi="Times New Roman"/>
          <w:i/>
          <w:iCs/>
          <w:sz w:val="24"/>
          <w:szCs w:val="24"/>
          <w:lang w:eastAsia="ru-RU"/>
        </w:rPr>
        <w:t>,</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hyperlink r:id="rId13" w:history="1">
        <w:r w:rsidRPr="001500BE">
          <w:rPr>
            <w:rFonts w:ascii="Times New Roman" w:hAnsi="Times New Roman"/>
            <w:i/>
            <w:iCs/>
            <w:color w:val="0000FF"/>
            <w:sz w:val="24"/>
            <w:szCs w:val="24"/>
            <w:u w:val="single"/>
            <w:lang w:eastAsia="ru-RU"/>
          </w:rPr>
          <w:t>от 21.06.2019 № 44-IIНС</w:t>
        </w:r>
      </w:hyperlink>
      <w:r w:rsidRPr="001500BE">
        <w:rPr>
          <w:rFonts w:ascii="Times New Roman" w:hAnsi="Times New Roman"/>
          <w:i/>
          <w:iCs/>
          <w:sz w:val="24"/>
          <w:szCs w:val="24"/>
          <w:lang w:eastAsia="ru-RU"/>
        </w:rPr>
        <w:t>)</w:t>
      </w:r>
    </w:p>
    <w:p w:rsidR="001500BE" w:rsidRPr="001500BE" w:rsidRDefault="001500BE" w:rsidP="001500BE">
      <w:pPr>
        <w:spacing w:before="100" w:beforeAutospacing="1" w:after="100" w:afterAutospacing="1" w:line="240" w:lineRule="auto"/>
        <w:jc w:val="center"/>
        <w:rPr>
          <w:rFonts w:ascii="Times New Roman" w:hAnsi="Times New Roman"/>
          <w:sz w:val="24"/>
          <w:szCs w:val="24"/>
          <w:lang w:eastAsia="ru-RU"/>
        </w:rPr>
      </w:pPr>
      <w:r w:rsidRPr="001500BE">
        <w:rPr>
          <w:rFonts w:ascii="Times New Roman" w:hAnsi="Times New Roman"/>
          <w:i/>
          <w:iCs/>
          <w:sz w:val="24"/>
          <w:szCs w:val="24"/>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4" w:history="1">
        <w:r w:rsidRPr="001500BE">
          <w:rPr>
            <w:rFonts w:ascii="Times New Roman" w:hAnsi="Times New Roman"/>
            <w:i/>
            <w:iCs/>
            <w:color w:val="0000FF"/>
            <w:sz w:val="24"/>
            <w:szCs w:val="24"/>
            <w:u w:val="single"/>
            <w:lang w:eastAsia="ru-RU"/>
          </w:rPr>
          <w:t>Закону от 21.06.2019 № 44-IIНС</w:t>
        </w:r>
      </w:hyperlink>
      <w:r w:rsidRPr="001500BE">
        <w:rPr>
          <w:rFonts w:ascii="Times New Roman" w:hAnsi="Times New Roman"/>
          <w:i/>
          <w:iCs/>
          <w:sz w:val="24"/>
          <w:szCs w:val="24"/>
          <w:lang w:eastAsia="ru-RU"/>
        </w:rPr>
        <w:t>)</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Настоящий Закон определяет принципы организации и деятельности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I</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ОБЩИЕ ПОЛОЖЕНИЯ ОРГАНИЗАЦИИ И ДЕЯТЕЛЬНОСТИ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1.</w:t>
      </w:r>
      <w:r w:rsidRPr="001500BE">
        <w:rPr>
          <w:rFonts w:ascii="Times New Roman" w:hAnsi="Times New Roman"/>
          <w:b/>
          <w:bCs/>
          <w:sz w:val="24"/>
          <w:szCs w:val="24"/>
          <w:lang w:eastAsia="ru-RU"/>
        </w:rPr>
        <w:t xml:space="preserve"> Общие принципы деятельности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w:t>
      </w:r>
      <w:r w:rsidRPr="001500BE">
        <w:rPr>
          <w:rFonts w:ascii="Times New Roman" w:hAnsi="Times New Roman"/>
          <w:b/>
          <w:bCs/>
          <w:sz w:val="24"/>
          <w:szCs w:val="24"/>
          <w:lang w:eastAsia="ru-RU"/>
        </w:rPr>
        <w:t xml:space="preserve"> Определение основных терминов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настоящем Законе приведенные ниже термины употребляются в таком значении: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транспорт – отрасль транспорта, которая обеспечивает удовлетворение потребностей населения и общественного производства в перевозках пассажиров и грузов автомобильными транспортными средствами;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автомобиль – колесное транспортное средство, приводимое в движение источником энергии, имеет не менее четырех колес, предназначенное для движения по безрельсовым дорогам и </w:t>
      </w:r>
      <w:r w:rsidRPr="001500BE">
        <w:rPr>
          <w:rFonts w:ascii="Times New Roman" w:hAnsi="Times New Roman"/>
          <w:sz w:val="24"/>
          <w:szCs w:val="24"/>
          <w:lang w:eastAsia="ru-RU"/>
        </w:rPr>
        <w:lastRenderedPageBreak/>
        <w:t>используется для перевозки людей и (или) грузов, буксировки транспортных средств, выполнения специальных работ;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автомобильное транспортное средство (далее – транспортное средство) – колесное транспортное средство (автобус, грузовой и легковой автомобиль, прицеп, полуприцеп), которое используется для перевозки пассажиров, грузов или выполнения специальных работ;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 грузовой – автомобиль, который по своей конструкции и оборудованию предназначен для перевозки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 легковой – автомобиль, который по своей конструкции и оборудованию предназначен для перевозки пассажиров и их багажа с количеством мест для сидения не более девяти с местом водителя включительно;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 – транспортное средство, которое по своей конструкции и оборудованию предназначено для перевозки пассажиров и их багажа с количеством мест для сидения больше девяти с местом водителя включительно;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автостанция (автовокзал) – сооружение или комплекс зданий, сооружений, стоянок и подъездов для приема, отправления, управления движением автобусов и обслуживания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автопавильон – сооружение на остановочном пункте для кратковременного пребывания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15" w:history="1">
        <w:r w:rsidRPr="001500BE">
          <w:rPr>
            <w:rFonts w:ascii="Times New Roman" w:hAnsi="Times New Roman"/>
            <w:i/>
            <w:iCs/>
            <w:color w:val="0000FF"/>
            <w:sz w:val="24"/>
            <w:szCs w:val="24"/>
            <w:u w:val="single"/>
            <w:lang w:eastAsia="ru-RU"/>
          </w:rPr>
          <w:t>(В абзац девятый части 1 статьи 1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маршрут – путь следования автобуса между начальным и конечным пунктами с определенными местами на дороге для посадки (высадки)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городской маршрут – автобусный маршрут, который не выходит за пределы территории населенного пункта;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пригородный маршрут – автобусный маршрут, который соединяет населенные пункты и протяженность которого не превышает 50 км;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междугородный маршрут – автобусный маршрут, который соединяет населенные пункты и протяженность которого превышает 50 км;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международный маршрут – автобусный маршрут, который пересекает государственную границу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маршрут общего пользования – автобусный маршрут, на котором осуществляются регулярные пассажирские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маршрут специальных перевозок – автобусный маршрут, на котором осуществляются регулярные специальные пассажирские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автобусный маршрут нерегулярных перевозок – автобусный маршрут, на котором осуществляются нерегулярные пассажирские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автомобильный перевозчик (перевозчик) – физическое лицо-предприниматель или юридическое лицо, осуществляющее на коммерческой основе или за собственные средства деятельность по перевозке пассажиров и (или) грузов транспортными средствами, имеющее в соответствии с законодательством право на осуществление такой деятельности;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16" w:history="1">
        <w:r w:rsidRPr="001500BE">
          <w:rPr>
            <w:rFonts w:ascii="Times New Roman" w:hAnsi="Times New Roman"/>
            <w:i/>
            <w:iCs/>
            <w:color w:val="0000FF"/>
            <w:sz w:val="24"/>
            <w:szCs w:val="24"/>
            <w:u w:val="single"/>
            <w:lang w:eastAsia="ru-RU"/>
          </w:rPr>
          <w:t>(Абзац восемнадцатый части 1 статьи 1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багаж – вещи пассажира, принятые для перевозки в установленном порядке;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внутренние перевозки – перевозки пассажиров и (или) грузов между населенными пунктами, расположенными на территории Донецкой Народной Республики без пересечения государственной границы;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 лицо, управляющее транспортным средством, а также лицо, обучающее управлению, находясь непосредственно в транспортном средстве;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17" w:history="1">
        <w:r w:rsidRPr="001500BE">
          <w:rPr>
            <w:rFonts w:ascii="Times New Roman" w:hAnsi="Times New Roman"/>
            <w:i/>
            <w:iCs/>
            <w:color w:val="0000FF"/>
            <w:sz w:val="24"/>
            <w:szCs w:val="24"/>
            <w:u w:val="single"/>
            <w:lang w:eastAsia="ru-RU"/>
          </w:rPr>
          <w:t>(Абзац двадцать первый части 1 статьи 1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график движения – сведения о времени и последовательности выполнения рейса;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грузовая автомобильная станция – комплекс зданий, сооружений, предназначенных для выполнения грузовых, хозяйственных работ с грузами и предоставления транспортно-экспедиторских услуг перевозчикам;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грузовые перевозки – перевозка грузов грузовыми автомобилями;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грузовой терминал (</w:t>
      </w:r>
      <w:proofErr w:type="spellStart"/>
      <w:r w:rsidRPr="001500BE">
        <w:rPr>
          <w:rFonts w:ascii="Times New Roman" w:hAnsi="Times New Roman"/>
          <w:sz w:val="24"/>
          <w:szCs w:val="24"/>
          <w:lang w:eastAsia="ru-RU"/>
        </w:rPr>
        <w:t>автопорт</w:t>
      </w:r>
      <w:proofErr w:type="spellEnd"/>
      <w:r w:rsidRPr="001500BE">
        <w:rPr>
          <w:rFonts w:ascii="Times New Roman" w:hAnsi="Times New Roman"/>
          <w:sz w:val="24"/>
          <w:szCs w:val="24"/>
          <w:lang w:eastAsia="ru-RU"/>
        </w:rPr>
        <w:t>) – комплекс зданий, сооружений, оборудованных погрузочными средствами, предназначенных для выполнения грузовых, хозяйственных работ с грузами, технического обслуживания автомобильных транспортных средств, предоставления транспортно-экспедиторских и других услуг перевозчикам;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диспетчерская станция – специально оборудованное помещение или комплекс технических сооружений (средств), предназначенных для диспетчерского управления движением автобусов и (или) такси и обслуживания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на груз – документы, определенные в соответствии с таможенным законодательством Донецкой Народной Республики, иными актами законодательства, в том числе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заказчик транспортных услуг – юридическое или физическое лицо, которое заказывает транспортные услуги по перевозке пассажиров и (или)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колесное транспортное средство – транспортное средство на колесном ходу, предназначенное для движения по безрельсовым дорогам, используемое для перевозки людей и (или) грузов, а также перевозки и привода во время движения или на месте, установленного на нем оборудования или механизмов для выполнения специальных рабочих функций, допущенного к участию в дорожном движении;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18" w:history="1">
        <w:r w:rsidRPr="001500BE">
          <w:rPr>
            <w:rFonts w:ascii="Times New Roman" w:hAnsi="Times New Roman"/>
            <w:i/>
            <w:iCs/>
            <w:color w:val="0000FF"/>
            <w:sz w:val="24"/>
            <w:szCs w:val="24"/>
            <w:u w:val="single"/>
            <w:lang w:eastAsia="ru-RU"/>
          </w:rPr>
          <w:t>(В абзац двадцать девятый части 1 статьи 1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крупногабаритное транспортное средство – 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лицензионная карточка транспортного средства – документ, который содержит регистрационные данные лицензии и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международные перевозки пассажиров и грузов – перевозки пассажиров и грузов автомобильным транспортом с пересечением государственной границы;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международные челночные (маятниковые) перевозки – перевозки, предусматривающие прямые и обратные поездки групп пассажиров с определенного места отправления до определенного места назначения с пересечением государственной границы;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нерегулярные пассажирские перевозки – перевозки пассажиров автобусом, заказанным юридическим или физическим лицом с заключением письменного договора на каждую услугу, в котором определяют маршрут движения, дату и время перевозок, иные условия перевозок и форму оплаты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19" w:history="1">
        <w:r w:rsidRPr="001500BE">
          <w:rPr>
            <w:rFonts w:ascii="Times New Roman" w:hAnsi="Times New Roman"/>
            <w:i/>
            <w:iCs/>
            <w:color w:val="0000FF"/>
            <w:sz w:val="24"/>
            <w:szCs w:val="24"/>
            <w:u w:val="single"/>
            <w:lang w:eastAsia="ru-RU"/>
          </w:rPr>
          <w:t>(В абзац тридцать четвертый части 1 статьи 1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оборотный рейс – движение автобуса от начального до конечного остановочного пункта маршрута и в обратном направлении до начального остановочного пункта;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0" w:history="1">
        <w:r w:rsidRPr="001500BE">
          <w:rPr>
            <w:rFonts w:ascii="Times New Roman" w:hAnsi="Times New Roman"/>
            <w:i/>
            <w:iCs/>
            <w:color w:val="0000FF"/>
            <w:sz w:val="24"/>
            <w:szCs w:val="24"/>
            <w:u w:val="single"/>
            <w:lang w:eastAsia="ru-RU"/>
          </w:rPr>
          <w:t>(Абзац тридцать пятый части 1 статьи 1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опасный груз – 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в установленном порядке, в зависимости от степени их влияния на окружающую среду или человека, отнесены к одному из классов опасных веществ;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1" w:history="1">
        <w:r w:rsidRPr="001500BE">
          <w:rPr>
            <w:rFonts w:ascii="Times New Roman" w:hAnsi="Times New Roman"/>
            <w:i/>
            <w:iCs/>
            <w:color w:val="0000FF"/>
            <w:sz w:val="24"/>
            <w:szCs w:val="24"/>
            <w:u w:val="single"/>
            <w:lang w:eastAsia="ru-RU"/>
          </w:rPr>
          <w:t>(Абзац тридцать седьмой части 1 статьи 1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параметры комфортности автобуса – конструктивные параметры автобуса, которые определяют для пассажира комфортность поездки;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пассажирские перевозки – перевозки пассажиров легковыми автомобилями или автобусами;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паспорт маршрута – документ, содержащий схему маршрута, расписание движения, таблицу стоимости проезда, графики режимов труда и отдыха водителей и другую информацию;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паспорт стоянки такси – документ, который содержит информацию о способах обустройства стоянки, информационное обеспечение пассажиров, владельца стоянки, схемы движения и правила предоставления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в обычном режиме движения – перевозки пассажиров автобусами на маршруте общего пользования с соблюдением всех остановок, предусмотренных расписанием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в экспрессном режиме движения – перевозки пассажиров автобусами на маршруте общего пользования, на котором есть обычный режим движения, с соблюдением остановок, количество которых по расписанию движения не превышает 25% количества остановок при обычном режиме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в режиме маршрутного такси – перевозка пассажиров на городском или пригородном автобусном маршруте общего пользования по расписанию движения, в котором определяется время отправления автобусов с начального и конечного пунктов маршрута с высадкой и посадкой пассажиров по их требованию на пути следования автобуса в местах, где это не запрещено правилами дорожного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легковым автомобилем по заказу – перевозки пассажиров легковым автомобилем общего назначения, заказанным юридическим или физическим лицом с заключением письменного договора на каждую услугу или на оговоренный срок обслуживания, в котором определены условия обслуживания, стоимость услуги, срок ее выполнения и иные положения по договоренности сторон;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перевозка опасных грузов – деятельность, связанная с перемещением опасных грузов от места их изготовления или хранения к месту назначения с подготовкой груза, тары, транспортных средств и экипажа, приемом груза, осуществлением грузовых операций и краткосрочным хранением грузов на всех этапах перемещения;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полуприцеп – прицеп, ось (оси) которого размещены позади центра массы транспортного средства (при равномерной загрузке) и который оборудован сцепным устройством, что обеспечивает передачу горизонтальных и вертикальных усилий на другое транспортное средство, которое выполняет функции тягача;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прицеп – транспортное средство, предназначенное для движения только в соединении с иным транспортным средством;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2" w:history="1">
        <w:r w:rsidRPr="001500BE">
          <w:rPr>
            <w:rFonts w:ascii="Times New Roman" w:hAnsi="Times New Roman"/>
            <w:i/>
            <w:iCs/>
            <w:color w:val="0000FF"/>
            <w:sz w:val="24"/>
            <w:szCs w:val="24"/>
            <w:u w:val="single"/>
            <w:lang w:eastAsia="ru-RU"/>
          </w:rPr>
          <w:t>(Абзац сорок восьмой части 1 статьи 1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путевой (маршрутный) лист – документ, служащий для учета и контроля работы транспортного средства и водителя, форма бланка и порядок заполнения которого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3" w:history="1">
        <w:r w:rsidRPr="001500BE">
          <w:rPr>
            <w:rFonts w:ascii="Times New Roman" w:hAnsi="Times New Roman"/>
            <w:i/>
            <w:iCs/>
            <w:color w:val="0000FF"/>
            <w:sz w:val="24"/>
            <w:szCs w:val="24"/>
            <w:u w:val="single"/>
            <w:lang w:eastAsia="ru-RU"/>
          </w:rPr>
          <w:t>(Абзац сорок девятый части 1 статьи 1 введен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разрешение – документ, выданный в установленном порядке органом исполнительной власти или органом местного самоуправления, предоставляющий субъекту хозяйствования право на осуществление перевозок пассажиров на автобусном маршруте общего пользования;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разрешение на участие в дорожном движении крупногабаритных и тяжеловесных транспортных средств – разрешение на проезд тяжеловесного и (или) крупногабаритного транспортного средства по автомобильным дорогам, улицам и железнодорожным переездам, выдаваемое перевозчику Государственной автомобильной инспекцией Министерства внутренних дел Донецкой Народной Республики на основании документов, согласованных с владельцами улично-дорожной сети, железнодорожных переездов, мостового хозяйства, служб городского электротранспорта, электросетей, электрификации, электросвязи, в которых определяются условия и режим проезда указанных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расписание движения – совокупность графиков движения автобусов по маршруту;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регулярные пассажирские перевозки – перевозки пассажиров на автобусном маршруте общего пользования по условиям, определенным паспортом маршрута, утвержденным в установленном порядке органами государственной исполнительной власти;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регулярные специальные пассажирские перевозки – перевозки определенных категорий пассажиров (работников предприятий, школьников, студентов, туристов, экскурсантов и других) на автобусном маршруте по условиям, определенным паспортом маршрута, утвержденным в установленном порядке заказчиком транспортных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рейс – движение транспортного средства от начального до конечного пункта маршрута;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стоянка такси – место для остановки такси и посадки пассажиров, определенное соответствующими дорожными знаками;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такси – автомобиль, имеющий соответствующие отличительные знаки в виде опознавательного фонаря, который устанавливается на крыше автомобиля, а также оборудованный таксометром и предназначенный для предоставления услуг по перевозке пассажиров и их багажа;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таксометр – прибор, предназначенный для информирования пассажиров о стоимости поездки и регистрации параметров работы автомобиля-такси, определенных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транспортно-экспедиторские услуги – услуги, связанные с подготовкой и отправкой грузов, организацией и обеспечением перевозок, контролем за прохождением и получением грузов, проведением взаиморасчетов;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транспортное средство общего назначения – транспортное средство, не оборудованное специальным оборудованием и предназначенное для перевозки пассажиров или грузов (автобус, легковой автомобиль, грузовой автомобиль, прицеп, полуприцеп с бортовой платформой открытого или закрытого типа);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транспортное средство специализированного назначения – транспортное средство, предназначенное для перевозки определенных категорий пассажиров или грузов (автобус для перевозки детей, инвалидов, пассажиров определенных профессий, самосвал, цистерна, </w:t>
      </w:r>
      <w:r w:rsidRPr="001500BE">
        <w:rPr>
          <w:rFonts w:ascii="Times New Roman" w:hAnsi="Times New Roman"/>
          <w:sz w:val="24"/>
          <w:szCs w:val="24"/>
          <w:lang w:eastAsia="ru-RU"/>
        </w:rPr>
        <w:lastRenderedPageBreak/>
        <w:t>седельный тягач, фургон, специализированный санитарный автомобиль экстренной медицинской помощи, автомобиль инкассации, ритуальный автомобиль и т.д.) и имеет специальное оборудование (такси, бронированный, оборудованный специальными световыми и звуковыми сигнальными устройствами и т.п.);</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транспортное средство специального назначения – транспортное средство, предназначенное для выполнения специальных рабочих функций (для аварийного ремонта, автокран, пожарный, автобетономешалка, вышка разведывательная или буровая на автомобиле, для транспортировки мусора и других отходов, техническая помощь, автомобиль уборочный, автомобиль-мастерская, радиологическая мастерская, автомобиль для передвижных телевизионных и звуковых станций и т.п.);</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третьи страны – любые другие страны в отношении страны нерезидента и резидента;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тяжеловесное транспортное средство – транспортное средство или автопоезд, максимальная масса которого с грузом или без груза и (или) осевая масса превышают хотя бы один из допустимых параметров, установленных Правилами дорожного движения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услуга по перевозке пассажиров или грузов – перевозка пассажиров или грузов транспортными средствами на договорных условиях с заказчиком услуги за плату.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w:t>
      </w:r>
      <w:r w:rsidRPr="001500BE">
        <w:rPr>
          <w:rFonts w:ascii="Times New Roman" w:hAnsi="Times New Roman"/>
          <w:b/>
          <w:bCs/>
          <w:sz w:val="24"/>
          <w:szCs w:val="24"/>
          <w:lang w:eastAsia="ru-RU"/>
        </w:rPr>
        <w:t xml:space="preserve"> Законодательство об автомобильном транспорте</w:t>
      </w:r>
    </w:p>
    <w:p w:rsidR="001500BE" w:rsidRPr="001500BE" w:rsidRDefault="001500BE" w:rsidP="00596195">
      <w:pPr>
        <w:numPr>
          <w:ilvl w:val="0"/>
          <w:numId w:val="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Законодательство об автомобильном транспорте состоит из настоящего Закона, законов Донецкой Народной Республики </w:t>
      </w:r>
      <w:hyperlink r:id="rId24" w:history="1">
        <w:r w:rsidRPr="001500BE">
          <w:rPr>
            <w:rFonts w:ascii="Times New Roman" w:hAnsi="Times New Roman"/>
            <w:color w:val="0000FF"/>
            <w:sz w:val="24"/>
            <w:szCs w:val="24"/>
            <w:u w:val="single"/>
            <w:lang w:eastAsia="ru-RU"/>
          </w:rPr>
          <w:t>«О транспорте»</w:t>
        </w:r>
      </w:hyperlink>
      <w:r w:rsidRPr="001500BE">
        <w:rPr>
          <w:rFonts w:ascii="Times New Roman" w:hAnsi="Times New Roman"/>
          <w:sz w:val="24"/>
          <w:szCs w:val="24"/>
          <w:lang w:eastAsia="ru-RU"/>
        </w:rPr>
        <w:t xml:space="preserve">, </w:t>
      </w:r>
      <w:hyperlink r:id="rId25" w:history="1">
        <w:r w:rsidRPr="001500BE">
          <w:rPr>
            <w:rFonts w:ascii="Times New Roman" w:hAnsi="Times New Roman"/>
            <w:color w:val="0000FF"/>
            <w:sz w:val="24"/>
            <w:szCs w:val="24"/>
            <w:u w:val="single"/>
            <w:lang w:eastAsia="ru-RU"/>
          </w:rPr>
          <w:t>«О дорожном движении»</w:t>
        </w:r>
      </w:hyperlink>
      <w:r w:rsidRPr="001500BE">
        <w:rPr>
          <w:rFonts w:ascii="Times New Roman" w:hAnsi="Times New Roman"/>
          <w:sz w:val="24"/>
          <w:szCs w:val="24"/>
          <w:lang w:eastAsia="ru-RU"/>
        </w:rPr>
        <w:t>, действующих международных договоров и нормативных правовых актов Донецкой Народной Республики, регулирующих отношения в сфере автомобильных перевозок.</w:t>
      </w:r>
    </w:p>
    <w:p w:rsidR="001500BE" w:rsidRPr="001500BE" w:rsidRDefault="001500BE" w:rsidP="00596195">
      <w:pPr>
        <w:numPr>
          <w:ilvl w:val="0"/>
          <w:numId w:val="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Задачами законодательства по вопросам перевозок пассажиров и грузов автомобильным транспортом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определение основных правовых и организационных основ государственного регулирования в сфере перевозок пассажиров и грузов автомобильным транспортом;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установление требований к перевозчикам, водителям и транспортным средствам по обеспечению безопасности перевозок и экологической безопасности;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определение системы государственного контроля, прав, обязанностей и ответственности государственных органов исполнительной власти и перевозчиков за нарушение международных договоров и законодательства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w:t>
      </w:r>
      <w:r w:rsidRPr="001500BE">
        <w:rPr>
          <w:rFonts w:ascii="Times New Roman" w:hAnsi="Times New Roman"/>
          <w:b/>
          <w:bCs/>
          <w:sz w:val="24"/>
          <w:szCs w:val="24"/>
          <w:lang w:eastAsia="ru-RU"/>
        </w:rPr>
        <w:t xml:space="preserve"> Сфера действия настоящего Закона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Настоящий Закон регулирует отношения между автомобильными перевозчиками, заказчиками транспортных услуг, органами исполнительной власти и органами местного самоуправления, пассажирами, владельцами транспортных средств, а также их отношения с юридическими лицами и физическими лицами-предпринимателями, которые обеспечивают деятельность автомобильного транспорта и безопасность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Статья 4.</w:t>
      </w:r>
      <w:r w:rsidRPr="001500BE">
        <w:rPr>
          <w:rFonts w:ascii="Times New Roman" w:hAnsi="Times New Roman"/>
          <w:b/>
          <w:bCs/>
          <w:sz w:val="24"/>
          <w:szCs w:val="24"/>
          <w:lang w:eastAsia="ru-RU"/>
        </w:rPr>
        <w:t xml:space="preserve"> Использование земель автомобильным транспортом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транспорт использует земли транспорта и другие земли в соответствии с земельным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w:t>
      </w:r>
      <w:r w:rsidRPr="001500BE">
        <w:rPr>
          <w:rFonts w:ascii="Times New Roman" w:hAnsi="Times New Roman"/>
          <w:b/>
          <w:bCs/>
          <w:sz w:val="24"/>
          <w:szCs w:val="24"/>
          <w:lang w:eastAsia="ru-RU"/>
        </w:rPr>
        <w:t xml:space="preserve"> Форма собственности автостанций (автовокзалов) и диспетчерских станций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Автостанции (автовокзалы) и диспетчерские станции находятся в государственной или муниципальной собственности и закрепляются за государственными или муниципальными предприятиями, целью которых является обеспечение бесперебойной, качественной, надлежащей организации автомобильных пассажирских перевозок для удовлетворения соответствующих потребностей населения.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6" w:history="1">
        <w:r w:rsidRPr="001500BE">
          <w:rPr>
            <w:rFonts w:ascii="Times New Roman" w:hAnsi="Times New Roman"/>
            <w:i/>
            <w:iCs/>
            <w:color w:val="0000FF"/>
            <w:sz w:val="24"/>
            <w:szCs w:val="24"/>
            <w:u w:val="single"/>
            <w:lang w:eastAsia="ru-RU"/>
          </w:rPr>
          <w:t>(Статья 5 изложена в новой редакции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2.</w:t>
      </w:r>
      <w:r w:rsidRPr="001500BE">
        <w:rPr>
          <w:rFonts w:ascii="Times New Roman" w:hAnsi="Times New Roman"/>
          <w:b/>
          <w:bCs/>
          <w:sz w:val="24"/>
          <w:szCs w:val="24"/>
          <w:lang w:eastAsia="ru-RU"/>
        </w:rPr>
        <w:t xml:space="preserve"> Государственное регулирование и контроль в сфере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6.</w:t>
      </w:r>
      <w:r w:rsidRPr="001500BE">
        <w:rPr>
          <w:rFonts w:ascii="Times New Roman" w:hAnsi="Times New Roman"/>
          <w:b/>
          <w:bCs/>
          <w:sz w:val="24"/>
          <w:szCs w:val="24"/>
          <w:lang w:eastAsia="ru-RU"/>
        </w:rPr>
        <w:t xml:space="preserve"> Задачи и функции государственного регулирования и контроля в сфере автомобильного транспорта</w:t>
      </w:r>
    </w:p>
    <w:p w:rsidR="001500BE" w:rsidRPr="001500BE" w:rsidRDefault="001500BE" w:rsidP="00596195">
      <w:pPr>
        <w:numPr>
          <w:ilvl w:val="0"/>
          <w:numId w:val="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Основной задачей государственного регулирования и контроля в сфере автомобильного транспорта является создание условий безопасной, качественной и эффективной перевозки пассажиров и грузов, предоставление дополнительных транспортных услуг.</w:t>
      </w:r>
    </w:p>
    <w:p w:rsidR="001500BE" w:rsidRPr="001500BE" w:rsidRDefault="001500BE" w:rsidP="00596195">
      <w:pPr>
        <w:numPr>
          <w:ilvl w:val="0"/>
          <w:numId w:val="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Государственное регулирование и контроль в сфере автомобильного транспорта направлены 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обеспечение баланса интересов государства, органов местного самоуправления, пользователей транспортных услуг и предприятий, учреждений, организаций, других юридических и физических лиц – субъектов хозяйствования на автомобильном транспорте, независимо от форм собственности;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обеспечение качественного и безопасного функционирования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развитие и совершенствование нормативной базы деятельности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определение общих принципов стратегического развития, системы управления, реформирования и регулирования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определение приоритетных направлений развития и путей оптимизации деятельности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защиту прав потребителей во время их транспортного обслуживания;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защиту рынка транспортных услуг и субъектов хозяйствования, осуществляющих свою деятельность в сфере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8) создание равных условий для работы всех субъектов хозяйствования, осуществляющих свою деятельность в сфере автомобильного транспорта, ограничение монополизма и развитие конкуренции;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9) обеспечение занятости населения, подготовки специалистов и рабочих кадров, охраны труда;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10) рациональное использование энергетических и материальных ресурсов;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11) охрану окружающей среды от вредного воздействия автомобильного транспорта, проведение научно-технической работы, исследований и развитие системы статистики.</w:t>
      </w:r>
    </w:p>
    <w:p w:rsidR="001500BE" w:rsidRPr="001500BE" w:rsidRDefault="001500BE" w:rsidP="00596195">
      <w:pPr>
        <w:numPr>
          <w:ilvl w:val="0"/>
          <w:numId w:val="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Государственное регулирование и контроль в сфере автомобильного транспорта реализуется путем проведения государственными органами исполнительной власти, органами местного самоуправления экономической, тарифной, научно-технической и социальной политики, лицензирования, стандартизации и сертификации на автомобильном транспорте, удовлетворения потребностей автомобильного транспорта в топливно-энергетических и материально-технических ресурсах, и транспортных средствах.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7.</w:t>
      </w:r>
      <w:r w:rsidRPr="001500BE">
        <w:rPr>
          <w:rFonts w:ascii="Times New Roman" w:hAnsi="Times New Roman"/>
          <w:b/>
          <w:bCs/>
          <w:sz w:val="24"/>
          <w:szCs w:val="24"/>
          <w:lang w:eastAsia="ru-RU"/>
        </w:rPr>
        <w:t xml:space="preserve"> Система органов государственного регулирования и контроля</w:t>
      </w:r>
    </w:p>
    <w:p w:rsidR="001500BE" w:rsidRPr="001500BE" w:rsidRDefault="001500BE" w:rsidP="00596195">
      <w:pPr>
        <w:numPr>
          <w:ilvl w:val="0"/>
          <w:numId w:val="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Народный Совет Донецкой Народной Республики определяет основные направления государственной политики в сфере автомобильного транспорта, законодательные основы ее реализации.</w:t>
      </w:r>
    </w:p>
    <w:p w:rsidR="001500BE" w:rsidRPr="001500BE" w:rsidRDefault="001500BE" w:rsidP="00596195">
      <w:pPr>
        <w:numPr>
          <w:ilvl w:val="0"/>
          <w:numId w:val="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Общее государственное регулирование в сфере автомобильного транспорта осуществляется Правительством Донецкой Народной Республики согласно своим полномочиям.</w:t>
      </w:r>
    </w:p>
    <w:p w:rsidR="001500BE" w:rsidRPr="001500BE" w:rsidRDefault="001500BE" w:rsidP="00596195">
      <w:pPr>
        <w:numPr>
          <w:ilvl w:val="0"/>
          <w:numId w:val="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Реализация государственной политики в сфере автомобильного транспорта осуществляется через республиканский орган исполнительной власти, обеспечивающий формирование и реализацию государственной политики в сфере транспорта, и органы местного самоуправления.</w:t>
      </w:r>
    </w:p>
    <w:p w:rsidR="001500BE" w:rsidRPr="001500BE" w:rsidRDefault="001500BE" w:rsidP="00596195">
      <w:pPr>
        <w:numPr>
          <w:ilvl w:val="0"/>
          <w:numId w:val="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Нормативные правовые акты республиканского органа исполнительной власти, обеспечивающего формирование и реализацию государственной политики в сфере транспорта, принятые в пределах его компетенции, обязательны к исполнению на территории Донецкой Народной Республики.</w:t>
      </w:r>
    </w:p>
    <w:p w:rsidR="001500BE" w:rsidRPr="001500BE" w:rsidRDefault="001500BE" w:rsidP="00596195">
      <w:pPr>
        <w:numPr>
          <w:ilvl w:val="0"/>
          <w:numId w:val="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Республиканский орган исполнительной власти, обеспечивающий формирование и реализацию государственной политики в сфере транспорта, обеспечивает: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реализацию государственной политики по вопросам безопасности на автомобильном транспорте общего пользования;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реализацию стандартизации и сертификации в установленном порядке;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формирование государственной политики в сфере безопасности на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нормативное правовое регулирование обеспечения формирования и реализации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определение приоритетных направлений развития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6) формирование сети автобусных маршрутов общего пользования в международном сообщении;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подготовку предложений по усовершенствованию законодательства об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формирование тарифной политики.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7" w:history="1">
        <w:r w:rsidRPr="001500BE">
          <w:rPr>
            <w:rFonts w:ascii="Times New Roman" w:hAnsi="Times New Roman"/>
            <w:i/>
            <w:iCs/>
            <w:color w:val="0000FF"/>
            <w:sz w:val="24"/>
            <w:szCs w:val="24"/>
            <w:u w:val="single"/>
            <w:lang w:eastAsia="ru-RU"/>
          </w:rPr>
          <w:t>(Пункт 8 части 5 статьи 7 изложен в новой редакции в соответствии с Законом от 04.03.2016 № 112-IНС)</w:t>
        </w:r>
      </w:hyperlink>
    </w:p>
    <w:p w:rsidR="001500BE" w:rsidRPr="001500BE" w:rsidRDefault="001500BE" w:rsidP="00596195">
      <w:pPr>
        <w:numPr>
          <w:ilvl w:val="0"/>
          <w:numId w:val="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Республиканский орган исполнительной власти, обеспечивающий формирование и реализацию государственной политики в сфере транспорта, осуществляет: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государственный надзор и контроль за соблюдением автомобильными перевозчиками требований законодательства, норм и стандартов на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государственный контроль за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проведение в установленном порядке технического расследования катастроф, аварий, дорожно-транспортных происшествий на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внесение изменений в расписание движения междугородных автобусных маршрутов;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выдачу свидетельства о соответствии транспортного средства требованиям международных соглашений;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выдачу свидетельства об установлении класса автобуса параметрам комфортности и размещение на своем официальном сайте соответствующей информации;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выдачу свидетельства об аттестации автостанций (автовокзалов), ведение перечня аттестованных автостанций (автовокзалов) и размещение указанного перечня на официальном сайте;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ведение реестра сертификатов утверждения типа и выданных изготовителями сертификатов соответствия колесных транспортных средств и оборудования;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9) диспетчерский контроль за работой автомобильных перевозчиков, осуществляющих перевозки пассажиров на междугородных маршрутах общего пользования;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10) габаритно-весовой контроль транспортных средств на автомобильных дорогах общего пользования;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11) ведение перечня субъектов хозяйствования, осуществляющих установку и техническое обслуживание контрольных устройств (тахографов) в автомобильных транспортных средствах, и размещение на своем официальном сайте соответствующей информации;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12) контроль за соблюдением условий перевозок, определенных разрешением на перевозки на междугородных автобусных маршрутах;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13) контроль за осуществлением международных перевозок пассажиров и грузов автомобильным транспортом в пунктах выдачи разрешений автомобильным перевозчикам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14) ведение учета и анализ причин катастроф, аварий на автомобильном транспорте, пожаров на транспортных средствах, а также анализ дорожно-транспортных происшествий на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8" w:history="1">
        <w:r w:rsidRPr="001500BE">
          <w:rPr>
            <w:rFonts w:ascii="Times New Roman" w:hAnsi="Times New Roman"/>
            <w:i/>
            <w:iCs/>
            <w:color w:val="0000FF"/>
            <w:sz w:val="24"/>
            <w:szCs w:val="24"/>
            <w:u w:val="single"/>
            <w:lang w:eastAsia="ru-RU"/>
          </w:rPr>
          <w:t>(Пункт 14 части 6 статьи 7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15) разработка мероприятий по предотвращению возникновения катастроф, аварий, дорожно-транспортных происшествий на автомобильном транспорте и контроль за их выполнением;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16) контроль за соблюдением законодательства Донецкой Народной Республики о перевозке опасных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17) иные полномочия, предусмотренные законодательством Донецкой Народной Республики.</w:t>
      </w:r>
    </w:p>
    <w:p w:rsidR="001500BE" w:rsidRPr="001500BE" w:rsidRDefault="001500BE" w:rsidP="00596195">
      <w:pPr>
        <w:numPr>
          <w:ilvl w:val="0"/>
          <w:numId w:val="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Республиканский орган исполнительной власти, обеспечивающий формирование и реализацию государственной политики в сфере транспорта, формирует в пригородном и междугородном сообщениях сеть автобусных маршрутов общего пользования, и осуществляет в пределах своих полномочий контроль за соблюдением законодательства в сфере автомобильного транспорта на соответствующей территории.</w:t>
      </w:r>
    </w:p>
    <w:p w:rsidR="001500BE" w:rsidRPr="001500BE" w:rsidRDefault="001500BE" w:rsidP="00596195">
      <w:pPr>
        <w:numPr>
          <w:ilvl w:val="0"/>
          <w:numId w:val="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Органы местного самоуправления формируют сеть городских автобусных маршрутов общего пользования и осуществляют в пределах своих полномочий контроль за соблюдением законодательства в сфере автомобильного транспорта на соответствующей территории.</w:t>
      </w:r>
    </w:p>
    <w:p w:rsidR="001500BE" w:rsidRPr="001500BE" w:rsidRDefault="001500BE" w:rsidP="00596195">
      <w:pPr>
        <w:numPr>
          <w:ilvl w:val="0"/>
          <w:numId w:val="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пунктах пропуска через государственную границу Донецкой Народной Республики государственный орган исполнительной власти, обеспечивающий формирование и реализацию государственной таможенной политики, в сфере международных автомобильных перевозок осуществляет: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контроль наличия разрешительных документов на выполнение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габаритно-весовой контроль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контроль внесения (начисления) перевозчиками-нерезидентами платежей за проезд автомобильными дорогами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контроль уплаты перевозчиками штрафов или выполнение предписаний органов контроля;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ведение учета автомобильных транспортных средств, осуществляющих международные перевозки пассажиров и грузов автомобильным транспортом;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документальный контроль за соблюдением автомобильными перевозчиками законодательства Донецкой Народной Республики относительно международных автомобильных перевозок.</w:t>
      </w:r>
    </w:p>
    <w:p w:rsidR="001500BE" w:rsidRPr="001500BE" w:rsidRDefault="001500BE" w:rsidP="00596195">
      <w:pPr>
        <w:numPr>
          <w:ilvl w:val="0"/>
          <w:numId w:val="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Государственному контролю подлежат все транспортные средства перевозчиков, осуществляющих автомобильные перевозки пассажиров и грузов на территории Донецкой Народной Республики.</w:t>
      </w:r>
    </w:p>
    <w:p w:rsidR="001500BE" w:rsidRPr="001500BE" w:rsidRDefault="001500BE" w:rsidP="00596195">
      <w:pPr>
        <w:numPr>
          <w:ilvl w:val="0"/>
          <w:numId w:val="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Государственный контроль автомобильных перевозчиков на территории Донецкой Народной Республики осуществляется путем проведения плановых, внеплановых и рейдовых проверок (проверок на дороге) в соответствии с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8. </w:t>
      </w:r>
      <w:r w:rsidRPr="001500BE">
        <w:rPr>
          <w:rFonts w:ascii="Times New Roman" w:hAnsi="Times New Roman"/>
          <w:b/>
          <w:bCs/>
          <w:sz w:val="24"/>
          <w:szCs w:val="24"/>
          <w:lang w:eastAsia="ru-RU"/>
        </w:rPr>
        <w:t>Организация пассажирских перевозок государственными органами исполнительной власти и органами местного самоуправления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Обеспечение организации пассажирских перевозок возлагается: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на международных, междугородных и пригородных автобусных маршрутах общего пользования – на республиканский орган исполнительной власти, обеспечивающий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на городских автобусных маршрутах общего пользования – на органы местного самоуправления на соответствующей территории.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9. </w:t>
      </w:r>
      <w:r w:rsidRPr="001500BE">
        <w:rPr>
          <w:rFonts w:ascii="Times New Roman" w:hAnsi="Times New Roman"/>
          <w:b/>
          <w:bCs/>
          <w:sz w:val="24"/>
          <w:szCs w:val="24"/>
          <w:lang w:eastAsia="ru-RU"/>
        </w:rPr>
        <w:t>Стандартизация и сертификация на автомобильном транспорте</w:t>
      </w:r>
    </w:p>
    <w:p w:rsidR="001500BE" w:rsidRPr="001500BE" w:rsidRDefault="001500BE" w:rsidP="00596195">
      <w:pPr>
        <w:numPr>
          <w:ilvl w:val="0"/>
          <w:numId w:val="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Стандартизация на автомобильном транспорте обеспечивает: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реализацию единой научно-технической политики по вопросам создания, эксплуатации, ремонта, технического обслуживания и утилизации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повышение надежности, комфортности и безопасности транспортных средств, качества работ и услуг в соответствии с развитием науки и техники и потребностей населения;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защиту интересов потребителей и государства в вопросах безопасности перевозок для сохранения жизни, здоровья людей и имущества лиц, охраны окружающей среды;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29" w:history="1">
        <w:r w:rsidRPr="001500BE">
          <w:rPr>
            <w:rFonts w:ascii="Times New Roman" w:hAnsi="Times New Roman"/>
            <w:i/>
            <w:iCs/>
            <w:color w:val="0000FF"/>
            <w:sz w:val="24"/>
            <w:szCs w:val="24"/>
            <w:u w:val="single"/>
            <w:lang w:eastAsia="ru-RU"/>
          </w:rPr>
          <w:t>(В пункт 3 части 1 статьи 9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экономию всех видов ресурсов, улучшение технико-экономических показателей деятельности;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безопасность объектов с учетом риска возникновения природных и техногенных катастроф и других чрезвычайных ситуаций.</w:t>
      </w:r>
    </w:p>
    <w:p w:rsidR="001500BE" w:rsidRPr="001500BE" w:rsidRDefault="001500BE" w:rsidP="00596195">
      <w:pPr>
        <w:numPr>
          <w:ilvl w:val="0"/>
          <w:numId w:val="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Сертификация транспортных средств, работ, услуг на автомобильном транспорте осуществляется с целью: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0" w:history="1">
        <w:r w:rsidRPr="001500BE">
          <w:rPr>
            <w:rFonts w:ascii="Times New Roman" w:hAnsi="Times New Roman"/>
            <w:i/>
            <w:iCs/>
            <w:color w:val="0000FF"/>
            <w:sz w:val="24"/>
            <w:szCs w:val="24"/>
            <w:u w:val="single"/>
            <w:lang w:eastAsia="ru-RU"/>
          </w:rPr>
          <w:t>(Абзац первый части 2 статьи 9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предотвращения использования транспортных средств, выполнения работ, услуг, опасных для жизни, здоровья людей и окружающей среды;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содействия потребителям в сознательном выборе транспортных средств, работ,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3) создания условий для участия субъектов хозяйствования в международном экономическом, научно-техническом сотрудничестве.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10.</w:t>
      </w:r>
      <w:r w:rsidRPr="001500BE">
        <w:rPr>
          <w:rFonts w:ascii="Times New Roman" w:hAnsi="Times New Roman"/>
          <w:b/>
          <w:bCs/>
          <w:sz w:val="24"/>
          <w:szCs w:val="24"/>
          <w:lang w:eastAsia="ru-RU"/>
        </w:rPr>
        <w:t xml:space="preserve"> Особенности лицензирования на автомобильном транспорте</w:t>
      </w:r>
    </w:p>
    <w:p w:rsidR="001500BE" w:rsidRPr="001500BE" w:rsidRDefault="001500BE" w:rsidP="00596195">
      <w:pPr>
        <w:numPr>
          <w:ilvl w:val="0"/>
          <w:numId w:val="1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Лицензирование на автомобильном транспорте направлено на определение начальных и текущих условий предоставления услуг по перевозкам пассажиров и опасных грузов, а также важнейших параметров обслуживания потребителей.</w:t>
      </w:r>
    </w:p>
    <w:p w:rsidR="001500BE" w:rsidRPr="001500BE" w:rsidRDefault="001500BE" w:rsidP="00596195">
      <w:pPr>
        <w:numPr>
          <w:ilvl w:val="0"/>
          <w:numId w:val="1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Задачами лицензирования на автомобильном транспорте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содействие становлению современного рынка услуг, развития автомобильного транспорта и стимулирование внедрения новых видов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повышение эффективности использования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создание конкурентной среды;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защита прав потребителей и рынка услуг от опасных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обеспечение социальных стандартов транспортного обслуживания;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обеспечение использования сертифицированных и разрешенных для использования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обеспечение доступности услуг и повышения качества транспортного обслуживания;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обеспечение допуска автомобильных перевозчиков к перевозке пассажиров транспортными средствами на коммерческой основе путем их предварительной проверки на соответствие требованиям лицензионных условий.</w:t>
      </w:r>
    </w:p>
    <w:p w:rsidR="001500BE" w:rsidRPr="001500BE" w:rsidRDefault="001500BE" w:rsidP="00596195">
      <w:pPr>
        <w:numPr>
          <w:ilvl w:val="0"/>
          <w:numId w:val="1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Органом лицензирования на автомобильном транспорте является республиканский орган исполнительной власти, обеспечивающий формирование и реализацию государственной политики в сфере транспорта, который выдает лицензии на предоставление услуг в сфере автомобильного транспорта в соответствии с Законом Донецкой Народной Республики «О лицензировании отдельных видов хозяйственной деятельности».</w:t>
      </w:r>
    </w:p>
    <w:p w:rsidR="001500BE" w:rsidRPr="001500BE" w:rsidRDefault="001500BE" w:rsidP="00596195">
      <w:pPr>
        <w:numPr>
          <w:ilvl w:val="0"/>
          <w:numId w:val="1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Подтверждение соответствия перевозчика требованиям лицензионных условий осуществляется органом лицензирования, путем проверки перевозчика по месту его расположения или предоставления перевозчиком органу лицензирования сертификата соответствия услуг по перевозке лицензионным условиям.</w:t>
      </w:r>
    </w:p>
    <w:p w:rsidR="001500BE" w:rsidRPr="001500BE" w:rsidRDefault="001500BE" w:rsidP="00596195">
      <w:pPr>
        <w:numPr>
          <w:ilvl w:val="0"/>
          <w:numId w:val="1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Лицензия выдается субъектам хозяйствования на осуществление хозяйственной деятельности по предоставлению услуг по перевозке пассажиров и опасных грузов на такие виды работ: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предоставление услуг по внутренним перевозкам пассажиров автобусами;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2) </w:t>
      </w:r>
      <w:hyperlink r:id="rId31" w:history="1">
        <w:r w:rsidRPr="001500BE">
          <w:rPr>
            <w:rFonts w:ascii="Times New Roman" w:hAnsi="Times New Roman"/>
            <w:i/>
            <w:iCs/>
            <w:color w:val="0000FF"/>
            <w:sz w:val="24"/>
            <w:szCs w:val="24"/>
            <w:u w:val="single"/>
            <w:lang w:eastAsia="ru-RU"/>
          </w:rPr>
          <w:t>(Пункт 2 части 5 статьи 10 утратил силу в соответствии с Законом от 09.11.2018 № 262-IНС)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предоставление услуг по внутренним перевозкам опасных грузов грузовыми автомобилями, прицепами и полуприцепами;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4) предоставление услуг по международным перевозкам пассажиров автобусами;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предоставление услуг по международным перевозкам пассажиров на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предоставление услуг по международным перевозкам опасных грузов грузовыми автомобилями, прицепами и полуприцепами.</w:t>
      </w:r>
    </w:p>
    <w:p w:rsidR="001500BE" w:rsidRPr="001500BE" w:rsidRDefault="001500BE" w:rsidP="00596195">
      <w:pPr>
        <w:numPr>
          <w:ilvl w:val="0"/>
          <w:numId w:val="1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Лицензия на осуществление международных перевозок пассажиров и (или) грузов предоставляет право автомобильному перевозчику осуществлять внутренние перевозки пассажиров и (или) грузов.</w:t>
      </w:r>
    </w:p>
    <w:p w:rsidR="001500BE" w:rsidRPr="001500BE" w:rsidRDefault="001500BE" w:rsidP="00596195">
      <w:pPr>
        <w:numPr>
          <w:ilvl w:val="0"/>
          <w:numId w:val="1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лицензии выдается одна лицензионная карточка на каждое автотранспортное средство. Порядок и сроки оформления лицензионной карточки определяются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1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Лицензионная карточка на осуществление международных перевозок пассажиров на такси предоставляется при условии подтверждения в установленном порядке соответствия его обустройства требованиям термина «такси», изложенным в статье 1 настоящего Закона.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2" w:history="1">
        <w:r w:rsidRPr="001500BE">
          <w:rPr>
            <w:rFonts w:ascii="Times New Roman" w:hAnsi="Times New Roman"/>
            <w:i/>
            <w:iCs/>
            <w:color w:val="0000FF"/>
            <w:sz w:val="24"/>
            <w:szCs w:val="24"/>
            <w:u w:val="single"/>
            <w:lang w:eastAsia="ru-RU"/>
          </w:rPr>
          <w:t>(Часть 8 статьи 10 изложена в новой редакции в соответствии с Законом от 09.11.2018 № 262-IНС)</w:t>
        </w:r>
      </w:hyperlink>
    </w:p>
    <w:p w:rsidR="001500BE" w:rsidRPr="001500BE" w:rsidRDefault="001500BE" w:rsidP="00596195">
      <w:pPr>
        <w:numPr>
          <w:ilvl w:val="0"/>
          <w:numId w:val="1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прицепы и полуприцепы, предназначенные для использования с грузовыми автомобилями – тягачами, отдельные лицензионные карточки не оформляются.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11.</w:t>
      </w:r>
      <w:r w:rsidRPr="001500BE">
        <w:rPr>
          <w:rFonts w:ascii="Times New Roman" w:hAnsi="Times New Roman"/>
          <w:b/>
          <w:bCs/>
          <w:sz w:val="24"/>
          <w:szCs w:val="24"/>
          <w:lang w:eastAsia="ru-RU"/>
        </w:rPr>
        <w:t xml:space="preserve"> Тарифная политика на автомобильном транспорте</w:t>
      </w:r>
    </w:p>
    <w:p w:rsidR="001500BE" w:rsidRPr="001500BE" w:rsidRDefault="001500BE" w:rsidP="00596195">
      <w:pPr>
        <w:numPr>
          <w:ilvl w:val="0"/>
          <w:numId w:val="1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Тарифная политика на автомобильном транспорте должна учитывать предпринимательский интерес, обеспечивать развитие автомобильного транспорта, стимулировать внедрение новейших технологий перевозок, применение современных типов транспортных средств, а также способствовать решению следующих задач:</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увеличению возможностей субъектов хозяйствования относительно обеспечения потребностей потребителей в услугах, привлечения инвестиций в развитие автомобильного транспорта и достижения устойчивых экономических условий работы;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стимулированию конкуренции и появления новых субъектов хозяйствования, которые относятся к автомобильному транспорту;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обеспечению баланса между платежеспособным спросом на услуги и объемом расходов на их предоставление;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обеспечению стабильности, прозрачности и прогнозируемости тарифов.</w:t>
      </w:r>
    </w:p>
    <w:p w:rsidR="001500BE" w:rsidRPr="001500BE" w:rsidRDefault="001500BE" w:rsidP="00596195">
      <w:pPr>
        <w:numPr>
          <w:ilvl w:val="0"/>
          <w:numId w:val="1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Реализация единой тарифной политики предусматривает утвержденную республиканским органом исполнительной власти, обеспечивающим формирование и реализацию государственной политики в сфере транспорта, методику расчета тарифов по видам перевозок.</w:t>
      </w:r>
    </w:p>
    <w:p w:rsidR="001500BE" w:rsidRPr="001500BE" w:rsidRDefault="001500BE" w:rsidP="00596195">
      <w:pPr>
        <w:numPr>
          <w:ilvl w:val="0"/>
          <w:numId w:val="1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Тарифы на городских автобусных маршрутах общего пользования согласуются с органом местного самоуправления на соответствующей территории. Тарифы на международных, междугородных и пригородных маршрутах общего пользования </w:t>
      </w:r>
      <w:r w:rsidRPr="001500BE">
        <w:rPr>
          <w:rFonts w:ascii="Times New Roman" w:hAnsi="Times New Roman"/>
          <w:sz w:val="24"/>
          <w:szCs w:val="24"/>
          <w:lang w:eastAsia="ru-RU"/>
        </w:rPr>
        <w:lastRenderedPageBreak/>
        <w:t>согласуются с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3" w:history="1">
        <w:r w:rsidRPr="001500BE">
          <w:rPr>
            <w:rFonts w:ascii="Times New Roman" w:hAnsi="Times New Roman"/>
            <w:i/>
            <w:iCs/>
            <w:color w:val="0000FF"/>
            <w:sz w:val="24"/>
            <w:szCs w:val="24"/>
            <w:u w:val="single"/>
            <w:lang w:eastAsia="ru-RU"/>
          </w:rPr>
          <w:t>(Часть 3 статьи 11 введена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12.</w:t>
      </w:r>
      <w:r w:rsidRPr="001500BE">
        <w:rPr>
          <w:rFonts w:ascii="Times New Roman" w:hAnsi="Times New Roman"/>
          <w:b/>
          <w:bCs/>
          <w:sz w:val="24"/>
          <w:szCs w:val="24"/>
          <w:lang w:eastAsia="ru-RU"/>
        </w:rPr>
        <w:t xml:space="preserve"> Предоставление социально значимых услуг автомобильного транспорта</w:t>
      </w:r>
    </w:p>
    <w:p w:rsidR="001500BE" w:rsidRPr="001500BE" w:rsidRDefault="001500BE" w:rsidP="00596195">
      <w:pPr>
        <w:numPr>
          <w:ilvl w:val="0"/>
          <w:numId w:val="1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Предоставление социально значимых услуг автомобильного транспорта осуществляется в соответствии с законодательством Донецкой Народной Республики по вопросам поставки продукции для государственных нужд.</w:t>
      </w:r>
    </w:p>
    <w:p w:rsidR="001500BE" w:rsidRPr="001500BE" w:rsidRDefault="001500BE" w:rsidP="00596195">
      <w:pPr>
        <w:numPr>
          <w:ilvl w:val="0"/>
          <w:numId w:val="1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Социально значимыми услугами автомобильного транспорта являются услуги по перевозке пассажиров автобусными маршрутами общего пользования по определенным уполномоченными органами тарифам и на льготных условиях в соответствии с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13.</w:t>
      </w:r>
      <w:r w:rsidRPr="001500BE">
        <w:rPr>
          <w:rFonts w:ascii="Times New Roman" w:hAnsi="Times New Roman"/>
          <w:b/>
          <w:bCs/>
          <w:sz w:val="24"/>
          <w:szCs w:val="24"/>
          <w:lang w:eastAsia="ru-RU"/>
        </w:rPr>
        <w:t xml:space="preserve"> Страхование на автомобильном транспорте</w:t>
      </w:r>
    </w:p>
    <w:p w:rsidR="001500BE" w:rsidRPr="001500BE" w:rsidRDefault="001500BE" w:rsidP="00596195">
      <w:pPr>
        <w:numPr>
          <w:ilvl w:val="0"/>
          <w:numId w:val="1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Страхование на автомобильном транспорте осуществляется в соответствии с законодательством Донецкой Народной Республики.</w:t>
      </w:r>
    </w:p>
    <w:p w:rsidR="001500BE" w:rsidRPr="001500BE" w:rsidRDefault="001500BE" w:rsidP="00596195">
      <w:pPr>
        <w:numPr>
          <w:ilvl w:val="0"/>
          <w:numId w:val="1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приобретении билета пассажиру предоставляется информация относительно совершенного вида обязательного страхования и страховщика.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14.</w:t>
      </w:r>
      <w:r w:rsidRPr="001500BE">
        <w:rPr>
          <w:rFonts w:ascii="Times New Roman" w:hAnsi="Times New Roman"/>
          <w:b/>
          <w:bCs/>
          <w:sz w:val="24"/>
          <w:szCs w:val="24"/>
          <w:lang w:eastAsia="ru-RU"/>
        </w:rPr>
        <w:t xml:space="preserve"> Обеспечение деятельности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Организационное, научно-техническое и методическое обеспечение, государственное регулирование и контроль на автомобильном транспорте финансируются за счет средств бюджета Донецкой Народной Республики и других источников, не запрещенных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3.</w:t>
      </w:r>
      <w:r w:rsidRPr="001500BE">
        <w:rPr>
          <w:rFonts w:ascii="Times New Roman" w:hAnsi="Times New Roman"/>
          <w:b/>
          <w:bCs/>
          <w:sz w:val="24"/>
          <w:szCs w:val="24"/>
          <w:lang w:eastAsia="ru-RU"/>
        </w:rPr>
        <w:t xml:space="preserve"> Развитие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15.</w:t>
      </w:r>
      <w:r w:rsidRPr="001500BE">
        <w:rPr>
          <w:rFonts w:ascii="Times New Roman" w:hAnsi="Times New Roman"/>
          <w:b/>
          <w:bCs/>
          <w:sz w:val="24"/>
          <w:szCs w:val="24"/>
          <w:lang w:eastAsia="ru-RU"/>
        </w:rPr>
        <w:t xml:space="preserve"> Основы развития автомобильного транспорта</w:t>
      </w:r>
    </w:p>
    <w:p w:rsidR="001500BE" w:rsidRPr="001500BE" w:rsidRDefault="001500BE" w:rsidP="00596195">
      <w:pPr>
        <w:numPr>
          <w:ilvl w:val="0"/>
          <w:numId w:val="1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Развитие автомобильного транспорта по согласованию с другими государственными органами исполнительной власти осуществляется в соответствии с программой инновационного развития транспорта, которую готовит республиканский орган исполнительной власти, обеспечивающий формирование и реализующий государственную политику в сфере транспорта, и утверждает Правительство Донецкой Народной Республики.</w:t>
      </w:r>
    </w:p>
    <w:p w:rsidR="001500BE" w:rsidRPr="001500BE" w:rsidRDefault="001500BE" w:rsidP="00596195">
      <w:pPr>
        <w:numPr>
          <w:ilvl w:val="0"/>
          <w:numId w:val="1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Органы местного самоуправления разрабатывают местные программы развития и совершенствования автомобильного транспорта на соответствующей территории и предоставляют предложения относительно определения этих программ в других программах по вопросам развития автомобильного транспорта.</w:t>
      </w:r>
    </w:p>
    <w:p w:rsidR="001500BE" w:rsidRPr="001500BE" w:rsidRDefault="001500BE" w:rsidP="00596195">
      <w:pPr>
        <w:numPr>
          <w:ilvl w:val="0"/>
          <w:numId w:val="1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Программы развития автомобильного транспорта определяют развитие сети автобусных маршрутов общего пользования на соответствующей территории и ее инфраструктуры, обновление и пополнение парка автобусов, строительство автомобильных дорог, перечень сельских населенных пунктов, которые будут обеспечены автобусным сообщением с районными центрами, средства на покрытие </w:t>
      </w:r>
      <w:r w:rsidRPr="001500BE">
        <w:rPr>
          <w:rFonts w:ascii="Times New Roman" w:hAnsi="Times New Roman"/>
          <w:sz w:val="24"/>
          <w:szCs w:val="24"/>
          <w:lang w:eastAsia="ru-RU"/>
        </w:rPr>
        <w:lastRenderedPageBreak/>
        <w:t>убытков автомобильных перевозчиков, которые обслуживают убыточные маршруты общего пользования, а также меры по безопасности перевозок.</w:t>
      </w:r>
    </w:p>
    <w:p w:rsidR="001500BE" w:rsidRPr="001500BE" w:rsidRDefault="001500BE" w:rsidP="00596195">
      <w:pPr>
        <w:numPr>
          <w:ilvl w:val="0"/>
          <w:numId w:val="1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Формирование, утверждение и ведение реестра международных, междугородных и пригородных автобусных маршрутов общего пользования осуществляются в порядке, установленном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1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Формирование и ведение реестра междугородных и пригородных автобусных маршрутов общего пользования, которые не выходят за пределы территории Донецкой Народной Республики (внутригосударственных маршрутов), возлагается на республиканский орган исполнительный власти, обеспечивающий формирование и реализацию государственной политики в сфере транспорта, который разрабатывает и утверждает сеть и паспорта междугородных и пригородных автобусных маршрутов, которые не выходят за пределы территории Донецкой Народной Республики (внутригосударственных маршрутов).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4" w:history="1">
        <w:r w:rsidRPr="001500BE">
          <w:rPr>
            <w:rFonts w:ascii="Times New Roman" w:hAnsi="Times New Roman"/>
            <w:i/>
            <w:iCs/>
            <w:color w:val="0000FF"/>
            <w:sz w:val="24"/>
            <w:szCs w:val="24"/>
            <w:u w:val="single"/>
            <w:lang w:eastAsia="ru-RU"/>
          </w:rPr>
          <w:t>(В часть 5 статьи 15 внесены изменения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596195">
      <w:pPr>
        <w:numPr>
          <w:ilvl w:val="0"/>
          <w:numId w:val="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Формирование и ведение реестра городских автобусных маршрутов общего пользования возлагается на соответствующие органы местного самоуправления, которые разрабатывают и утверждают сеть и паспорта городских автобусных маршрутов.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5" w:history="1">
        <w:r w:rsidRPr="001500BE">
          <w:rPr>
            <w:rFonts w:ascii="Times New Roman" w:hAnsi="Times New Roman"/>
            <w:i/>
            <w:iCs/>
            <w:color w:val="0000FF"/>
            <w:sz w:val="24"/>
            <w:szCs w:val="24"/>
            <w:u w:val="single"/>
            <w:lang w:eastAsia="ru-RU"/>
          </w:rPr>
          <w:t>(В часть 6 статьи 15 внесены изменения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596195">
      <w:pPr>
        <w:numPr>
          <w:ilvl w:val="0"/>
          <w:numId w:val="2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Формирование и ведение реестра стоянок такси возлагается на соответствующие органы местного самоуправления, которые утверждают сеть и паспорта городских стоянок.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16.</w:t>
      </w:r>
      <w:r w:rsidRPr="001500BE">
        <w:rPr>
          <w:rFonts w:ascii="Times New Roman" w:hAnsi="Times New Roman"/>
          <w:b/>
          <w:bCs/>
          <w:sz w:val="24"/>
          <w:szCs w:val="24"/>
          <w:lang w:eastAsia="ru-RU"/>
        </w:rPr>
        <w:t xml:space="preserve"> Поддержка развития автомобильного транспорта и инвестиционная политика</w:t>
      </w:r>
    </w:p>
    <w:p w:rsidR="001500BE" w:rsidRPr="001500BE" w:rsidRDefault="001500BE" w:rsidP="00596195">
      <w:pPr>
        <w:numPr>
          <w:ilvl w:val="0"/>
          <w:numId w:val="2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Развитие автомобильного транспорта обеспечивается поддержкой органов государственной власти путем создания условий для: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предоставления социально значимых услуг такого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приобретения транспортных средств и средств их технического обслуживания и ремонта;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стимулирования развития рынка соответствующих услуг.</w:t>
      </w:r>
    </w:p>
    <w:p w:rsidR="001500BE" w:rsidRPr="001500BE" w:rsidRDefault="001500BE" w:rsidP="00596195">
      <w:pPr>
        <w:numPr>
          <w:ilvl w:val="0"/>
          <w:numId w:val="2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Инвестиционную политику на автомобильном транспорте, направленную на выполнение положений государственных программ развития автомобильного транспорта, реализуют органы исполнительной власти на конкурсной основе в порядке, определенном Правительством Донецкой Народной Республики.</w:t>
      </w:r>
    </w:p>
    <w:p w:rsidR="001500BE" w:rsidRPr="001500BE" w:rsidRDefault="001500BE" w:rsidP="00596195">
      <w:pPr>
        <w:numPr>
          <w:ilvl w:val="0"/>
          <w:numId w:val="2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Инвестиционные проекты на автомобильном транспорте реализуют субъекты хозяйствования путем использования своих внутренних ресурсов, внешних инвестиционных ресурсов, а также заемных и привлеченных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4.</w:t>
      </w:r>
      <w:r w:rsidRPr="001500BE">
        <w:rPr>
          <w:rFonts w:ascii="Times New Roman" w:hAnsi="Times New Roman"/>
          <w:b/>
          <w:bCs/>
          <w:sz w:val="24"/>
          <w:szCs w:val="24"/>
          <w:lang w:eastAsia="ru-RU"/>
        </w:rPr>
        <w:t xml:space="preserve"> Персонал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Статья 17.</w:t>
      </w:r>
      <w:r w:rsidRPr="001500BE">
        <w:rPr>
          <w:rFonts w:ascii="Times New Roman" w:hAnsi="Times New Roman"/>
          <w:b/>
          <w:bCs/>
          <w:sz w:val="24"/>
          <w:szCs w:val="24"/>
          <w:lang w:eastAsia="ru-RU"/>
        </w:rPr>
        <w:t xml:space="preserve"> Статус персонала автомобильного транспорта</w:t>
      </w:r>
    </w:p>
    <w:p w:rsidR="001500BE" w:rsidRPr="001500BE" w:rsidRDefault="001500BE" w:rsidP="00596195">
      <w:pPr>
        <w:numPr>
          <w:ilvl w:val="0"/>
          <w:numId w:val="2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персоналу автомобильного транспорта относятся работники, которые оказывают услуги по перевозке пассажиров или грузов, выполняют работы по ремонту и техническому обслуживанию транспортных средств, оказывают вспомогательные услуги, связанные с перевозками.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6" w:history="1">
        <w:r w:rsidRPr="001500BE">
          <w:rPr>
            <w:rFonts w:ascii="Times New Roman" w:hAnsi="Times New Roman"/>
            <w:i/>
            <w:iCs/>
            <w:color w:val="0000FF"/>
            <w:sz w:val="24"/>
            <w:szCs w:val="24"/>
            <w:u w:val="single"/>
            <w:lang w:eastAsia="ru-RU"/>
          </w:rPr>
          <w:t>(В часть 1 статьи 17 внесены изменения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596195">
      <w:pPr>
        <w:numPr>
          <w:ilvl w:val="0"/>
          <w:numId w:val="2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Трудовые отношения персонала автомобильного транспорта регулируются законодательством Донецкой Народной Республики о труде, в том числе положением о дисциплине и правилами внутреннего трудового распорядка.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18.</w:t>
      </w:r>
      <w:r w:rsidRPr="001500BE">
        <w:rPr>
          <w:rFonts w:ascii="Times New Roman" w:hAnsi="Times New Roman"/>
          <w:b/>
          <w:bCs/>
          <w:sz w:val="24"/>
          <w:szCs w:val="24"/>
          <w:lang w:eastAsia="ru-RU"/>
        </w:rPr>
        <w:t xml:space="preserve"> Требования к персоналу автомобильного транспорта</w:t>
      </w:r>
    </w:p>
    <w:p w:rsidR="001500BE" w:rsidRPr="001500BE" w:rsidRDefault="001500BE" w:rsidP="00596195">
      <w:pPr>
        <w:numPr>
          <w:ilvl w:val="0"/>
          <w:numId w:val="2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Персонал автомобильного транспорта должен соответствовать предусмотренным законодательством требованиям, в частности: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иметь необходимый уровень профессиональной квалификации;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обеспечивать качественное и безопасное предоставление услуг автомобильного транспорта по перевозке пассажиров или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вежливо и внимательно реагировать на обращения и жалобы потребителей услуг автомобильного транспорта.</w:t>
      </w:r>
    </w:p>
    <w:p w:rsidR="001500BE" w:rsidRPr="001500BE" w:rsidRDefault="001500BE" w:rsidP="00596195">
      <w:pPr>
        <w:numPr>
          <w:ilvl w:val="0"/>
          <w:numId w:val="2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Подготовка, переподготовка, аттестация и повышение квалификации водителей транспортных средств осуществляется в порядке, определенном Правительством Донецкой Народной Республики по представлению республиканского органа исполнительной власти, обеспечивающего формирование и реализацию государственной политики в сфере транспорта, и Министерства внутренних дел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19.</w:t>
      </w:r>
      <w:r w:rsidRPr="001500BE">
        <w:rPr>
          <w:rFonts w:ascii="Times New Roman" w:hAnsi="Times New Roman"/>
          <w:b/>
          <w:bCs/>
          <w:sz w:val="24"/>
          <w:szCs w:val="24"/>
          <w:lang w:eastAsia="ru-RU"/>
        </w:rPr>
        <w:t xml:space="preserve"> Особенности организации труда и контроля за работой водителей транспортных средств</w:t>
      </w:r>
    </w:p>
    <w:p w:rsidR="001500BE" w:rsidRPr="001500BE" w:rsidRDefault="001500BE" w:rsidP="00596195">
      <w:pPr>
        <w:numPr>
          <w:ilvl w:val="0"/>
          <w:numId w:val="2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 целью организации безопасного труда и эффективного контроля за работой водителей транспортных средств автомобильные перевозчики обязаны: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организовывать работу водителей транспортных средств, режимы их труда и отдыха в соответствии с требованиями законодательства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осуществлять меры, направленные на обеспечение безопасности дорожного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обеспечивать выполнение требований законодательства по вопросам охраны труда;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осуществлять организацию и контроль за своевременным прохождением водителями медицинского осмотра, обеспечивать их санитарно-бытовыми помещениями и оборудованием.</w:t>
      </w:r>
    </w:p>
    <w:p w:rsidR="001500BE" w:rsidRPr="001500BE" w:rsidRDefault="001500BE" w:rsidP="00596195">
      <w:pPr>
        <w:numPr>
          <w:ilvl w:val="0"/>
          <w:numId w:val="2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Контроль за работой водителей транспортных средств должен обеспечивать надлежащее исполнение возложенных на них обязанностей и включает организацию проверок режимов их труда и отдыха, а также выполнение водителями транспортных средств требований настоящего Закона и законодательства Донецкой Народной Республики о труде.</w:t>
      </w:r>
    </w:p>
    <w:p w:rsidR="001500BE" w:rsidRPr="001500BE" w:rsidRDefault="001500BE" w:rsidP="00596195">
      <w:pPr>
        <w:numPr>
          <w:ilvl w:val="0"/>
          <w:numId w:val="2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Положение относительно режимов труда и отдыха водителей транспортных средств определяется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5.</w:t>
      </w:r>
      <w:r w:rsidRPr="001500BE">
        <w:rPr>
          <w:rFonts w:ascii="Times New Roman" w:hAnsi="Times New Roman"/>
          <w:b/>
          <w:bCs/>
          <w:sz w:val="24"/>
          <w:szCs w:val="24"/>
          <w:lang w:eastAsia="ru-RU"/>
        </w:rPr>
        <w:t xml:space="preserve"> Транспортные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20.</w:t>
      </w:r>
      <w:r w:rsidRPr="001500BE">
        <w:rPr>
          <w:rFonts w:ascii="Times New Roman" w:hAnsi="Times New Roman"/>
          <w:b/>
          <w:bCs/>
          <w:sz w:val="24"/>
          <w:szCs w:val="24"/>
          <w:lang w:eastAsia="ru-RU"/>
        </w:rPr>
        <w:t xml:space="preserve"> Классификация и регистрация транспортных средств</w:t>
      </w:r>
    </w:p>
    <w:p w:rsidR="001500BE" w:rsidRPr="001500BE" w:rsidRDefault="001500BE" w:rsidP="00596195">
      <w:pPr>
        <w:numPr>
          <w:ilvl w:val="0"/>
          <w:numId w:val="2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Транспортные средства по своему назначению делятся 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транспортные средства общего назначения;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транспортные средства специализированного назначения;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транспортные средства специального назначения.</w:t>
      </w:r>
    </w:p>
    <w:p w:rsidR="001500BE" w:rsidRPr="001500BE" w:rsidRDefault="001500BE" w:rsidP="00596195">
      <w:pPr>
        <w:numPr>
          <w:ilvl w:val="0"/>
          <w:numId w:val="3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государственной регистрации автобусов в регистрационных документах ставится отметка об их принадлежности к транспортному средству общего назначения или к транспортному средству специализированного назначения.</w:t>
      </w:r>
    </w:p>
    <w:p w:rsidR="001500BE" w:rsidRPr="001500BE" w:rsidRDefault="001500BE" w:rsidP="00596195">
      <w:pPr>
        <w:numPr>
          <w:ilvl w:val="0"/>
          <w:numId w:val="3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государственной регистрации транспортных средств в регистрационных документах ставится отметка относительно их назначения согласно документам производителя.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7" w:history="1">
        <w:r w:rsidRPr="001500BE">
          <w:rPr>
            <w:rFonts w:ascii="Times New Roman" w:hAnsi="Times New Roman"/>
            <w:i/>
            <w:iCs/>
            <w:color w:val="0000FF"/>
            <w:sz w:val="24"/>
            <w:szCs w:val="24"/>
            <w:u w:val="single"/>
            <w:lang w:eastAsia="ru-RU"/>
          </w:rPr>
          <w:t>(Часть 3 статьи 20 изложена в новой редакции в соответствии с Законом от 04.03.2016 № 112-IНС)</w:t>
        </w:r>
      </w:hyperlink>
    </w:p>
    <w:p w:rsidR="001500BE" w:rsidRPr="001500BE" w:rsidRDefault="001500BE" w:rsidP="00596195">
      <w:pPr>
        <w:numPr>
          <w:ilvl w:val="0"/>
          <w:numId w:val="31"/>
        </w:numPr>
        <w:spacing w:before="100" w:beforeAutospacing="1" w:after="100" w:afterAutospacing="1" w:line="240" w:lineRule="auto"/>
        <w:rPr>
          <w:rFonts w:ascii="Times New Roman" w:hAnsi="Times New Roman"/>
          <w:sz w:val="24"/>
          <w:szCs w:val="24"/>
          <w:lang w:eastAsia="ru-RU"/>
        </w:rPr>
      </w:pPr>
      <w:hyperlink r:id="rId38" w:history="1">
        <w:r w:rsidRPr="001500BE">
          <w:rPr>
            <w:rFonts w:ascii="Times New Roman" w:hAnsi="Times New Roman"/>
            <w:i/>
            <w:iCs/>
            <w:color w:val="0000FF"/>
            <w:sz w:val="24"/>
            <w:szCs w:val="24"/>
            <w:u w:val="single"/>
            <w:lang w:eastAsia="ru-RU"/>
          </w:rPr>
          <w:t>(Часть 4 статьи 20 исключена Законом от 04.03.2016 № 112-IНС)</w:t>
        </w:r>
      </w:hyperlink>
    </w:p>
    <w:p w:rsidR="001500BE" w:rsidRPr="001500BE" w:rsidRDefault="001500BE" w:rsidP="00596195">
      <w:pPr>
        <w:numPr>
          <w:ilvl w:val="0"/>
          <w:numId w:val="3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Зарегистрированные легковые автомобили, которые комплектуются оборудованием для работы в качестве такси, государственной перерегистрации не подлежат.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39" w:history="1">
        <w:r w:rsidRPr="001500BE">
          <w:rPr>
            <w:rFonts w:ascii="Times New Roman" w:hAnsi="Times New Roman"/>
            <w:i/>
            <w:iCs/>
            <w:color w:val="0000FF"/>
            <w:sz w:val="24"/>
            <w:szCs w:val="24"/>
            <w:u w:val="single"/>
            <w:lang w:eastAsia="ru-RU"/>
          </w:rPr>
          <w:t>(Часть 5 статьи 20 изложена в новой редакции в соответствии с Законом от 09.11.2018 № 262-IНС)</w:t>
        </w:r>
      </w:hyperlink>
    </w:p>
    <w:p w:rsidR="001500BE" w:rsidRPr="001500BE" w:rsidRDefault="001500BE" w:rsidP="00596195">
      <w:pPr>
        <w:numPr>
          <w:ilvl w:val="0"/>
          <w:numId w:val="3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государственной регистрации транспортных средств определяется Правительством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21.</w:t>
      </w:r>
      <w:r w:rsidRPr="001500BE">
        <w:rPr>
          <w:rFonts w:ascii="Times New Roman" w:hAnsi="Times New Roman"/>
          <w:b/>
          <w:bCs/>
          <w:sz w:val="24"/>
          <w:szCs w:val="24"/>
          <w:lang w:eastAsia="ru-RU"/>
        </w:rPr>
        <w:t xml:space="preserve"> Требования к транспортным средствам и составным частям к ним</w:t>
      </w:r>
    </w:p>
    <w:p w:rsidR="001500BE" w:rsidRPr="001500BE" w:rsidRDefault="001500BE" w:rsidP="00596195">
      <w:pPr>
        <w:numPr>
          <w:ilvl w:val="0"/>
          <w:numId w:val="3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Конструкция и техническое состояние транспортных средств, а также их составные части должны отвечать требованиям, установленным Правительством Донецкой Народной Республики, и обеспечивать:</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безопасность людей, которые пользуются транспортными средствами или участвуют в дорожном движении;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соответствие нормам в отношении выбросов загрязняющих веществ, парниковых газов, электромагнитных помех, уровню шума и других факторов негативного воздействия на человека и окружающую среду;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3) предотвращение повреждения транспортными средствами дорог и их обустройства;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эффективное использование энергетических ресурсов, частей и эксплуатационных материалов;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защиту от незаконного использования транспортных средств и предотвращения повреждения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сохранение свойств безопасности с момента производства транспортного средства до его утилизации;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соответствие иным требованиям в соответствии с законодательством Донецкой Народной Республики.</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Транспортные средства и составные части к ним должны соответствовать требованиям нормативной и конструкторской документации и иметь маркировку для их идентификации.</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Технические требования к оборудованию, устанавливаемому на такси, определяются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перевозкам пассажиров автобусами в ночное время (с двадцати двух до шести часов), кроме тех, что используются на маршрутах общего пользования в режиме регулярных пассажирских перевозок, допускаются автобусы, оборудованные контрольными приборами (тахографами) регистрации режимов труда и отдыха водителей.</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международным перевозкам пассажиров и грузов допускаются транспортные средства, на которые есть документы, подтверждающие их соответствие требованиям безопасности движения и экологической безопасности стран, на территорию которых предусмотрен въезд, лицензионные карточки на транспортные средства для перевозки пассажиров и транспортные средства для перевозки опасных грузов (только для транспортных средств перевозчиков-резидентов), а также государственные регистрационные документы, документы по страхованию, номерные и опознавательные знаки.</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прицепы и полуприцепы, которые используются для международных перевозок грузов, могут быть регистрационные документы, номерные и опознавательные знаки другого государства, в котором они зарегистрированы.</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Конструкция и техническое состояние транспортных средств, которые используются при выполнении международных перевозок, должны соответствовать требованиям законодательства Донецкой Народной Республики и иностранного государства, разрешение на проезд по территории которого получил владелец транспортного средства.</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транспортное средство, предназначенное для международных перевозок опасных грузов, кроме документов, подтверждающих их соответствие требованиям, определенным настоящей статьей, должны быть документы о допуске к перевозкам таких грузов, которые выдаются в порядке, установленном уполномоченным органом.</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транспортное средство, предназначенное для международных перевозок скоропортящихся грузов, кроме документов, подтверждающих их соответствие требованиям, определенным настоящей статьей, должны быть документы о допуске к перевозкам таких грузов, которые выдаются в порядке, установленном уполномоченным органом.</w:t>
      </w:r>
    </w:p>
    <w:p w:rsidR="001500BE" w:rsidRPr="001500BE" w:rsidRDefault="001500BE" w:rsidP="00596195">
      <w:pPr>
        <w:numPr>
          <w:ilvl w:val="0"/>
          <w:numId w:val="3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На территории Донецкой Народной Республики должны выполняться требования установки и использования на транспортных средствах, предназначенных для </w:t>
      </w:r>
      <w:r w:rsidRPr="001500BE">
        <w:rPr>
          <w:rFonts w:ascii="Times New Roman" w:hAnsi="Times New Roman"/>
          <w:sz w:val="24"/>
          <w:szCs w:val="24"/>
          <w:lang w:eastAsia="ru-RU"/>
        </w:rPr>
        <w:lastRenderedPageBreak/>
        <w:t>международных перевозок, контрольных приборов (тахографов) регистрации режимов труда и отдыха водителей, предусмотренные законодательством стран, на территории которых выполняются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22. </w:t>
      </w:r>
      <w:r w:rsidRPr="001500BE">
        <w:rPr>
          <w:rFonts w:ascii="Times New Roman" w:hAnsi="Times New Roman"/>
          <w:b/>
          <w:bCs/>
          <w:sz w:val="24"/>
          <w:szCs w:val="24"/>
          <w:lang w:eastAsia="ru-RU"/>
        </w:rPr>
        <w:t>Хранение транспортных средств</w:t>
      </w:r>
    </w:p>
    <w:p w:rsidR="001500BE" w:rsidRPr="001500BE" w:rsidRDefault="001500BE" w:rsidP="00596195">
      <w:pPr>
        <w:numPr>
          <w:ilvl w:val="0"/>
          <w:numId w:val="3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Собственники (пользователи) автобусов, используемых для перевозки пассажиров на коммерческой основе, должны обеспечивать их хранение в специально приспособленных для этого помещениях, гаражах, на площадках, стоянках, обеспеченных средствами охраны.</w:t>
      </w:r>
    </w:p>
    <w:p w:rsidR="001500BE" w:rsidRPr="001500BE" w:rsidRDefault="001500BE" w:rsidP="00596195">
      <w:pPr>
        <w:numPr>
          <w:ilvl w:val="0"/>
          <w:numId w:val="3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Собственникам (пользователям) транспортных средств запрещается хранение их в жилых зонах вне специально отведенных для этого площадок.</w:t>
      </w:r>
    </w:p>
    <w:p w:rsidR="001500BE" w:rsidRPr="001500BE" w:rsidRDefault="001500BE" w:rsidP="00596195">
      <w:pPr>
        <w:numPr>
          <w:ilvl w:val="0"/>
          <w:numId w:val="3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Органы местного самоуправления в пределах своих полномочий по согласованию с соответствующим подразделением Министерства внутренних дел Донецкой Народной Республики принимают решение об организации мест хранения транспортных средств на соответствующей территории и осуществляют контроль за их деятельностью в соответствии с законодательством Донецкой Народной Республикой.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23.</w:t>
      </w:r>
      <w:r w:rsidRPr="001500BE">
        <w:rPr>
          <w:rFonts w:ascii="Times New Roman" w:hAnsi="Times New Roman"/>
          <w:b/>
          <w:bCs/>
          <w:sz w:val="24"/>
          <w:szCs w:val="24"/>
          <w:lang w:eastAsia="ru-RU"/>
        </w:rPr>
        <w:t xml:space="preserve"> Требования к техническому обслуживанию и ремонту транспортных средств</w:t>
      </w:r>
    </w:p>
    <w:p w:rsidR="001500BE" w:rsidRPr="001500BE" w:rsidRDefault="001500BE" w:rsidP="00596195">
      <w:pPr>
        <w:numPr>
          <w:ilvl w:val="0"/>
          <w:numId w:val="3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Техническое обслуживание и ремонт транспортных средств и их составных частей выполняют с целью поддержания их в надлежащем состоянии и обеспечения установленных производителем технических характеристик во время использования, хранения или содержания в течение периода эксплуатации.</w:t>
      </w:r>
    </w:p>
    <w:p w:rsidR="001500BE" w:rsidRPr="001500BE" w:rsidRDefault="001500BE" w:rsidP="00596195">
      <w:pPr>
        <w:numPr>
          <w:ilvl w:val="0"/>
          <w:numId w:val="3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Субъекты хозяйствования, осуществляющие техническое обслуживание и ремонт транспортных средств, должны отвечать следующим требованиям: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иметь собственные или арендованные производственные сооружения и средства технического обслуживания и ремонта, соответствующие установленным законодательством требованиям;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0" w:history="1">
        <w:r w:rsidRPr="001500BE">
          <w:rPr>
            <w:rFonts w:ascii="Times New Roman" w:hAnsi="Times New Roman"/>
            <w:i/>
            <w:iCs/>
            <w:color w:val="0000FF"/>
            <w:sz w:val="24"/>
            <w:szCs w:val="24"/>
            <w:u w:val="single"/>
            <w:lang w:eastAsia="ru-RU"/>
          </w:rPr>
          <w:t>(В пункт 1 части 2 статьи 23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работы по техническому обслуживанию и ремонту должен осуществлять персонал необходимого уровня профессиональной квалификации в соответствии с видом этих работ;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3) </w:t>
      </w:r>
      <w:hyperlink r:id="rId41" w:history="1">
        <w:r w:rsidRPr="001500BE">
          <w:rPr>
            <w:rFonts w:ascii="Times New Roman" w:hAnsi="Times New Roman"/>
            <w:i/>
            <w:iCs/>
            <w:color w:val="0000FF"/>
            <w:sz w:val="24"/>
            <w:szCs w:val="24"/>
            <w:u w:val="single"/>
            <w:lang w:eastAsia="ru-RU"/>
          </w:rPr>
          <w:t>(Пункт 3 части 2 статьи 23 исключен Законом от 04.03.2016</w:t>
        </w:r>
        <w:r w:rsidRPr="001500BE">
          <w:rPr>
            <w:rFonts w:ascii="Times New Roman" w:hAnsi="Times New Roman"/>
            <w:i/>
            <w:iCs/>
            <w:color w:val="0000FF"/>
            <w:sz w:val="24"/>
            <w:szCs w:val="24"/>
            <w:u w:val="single"/>
            <w:lang w:eastAsia="ru-RU"/>
          </w:rPr>
          <w:br/>
          <w:t>№ 112-IНС)</w:t>
        </w:r>
      </w:hyperlink>
    </w:p>
    <w:p w:rsidR="001500BE" w:rsidRPr="001500BE" w:rsidRDefault="001500BE" w:rsidP="00596195">
      <w:pPr>
        <w:numPr>
          <w:ilvl w:val="0"/>
          <w:numId w:val="3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Требования к субъекту хозяйствования, осуществляющему техническое обслуживание и ремонт транспортных средств, и оказываемым им услугам (выполняемым работам), устанавливаются нормативным документом по сертификации, утвержденным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3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Техническое регулирование в сфере технического обслуживания и ремонта транспортных средств осуществляется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3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Технологические нормы проектирования производственных сооружений и предприятий автомобильного транспорта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3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Положение о техническом обслуживании и ремонте транспортных средств и правила предоставления услуг по их техническому обслуживанию и ремонту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3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Правила эксплуатации колесных транспортных средств, их составных частей (пневматических шин, аккумуляторных батарей, систем питания двигателей газовым топливом, установленных при технической эксплуатации, и т.д.)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24.</w:t>
      </w:r>
      <w:r w:rsidRPr="001500BE">
        <w:rPr>
          <w:rFonts w:ascii="Times New Roman" w:hAnsi="Times New Roman"/>
          <w:b/>
          <w:bCs/>
          <w:sz w:val="24"/>
          <w:szCs w:val="24"/>
          <w:lang w:eastAsia="ru-RU"/>
        </w:rPr>
        <w:t xml:space="preserve"> Контроль технического состояния транспортных средств</w:t>
      </w:r>
    </w:p>
    <w:p w:rsidR="001500BE" w:rsidRPr="001500BE" w:rsidRDefault="001500BE" w:rsidP="00596195">
      <w:pPr>
        <w:numPr>
          <w:ilvl w:val="0"/>
          <w:numId w:val="3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Контроль технического состояния транспортных средств включает: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обязательный технический осмотр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проверку технического состояния транспортных средств автомобильными перевозчиками.</w:t>
      </w:r>
    </w:p>
    <w:p w:rsidR="001500BE" w:rsidRPr="001500BE" w:rsidRDefault="001500BE" w:rsidP="00596195">
      <w:pPr>
        <w:numPr>
          <w:ilvl w:val="0"/>
          <w:numId w:val="3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период между обязательными техническими осмотрами проверку технического состояния транспортных средств на соответствие требованиям законодательства обеспечивает перевозчик.</w:t>
      </w:r>
    </w:p>
    <w:p w:rsidR="001500BE" w:rsidRPr="001500BE" w:rsidRDefault="001500BE" w:rsidP="00596195">
      <w:pPr>
        <w:numPr>
          <w:ilvl w:val="0"/>
          <w:numId w:val="3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проведения обязательного технического осмотра транспортных средств определяется Правительством Донецкой Народной Республики.</w:t>
      </w:r>
    </w:p>
    <w:p w:rsidR="001500BE" w:rsidRPr="001500BE" w:rsidRDefault="001500BE" w:rsidP="00596195">
      <w:pPr>
        <w:numPr>
          <w:ilvl w:val="0"/>
          <w:numId w:val="3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Проверка технического состояния транспортных средств автомобильными перевозчиками осуществляется в порядке, установленном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25.</w:t>
      </w:r>
      <w:r w:rsidRPr="001500BE">
        <w:rPr>
          <w:rFonts w:ascii="Times New Roman" w:hAnsi="Times New Roman"/>
          <w:b/>
          <w:bCs/>
          <w:sz w:val="24"/>
          <w:szCs w:val="24"/>
          <w:lang w:eastAsia="ru-RU"/>
        </w:rPr>
        <w:t xml:space="preserve"> Требования к автомобильному топливу, смазочным материалам и к их реализации</w:t>
      </w:r>
    </w:p>
    <w:p w:rsidR="001500BE" w:rsidRPr="001500BE" w:rsidRDefault="001500BE" w:rsidP="00596195">
      <w:pPr>
        <w:numPr>
          <w:ilvl w:val="0"/>
          <w:numId w:val="4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Автомобильное топливо и смазочные материалы должны отвечать установленным нормативными документами требованиям и техническим требованиям производителей транспортных средств. Реализация автомобильного топлива и смазочных материалов потребителю осуществляется при условии их соответствия в месте реализации установленным требованиям, что подтверждает сертификат соответствия. Реализация осуществляется только в отведенных для этого в установленном порядке местах.</w:t>
      </w:r>
    </w:p>
    <w:p w:rsidR="001500BE" w:rsidRPr="001500BE" w:rsidRDefault="001500BE" w:rsidP="00596195">
      <w:pPr>
        <w:numPr>
          <w:ilvl w:val="0"/>
          <w:numId w:val="4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Отношения между продавцом и покупателем автомобильного топлива и смазочных материалов регулируются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26.</w:t>
      </w:r>
      <w:r w:rsidRPr="001500BE">
        <w:rPr>
          <w:rFonts w:ascii="Times New Roman" w:hAnsi="Times New Roman"/>
          <w:b/>
          <w:bCs/>
          <w:sz w:val="24"/>
          <w:szCs w:val="24"/>
          <w:lang w:eastAsia="ru-RU"/>
        </w:rPr>
        <w:t xml:space="preserve"> Особенности договора о техническом обслуживании и ремонте транспортного средства</w:t>
      </w:r>
    </w:p>
    <w:p w:rsidR="001500BE" w:rsidRPr="001500BE" w:rsidRDefault="001500BE" w:rsidP="00596195">
      <w:pPr>
        <w:numPr>
          <w:ilvl w:val="0"/>
          <w:numId w:val="4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о техническом обслуживании и ремонте транспортного средства заключается в соответствии с требованиями гражданского законодательства между заказчиком и исполнителем (договор, наряд-заказ, накладная, квитанция и т.д.).</w:t>
      </w:r>
    </w:p>
    <w:p w:rsidR="001500BE" w:rsidRPr="001500BE" w:rsidRDefault="001500BE" w:rsidP="00596195">
      <w:pPr>
        <w:numPr>
          <w:ilvl w:val="0"/>
          <w:numId w:val="4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Существенными условиями договора о техническом обслуживании и ремонте транспортного средства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наименование и место расположения сторон по договору;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перечень работ по техническому обслуживанию или ремонту и срок их выполнения;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стоимость работ и порядок расчетов;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перечень составных частей (материалов), использованных исполнителем, а также предоставленных заказчиком исполнителю для выполнения работ по техническому обслуживанию или ремонту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перечень документов, который предоставляется заказчику для подтверждения выполнения технического обслуживания или ремонта и гарантийные обязательства исполнителя относительно проведенных работ.</w:t>
      </w:r>
    </w:p>
    <w:p w:rsidR="001500BE" w:rsidRPr="001500BE" w:rsidRDefault="001500BE" w:rsidP="00596195">
      <w:pPr>
        <w:numPr>
          <w:ilvl w:val="0"/>
          <w:numId w:val="4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Исполнитель по договору о техническом обслуживании и ремонте транспортного средства во время его заключения или исполнения не может навязывать заказчику по этому договору дополнительно оплачиваемые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27.</w:t>
      </w:r>
      <w:r w:rsidRPr="001500BE">
        <w:rPr>
          <w:rFonts w:ascii="Times New Roman" w:hAnsi="Times New Roman"/>
          <w:b/>
          <w:bCs/>
          <w:sz w:val="24"/>
          <w:szCs w:val="24"/>
          <w:lang w:eastAsia="ru-RU"/>
        </w:rPr>
        <w:t xml:space="preserve"> Обязанности и ответственность исполнителя по договору о техническом обслуживании и ремонте транспортных средств</w:t>
      </w:r>
    </w:p>
    <w:p w:rsidR="001500BE" w:rsidRPr="001500BE" w:rsidRDefault="001500BE" w:rsidP="00596195">
      <w:pPr>
        <w:numPr>
          <w:ilvl w:val="0"/>
          <w:numId w:val="4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Исполнитель по договору о техническом обслуживании и ремонте транспортных средств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предоставлять возможность заказчику (уполномоченному им лицу) лично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бесплатно устранять недостатки, выявленные при приеме выполненной по договору работы;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бесплатно выполнять работу или возмещать заказчику расходы, связанные с устранением недостатков, вызванных ненадлежащим исполнением договора;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гарантировать соответствие технического состояния транспортного средства установленным требованиям в рамках проведенного им технического обслуживания и ремонта этого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подтверждать документально виды и объемы выполненных работ и предоставлять заказчику соответствующие документы с указанием даты исполнения;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выполнять гарантийные обязательства, предоставленные им заказчику.</w:t>
      </w:r>
    </w:p>
    <w:p w:rsidR="001500BE" w:rsidRPr="001500BE" w:rsidRDefault="001500BE" w:rsidP="00596195">
      <w:pPr>
        <w:numPr>
          <w:ilvl w:val="0"/>
          <w:numId w:val="4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Исполнитель по договору о предоставлении услуг по техническому обслуживанию и ремонту транспортного средства несет ответственность за невыполнение или ненадлежащее выполнение договора в соответствии с этим договором, если иное не предусмотрено законом.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Статья 28.</w:t>
      </w:r>
      <w:r w:rsidRPr="001500BE">
        <w:rPr>
          <w:rFonts w:ascii="Times New Roman" w:hAnsi="Times New Roman"/>
          <w:b/>
          <w:bCs/>
          <w:sz w:val="24"/>
          <w:szCs w:val="24"/>
          <w:lang w:eastAsia="ru-RU"/>
        </w:rPr>
        <w:t xml:space="preserve"> Права заказчика по договору о техническом обслуживании и ремонте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Заказчик по договору о техническом обслуживании и ремонте транспортного средства имеет право: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получать достоверную информацию о предмете договора и его исполнителе;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лично (или поручить уполномоченному им лицу) визуально контролировать выполнение работ по договору при условии соблюдения требований безопасности по охране труда, предусмотренных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на возмещение убытков, причиненных в результате неисполнения или ненадлежащего исполнения исполнителем договора, а также на бесплатное устранение им недостатков в период гарантийного срока;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получать от исполнителя документальное подтверждение вида и объема выполненного технического обслуживания или ремонта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29. </w:t>
      </w:r>
      <w:r w:rsidRPr="001500BE">
        <w:rPr>
          <w:rFonts w:ascii="Times New Roman" w:hAnsi="Times New Roman"/>
          <w:b/>
          <w:bCs/>
          <w:sz w:val="24"/>
          <w:szCs w:val="24"/>
          <w:lang w:eastAsia="ru-RU"/>
        </w:rPr>
        <w:t>Требования к автостанциям (автовокзалам), диспетчерским станциям и остановкам такси</w:t>
      </w:r>
    </w:p>
    <w:p w:rsidR="001500BE" w:rsidRPr="001500BE" w:rsidRDefault="001500BE" w:rsidP="00596195">
      <w:pPr>
        <w:numPr>
          <w:ilvl w:val="0"/>
          <w:numId w:val="4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автостанциях (автовокзалах), диспетчерских станциях обеспечивается: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прием и отправление автобусов и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организация продажи билетов населению;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диспетчерское управление и регулирование движения автобусов;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контроль экипировки и санитарного состояния автобусов, дорожной документации водителей и соблюдение определенного режима работы предприятий, учреждений и организаций, расположенных на их территории;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организация бытового обслуживания пассажиров и водителей.</w:t>
      </w:r>
    </w:p>
    <w:p w:rsidR="001500BE" w:rsidRPr="001500BE" w:rsidRDefault="001500BE" w:rsidP="00596195">
      <w:pPr>
        <w:numPr>
          <w:ilvl w:val="0"/>
          <w:numId w:val="4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случае сокращения объемов пассажирских перевозок задействованные для этого помещения автостанций (автовокзалов) временно, до восстановления указанных объемов перевозок, в соответствии с законодательством могут использоваться для предоставления пассажирам дополнительных услуг.</w:t>
      </w:r>
    </w:p>
    <w:p w:rsidR="001500BE" w:rsidRPr="001500BE" w:rsidRDefault="001500BE" w:rsidP="00596195">
      <w:pPr>
        <w:numPr>
          <w:ilvl w:val="0"/>
          <w:numId w:val="4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Перепрофилирование автостанций (автовокзалов) может осуществляться их владельцами (собственниками) только при закрытии всех автобусных маршрутов общего пользования, пролегающих через них, и с согласия органа местного самоуправления населенного пункта.</w:t>
      </w:r>
    </w:p>
    <w:p w:rsidR="001500BE" w:rsidRPr="001500BE" w:rsidRDefault="001500BE" w:rsidP="00596195">
      <w:pPr>
        <w:numPr>
          <w:ilvl w:val="0"/>
          <w:numId w:val="4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Размещение остановок и стоянок такси должно обеспечивать:</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удобный и безопасный проход к ним;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пропускную способность дороги;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отсутствие помех для других участников дорожного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4) удобную пересадку на другие виды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безопасность дорожного движения.</w:t>
      </w:r>
    </w:p>
    <w:p w:rsidR="001500BE" w:rsidRPr="001500BE" w:rsidRDefault="001500BE" w:rsidP="00596195">
      <w:pPr>
        <w:numPr>
          <w:ilvl w:val="0"/>
          <w:numId w:val="4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Размещение площадок для разворота и отстоя автобусов в начальных и конечных пунктах маршрутов должно соответствовать требованиям безопасности дорожного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6.</w:t>
      </w:r>
      <w:r w:rsidRPr="001500BE">
        <w:rPr>
          <w:rFonts w:ascii="Times New Roman" w:hAnsi="Times New Roman"/>
          <w:b/>
          <w:bCs/>
          <w:sz w:val="24"/>
          <w:szCs w:val="24"/>
          <w:lang w:eastAsia="ru-RU"/>
        </w:rPr>
        <w:t xml:space="preserve"> Автомобильный перевозчик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30.</w:t>
      </w:r>
      <w:r w:rsidRPr="001500BE">
        <w:rPr>
          <w:rFonts w:ascii="Times New Roman" w:hAnsi="Times New Roman"/>
          <w:b/>
          <w:bCs/>
          <w:sz w:val="24"/>
          <w:szCs w:val="24"/>
          <w:lang w:eastAsia="ru-RU"/>
        </w:rPr>
        <w:t xml:space="preserve"> Принципы деятельности автомобильного перевозчика, осуществляющего перевозку пассажиров на договорных условиях</w:t>
      </w:r>
    </w:p>
    <w:p w:rsidR="001500BE" w:rsidRPr="001500BE" w:rsidRDefault="001500BE" w:rsidP="00596195">
      <w:pPr>
        <w:numPr>
          <w:ilvl w:val="0"/>
          <w:numId w:val="4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Автомобильные перевозчики, осуществляющие перевозку пассажиров на договорных условиях, являются субъектами хозяйствования, которые в соответствии с законодательством и полученной лицензией, предоставляют услуги по договору перевозки пассажиров транспортными средствами, которые используются ими на законных основаниях.</w:t>
      </w:r>
    </w:p>
    <w:p w:rsidR="001500BE" w:rsidRPr="001500BE" w:rsidRDefault="001500BE" w:rsidP="00596195">
      <w:pPr>
        <w:numPr>
          <w:ilvl w:val="0"/>
          <w:numId w:val="4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Органы исполнительной власти и органы местного самоуправления обязаны предоставить перевозчикам, осуществляющим льготные перевозки пассажиров и перевозки пассажиров по регулируемым тарифам, компенсацию в соответствии с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31.</w:t>
      </w:r>
      <w:r w:rsidRPr="001500BE">
        <w:rPr>
          <w:rFonts w:ascii="Times New Roman" w:hAnsi="Times New Roman"/>
          <w:b/>
          <w:bCs/>
          <w:sz w:val="24"/>
          <w:szCs w:val="24"/>
          <w:lang w:eastAsia="ru-RU"/>
        </w:rPr>
        <w:t xml:space="preserve"> Основные права и обязанности автомобильного перевозчика, осуществляющего перевозку пассажиров на договорных условиях</w:t>
      </w:r>
    </w:p>
    <w:p w:rsidR="001500BE" w:rsidRPr="001500BE" w:rsidRDefault="001500BE" w:rsidP="00596195">
      <w:pPr>
        <w:numPr>
          <w:ilvl w:val="0"/>
          <w:numId w:val="4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осуществляющий перевозку пассажиров на договорных условиях, имеет право: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отменять рейсы своих транспортных средств при обстоятельствах, которые он не мог предвидеть и предотвратить, вернув пассажирам или заказчику услуг денежные средства, уплаченные ими за перевозку;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ограничивать или прекращать перевозку в случае стихийного бедствия, эпидемии, эпизоотии или другой чрезвычайной ситуации;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отменять движение транспортных средств в случае возникновения угрозы жизни пассажиров или безопасности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указывать в багажной квитанции состояние багажа, который имеет внешние повреждения, или отказываться от его перевозки в случае возражения пассажира относительно такого указания.</w:t>
      </w:r>
    </w:p>
    <w:p w:rsidR="001500BE" w:rsidRPr="001500BE" w:rsidRDefault="001500BE" w:rsidP="00596195">
      <w:pPr>
        <w:numPr>
          <w:ilvl w:val="0"/>
          <w:numId w:val="5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осуществляющий перевозку пассажиров на договорных условиях,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обеспечивать соблюдение персоналом требований законодательства об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2) обеспечивать перед началом пассажирской международной автомобильной перевозки проверку наличия у пассажиров документов, необходимых для въезда в государство </w:t>
      </w:r>
      <w:r w:rsidRPr="001500BE">
        <w:rPr>
          <w:rFonts w:ascii="Times New Roman" w:hAnsi="Times New Roman"/>
          <w:sz w:val="24"/>
          <w:szCs w:val="24"/>
          <w:lang w:eastAsia="ru-RU"/>
        </w:rPr>
        <w:lastRenderedPageBreak/>
        <w:t>следования, государств по маршруту следования, и отказывать в международной перевозке пассажирам, которые не предъявили необходимые документы;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обеспечивать контроль технического и санитарного состояния автобусов или такси перед началом работы;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обеспечивать проведение ежесменного предрейсового и послерейсового медицинских осмотров водителей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обеспечивать водителей необходимой документацией;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содержать транспортные средства в надлежащем техническом и санитарном состоянии, обеспечивать их своевременное предоставление для посадки пассажиров и отправления;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обеспечивать проезд пассажиров до остановки или места назначения по маршруту без дополнительных расходов в случае прекращения поездки из-за технической неисправности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32.</w:t>
      </w:r>
      <w:r w:rsidRPr="001500BE">
        <w:rPr>
          <w:rFonts w:ascii="Times New Roman" w:hAnsi="Times New Roman"/>
          <w:b/>
          <w:bCs/>
          <w:sz w:val="24"/>
          <w:szCs w:val="24"/>
          <w:lang w:eastAsia="ru-RU"/>
        </w:rPr>
        <w:t xml:space="preserve"> Отношения автомобильного перевозчика, осуществляющего перевозки пассажиров на автобусных маршрутах общего пользования, с органами исполнительной власти и органами местного самоуправления</w:t>
      </w:r>
    </w:p>
    <w:p w:rsidR="001500BE" w:rsidRPr="001500BE" w:rsidRDefault="001500BE" w:rsidP="00596195">
      <w:pPr>
        <w:numPr>
          <w:ilvl w:val="0"/>
          <w:numId w:val="5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Отношения автомобильного перевозчика, осуществляющего перевозки пассажиров на автобусных маршрутах общего пользования городских, пригородных и междугородных, которые не выходят за пределы территории Донецкой Народной Республики (внутригосударственные маршруты), с органами исполнительной власти и органами местного самоуправления определяются договором об организации перевозок пассажиров на автобусном маршруте общего пользования, в котором устанавливаются: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перечень маршрутов общего пользования, которые будет обслуживать автомобильный перевозчик;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условия организации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показатели качества транспортного обслуживания населения;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срок работы автомобильного перевозчика;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обязательства органов исполнительной власти и органов местного самоуправления по обустройству маршрута, поддержки проезжей части автомобильной дороги и подъездных путей в надлежащем состоянии (только для городских автобусных маршрутов);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размер компенсации расходов автомобильного перевозчика вследствие перевозки льготных пассажиров и регулирования тарифов, механизм их выплаты.</w:t>
      </w:r>
    </w:p>
    <w:p w:rsidR="001500BE" w:rsidRPr="001500BE" w:rsidRDefault="001500BE" w:rsidP="00596195">
      <w:pPr>
        <w:numPr>
          <w:ilvl w:val="0"/>
          <w:numId w:val="5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Отношения автомобильного перевозчика, осуществляющего перевозки пассажиров на пригородных и междугородных автобусных маршрутах общего пользования, которые выходят за пределы территории Донецкой Народной Республики (межреспубликанский маршрут), с органами государственной исполнительной власти определяются разрешением республиканского органа исполнительной власти, </w:t>
      </w:r>
      <w:r w:rsidRPr="001500BE">
        <w:rPr>
          <w:rFonts w:ascii="Times New Roman" w:hAnsi="Times New Roman"/>
          <w:sz w:val="24"/>
          <w:szCs w:val="24"/>
          <w:lang w:eastAsia="ru-RU"/>
        </w:rPr>
        <w:lastRenderedPageBreak/>
        <w:t>обеспечивающего формирование и реализацию государственной политики в сфере транспорта, на обслуживание автобусных маршрутов, в котором устанавливаются: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2" w:history="1">
        <w:r w:rsidRPr="001500BE">
          <w:rPr>
            <w:rFonts w:ascii="Times New Roman" w:hAnsi="Times New Roman"/>
            <w:i/>
            <w:iCs/>
            <w:color w:val="0000FF"/>
            <w:sz w:val="24"/>
            <w:szCs w:val="24"/>
            <w:u w:val="single"/>
            <w:lang w:eastAsia="ru-RU"/>
          </w:rPr>
          <w:t>(Абзац первый части 2 статьи 32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перечень маршрутов общего пользования (рейсов), которые будет обслуживать автомобильный перевозчик;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условия организации перевозок, показатели качества транспортного обслуживания населения;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срок работы автомобильного перевозчика.</w:t>
      </w:r>
    </w:p>
    <w:p w:rsidR="001500BE" w:rsidRPr="001500BE" w:rsidRDefault="001500BE" w:rsidP="00596195">
      <w:pPr>
        <w:numPr>
          <w:ilvl w:val="0"/>
          <w:numId w:val="5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договор могут быть включены иные вопросы по соглашению сторон.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33.</w:t>
      </w:r>
      <w:r w:rsidRPr="001500BE">
        <w:rPr>
          <w:rFonts w:ascii="Times New Roman" w:hAnsi="Times New Roman"/>
          <w:b/>
          <w:bCs/>
          <w:sz w:val="24"/>
          <w:szCs w:val="24"/>
          <w:lang w:eastAsia="ru-RU"/>
        </w:rPr>
        <w:t xml:space="preserve"> 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 (автовокзалов), диспетчерских станций</w:t>
      </w:r>
    </w:p>
    <w:p w:rsidR="001500BE" w:rsidRPr="001500BE" w:rsidRDefault="001500BE" w:rsidP="00596195">
      <w:pPr>
        <w:numPr>
          <w:ilvl w:val="0"/>
          <w:numId w:val="5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Отношения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 (автовокзалов), диспетчерских станций определяются договором.</w:t>
      </w:r>
    </w:p>
    <w:p w:rsidR="001500BE" w:rsidRPr="001500BE" w:rsidRDefault="001500BE" w:rsidP="00596195">
      <w:pPr>
        <w:numPr>
          <w:ilvl w:val="0"/>
          <w:numId w:val="5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Предметом договора автомобильного перевозчика, осуществляющего перевозки пассажиров на автобусных маршрутах общего пользования с владельцами (собственниками) автостанций (автовокзалов), диспетчерских станций является предоставление услуг и выполнение работ, связанных с отправлением и прибытием пассажиров.</w:t>
      </w:r>
    </w:p>
    <w:p w:rsidR="001500BE" w:rsidRPr="001500BE" w:rsidRDefault="001500BE" w:rsidP="00596195">
      <w:pPr>
        <w:numPr>
          <w:ilvl w:val="0"/>
          <w:numId w:val="5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Владельцы (собственники) автостанций (автовокзалов), диспетчерских станций обязаны заключить договор с автомобильным перевозчиком, осуществляющим перевозку пассажиров на автобусных маршрутах общего пользования, только при наличии у него договора с органами исполнительной власти и органами местного самоуправления об организации перевозки на автобусных маршрутах общего пользования или разрешения органов исполнительной власти и органов местного самоуправления на обслуживание маршрутов общего пользования, пролегающих через эту автостанцию (автовокзал), диспетчерскую станцию.</w:t>
      </w:r>
    </w:p>
    <w:p w:rsidR="001500BE" w:rsidRPr="001500BE" w:rsidRDefault="001500BE" w:rsidP="00596195">
      <w:pPr>
        <w:numPr>
          <w:ilvl w:val="0"/>
          <w:numId w:val="5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Отправление или прибытие автобусов пригородных, междугородных и международных автобусных маршрутов общего пользования осуществляется только с автостанций (автовокзалов), диспетчерских станций, а при их отсутствии в населенном пункте – от остановочных пунктов, предусмотренных расписанием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3" w:history="1">
        <w:r w:rsidRPr="001500BE">
          <w:rPr>
            <w:rFonts w:ascii="Times New Roman" w:hAnsi="Times New Roman"/>
            <w:i/>
            <w:iCs/>
            <w:color w:val="0000FF"/>
            <w:sz w:val="24"/>
            <w:szCs w:val="24"/>
            <w:u w:val="single"/>
            <w:lang w:eastAsia="ru-RU"/>
          </w:rPr>
          <w:t>(В статью 33 внесены изменения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34.</w:t>
      </w:r>
      <w:r w:rsidRPr="001500BE">
        <w:rPr>
          <w:rFonts w:ascii="Times New Roman" w:hAnsi="Times New Roman"/>
          <w:b/>
          <w:bCs/>
          <w:sz w:val="24"/>
          <w:szCs w:val="24"/>
          <w:lang w:eastAsia="ru-RU"/>
        </w:rPr>
        <w:t xml:space="preserve"> Принципы деятельности автомобильного перевозчика, осуществляющего перевозку грузов на договорных условиях</w:t>
      </w:r>
    </w:p>
    <w:p w:rsidR="001500BE" w:rsidRPr="001500BE" w:rsidRDefault="001500BE" w:rsidP="00596195">
      <w:pPr>
        <w:numPr>
          <w:ilvl w:val="0"/>
          <w:numId w:val="5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осуществляющий перевозку грузов на договорных условиях, является субъектом хозяйствования, который в соответствии с законодательством предоставляет услуги согласно договору о перевозке груза транспортным средством, которое используется на законных основаниях.</w:t>
      </w:r>
    </w:p>
    <w:p w:rsidR="001500BE" w:rsidRPr="001500BE" w:rsidRDefault="001500BE" w:rsidP="00596195">
      <w:pPr>
        <w:numPr>
          <w:ilvl w:val="0"/>
          <w:numId w:val="5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Для выполнения перевозок опасных грузов автомобильный перевозчик должен получить соответствующую лицензию.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35.</w:t>
      </w:r>
      <w:r w:rsidRPr="001500BE">
        <w:rPr>
          <w:rFonts w:ascii="Times New Roman" w:hAnsi="Times New Roman"/>
          <w:b/>
          <w:bCs/>
          <w:sz w:val="24"/>
          <w:szCs w:val="24"/>
          <w:lang w:eastAsia="ru-RU"/>
        </w:rPr>
        <w:t xml:space="preserve"> Требования к автомобильному перевозчику </w:t>
      </w:r>
    </w:p>
    <w:p w:rsidR="001500BE" w:rsidRPr="001500BE" w:rsidRDefault="001500BE" w:rsidP="00596195">
      <w:pPr>
        <w:numPr>
          <w:ilvl w:val="0"/>
          <w:numId w:val="5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выполнять требования настоящего Закона, других законов и иных нормативных правовых актов Донецкой Народной Республики, регулирующих отношения в сфере перевозки пассажиров и (или)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содержать транспортные средства в надлежащем техническом и санитарном состоянии и обеспечивать их хранение в соответствии с требованиями статьи 22 настоящего Закона;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обеспечивать проверку технического и санитарного состояния транспортных средств перед выездом на маршрут;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обеспечивать проведение медицинского контроля состояния здоровья водителей;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организовывать проведение периодического обучения водителей методам оказания первой медицинской помощи пострадавшим в результате дорожно-транспортных происшествий;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обеспечивать условия труда и отдыха водителей в соответствии с требованиями законодательства Донецкой Народной Республики о труде;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обеспечивать проведение стажировки и инструктажа водителей в порядке, определенном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обеспечивать безопасность дорожного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9) обеспечивать водителей соответствующей документацией на перевозку пассажиров.</w:t>
      </w:r>
    </w:p>
    <w:p w:rsidR="001500BE" w:rsidRPr="001500BE" w:rsidRDefault="001500BE" w:rsidP="00596195">
      <w:pPr>
        <w:numPr>
          <w:ilvl w:val="0"/>
          <w:numId w:val="5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Автомобильные перевозчики с количеством транспортных средств пять и более, обязаны организовывать повышение квалификации руководителей и специалистов автомобильного транспорта, деятельность которых связана с предоставлением услуг автомобильного транспорта, в срок один раз в пять лет, а по вопросам безопасности перевозок, охраны труда и пожарной безопасности – в срок один раз в три года в порядке, определенном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4" w:history="1">
        <w:r w:rsidRPr="001500BE">
          <w:rPr>
            <w:rFonts w:ascii="Times New Roman" w:hAnsi="Times New Roman"/>
            <w:i/>
            <w:iCs/>
            <w:color w:val="0000FF"/>
            <w:sz w:val="24"/>
            <w:szCs w:val="24"/>
            <w:u w:val="single"/>
            <w:lang w:eastAsia="ru-RU"/>
          </w:rPr>
          <w:t>(В часть 2 статьи 35 внесены изменения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II</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ВНУТРЕННИЕ ПЕРЕВОЗКИ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 7.</w:t>
      </w:r>
      <w:r w:rsidRPr="001500BE">
        <w:rPr>
          <w:rFonts w:ascii="Times New Roman" w:hAnsi="Times New Roman"/>
          <w:b/>
          <w:bCs/>
          <w:sz w:val="24"/>
          <w:szCs w:val="24"/>
          <w:lang w:eastAsia="ru-RU"/>
        </w:rPr>
        <w:t xml:space="preserve"> Общие положения организации перевозок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36.</w:t>
      </w:r>
      <w:r w:rsidRPr="001500BE">
        <w:rPr>
          <w:rFonts w:ascii="Times New Roman" w:hAnsi="Times New Roman"/>
          <w:b/>
          <w:bCs/>
          <w:sz w:val="24"/>
          <w:szCs w:val="24"/>
          <w:lang w:eastAsia="ru-RU"/>
        </w:rPr>
        <w:t xml:space="preserve"> Услуги пассажирского автомобильного транспорта</w:t>
      </w:r>
    </w:p>
    <w:p w:rsidR="001500BE" w:rsidRPr="001500BE" w:rsidRDefault="001500BE" w:rsidP="00596195">
      <w:pPr>
        <w:numPr>
          <w:ilvl w:val="0"/>
          <w:numId w:val="5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Услуги пассажирского автомобильного транспорта подразделяются на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по перевозке пассажиров автобусами;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по перевозке на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по перевозке легковыми автомобилями на заказ.</w:t>
      </w:r>
    </w:p>
    <w:p w:rsidR="001500BE" w:rsidRPr="001500BE" w:rsidRDefault="001500BE" w:rsidP="00596195">
      <w:pPr>
        <w:numPr>
          <w:ilvl w:val="0"/>
          <w:numId w:val="5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Услуги по перевозке пассажиров автобусами могут предоставляться по видам режимов организации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регулярные;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регулярные специальные;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нерегулярные.</w:t>
      </w:r>
    </w:p>
    <w:p w:rsidR="001500BE" w:rsidRPr="001500BE" w:rsidRDefault="001500BE" w:rsidP="00596195">
      <w:pPr>
        <w:numPr>
          <w:ilvl w:val="0"/>
          <w:numId w:val="6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автобусами в режиме регулярных пассажирских перевозок осуществляются автомобильными перевозчиками на автобусных маршрутах общего пользования на договорных условиях с органами исполнительной власти и органами местного самоуправления.</w:t>
      </w:r>
    </w:p>
    <w:p w:rsidR="001500BE" w:rsidRPr="001500BE" w:rsidRDefault="001500BE" w:rsidP="00596195">
      <w:pPr>
        <w:numPr>
          <w:ilvl w:val="0"/>
          <w:numId w:val="6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автобусами в режиме регулярных специальных пассажирских перевозок осуществляются автомобильными перевозчиками на автобусных маршрутах специальных перевозок на договорных условиях с заказчиками транспортных услуг.</w:t>
      </w:r>
    </w:p>
    <w:p w:rsidR="001500BE" w:rsidRPr="001500BE" w:rsidRDefault="001500BE" w:rsidP="00596195">
      <w:pPr>
        <w:numPr>
          <w:ilvl w:val="0"/>
          <w:numId w:val="6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Перевозки пассажиров автобусами в режиме нерегулярных пассажирских перевозок осуществляются автомобильными перевозчиками на автобусных маршрутах нерегулярных перевозок на договорных условиях с заказчиками транспортных услуг.</w:t>
      </w:r>
    </w:p>
    <w:p w:rsidR="001500BE" w:rsidRPr="001500BE" w:rsidRDefault="001500BE" w:rsidP="00596195">
      <w:pPr>
        <w:numPr>
          <w:ilvl w:val="0"/>
          <w:numId w:val="6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Автобусные маршруты по видам сообщений подразделяются 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городские;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пригородные;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междугородные;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международные.</w:t>
      </w:r>
    </w:p>
    <w:p w:rsidR="001500BE" w:rsidRPr="001500BE" w:rsidRDefault="001500BE" w:rsidP="00596195">
      <w:pPr>
        <w:numPr>
          <w:ilvl w:val="0"/>
          <w:numId w:val="6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Автобусные маршруты по видам перевозок делятся 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общего пользования;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специальных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нерегулярных перевозок.</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пригородных и городских маршрутах разрешается перевозить пассажиров стоя в автобусах, в количестве, предусмотренном технической характеристикой транспортного средства и определенной в регистрационных документах на это транспортное средство.</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международных и междугородных маршрутах разрешается перевозить пассажиров с обязательным предоставлением им мест для сидения.</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На автобусные маршруты протяженностью свыше 500 км в рейс должны направляться два водителя.</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Перевозка пассажиров на автобусном маршруте общего пользования может осуществляться в режимах: обычном, экспрессном, маршрутного такси.</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Требования относительно использования автобусов по видам сообщений, режимов движения и протяженности маршрутов, по параметрам пассажировместимости, комфортности, технических и экологических показателей устанавливаются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Услуги по перевозке на такси предоставляются гражданам в порядке очереди на стоянках такси и на пути следования, а также на заказ (обычный, срочный, ночной) устный, письменный или по телефону.</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Услуги по перевозке пассажиров легковыми автомобилями на заказ могут предоставляться только по предварительной договоренности с заказчиком услуг и не могут предоставляться на стоянках такси и на пути следования автомобиля гражданам, с которыми не было предварительной договоренности об услуге.</w:t>
      </w:r>
    </w:p>
    <w:p w:rsidR="001500BE" w:rsidRPr="001500BE" w:rsidRDefault="001500BE" w:rsidP="00596195">
      <w:pPr>
        <w:numPr>
          <w:ilvl w:val="0"/>
          <w:numId w:val="6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Правила предоставления услуг пассажирского автомобильного транспорта утверждаются Правительством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37. </w:t>
      </w:r>
      <w:r w:rsidRPr="001500BE">
        <w:rPr>
          <w:rFonts w:ascii="Times New Roman" w:hAnsi="Times New Roman"/>
          <w:b/>
          <w:bCs/>
          <w:sz w:val="24"/>
          <w:szCs w:val="24"/>
          <w:lang w:eastAsia="ru-RU"/>
        </w:rPr>
        <w:t>Услуги автостанций (автовокзалов), диспетчерских станций</w:t>
      </w:r>
    </w:p>
    <w:p w:rsidR="001500BE" w:rsidRPr="001500BE" w:rsidRDefault="001500BE" w:rsidP="00596195">
      <w:pPr>
        <w:numPr>
          <w:ilvl w:val="0"/>
          <w:numId w:val="6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Автостанции (автовокзалы), диспетчерские станции предоставляют пассажирам услуги, связанные с их проездом автобусными маршрутами общего пользования, а автомобильным перевозчикам, которые осуществляют перевозку пассажиров на договорных условиях, – услуги, связанные с отправлением и прибытием автобусов согласно расписанию движения.</w:t>
      </w:r>
    </w:p>
    <w:p w:rsidR="001500BE" w:rsidRPr="001500BE" w:rsidRDefault="001500BE" w:rsidP="00596195">
      <w:pPr>
        <w:numPr>
          <w:ilvl w:val="0"/>
          <w:numId w:val="6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обязательным услугам, которые должны предоставляться автостанциями (автовокзалами), диспетчерскими станциями пассажирам, относятся: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продажа билетов;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пользование помещениями для ожидания поездки, обустроенными местами для сидения;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возможность пользования общественными туалетами;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информирование о расписании движения автобусов и стоимости поездки.</w:t>
      </w:r>
    </w:p>
    <w:p w:rsidR="001500BE" w:rsidRPr="001500BE" w:rsidRDefault="001500BE" w:rsidP="00596195">
      <w:pPr>
        <w:numPr>
          <w:ilvl w:val="0"/>
          <w:numId w:val="6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обязательным услугам, которые должны предоставляться автостанциями (автовокзалами), диспетчерскими станциями автомобильному перевозчику, относятся: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продажа билетов;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организация прибытия и отправления автобуса с обустроенных платформ;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информирование водителя об условиях дорожного движения на маршруте.</w:t>
      </w:r>
    </w:p>
    <w:p w:rsidR="001500BE" w:rsidRPr="001500BE" w:rsidRDefault="001500BE" w:rsidP="00596195">
      <w:pPr>
        <w:numPr>
          <w:ilvl w:val="0"/>
          <w:numId w:val="6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 предоставление обязательных услуг автостанций (автовокзалов), диспетчерских станций с лиц, которые приобретают проездные билеты, взимают сбор, который входит в стоимость билета.</w:t>
      </w:r>
    </w:p>
    <w:p w:rsidR="001500BE" w:rsidRPr="001500BE" w:rsidRDefault="001500BE" w:rsidP="00596195">
      <w:pPr>
        <w:numPr>
          <w:ilvl w:val="0"/>
          <w:numId w:val="6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Порядок предоставления услуг автостанциями (автовокзалами), диспетчерскими станциями устанавливается республиканским органом исполнительной власти, </w:t>
      </w:r>
      <w:r w:rsidRPr="001500BE">
        <w:rPr>
          <w:rFonts w:ascii="Times New Roman" w:hAnsi="Times New Roman"/>
          <w:sz w:val="24"/>
          <w:szCs w:val="24"/>
          <w:lang w:eastAsia="ru-RU"/>
        </w:rPr>
        <w:lastRenderedPageBreak/>
        <w:t>обеспечивающим формирование и реализацию государственной политики в сфере транспорта.</w:t>
      </w:r>
    </w:p>
    <w:p w:rsidR="001500BE" w:rsidRPr="001500BE" w:rsidRDefault="001500BE" w:rsidP="00596195">
      <w:pPr>
        <w:numPr>
          <w:ilvl w:val="0"/>
          <w:numId w:val="6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Владельцы (собственники) автостанций (автовокзалов), диспетчерских станций несут ответственность за качество и безопасность услуг, которые предоставляются автостанциями (автовокзалами), диспетчерскими станциями пассажирам и автомобильным перевозчикам, техническое и санитарно-гигиеническое состояние зданий, сооружений, оборудования и территории автостанции (автовокзала), диспетчерской станции.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5" w:history="1">
        <w:r w:rsidRPr="001500BE">
          <w:rPr>
            <w:rFonts w:ascii="Times New Roman" w:hAnsi="Times New Roman"/>
            <w:i/>
            <w:iCs/>
            <w:color w:val="0000FF"/>
            <w:sz w:val="24"/>
            <w:szCs w:val="24"/>
            <w:u w:val="single"/>
            <w:lang w:eastAsia="ru-RU"/>
          </w:rPr>
          <w:t>(В статью 37 внесены изменения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38. </w:t>
      </w:r>
      <w:r w:rsidRPr="001500BE">
        <w:rPr>
          <w:rFonts w:ascii="Times New Roman" w:hAnsi="Times New Roman"/>
          <w:b/>
          <w:bCs/>
          <w:sz w:val="24"/>
          <w:szCs w:val="24"/>
          <w:lang w:eastAsia="ru-RU"/>
        </w:rPr>
        <w:t>Льготные перевозки пассажиров автомобильным транспортом</w:t>
      </w:r>
    </w:p>
    <w:p w:rsidR="001500BE" w:rsidRPr="001500BE" w:rsidRDefault="001500BE" w:rsidP="00596195">
      <w:pPr>
        <w:numPr>
          <w:ilvl w:val="0"/>
          <w:numId w:val="6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Льготные перевозки пассажиров, которые в соответствии с законодательством Донецкой Народной Республики пользуются такими правами, обеспечиваются автомобильными перевозчиками, осуществляющими перевозку пассажиров на автобусных маршрутах общего пользования.</w:t>
      </w:r>
    </w:p>
    <w:p w:rsidR="001500BE" w:rsidRPr="001500BE" w:rsidRDefault="001500BE" w:rsidP="00596195">
      <w:pPr>
        <w:numPr>
          <w:ilvl w:val="0"/>
          <w:numId w:val="6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Автомобильному перевозчику, который осуществляет перевозку пассажиров на автобусных маршрутах общего пользования, запрещается отказываться от льготной перевозки, кроме случаев, предусмотренных законодательством Донецкой Народной Республики.</w:t>
      </w:r>
    </w:p>
    <w:p w:rsidR="001500BE" w:rsidRPr="001500BE" w:rsidRDefault="001500BE" w:rsidP="00596195">
      <w:pPr>
        <w:numPr>
          <w:ilvl w:val="0"/>
          <w:numId w:val="6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Безосновательный отказ от льготной перевозки влечет за собой ответственность в соответствии с законодательством Донецкой Народной Республики.</w:t>
      </w:r>
    </w:p>
    <w:p w:rsidR="001500BE" w:rsidRPr="001500BE" w:rsidRDefault="001500BE" w:rsidP="00596195">
      <w:pPr>
        <w:numPr>
          <w:ilvl w:val="0"/>
          <w:numId w:val="6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Объемы льготных перевозок на автобусных маршрутах общего пользования, за исключением пригородных автобусных маршрутов общего пользования, и виды льготных перевозок на автобусных маршрутах общего пользования устанавливаются заказом, в котором определяется порядок компенсации автомобильным перевозчикам, осуществляющим перевозку пассажиров на маршрутах общего пользования, убытков от этих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пригородных автобусных маршрутах общего пользования объем льготных перевозок составляет двадцать процентов от общего количества мест для пассажиров, предусмотренных технической характеристикой транспортного средства и определенных в регистрационных документах на это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6" w:history="1">
        <w:r w:rsidRPr="001500BE">
          <w:rPr>
            <w:rFonts w:ascii="Times New Roman" w:hAnsi="Times New Roman"/>
            <w:i/>
            <w:iCs/>
            <w:color w:val="0000FF"/>
            <w:sz w:val="24"/>
            <w:szCs w:val="24"/>
            <w:u w:val="single"/>
            <w:lang w:eastAsia="ru-RU"/>
          </w:rPr>
          <w:t>(Часть 4 статьи 38 изложена в новой редакции в соответствии с Законом от 03.08.2018 № 248-IНС)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39.</w:t>
      </w:r>
      <w:r w:rsidRPr="001500BE">
        <w:rPr>
          <w:rFonts w:ascii="Times New Roman" w:hAnsi="Times New Roman"/>
          <w:b/>
          <w:bCs/>
          <w:sz w:val="24"/>
          <w:szCs w:val="24"/>
          <w:lang w:eastAsia="ru-RU"/>
        </w:rPr>
        <w:t xml:space="preserve"> Требования к организованной перевозке групп детей автобусами</w:t>
      </w:r>
    </w:p>
    <w:p w:rsidR="001500BE" w:rsidRPr="001500BE" w:rsidRDefault="001500BE" w:rsidP="00596195">
      <w:pPr>
        <w:numPr>
          <w:ilvl w:val="0"/>
          <w:numId w:val="6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организованной перевозке групп детей относится одновременная перевозка группы из десяти и более детей с руководителем, ответственным за их сопровождение во время поездки (на группу из тридцати и более детей назначается дополнительно медицинский работник), осуществляемая по маршруту, не относящемуся к маршруту общего пользования в режиме регулярных пассажирских перевозок.</w:t>
      </w:r>
    </w:p>
    <w:p w:rsidR="001500BE" w:rsidRPr="001500BE" w:rsidRDefault="001500BE" w:rsidP="00596195">
      <w:pPr>
        <w:numPr>
          <w:ilvl w:val="0"/>
          <w:numId w:val="6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Организованные перевозки групп детей осуществляются при условии согласования маршрута и расписания движения с заказчиком и Государственной автомобильной инспекцией Министерства внутренних дел Донецкой Народной Республики (далее – Госавтоинспекция Министерства внутренних дел Донецкой Народной Республики).</w:t>
      </w:r>
    </w:p>
    <w:p w:rsidR="001500BE" w:rsidRPr="001500BE" w:rsidRDefault="001500BE" w:rsidP="00596195">
      <w:pPr>
        <w:numPr>
          <w:ilvl w:val="0"/>
          <w:numId w:val="6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Максимальное количество детей и сопровождающих лиц при организованной перевозке групп детей автобусом не должно превышать количества мест для сидения в нем, предусмотренных технической характеристикой транспортного средства и определенное в регистрационных документах на это транспортное средство.</w:t>
      </w:r>
    </w:p>
    <w:p w:rsidR="001500BE" w:rsidRPr="001500BE" w:rsidRDefault="001500BE" w:rsidP="00596195">
      <w:pPr>
        <w:numPr>
          <w:ilvl w:val="0"/>
          <w:numId w:val="6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Организованную перевозку групп детей должны осуществлять опытные водители транспортных средств, имеющие стаж управления автобусом не менее пяти лет.</w:t>
      </w:r>
    </w:p>
    <w:p w:rsidR="001500BE" w:rsidRPr="001500BE" w:rsidRDefault="001500BE" w:rsidP="00596195">
      <w:pPr>
        <w:numPr>
          <w:ilvl w:val="0"/>
          <w:numId w:val="6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осуществления организованной перевозки групп детей определяется Правилами предоставления услуг пассажирского автомобильного транспорта и другими нормативными правовыми актами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7" w:history="1">
        <w:r w:rsidRPr="001500BE">
          <w:rPr>
            <w:rFonts w:ascii="Times New Roman" w:hAnsi="Times New Roman"/>
            <w:i/>
            <w:iCs/>
            <w:color w:val="0000FF"/>
            <w:sz w:val="24"/>
            <w:szCs w:val="24"/>
            <w:u w:val="single"/>
            <w:lang w:eastAsia="ru-RU"/>
          </w:rPr>
          <w:t>(Статья 39 изложена в новой редакции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40.</w:t>
      </w:r>
      <w:r w:rsidRPr="001500BE">
        <w:rPr>
          <w:rFonts w:ascii="Times New Roman" w:hAnsi="Times New Roman"/>
          <w:b/>
          <w:bCs/>
          <w:sz w:val="24"/>
          <w:szCs w:val="24"/>
          <w:lang w:eastAsia="ru-RU"/>
        </w:rPr>
        <w:t xml:space="preserve"> Документы, на основании которых выполняются пассажирские перевозки</w:t>
      </w:r>
    </w:p>
    <w:p w:rsidR="001500BE" w:rsidRPr="001500BE" w:rsidRDefault="001500BE" w:rsidP="00596195">
      <w:pPr>
        <w:numPr>
          <w:ilvl w:val="0"/>
          <w:numId w:val="6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Автомобильные перевозчики, водители, пассажиры должны иметь 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выполняются пассажирские перевозки.</w:t>
      </w:r>
    </w:p>
    <w:p w:rsidR="001500BE" w:rsidRPr="001500BE" w:rsidRDefault="001500BE" w:rsidP="00596195">
      <w:pPr>
        <w:numPr>
          <w:ilvl w:val="0"/>
          <w:numId w:val="6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регулярных пассажирских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лицензия;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договор с органами исполнительной власти и (или) органами местного самоуправления или их разрешение;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паспорт маршрута;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документ, удостоверяющий использование автобуса на законных основаниях;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водителя автобуса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лицензионная карточка;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билетно-учетная документация;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схема маршрута, согласованная с Госавтоинспекцией Министерства внутренних дел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расписание движения, согласованное с Госавтоинспекцией Министерства внутренних дел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таблица стоимости проезда (кроме городских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8)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9)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пассажира – билет на проезд в автобусе и на перевозку багажа (для льготного проезда – документ установленного образца, подтверждающий право на соответствующие льготы).</w:t>
      </w:r>
    </w:p>
    <w:p w:rsidR="001500BE" w:rsidRPr="001500BE" w:rsidRDefault="001500BE" w:rsidP="00596195">
      <w:pPr>
        <w:numPr>
          <w:ilvl w:val="0"/>
          <w:numId w:val="6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регулярных специальных пассажирских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лицензия;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договор с заказчиком транспортных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паспорт маршрута;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документ, удостоверяющий использование автобуса на законных основаниях;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водителя автобуса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лицензионная карточка;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паспорт маршрута;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другие документы, предусмотренные законодательством.</w:t>
      </w:r>
    </w:p>
    <w:p w:rsidR="001500BE" w:rsidRPr="001500BE" w:rsidRDefault="001500BE" w:rsidP="00596195">
      <w:pPr>
        <w:numPr>
          <w:ilvl w:val="0"/>
          <w:numId w:val="7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нерегулярных пассажирских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лицензия;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документ, удостоверяющий использование автобуса на законных основаниях;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водителя автобуса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лицензионная карточка;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4) договор с заказчиком транспортных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другие документы, предусмотренные законодательством.</w:t>
      </w:r>
    </w:p>
    <w:p w:rsidR="001500BE" w:rsidRPr="001500BE" w:rsidRDefault="001500BE" w:rsidP="00596195">
      <w:pPr>
        <w:numPr>
          <w:ilvl w:val="0"/>
          <w:numId w:val="7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субъекта хозяйствования, осуществляющего перевозки пассажиров на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1) </w:t>
      </w:r>
      <w:hyperlink r:id="rId48" w:history="1">
        <w:r w:rsidRPr="001500BE">
          <w:rPr>
            <w:rFonts w:ascii="Times New Roman" w:hAnsi="Times New Roman"/>
            <w:i/>
            <w:iCs/>
            <w:color w:val="0000FF"/>
            <w:sz w:val="24"/>
            <w:szCs w:val="24"/>
            <w:u w:val="single"/>
            <w:lang w:eastAsia="ru-RU"/>
          </w:rPr>
          <w:t>(Пункт 1 абзаца первого части 5 статьи 40 утратил силу в соответствии с Законом от 09.11.2018 № 262-IНС)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w:t>
      </w:r>
      <w:r w:rsidRPr="001500BE">
        <w:rPr>
          <w:rFonts w:ascii="Times New Roman" w:hAnsi="Times New Roman"/>
          <w:sz w:val="24"/>
          <w:szCs w:val="24"/>
          <w:vertAlign w:val="superscript"/>
          <w:lang w:eastAsia="ru-RU"/>
        </w:rPr>
        <w:t>1</w:t>
      </w:r>
      <w:r w:rsidRPr="001500BE">
        <w:rPr>
          <w:rFonts w:ascii="Times New Roman" w:hAnsi="Times New Roman"/>
          <w:sz w:val="24"/>
          <w:szCs w:val="24"/>
          <w:lang w:eastAsia="ru-RU"/>
        </w:rPr>
        <w:t>) лицензия для субъекта хозяйствования, осуществляющего международные перевозки пассажиров на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49" w:history="1">
        <w:r w:rsidRPr="001500BE">
          <w:rPr>
            <w:rFonts w:ascii="Times New Roman" w:hAnsi="Times New Roman"/>
            <w:i/>
            <w:iCs/>
            <w:color w:val="0000FF"/>
            <w:sz w:val="24"/>
            <w:szCs w:val="24"/>
            <w:u w:val="single"/>
            <w:lang w:eastAsia="ru-RU"/>
          </w:rPr>
          <w:t>(Пункт 1</w:t>
        </w:r>
        <w:r w:rsidRPr="001500BE">
          <w:rPr>
            <w:rFonts w:ascii="Times New Roman" w:hAnsi="Times New Roman"/>
            <w:i/>
            <w:iCs/>
            <w:color w:val="0000FF"/>
            <w:sz w:val="24"/>
            <w:szCs w:val="24"/>
            <w:u w:val="single"/>
            <w:vertAlign w:val="superscript"/>
            <w:lang w:eastAsia="ru-RU"/>
          </w:rPr>
          <w:t>1</w:t>
        </w:r>
        <w:r w:rsidRPr="001500BE">
          <w:rPr>
            <w:rFonts w:ascii="Times New Roman" w:hAnsi="Times New Roman"/>
            <w:i/>
            <w:iCs/>
            <w:color w:val="0000FF"/>
            <w:sz w:val="24"/>
            <w:szCs w:val="24"/>
            <w:u w:val="single"/>
            <w:lang w:eastAsia="ru-RU"/>
          </w:rPr>
          <w:t xml:space="preserve"> абзаца второго части 5 статьи 40 введен Законом от 21.06.2019 № 44-IIНС)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водителя такси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w:t>
      </w:r>
      <w:r w:rsidRPr="001500BE">
        <w:rPr>
          <w:rFonts w:ascii="Times New Roman" w:hAnsi="Times New Roman"/>
          <w:sz w:val="24"/>
          <w:szCs w:val="24"/>
          <w:vertAlign w:val="superscript"/>
          <w:lang w:eastAsia="ru-RU"/>
        </w:rPr>
        <w:t>1</w:t>
      </w:r>
      <w:r w:rsidRPr="001500BE">
        <w:rPr>
          <w:rFonts w:ascii="Times New Roman" w:hAnsi="Times New Roman"/>
          <w:sz w:val="24"/>
          <w:szCs w:val="24"/>
          <w:lang w:eastAsia="ru-RU"/>
        </w:rPr>
        <w:t>) лицензионная карточка для субъекта хозяйствования, осуществляющего международные перевозки пассажиров на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0" w:history="1">
        <w:r w:rsidRPr="001500BE">
          <w:rPr>
            <w:rFonts w:ascii="Times New Roman" w:hAnsi="Times New Roman"/>
            <w:i/>
            <w:iCs/>
            <w:color w:val="0000FF"/>
            <w:sz w:val="24"/>
            <w:szCs w:val="24"/>
            <w:u w:val="single"/>
            <w:lang w:eastAsia="ru-RU"/>
          </w:rPr>
          <w:t>(Пункт 2</w:t>
        </w:r>
        <w:r w:rsidRPr="001500BE">
          <w:rPr>
            <w:rFonts w:ascii="Times New Roman" w:hAnsi="Times New Roman"/>
            <w:i/>
            <w:iCs/>
            <w:color w:val="0000FF"/>
            <w:sz w:val="24"/>
            <w:szCs w:val="24"/>
            <w:u w:val="single"/>
            <w:vertAlign w:val="superscript"/>
            <w:lang w:eastAsia="ru-RU"/>
          </w:rPr>
          <w:t>1</w:t>
        </w:r>
        <w:r w:rsidRPr="001500BE">
          <w:rPr>
            <w:rFonts w:ascii="Times New Roman" w:hAnsi="Times New Roman"/>
            <w:i/>
            <w:iCs/>
            <w:color w:val="0000FF"/>
            <w:sz w:val="24"/>
            <w:szCs w:val="24"/>
            <w:u w:val="single"/>
            <w:lang w:eastAsia="ru-RU"/>
          </w:rPr>
          <w:t xml:space="preserve"> абзаца третьего части 5 статьи 40 введен Законом от 21.06.2019 № 44-IIНС)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3) </w:t>
      </w:r>
      <w:hyperlink r:id="rId51" w:history="1">
        <w:r w:rsidRPr="001500BE">
          <w:rPr>
            <w:rFonts w:ascii="Times New Roman" w:hAnsi="Times New Roman"/>
            <w:i/>
            <w:iCs/>
            <w:color w:val="0000FF"/>
            <w:sz w:val="24"/>
            <w:szCs w:val="24"/>
            <w:u w:val="single"/>
            <w:lang w:eastAsia="ru-RU"/>
          </w:rPr>
          <w:t>(Пункт 3 абзаца второго части 5 статьи 40 утратил силу в соответствии с Законом от 09.11.2018 № 262-IНС)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путевой (маршрутный) лист для субъекта хозяйствования, осуществляющего международные перевозки пассажиров на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2" w:history="1">
        <w:r w:rsidRPr="001500BE">
          <w:rPr>
            <w:rFonts w:ascii="Times New Roman" w:hAnsi="Times New Roman"/>
            <w:i/>
            <w:iCs/>
            <w:color w:val="0000FF"/>
            <w:sz w:val="24"/>
            <w:szCs w:val="24"/>
            <w:u w:val="single"/>
            <w:lang w:eastAsia="ru-RU"/>
          </w:rPr>
          <w:t>(Пункт 4 абзаца третьего части 5 статьи 40 с изменениями, внесенными в соответствии с Законом от 21.06.2019 № 44-IIНС)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другие документы, предусмотренные законодательством.</w:t>
      </w:r>
    </w:p>
    <w:p w:rsidR="001500BE" w:rsidRPr="001500BE" w:rsidRDefault="001500BE" w:rsidP="00596195">
      <w:pPr>
        <w:numPr>
          <w:ilvl w:val="0"/>
          <w:numId w:val="7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юридического лица, осуществляющего перевозки пассажиров легковыми автомобилями на заказ:</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договор с заказчиком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для водителя легкового автомобиля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копия договора с заказчиком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другие документы, предусмотренные законодательством.</w:t>
      </w:r>
    </w:p>
    <w:p w:rsidR="001500BE" w:rsidRPr="001500BE" w:rsidRDefault="001500BE" w:rsidP="00596195">
      <w:pPr>
        <w:numPr>
          <w:ilvl w:val="0"/>
          <w:numId w:val="7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физического лица-предпринимателя, осуществляющего перевозки пассажиров легковыми автомобилями на заказ:</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договор с заказчиком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водителя легкового автомобиля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копия договора с заказчиком услуги;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другие документы, предусмотренные законодательством.</w:t>
      </w:r>
    </w:p>
    <w:p w:rsidR="001500BE" w:rsidRPr="001500BE" w:rsidRDefault="001500BE" w:rsidP="00596195">
      <w:pPr>
        <w:numPr>
          <w:ilvl w:val="0"/>
          <w:numId w:val="7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на перевозку пассажиров автобусами для собственных нужд:</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автомобильного перевозчика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 удостоверяющий использование автобуса на законных основаниях;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водителя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автобус;</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другие документы, предусмотренные законодательством.</w:t>
      </w:r>
    </w:p>
    <w:p w:rsidR="001500BE" w:rsidRPr="001500BE" w:rsidRDefault="001500BE" w:rsidP="00596195">
      <w:pPr>
        <w:numPr>
          <w:ilvl w:val="0"/>
          <w:numId w:val="7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водителя юридического лица на перевозку пассажиров легковыми автомобилями для собственных нужд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другие документы, предусмотренные законодательством.</w:t>
      </w:r>
    </w:p>
    <w:p w:rsidR="001500BE" w:rsidRPr="001500BE" w:rsidRDefault="001500BE" w:rsidP="00596195">
      <w:pPr>
        <w:numPr>
          <w:ilvl w:val="0"/>
          <w:numId w:val="7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Документы для физического лица на перевозку пассажиров легковыми автомобилями для собственных нужд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документы на право управления транспортным средством соответствующей категории;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3" w:history="1">
        <w:r w:rsidRPr="001500BE">
          <w:rPr>
            <w:rFonts w:ascii="Times New Roman" w:hAnsi="Times New Roman"/>
            <w:i/>
            <w:iCs/>
            <w:color w:val="0000FF"/>
            <w:sz w:val="24"/>
            <w:szCs w:val="24"/>
            <w:u w:val="single"/>
            <w:lang w:eastAsia="ru-RU"/>
          </w:rPr>
          <w:t>(Статья 40 изложена в новой редакции в соответствии с Законом</w:t>
        </w:r>
        <w:r w:rsidRPr="001500BE">
          <w:rPr>
            <w:rFonts w:ascii="Times New Roman" w:hAnsi="Times New Roman"/>
            <w:i/>
            <w:iCs/>
            <w:color w:val="0000FF"/>
            <w:sz w:val="24"/>
            <w:szCs w:val="24"/>
            <w:u w:val="single"/>
            <w:lang w:eastAsia="ru-RU"/>
          </w:rPr>
          <w:br/>
          <w:t>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41.</w:t>
      </w:r>
      <w:r w:rsidRPr="001500BE">
        <w:rPr>
          <w:rFonts w:ascii="Times New Roman" w:hAnsi="Times New Roman"/>
          <w:b/>
          <w:bCs/>
          <w:sz w:val="24"/>
          <w:szCs w:val="24"/>
          <w:lang w:eastAsia="ru-RU"/>
        </w:rPr>
        <w:t xml:space="preserve"> Основные права и обязанности водителя автобуса, такси, легкового автомобиля на заказ, легкового автомобиля при перевозке пассажиров</w:t>
      </w:r>
    </w:p>
    <w:p w:rsidR="001500BE" w:rsidRPr="001500BE" w:rsidRDefault="001500BE" w:rsidP="00596195">
      <w:pPr>
        <w:numPr>
          <w:ilvl w:val="0"/>
          <w:numId w:val="7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автобуса при перевозке пассажиров автомобильным транспортом имеет право: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требовать от пассажиров выполнения их обязанностей;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не допускать к поездке пассажира, не имеющего билета, нарушающего общественный порядок в салоне автобуса, загрязняющего его, пассажиров или их вещи;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во время посадки в автобус пассажиров на пригородном, междугородном или международном маршруте проверять наличие билетов на проезд и перевозку багажа;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не выдавать багаж, если пассажир не предъявил билет.</w:t>
      </w:r>
    </w:p>
    <w:p w:rsidR="001500BE" w:rsidRPr="001500BE" w:rsidRDefault="001500BE" w:rsidP="00596195">
      <w:pPr>
        <w:numPr>
          <w:ilvl w:val="0"/>
          <w:numId w:val="7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автобуса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выполнять правила предоставления услуг пассажирского автомобильного транспорта общего пользования и технической эксплуатации автобуса;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иметь при себе и предъявлять для проверки уполномоченным должностным лицам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соблюдать определенный маршрут и расписание движения автобуса;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принимать, размещать и выдавать багаж пассажирам в остановочных пунктах, предусмотренных расписанием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4" w:history="1">
        <w:r w:rsidRPr="001500BE">
          <w:rPr>
            <w:rFonts w:ascii="Times New Roman" w:hAnsi="Times New Roman"/>
            <w:i/>
            <w:iCs/>
            <w:color w:val="0000FF"/>
            <w:sz w:val="24"/>
            <w:szCs w:val="24"/>
            <w:u w:val="single"/>
            <w:lang w:eastAsia="ru-RU"/>
          </w:rPr>
          <w:t>(В пункт 4 части 2 статьи 41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5) следить за выполнением пассажирами своих обязанностей и безопасным размещением ими багажа и ручной клади в автобусе;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объявлять названия остановочных пунктов и (или) время стоянки на них;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5" w:history="1">
        <w:r w:rsidRPr="001500BE">
          <w:rPr>
            <w:rFonts w:ascii="Times New Roman" w:hAnsi="Times New Roman"/>
            <w:i/>
            <w:iCs/>
            <w:color w:val="0000FF"/>
            <w:sz w:val="24"/>
            <w:szCs w:val="24"/>
            <w:u w:val="single"/>
            <w:lang w:eastAsia="ru-RU"/>
          </w:rPr>
          <w:t>(В пункт 6 части 2 статьи 41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осуществлять высадку пассажиров в отведенном для этого месте в случае заправки автобуса топливом во время выполнения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принимать необходимые меры для безопасности пассажиров в случае возникновения препятствий для движения на маршруте (туман, гололед и т.п.), которые не дают возможности продолжить поездку, а также в случае вынужденной остановки автомобильного транспортного средства на железнодорожном переезде;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9) останавливать автобус по сигналу контролера, выполнять его указания и содействовать в осуществлении контроля.</w:t>
      </w:r>
    </w:p>
    <w:p w:rsidR="001500BE" w:rsidRPr="001500BE" w:rsidRDefault="001500BE" w:rsidP="00596195">
      <w:pPr>
        <w:numPr>
          <w:ilvl w:val="0"/>
          <w:numId w:val="7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Водителю автобуса запрещается: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изменять маршрут и расписание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продавать пассажирам билеты во время управления автобусом.</w:t>
      </w:r>
    </w:p>
    <w:p w:rsidR="001500BE" w:rsidRPr="001500BE" w:rsidRDefault="001500BE" w:rsidP="00596195">
      <w:pPr>
        <w:numPr>
          <w:ilvl w:val="0"/>
          <w:numId w:val="8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такси имеет право отказывать в предоставлении услуги пассажиру, если: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пассажир имеет явные признаки алкогольного и (или) иного вида опьянения или нарушает общественный порядок;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6" w:history="1">
        <w:r w:rsidRPr="001500BE">
          <w:rPr>
            <w:rFonts w:ascii="Times New Roman" w:hAnsi="Times New Roman"/>
            <w:i/>
            <w:iCs/>
            <w:color w:val="0000FF"/>
            <w:sz w:val="24"/>
            <w:szCs w:val="24"/>
            <w:u w:val="single"/>
            <w:lang w:eastAsia="ru-RU"/>
          </w:rPr>
          <w:t>(В пункт 1 части 4 статьи 41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количество пассажиров превышает количество мест в легковом автомобиле;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багаж пассажира не может быть свободно размещен в багажнике или салоне легкового автомобиля или может загрязнить или повредить его.</w:t>
      </w:r>
    </w:p>
    <w:p w:rsidR="001500BE" w:rsidRPr="001500BE" w:rsidRDefault="001500BE" w:rsidP="00596195">
      <w:pPr>
        <w:numPr>
          <w:ilvl w:val="0"/>
          <w:numId w:val="8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такси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выполнять правила предоставления услуг пассажирского автомобильного транспорта и технической эксплуатации легкового автомобиля;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осуществлять посадку пассажиров на стоянке в порядке очереди, а также предоставлять право внеочередного пользования такси согласно законодательству;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открывать двери такси, открывать багажник и проверять их закрытие во время посадки пассажиров;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называть пассажирам размер оплаты проезда, показатели таксометра в начале и в конце поездки и разъяснять порядок пользования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5) осуществлять перевозку к пункту назначения по определенному пассажиром маршруту или кратчайшим путем при согласии пассажира.</w:t>
      </w:r>
    </w:p>
    <w:p w:rsidR="001500BE" w:rsidRPr="001500BE" w:rsidRDefault="001500BE" w:rsidP="00596195">
      <w:pPr>
        <w:numPr>
          <w:ilvl w:val="0"/>
          <w:numId w:val="8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Водителю такси запрещается: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отказывать пассажирам в перевозке, кроме случаев, указанных в части 4 настоящей статьи;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выбирать пассажиров по выгодности пути их следования;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предлагать гражданам поездку без согласия пассажиров, которые находятся в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осуществлять перевозку пассажиров, если в такси отсутствует или не работает таксометр;</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называть размер оплаты за поездку, который не отвечает показателям таксометра.</w:t>
      </w:r>
    </w:p>
    <w:p w:rsidR="001500BE" w:rsidRPr="001500BE" w:rsidRDefault="001500BE" w:rsidP="00596195">
      <w:pPr>
        <w:numPr>
          <w:ilvl w:val="0"/>
          <w:numId w:val="8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легкового автомобиля на заказ обязан выполнять правила предоставления услуг пассажирского автомобильного транспорта и технической эксплуатации легкового автомобиля.</w:t>
      </w:r>
    </w:p>
    <w:p w:rsidR="001500BE" w:rsidRPr="001500BE" w:rsidRDefault="001500BE" w:rsidP="00596195">
      <w:pPr>
        <w:numPr>
          <w:ilvl w:val="0"/>
          <w:numId w:val="8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легкового автомобиля не имеет права осуществлять стоянку и посадку пассажиров на стоянке такси.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42.</w:t>
      </w:r>
      <w:r w:rsidRPr="001500BE">
        <w:rPr>
          <w:rFonts w:ascii="Times New Roman" w:hAnsi="Times New Roman"/>
          <w:b/>
          <w:bCs/>
          <w:sz w:val="24"/>
          <w:szCs w:val="24"/>
          <w:lang w:eastAsia="ru-RU"/>
        </w:rPr>
        <w:t xml:space="preserve"> Основные права и обязанности пассажира</w:t>
      </w:r>
    </w:p>
    <w:p w:rsidR="001500BE" w:rsidRPr="001500BE" w:rsidRDefault="001500BE" w:rsidP="00596195">
      <w:pPr>
        <w:numPr>
          <w:ilvl w:val="0"/>
          <w:numId w:val="8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Пассажир имеет право: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получать от перевозчика, водителя, в остановочных пунктах автобусных маршрутов общего пользования, автостанциях (автовокзалах) информацию об услугах автомобильного транспорта общего пользования;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7" w:history="1">
        <w:r w:rsidRPr="001500BE">
          <w:rPr>
            <w:rFonts w:ascii="Times New Roman" w:hAnsi="Times New Roman"/>
            <w:i/>
            <w:iCs/>
            <w:color w:val="0000FF"/>
            <w:sz w:val="24"/>
            <w:szCs w:val="24"/>
            <w:u w:val="single"/>
            <w:lang w:eastAsia="ru-RU"/>
          </w:rPr>
          <w:t>(В пункт 1 части 1 статьи 42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бесплатно провозить с собой на автобусных маршрутах общего пользования одного ребенка дошкольного возраста без предоставления ему отдельного места;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бесплатно перевозить с собой на автобусных маршрутах общего пользования ручную кладь, а также в соответствии с законодательством о защите прав потребителей и правил перевозок пользоваться другими правами.</w:t>
      </w:r>
    </w:p>
    <w:p w:rsidR="001500BE" w:rsidRPr="001500BE" w:rsidRDefault="001500BE" w:rsidP="00596195">
      <w:pPr>
        <w:numPr>
          <w:ilvl w:val="0"/>
          <w:numId w:val="8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Пассажир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иметь при себе билет на проезд, на перевозку багажа, а при наличии права льготного проезда – соответствующее удостоверение;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выполнять требования правил предоставления услуг пассажирского автомобильного транспорта в части обязанностей пассажира.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43.</w:t>
      </w:r>
      <w:r w:rsidRPr="001500BE">
        <w:rPr>
          <w:rFonts w:ascii="Times New Roman" w:hAnsi="Times New Roman"/>
          <w:b/>
          <w:bCs/>
          <w:sz w:val="24"/>
          <w:szCs w:val="24"/>
          <w:lang w:eastAsia="ru-RU"/>
        </w:rPr>
        <w:t xml:space="preserve"> Договоры о перевозке пассажиров</w:t>
      </w:r>
    </w:p>
    <w:p w:rsidR="001500BE" w:rsidRPr="001500BE" w:rsidRDefault="001500BE" w:rsidP="00596195">
      <w:pPr>
        <w:numPr>
          <w:ilvl w:val="0"/>
          <w:numId w:val="8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Договор об организации перевозки пассажиров на автобусном маршруте общего пользования в городском, пригородном и междугородном, которые не выходят за </w:t>
      </w:r>
      <w:r w:rsidRPr="001500BE">
        <w:rPr>
          <w:rFonts w:ascii="Times New Roman" w:hAnsi="Times New Roman"/>
          <w:sz w:val="24"/>
          <w:szCs w:val="24"/>
          <w:lang w:eastAsia="ru-RU"/>
        </w:rPr>
        <w:lastRenderedPageBreak/>
        <w:t>пределы территории Донецкой Народной Республики, заключается между органами исполнительной власти и органами местного самоуправления, и автомобильным перевозчиком и считается заключенным с момента его подписания сторонами.</w:t>
      </w:r>
    </w:p>
    <w:p w:rsidR="001500BE" w:rsidRPr="001500BE" w:rsidRDefault="001500BE" w:rsidP="00596195">
      <w:pPr>
        <w:numPr>
          <w:ilvl w:val="0"/>
          <w:numId w:val="8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перевозки пассажира автобусом на маршруте общего пользования заключается между автомобильным перевозчиком и пассажиром. Договор считается заключенным с момента приобретения пассажиром билета на право проезда, а для лиц, которые пользуются правом льготного проезда, – с момента посадки в автобус.</w:t>
      </w:r>
    </w:p>
    <w:p w:rsidR="001500BE" w:rsidRPr="001500BE" w:rsidRDefault="001500BE" w:rsidP="00596195">
      <w:pPr>
        <w:numPr>
          <w:ilvl w:val="0"/>
          <w:numId w:val="8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о нерегулярных пассажирских перевозках автобусом заключается между заказчиком транспортных услуг и автомобильным перевозчиком и считается заключенным с момента его подписания сторонами.</w:t>
      </w:r>
    </w:p>
    <w:p w:rsidR="001500BE" w:rsidRPr="001500BE" w:rsidRDefault="001500BE" w:rsidP="00596195">
      <w:pPr>
        <w:numPr>
          <w:ilvl w:val="0"/>
          <w:numId w:val="8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перевозки пассажиров на такси вступает в силу с момента посадки пассажира и действует до момента его высадки в пункте назначения.</w:t>
      </w:r>
    </w:p>
    <w:p w:rsidR="001500BE" w:rsidRPr="001500BE" w:rsidRDefault="001500BE" w:rsidP="00596195">
      <w:pPr>
        <w:numPr>
          <w:ilvl w:val="0"/>
          <w:numId w:val="8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об обслуживании легковым автомобилем на заказ заключается между автомобильным перевозчиком и заказчиком в письменной форме и считается заключенным с момента его подписания сторонами или с момента договоренности сторон.</w:t>
      </w:r>
    </w:p>
    <w:p w:rsidR="001500BE" w:rsidRPr="001500BE" w:rsidRDefault="001500BE" w:rsidP="00596195">
      <w:pPr>
        <w:numPr>
          <w:ilvl w:val="0"/>
          <w:numId w:val="8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Действие договора перевозки пассажира автомобильным транспортом может быть прекращено по инициативе автомобильного перевозчика или водителя автомобильного транспортного средства, если пассажир:</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находится в состоянии алкогольного или наркотического опьянения;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нарушает общественный порядок;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предъявляет запрещенный к перевозке багаж или багаж, который по габаритам не соответствует установленным нормам;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нарушает другие требования правил предоставления услуг пассажирского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44.</w:t>
      </w:r>
      <w:r w:rsidRPr="001500BE">
        <w:rPr>
          <w:rFonts w:ascii="Times New Roman" w:hAnsi="Times New Roman"/>
          <w:b/>
          <w:bCs/>
          <w:sz w:val="24"/>
          <w:szCs w:val="24"/>
          <w:lang w:eastAsia="ru-RU"/>
        </w:rPr>
        <w:t xml:space="preserve"> Основные принципы определения автомобильного перевозчика на автобусном маршруте общего пользования</w:t>
      </w:r>
    </w:p>
    <w:p w:rsidR="001500BE" w:rsidRPr="001500BE" w:rsidRDefault="001500BE" w:rsidP="00596195">
      <w:pPr>
        <w:numPr>
          <w:ilvl w:val="0"/>
          <w:numId w:val="8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Определение автомобильного перевозчика на автобусном маршруте общего пользования осуществляется исключительно на конкурсных началах.</w:t>
      </w:r>
    </w:p>
    <w:p w:rsidR="001500BE" w:rsidRPr="001500BE" w:rsidRDefault="001500BE" w:rsidP="00596195">
      <w:pPr>
        <w:numPr>
          <w:ilvl w:val="0"/>
          <w:numId w:val="8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Объектом конкурса могут быть: маршрут (несколько маршрутов), оборотный рейс (несколько оборотных рейсов).</w:t>
      </w:r>
    </w:p>
    <w:p w:rsidR="001500BE" w:rsidRPr="001500BE" w:rsidRDefault="001500BE" w:rsidP="00596195">
      <w:pPr>
        <w:numPr>
          <w:ilvl w:val="0"/>
          <w:numId w:val="8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 конкурс выносятся маршруты с утвержденными паспортами.</w:t>
      </w:r>
    </w:p>
    <w:p w:rsidR="001500BE" w:rsidRPr="001500BE" w:rsidRDefault="001500BE" w:rsidP="00596195">
      <w:pPr>
        <w:numPr>
          <w:ilvl w:val="0"/>
          <w:numId w:val="8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Определение автомобильного перевозчика для работы на международном автобусном маршруте общего пользования осуществляется на конкурсной основе в порядке, установленном Правительством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45.</w:t>
      </w:r>
      <w:r w:rsidRPr="001500BE">
        <w:rPr>
          <w:rFonts w:ascii="Times New Roman" w:hAnsi="Times New Roman"/>
          <w:b/>
          <w:bCs/>
          <w:sz w:val="24"/>
          <w:szCs w:val="24"/>
          <w:lang w:eastAsia="ru-RU"/>
        </w:rPr>
        <w:t xml:space="preserve"> Определение условий перевозок и проведения конкурса</w:t>
      </w:r>
    </w:p>
    <w:p w:rsidR="001500BE" w:rsidRPr="001500BE" w:rsidRDefault="001500BE" w:rsidP="00596195">
      <w:pPr>
        <w:numPr>
          <w:ilvl w:val="0"/>
          <w:numId w:val="8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Организация проведения конкурса и определения условий перевозок возлагаются на органы исполнительной власти и органы местного самоуправления.</w:t>
      </w:r>
    </w:p>
    <w:p w:rsidR="001500BE" w:rsidRPr="001500BE" w:rsidRDefault="001500BE" w:rsidP="00596195">
      <w:pPr>
        <w:numPr>
          <w:ilvl w:val="0"/>
          <w:numId w:val="8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обязательным условиям конкурса на перевозку пассажиров относятся: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определенная органами исполнительной власти и органами местного самоуправления обоснованная структура парка автобусов, которые будут работать на маршруте общего пользования, по пассажировместимости, классу, техническим и экологическим показателям;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2) государственные социальные нормативы в сфере транспортного обслуживания населения.</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случае отсутствия у перевозчиков-претендентов автобусов, которые отвечают условиям конкурса, они имеют право подавать в конкурсный комитет заявление на участие в конкурсе и документы, которые содержат характеристику имеющихся автобусов, которые перевозчик-претендент предлагает использовать на данном маршруте, а также инвестиционный проект-обязательство по обновлению парка автобусов на этом маршруте на определенный период до пяти лет.</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случае отсутствия у перевозчиков-претендентов автобусов, соответствующих условиям конкурса, конкурс проводится среди претендентов, которые предлагают использовать на данном маршруте автобусы, которые отвечают требованиям безопасности, но не отвечают условиям конкурса по классу, пассажировместимости, параметрами комфортности, с учетом представленных инвестиционных проектов-обязательств по обновлению парка автобусов, которые будут полностью соответствовать всем требованиям, в срок до пяти лет.</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с победителем конкурса (или разрешение) органы исполнительной власти и органы местного самоуправления заключают (или предоставляют) на срок от трех до пяти лет.</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Разрешение органов исполнительной власти и органов местного самоуправления пассажирскому перевозчику на обслуживание автобусных маршрутов предоставляется на срок до пяти лет.</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 победитель конкурса должен самостоятельно обеспечивать перевозки.</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подготовки и проведения конкурса органы исполнительной власти и органы местного самоуправления образуют конкурсный комитет, в состав которого входят представители соответствующих органов исполнительной власти, органов местного самоуправления, республиканский орган исполнительной власти, обеспечивающий формирование и реализацию государственной политики в сфере транспорта, и территориальные органы Министерства внутренних дел Донецкой Народной Республики, ответственные за безопасность дорожного движения, а также общественные организации в сфере автомобильного транспорта.</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состав конкурсного комитета не могут входить представители субъектов хозяйствования – автомобильных перевозчиков, которые являются участниками конкурса или которые действуют на рынке перевозок пассажиров и могут влиять на принятие решений комитета.</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организации обеспечения и подготовки материалов к заседаниям конкурсного комитета органы исполнительной власти и органы местного самоуправления на конкурсных условиях по договору привлекают предприятие (организацию), которое имеет специалистов и опыт работы не менее трех лет по вопросам организации пассажирских перевозок. Конкурс проводится с привлечением представителей соответствующих органов исполнительной власти, а также представителей общественных организаций. Привлеченное для проведения заседаний конкурсного комитета предприятие (организация) готовит материалы относительно условий конкурса, паспортов автобусных маршрутов, анализа полученных предложений и их оценки, договоров с победителями конкурса и другие материалы.</w:t>
      </w:r>
    </w:p>
    <w:p w:rsidR="001500BE" w:rsidRPr="001500BE" w:rsidRDefault="001500BE" w:rsidP="00596195">
      <w:pPr>
        <w:numPr>
          <w:ilvl w:val="0"/>
          <w:numId w:val="8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проведения конкурсов определяется Правительством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46.</w:t>
      </w:r>
      <w:r w:rsidRPr="001500BE">
        <w:rPr>
          <w:rFonts w:ascii="Times New Roman" w:hAnsi="Times New Roman"/>
          <w:b/>
          <w:bCs/>
          <w:sz w:val="24"/>
          <w:szCs w:val="24"/>
          <w:lang w:eastAsia="ru-RU"/>
        </w:rPr>
        <w:t xml:space="preserve"> Требования к автомобильным перевозчикам, которые допускаются к участию в конкурсе</w:t>
      </w:r>
    </w:p>
    <w:p w:rsidR="001500BE" w:rsidRPr="001500BE" w:rsidRDefault="001500BE" w:rsidP="00596195">
      <w:pPr>
        <w:numPr>
          <w:ilvl w:val="0"/>
          <w:numId w:val="9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В конкурсе на определение автомобильного перевозчика на автобусном маршруте общего пользования могут участвовать автомобильные перевозчики, которые имеют лицензию на тот вид услуг, который выносят на конкурс, на законных основаниях используют в достаточном количестве сертифицированные автобусы соответствующего класса, соответствуют требованиям, изложенным в статье 35 настоящего Закона.</w:t>
      </w:r>
    </w:p>
    <w:p w:rsidR="001500BE" w:rsidRPr="001500BE" w:rsidRDefault="001500BE" w:rsidP="00596195">
      <w:pPr>
        <w:numPr>
          <w:ilvl w:val="0"/>
          <w:numId w:val="9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участию в конкурсе не допускаются автомобильные перевозчики, которые: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признаны банкротами, или в отношении которых возбуждено дело о банкротстве или ликвидации как субъекта хозяйствования;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подали к участию в конкурсе документы, содержащие недостоверную информацию;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не отвечают требованиям статьи 35 настоящего Закона;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предлагают использовать на маршрутах автобусы, переоборудованные из грузовых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47.</w:t>
      </w:r>
      <w:r w:rsidRPr="001500BE">
        <w:rPr>
          <w:rFonts w:ascii="Times New Roman" w:hAnsi="Times New Roman"/>
          <w:b/>
          <w:bCs/>
          <w:sz w:val="24"/>
          <w:szCs w:val="24"/>
          <w:lang w:eastAsia="ru-RU"/>
        </w:rPr>
        <w:t xml:space="preserve"> Проведение конкурса на перевозку пассажиров на автобусном маршруте общего пользования</w:t>
      </w:r>
    </w:p>
    <w:p w:rsidR="001500BE" w:rsidRPr="001500BE" w:rsidRDefault="001500BE" w:rsidP="00596195">
      <w:pPr>
        <w:numPr>
          <w:ilvl w:val="0"/>
          <w:numId w:val="9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Для участия в конкурсе на перевозку пассажиров на автобусном маршруте общего пользования автомобильный перевозчик подает в конкурсный комитет следующие документы:</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заявление установленного образца с указанием автобусного маршрута общего пользования, на котором намерен работать перевозчик-претендент;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копию лицензии на право предоставления услуг по перевозке пассажиров, заверенную должностным лицом предприятия (организации), которое обеспечивает подготовку материалов для проведения заседаний конкурсного комитета, или нотариально, копии лицензионных карточек на автобусы, которые будут использоваться на автобусном маршруте;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сведения о дополнительных условиях обслуживания маршрута;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документ, подтверждающий внесение платы за участие в конкурсе.</w:t>
      </w:r>
    </w:p>
    <w:p w:rsidR="001500BE" w:rsidRPr="001500BE" w:rsidRDefault="001500BE" w:rsidP="00596195">
      <w:pPr>
        <w:numPr>
          <w:ilvl w:val="0"/>
          <w:numId w:val="9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Органами исполнительной власти и органами местного самоуправления не менее чем за девять дней до дня проведения конкурса обеспечивается информирование соответствующих подразделений Министерства внутренних дел Донецкой Народной Республики о перевозчиках-претендентах, которые подали документы на конкурс.</w:t>
      </w:r>
    </w:p>
    <w:p w:rsidR="001500BE" w:rsidRPr="001500BE" w:rsidRDefault="001500BE" w:rsidP="00596195">
      <w:pPr>
        <w:numPr>
          <w:ilvl w:val="0"/>
          <w:numId w:val="9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информирования утверждается республиканским органом исполнительной власти, обеспечивающим формирование и реализацию государственной политики в сфере транспорта, по согласованию с Министерством внутренних дел Донецкой Народной Республики.</w:t>
      </w:r>
    </w:p>
    <w:p w:rsidR="001500BE" w:rsidRPr="001500BE" w:rsidRDefault="001500BE" w:rsidP="00596195">
      <w:pPr>
        <w:numPr>
          <w:ilvl w:val="0"/>
          <w:numId w:val="9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определении победителя конкурса в случае равных предложений претендентов предпочтение отдается перевозчикам, которые представили конкурсному комитету сертификат соответствия услуг по перевозке пассажиров автобусами лицензионным условиям, а для междугородных и международных автобусных маршрутов – также и свидетельство соответствия автобуса параметрам комфортности.</w:t>
      </w:r>
    </w:p>
    <w:p w:rsidR="001500BE" w:rsidRPr="001500BE" w:rsidRDefault="001500BE" w:rsidP="00596195">
      <w:pPr>
        <w:numPr>
          <w:ilvl w:val="0"/>
          <w:numId w:val="9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Финансирование проведения конкурса осуществляется органами исполнительной власти и органами местного самоуправления за счет средств, внесенных претендентами как плату за участие в конкурсе, а также за счет собственных средств.</w:t>
      </w:r>
    </w:p>
    <w:p w:rsidR="001500BE" w:rsidRPr="001500BE" w:rsidRDefault="001500BE" w:rsidP="00596195">
      <w:pPr>
        <w:numPr>
          <w:ilvl w:val="0"/>
          <w:numId w:val="9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Если конкурс не состоялся или победитель не был определен, претендентам возвращается плата за участие в конкурсе, а расходы на подготовку конкурса возлагаются на органы исполнительной власти и органы местного самоуправления.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III</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ВНУТРЕННИЕ ПЕРЕВОЗКИ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Глава 8. </w:t>
      </w:r>
      <w:r w:rsidRPr="001500BE">
        <w:rPr>
          <w:rFonts w:ascii="Times New Roman" w:hAnsi="Times New Roman"/>
          <w:b/>
          <w:bCs/>
          <w:sz w:val="24"/>
          <w:szCs w:val="24"/>
          <w:lang w:eastAsia="ru-RU"/>
        </w:rPr>
        <w:t>Общие положения организации перевозок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48.</w:t>
      </w:r>
      <w:r w:rsidRPr="001500BE">
        <w:rPr>
          <w:rFonts w:ascii="Times New Roman" w:hAnsi="Times New Roman"/>
          <w:b/>
          <w:bCs/>
          <w:sz w:val="24"/>
          <w:szCs w:val="24"/>
          <w:lang w:eastAsia="ru-RU"/>
        </w:rPr>
        <w:t xml:space="preserve"> Внутренние перевозки грузов и правила их предоставления</w:t>
      </w:r>
    </w:p>
    <w:p w:rsidR="001500BE" w:rsidRPr="001500BE" w:rsidRDefault="001500BE" w:rsidP="00596195">
      <w:pPr>
        <w:numPr>
          <w:ilvl w:val="0"/>
          <w:numId w:val="9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внутренним перевозкам грузов относятся перевозки грузов между пунктами отправления и назначения, расположенными в Донецкой Народной Республике, и комплекс вспомогательных операций, связанных с этими перевозками, а также технологические перевозки грузов, осуществляемые в пределах одного производственного объекта без выезда на автомобильные дороги общего пользования.</w:t>
      </w:r>
    </w:p>
    <w:p w:rsidR="001500BE" w:rsidRPr="001500BE" w:rsidRDefault="001500BE" w:rsidP="00596195">
      <w:pPr>
        <w:numPr>
          <w:ilvl w:val="0"/>
          <w:numId w:val="9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комплексу вспомогательных операций, связанных с внутренними перевозками грузов автомобильным транспортом, относятся: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загрузка и разгрузка автомобильных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перегрузка грузов на другой вид транспорта или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сортировка, упаковка, обмер и маркировка груза;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накопление, формирование или дробление партий груза;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хранение груза;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транспортно-экспедиторские услуги.</w:t>
      </w:r>
    </w:p>
    <w:p w:rsidR="001500BE" w:rsidRPr="001500BE" w:rsidRDefault="001500BE" w:rsidP="00596195">
      <w:pPr>
        <w:numPr>
          <w:ilvl w:val="0"/>
          <w:numId w:val="9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Правила перевозок грузов транспортными средствами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9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Правила технологических перевозок грузов транспортными средствами утверждаются руководством производственного объекта.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49.</w:t>
      </w:r>
      <w:r w:rsidRPr="001500BE">
        <w:rPr>
          <w:rFonts w:ascii="Times New Roman" w:hAnsi="Times New Roman"/>
          <w:b/>
          <w:bCs/>
          <w:sz w:val="24"/>
          <w:szCs w:val="24"/>
          <w:lang w:eastAsia="ru-RU"/>
        </w:rPr>
        <w:t xml:space="preserve"> Документы, на основании которых выполняются грузовые перевозки</w:t>
      </w:r>
    </w:p>
    <w:p w:rsidR="001500BE" w:rsidRPr="001500BE" w:rsidRDefault="001500BE" w:rsidP="00596195">
      <w:pPr>
        <w:numPr>
          <w:ilvl w:val="0"/>
          <w:numId w:val="9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Автомобильные перевозчики и водители должны иметь при себе и предъявлять лицам, которые уполномочены осуществлять контроль на автомобильном транспорте и в сфере безопасности дорожного движения, документы, на основании которых выполняются грузовые перевозки.</w:t>
      </w:r>
    </w:p>
    <w:p w:rsidR="001500BE" w:rsidRPr="001500BE" w:rsidRDefault="001500BE" w:rsidP="00596195">
      <w:pPr>
        <w:numPr>
          <w:ilvl w:val="0"/>
          <w:numId w:val="9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Документами для осуществления внутренних перевозок грузов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для автомобильного перевозчика – документ, удостоверяющий использование транспортного средства на законных основаниях,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2) для водителя – удостоверение водителя соответствующей категории, регистрационные документы на транспортное средство, товарно-транспортная накладная или другой определенный законодательством документ на груз, путевой (маршрутный) лист</w:t>
      </w:r>
      <w:r w:rsidRPr="001500BE">
        <w:rPr>
          <w:rFonts w:ascii="Times New Roman" w:hAnsi="Times New Roman"/>
          <w:i/>
          <w:iCs/>
          <w:sz w:val="24"/>
          <w:szCs w:val="24"/>
          <w:lang w:eastAsia="ru-RU"/>
        </w:rPr>
        <w:t>,</w:t>
      </w:r>
      <w:r w:rsidRPr="001500BE">
        <w:rPr>
          <w:rFonts w:ascii="Times New Roman" w:hAnsi="Times New Roman"/>
          <w:sz w:val="24"/>
          <w:szCs w:val="24"/>
          <w:lang w:eastAsia="ru-RU"/>
        </w:rPr>
        <w:t xml:space="preserve"> другие документы, предусмотренные законодательством.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8" w:history="1">
        <w:r w:rsidRPr="001500BE">
          <w:rPr>
            <w:rFonts w:ascii="Times New Roman" w:hAnsi="Times New Roman"/>
            <w:i/>
            <w:iCs/>
            <w:color w:val="0000FF"/>
            <w:sz w:val="24"/>
            <w:szCs w:val="24"/>
            <w:u w:val="single"/>
            <w:lang w:eastAsia="ru-RU"/>
          </w:rPr>
          <w:t>(В пункт 2 части 2 статьи 49 внесены изменения в соответствии с Законом от 04.03.2016 № 112-IНС)</w:t>
        </w:r>
      </w:hyperlink>
    </w:p>
    <w:p w:rsidR="001500BE" w:rsidRPr="001500BE" w:rsidRDefault="001500BE" w:rsidP="00596195">
      <w:pPr>
        <w:numPr>
          <w:ilvl w:val="0"/>
          <w:numId w:val="9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случае перевозки опасных грузов, кроме документов, предусмотренных частью 2 настоящей статьи, обязательными документами также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для автомобильного перевозчика – лицензия на предоставление соответствующих услуг;</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для водителя – лицензионная карточка, свидетельство о допуске транспортного средства к перевозке определенных опасных грузов, свидетельство о подготовке водителей транспортных средств, перевозящих опасные грузы, письменные инструкции на случай аварии или чрезвычайной ситуации при перевозке опасных грузов, согласование маршрута дорожной перевозки определенного опасного груза, выданное Госавтоинспекцией Министерства внутренних дел Донецкой Народной Республики.</w:t>
      </w:r>
    </w:p>
    <w:p w:rsidR="001500BE" w:rsidRPr="001500BE" w:rsidRDefault="001500BE" w:rsidP="00596195">
      <w:pPr>
        <w:numPr>
          <w:ilvl w:val="0"/>
          <w:numId w:val="9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случае перевозки грузов с превышением габаритных или весовых ограничений обязательным документом также является разрешение, которое дает право на движение по автомобильным дорогам, улицам и железнодорожным переездам на территории Донецкой Народной Республики, выданное Госавтоинспекцией Министерства внутренних дел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59" w:history="1">
        <w:r w:rsidRPr="001500BE">
          <w:rPr>
            <w:rFonts w:ascii="Times New Roman" w:hAnsi="Times New Roman"/>
            <w:i/>
            <w:iCs/>
            <w:color w:val="0000FF"/>
            <w:sz w:val="24"/>
            <w:szCs w:val="24"/>
            <w:u w:val="single"/>
            <w:lang w:eastAsia="ru-RU"/>
          </w:rPr>
          <w:t>(В часть 4 статьи 49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50. </w:t>
      </w:r>
      <w:r w:rsidRPr="001500BE">
        <w:rPr>
          <w:rFonts w:ascii="Times New Roman" w:hAnsi="Times New Roman"/>
          <w:b/>
          <w:bCs/>
          <w:sz w:val="24"/>
          <w:szCs w:val="24"/>
          <w:lang w:eastAsia="ru-RU"/>
        </w:rPr>
        <w:t xml:space="preserve">Основные права и обязанности водителя транспортного средства при перевозке груза во внутреннем сообщении </w:t>
      </w:r>
    </w:p>
    <w:p w:rsidR="001500BE" w:rsidRPr="001500BE" w:rsidRDefault="001500BE" w:rsidP="00596195">
      <w:pPr>
        <w:numPr>
          <w:ilvl w:val="0"/>
          <w:numId w:val="9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транспортного средства при внутренней перевозке грузов имеет право: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отказываться от принятия для перевозки груза, который не соответствует установленным требованиям или требованиям относительно пломбирования груза, если оттиск печати нечеткий или пломба повреждена;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требовать от грузовладельца (уполномоченного им лица) надлежащего закрепления груза на транспортном средстве в соответствии с установленными законодательством требованиями и очистки кузова от остатков груза.</w:t>
      </w:r>
    </w:p>
    <w:p w:rsidR="001500BE" w:rsidRPr="001500BE" w:rsidRDefault="001500BE" w:rsidP="00596195">
      <w:pPr>
        <w:numPr>
          <w:ilvl w:val="0"/>
          <w:numId w:val="9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Водитель транспортного средства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иметь при себе и передавать для проверки уполномоченным на то должностным лицам документы, предусмотренные законодательством, для осуществления указанных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проверять надежность пломбирования, закрепление, укрытие и увязку груза для его безопасной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обеспечить сохранность груза, принятого к перевозке, и своевременно его доставить грузовладельцу (уполномоченному им лицу);</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4) придерживаться определенного режима труда и отдыха.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51.</w:t>
      </w:r>
      <w:r w:rsidRPr="001500BE">
        <w:rPr>
          <w:rFonts w:ascii="Times New Roman" w:hAnsi="Times New Roman"/>
          <w:b/>
          <w:bCs/>
          <w:sz w:val="24"/>
          <w:szCs w:val="24"/>
          <w:lang w:eastAsia="ru-RU"/>
        </w:rPr>
        <w:t xml:space="preserve"> Договор о перевозке груза</w:t>
      </w:r>
    </w:p>
    <w:p w:rsidR="001500BE" w:rsidRPr="001500BE" w:rsidRDefault="001500BE" w:rsidP="00596195">
      <w:pPr>
        <w:numPr>
          <w:ilvl w:val="0"/>
          <w:numId w:val="10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Договор о перевозке груза автомобильным транспортом заключается в соответствии с гражданским законодательством между заказчиком и исполнителем в письменной форме (договор, накладная, квитанция и т.д.).</w:t>
      </w:r>
    </w:p>
    <w:p w:rsidR="001500BE" w:rsidRPr="001500BE" w:rsidRDefault="001500BE" w:rsidP="00596195">
      <w:pPr>
        <w:numPr>
          <w:ilvl w:val="0"/>
          <w:numId w:val="10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Существенными условиями договора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наименование и местонахождение сторон;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наименование и количество груза, его упаковки;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условия и срок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место и время погрузки и разгрузки;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стоимость перевозки;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иные условия, согласованные сторонами.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52.</w:t>
      </w:r>
      <w:r w:rsidRPr="001500BE">
        <w:rPr>
          <w:rFonts w:ascii="Times New Roman" w:hAnsi="Times New Roman"/>
          <w:b/>
          <w:bCs/>
          <w:sz w:val="24"/>
          <w:szCs w:val="24"/>
          <w:lang w:eastAsia="ru-RU"/>
        </w:rPr>
        <w:t xml:space="preserve"> Основные права и обязанности заказчика по договору о перевозке груза автомобильным транспортом</w:t>
      </w:r>
    </w:p>
    <w:p w:rsidR="001500BE" w:rsidRPr="001500BE" w:rsidRDefault="001500BE" w:rsidP="00596195">
      <w:pPr>
        <w:numPr>
          <w:ilvl w:val="0"/>
          <w:numId w:val="10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Заказчик по договору о перевозке груза автомобильным транспортом имеет право получить компенсацию в соответствии с законодательством за повреждение или порчу груза, частичную или полную его потерю или несвоевременность доставки.</w:t>
      </w:r>
    </w:p>
    <w:p w:rsidR="001500BE" w:rsidRPr="001500BE" w:rsidRDefault="001500BE" w:rsidP="00596195">
      <w:pPr>
        <w:numPr>
          <w:ilvl w:val="0"/>
          <w:numId w:val="10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Заказчик по договору о перевозке груза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обеспечить своевременное и полное оформление документов на перевозку груза;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содержать собственные подъездные пути к грузовым пунктам, грузовые площадки, рампы и т.п. в состоянии, соответствующем требованиям законодательства по вопросам охраны труда, техники безопасности и безопасности движения;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осуществлять грузовые операции, закрепление, укрытие, увязку и пломбирование груза, снятие креплений и покрытий и очистки транспортного средства от остатков груза;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обеспечивать требования законодательства по вопросам охраны труда и техники безопасности при грузовых операциях.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Статья 53. </w:t>
      </w:r>
      <w:r w:rsidRPr="001500BE">
        <w:rPr>
          <w:rFonts w:ascii="Times New Roman" w:hAnsi="Times New Roman"/>
          <w:b/>
          <w:bCs/>
          <w:sz w:val="24"/>
          <w:szCs w:val="24"/>
          <w:lang w:eastAsia="ru-RU"/>
        </w:rPr>
        <w:t>Основные права и обязанности исполнителя по договору о перевозке груза автомобильным транспортом</w:t>
      </w:r>
    </w:p>
    <w:p w:rsidR="001500BE" w:rsidRPr="001500BE" w:rsidRDefault="001500BE" w:rsidP="00596195">
      <w:pPr>
        <w:numPr>
          <w:ilvl w:val="0"/>
          <w:numId w:val="10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имеет право: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отказаться от приема груза для перевозки, если заказчиком не подготовлен груз или необходимые документы, либо внесены без предварительного согласования с ним изменения реквизитов этих документов;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2) отказаться от перевозки груза, если заказчик передает к перевозке груз, не предусмотренный договором о перевозке, упаковка груза не соответствует установленным законодательством требованиям, повреждена тара или нечеткий оттиск пломбы и т.д.;</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на возмещение затрат от заказчика, если транспортное средство было повреждено во время грузовых работ или во время перевозки груза по вине заказчика.</w:t>
      </w:r>
    </w:p>
    <w:p w:rsidR="001500BE" w:rsidRPr="001500BE" w:rsidRDefault="001500BE" w:rsidP="00596195">
      <w:pPr>
        <w:numPr>
          <w:ilvl w:val="0"/>
          <w:numId w:val="10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Автомобильный перевозчик обязан: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при заключении договора о перевозке груза автомобильным транспортом предусматривать для своего персонала установленные законодательством условия труда и отдыха;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обеспечить выполнение условий договора о перевозке груза автомобильным транспортом в пределах, определенных договором и законодательством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обеспечить сохранность груза, принятого к перевозке до передачи грузовладельцу (уполномоченному им лицу) в пункте назначения;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возмещать заказчику убытки за повреждение или порчу груза, частичную или полную его потерю, а также убытки, причиненные вследствие несвоевременной доставки груза.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IV</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МЕЖДУНАРОДНЫЕ ПЕРЕВОЗКИ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54.</w:t>
      </w:r>
      <w:r w:rsidRPr="001500BE">
        <w:rPr>
          <w:rFonts w:ascii="Times New Roman" w:hAnsi="Times New Roman"/>
          <w:b/>
          <w:bCs/>
          <w:sz w:val="24"/>
          <w:szCs w:val="24"/>
          <w:lang w:eastAsia="ru-RU"/>
        </w:rPr>
        <w:t xml:space="preserve"> Организация международных перевозок пассажиров и грузов</w:t>
      </w:r>
    </w:p>
    <w:p w:rsidR="001500BE" w:rsidRPr="001500BE" w:rsidRDefault="001500BE" w:rsidP="00596195">
      <w:pPr>
        <w:numPr>
          <w:ilvl w:val="0"/>
          <w:numId w:val="10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Организация международных перевозок пассажиров и грузов осуществляется перевозчиками в соответствии с международными договорами Донецкой Народной Республики по вопросам международных автомобильных перевозок.</w:t>
      </w:r>
    </w:p>
    <w:p w:rsidR="001500BE" w:rsidRPr="001500BE" w:rsidRDefault="001500BE" w:rsidP="00596195">
      <w:pPr>
        <w:numPr>
          <w:ilvl w:val="0"/>
          <w:numId w:val="10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международным перевозкам пассажиров и опасных грузов допускаются резиденты Донецкой Народной Республики, которые имеют опыт или стаж работы на внутренних перевозках не менее трех лет.</w:t>
      </w:r>
    </w:p>
    <w:p w:rsidR="001500BE" w:rsidRPr="001500BE" w:rsidRDefault="001500BE" w:rsidP="00596195">
      <w:pPr>
        <w:numPr>
          <w:ilvl w:val="0"/>
          <w:numId w:val="10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выполнении международных перевозок грузов резиденты Донецкой Народной Республики должны иметь:</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разрешения иностранных стран, по территории которых будет осуществляться перевозка;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при осуществлении перевозки опасных грузов – лицензионную карточку и согласование маршрутов дорожной перевозки опасных грузов по территории Донецкой Народной Республики, выданное Госавтоинспекцией Министерства внутренних дел Донецкой Народной Республики, а также документы, предусмотренные в пункте 2 части 3 статьи 49 настоящего Закона;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в случае перевозки грузов с превышением габаритных или весовых ограничений – разрешение Госавтоинспекции Министерства внутренних дел Донецкой Народной Республики на движение по автомобильным дорогам, улицам и железнодорожным переездам на территории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5) 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документы на груз;</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0" w:history="1">
        <w:r w:rsidRPr="001500BE">
          <w:rPr>
            <w:rFonts w:ascii="Times New Roman" w:hAnsi="Times New Roman"/>
            <w:i/>
            <w:iCs/>
            <w:color w:val="0000FF"/>
            <w:sz w:val="24"/>
            <w:szCs w:val="24"/>
            <w:u w:val="single"/>
            <w:lang w:eastAsia="ru-RU"/>
          </w:rPr>
          <w:t>(Часть 3 статьи 54 изложена в новой редакции в соответствии с Законом от 04.03.2016 № 112-IНС)</w:t>
        </w:r>
      </w:hyperlink>
    </w:p>
    <w:p w:rsidR="001500BE" w:rsidRPr="001500BE" w:rsidRDefault="001500BE" w:rsidP="00596195">
      <w:pPr>
        <w:numPr>
          <w:ilvl w:val="0"/>
          <w:numId w:val="10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выполнении международных перевозок пассажиров резиденты Донецкой Народной Республики должны иметь:</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разрешения иностранных стран, по территории которых будет осуществляться перевозка;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лицензионную карточку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регистрационные документы на транспортное средство;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список пассажиров (при нерегулярных и маятниковых перевозках);</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билетно-учетную документацию;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схему маршрута, согласованную с Госавтоинспекцией Министерства внутренних дел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расписание движения, согласованное с Госавтоинспекцией Министерства внутренних дел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путевой (маршрутный) лист;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9) сертификат соответствия транспортного средства относительно безопасности движения и экологической безопасности требованиям стран (при наличии таких требований), по территории которых будет осуществляться перевозка, если иное не предусмотрено международными договорами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1" w:history="1">
        <w:r w:rsidRPr="001500BE">
          <w:rPr>
            <w:rFonts w:ascii="Times New Roman" w:hAnsi="Times New Roman"/>
            <w:i/>
            <w:iCs/>
            <w:color w:val="0000FF"/>
            <w:sz w:val="24"/>
            <w:szCs w:val="24"/>
            <w:u w:val="single"/>
            <w:lang w:eastAsia="ru-RU"/>
          </w:rPr>
          <w:t>(Часть 4 статьи 54 изложена в новой редакции в соответствии с Законом от 04.03.2016 № 112-IНС)</w:t>
        </w:r>
      </w:hyperlink>
    </w:p>
    <w:p w:rsidR="001500BE" w:rsidRPr="001500BE" w:rsidRDefault="001500BE" w:rsidP="00596195">
      <w:pPr>
        <w:numPr>
          <w:ilvl w:val="0"/>
          <w:numId w:val="10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выполнении международных перевозок грузов нерезиденты Донецкой Народной Республики должны иметь:</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разрешение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в случае перевозки грузов с превышением габаритных или весовых ограничений – разрешение на движение по автомобильным дорогам, улицам и железнодорожным переездам на территории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2" w:history="1">
        <w:r w:rsidRPr="001500BE">
          <w:rPr>
            <w:rFonts w:ascii="Times New Roman" w:hAnsi="Times New Roman"/>
            <w:i/>
            <w:iCs/>
            <w:color w:val="0000FF"/>
            <w:sz w:val="24"/>
            <w:szCs w:val="24"/>
            <w:u w:val="single"/>
            <w:lang w:eastAsia="ru-RU"/>
          </w:rPr>
          <w:t>(В пункт 2 части 5 статьи 54 внесены изменения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3) свидетельство о регистрации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документы на груз.</w:t>
      </w:r>
    </w:p>
    <w:p w:rsidR="001500BE" w:rsidRPr="001500BE" w:rsidRDefault="001500BE" w:rsidP="00596195">
      <w:pPr>
        <w:numPr>
          <w:ilvl w:val="0"/>
          <w:numId w:val="10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выполнении международных перевозок пассажиров нерезиденты должны иметь:</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разрешение Донецкой Народной Республики;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свидетельство о регистрации транспортного средства;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список пассажиров (для нерегулярных и маятниковых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билетно-учетную документацию;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сертификат соответствия транспортного средства требованиям законодательства Донецкой Народной Республики относительно безопасности движения и экологической безопасности, если иное не предусмотрено международными договорами Донецкой Народной Республики.</w:t>
      </w:r>
    </w:p>
    <w:p w:rsidR="001500BE" w:rsidRPr="001500BE" w:rsidRDefault="001500BE" w:rsidP="00596195">
      <w:pPr>
        <w:numPr>
          <w:ilvl w:val="0"/>
          <w:numId w:val="10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 транспортных средствах, осуществляющих международные перевозки пассажиров и (или) грузов, устанавливаются и используются контрольные устройства – тахографы.</w:t>
      </w:r>
    </w:p>
    <w:p w:rsidR="001500BE" w:rsidRPr="001500BE" w:rsidRDefault="001500BE" w:rsidP="00596195">
      <w:pPr>
        <w:numPr>
          <w:ilvl w:val="0"/>
          <w:numId w:val="10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xml:space="preserve">Водители транспортных средств, принадлежащих резидентам или нерезидентам Донецкой Народной Республики, обязаны допускать к проверке тахографов должностных лиц республиканского органа исполнительной власти, обеспечивающего формирование и реализацию государственной политики в сфере транспорта, предоставлять им регистрационные листки режима труда и отдыха водителей – </w:t>
      </w:r>
      <w:proofErr w:type="spellStart"/>
      <w:r w:rsidRPr="001500BE">
        <w:rPr>
          <w:rFonts w:ascii="Times New Roman" w:hAnsi="Times New Roman"/>
          <w:sz w:val="24"/>
          <w:szCs w:val="24"/>
          <w:lang w:eastAsia="ru-RU"/>
        </w:rPr>
        <w:t>тахокарты</w:t>
      </w:r>
      <w:proofErr w:type="spellEnd"/>
      <w:r w:rsidRPr="001500BE">
        <w:rPr>
          <w:rFonts w:ascii="Times New Roman" w:hAnsi="Times New Roman"/>
          <w:sz w:val="24"/>
          <w:szCs w:val="24"/>
          <w:lang w:eastAsia="ru-RU"/>
        </w:rPr>
        <w:t>, а также, в случае если в транспортном средстве используются цифровые тахографы, распечатывать на бумажном носителе информацию о работе и отдыхе водителей.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55.</w:t>
      </w:r>
      <w:r w:rsidRPr="001500BE">
        <w:rPr>
          <w:rFonts w:ascii="Times New Roman" w:hAnsi="Times New Roman"/>
          <w:b/>
          <w:bCs/>
          <w:sz w:val="24"/>
          <w:szCs w:val="24"/>
          <w:lang w:eastAsia="ru-RU"/>
        </w:rPr>
        <w:t xml:space="preserve"> Международное сотрудничество в сфере международных перевозок пассажиров и грузов</w:t>
      </w:r>
    </w:p>
    <w:p w:rsidR="001500BE" w:rsidRPr="001500BE" w:rsidRDefault="001500BE" w:rsidP="00596195">
      <w:pPr>
        <w:numPr>
          <w:ilvl w:val="0"/>
          <w:numId w:val="10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Государственная политика в сфере международного сотрудничества по вопросам автомобильного транспорта формируется и реализуется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10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Международное сотрудничество в сфере международных перевозок пассажиров и грузов обеспечивается республиканским органом исполнительной власти, обеспечивающим формирование и реализацию государственной политики в сфере транспорта, который в пределах своих полномочий:</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организует выполнение международных договоров Донецкой Народной Республики по вопросам международных перевозок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2) организует контроль за выполнением международных договоров Донецкой Народной Республики по вопросам международных перевозок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разрабатывает предложения по развитию международного сотрудничества в сфере международных перевозок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участвует в проведении мероприятий по заключению международных договоров по вопросам международных перевозок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участвует в работе международных организаций автомобильного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обеспечивает выдачу разрешительных документов на международные перевозки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56.</w:t>
      </w:r>
      <w:r w:rsidRPr="001500BE">
        <w:rPr>
          <w:rFonts w:ascii="Times New Roman" w:hAnsi="Times New Roman"/>
          <w:b/>
          <w:bCs/>
          <w:sz w:val="24"/>
          <w:szCs w:val="24"/>
          <w:lang w:eastAsia="ru-RU"/>
        </w:rPr>
        <w:t xml:space="preserve"> Разрешения на международные автомобильные перевозки</w:t>
      </w:r>
    </w:p>
    <w:p w:rsidR="001500BE" w:rsidRPr="001500BE" w:rsidRDefault="001500BE" w:rsidP="00596195">
      <w:pPr>
        <w:numPr>
          <w:ilvl w:val="0"/>
          <w:numId w:val="11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Виды разрешительных документов и порядок их распределения, выдачи и использования перевозчиками при перевозке по территории иностранных государств определяются республиканским органом исполнительной власти, обеспечивающим формирование и реализацию государственной политики в сфере транспорта, с учетом требований законодательства Донецкой Народной Республики и законодательства страны, по территории которой будет осуществляться перевозка.</w:t>
      </w:r>
    </w:p>
    <w:p w:rsidR="001500BE" w:rsidRPr="001500BE" w:rsidRDefault="001500BE" w:rsidP="00596195">
      <w:pPr>
        <w:numPr>
          <w:ilvl w:val="0"/>
          <w:numId w:val="11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Международные автомобильные перевозки иностранными перевозчиками по территории Донецкой Народной Республики осуществляются при наличии у перевозчика разрешения Донецкой Народной Республики или других разрешительных документов, если иное не предусмотрено законодательством Донецкой Народной Республики.</w:t>
      </w:r>
    </w:p>
    <w:p w:rsidR="001500BE" w:rsidRPr="001500BE" w:rsidRDefault="001500BE" w:rsidP="00596195">
      <w:pPr>
        <w:numPr>
          <w:ilvl w:val="0"/>
          <w:numId w:val="11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оформления и выдачи разрешений на поездку по территориям иностранных государств при выполнении перевозок пассажиров и грузов автомобильным транспортом в международном сообщении, их учета и обмена определяется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57.</w:t>
      </w:r>
      <w:r w:rsidRPr="001500BE">
        <w:rPr>
          <w:rFonts w:ascii="Times New Roman" w:hAnsi="Times New Roman"/>
          <w:b/>
          <w:bCs/>
          <w:sz w:val="24"/>
          <w:szCs w:val="24"/>
          <w:lang w:eastAsia="ru-RU"/>
        </w:rPr>
        <w:t xml:space="preserve"> Регулярные, нерегулярные и маятниковые (челночные) пассажирские международные автомобильные перевозки</w:t>
      </w:r>
    </w:p>
    <w:p w:rsidR="001500BE" w:rsidRPr="001500BE" w:rsidRDefault="001500BE" w:rsidP="00596195">
      <w:pPr>
        <w:numPr>
          <w:ilvl w:val="0"/>
          <w:numId w:val="11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Регулярные, нерегулярные и маятниковые (челночные) пассажирские международные автомобильные перевозки, осуществляемые перевозчиками Донецкой Народной Республики, должны выполняться автобусами, которые отвечают условиям перевозок и параметрам комфортности и имеют более 20 мест для сидения пассажиров.</w:t>
      </w:r>
    </w:p>
    <w:p w:rsidR="001500BE" w:rsidRPr="001500BE" w:rsidRDefault="001500BE" w:rsidP="00596195">
      <w:pPr>
        <w:numPr>
          <w:ilvl w:val="0"/>
          <w:numId w:val="11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осуществлении международных нерегулярных, маятниковых (челночных) и регулярных транзитных перевозок водители должны иметь списки пассажиров и другие документы, предусмотренные законодательством Донецкой Народной Республикой.</w:t>
      </w:r>
    </w:p>
    <w:p w:rsidR="001500BE" w:rsidRPr="001500BE" w:rsidRDefault="001500BE" w:rsidP="00596195">
      <w:pPr>
        <w:numPr>
          <w:ilvl w:val="0"/>
          <w:numId w:val="11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организации регулярных, нерегулярных и маятниковых (челночных) перевозок пассажиров в международном сообщении определяется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58.</w:t>
      </w:r>
      <w:r w:rsidRPr="001500BE">
        <w:rPr>
          <w:rFonts w:ascii="Times New Roman" w:hAnsi="Times New Roman"/>
          <w:b/>
          <w:bCs/>
          <w:sz w:val="24"/>
          <w:szCs w:val="24"/>
          <w:lang w:eastAsia="ru-RU"/>
        </w:rPr>
        <w:t xml:space="preserve"> Обязанности автомобильного перевозчика и пассажира во время пассажирской международной автомобильной перевозки</w:t>
      </w:r>
    </w:p>
    <w:p w:rsidR="001500BE" w:rsidRPr="001500BE" w:rsidRDefault="001500BE" w:rsidP="00596195">
      <w:pPr>
        <w:numPr>
          <w:ilvl w:val="0"/>
          <w:numId w:val="11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Во время осуществления международной пассажирской автомобильной перевозки автомобильный перевозчик, кроме обязанностей, определенных статьей 41 настоящего Закона, обязан перед началом такой перевозки проверить наличие у пассажиров документов, необходимых для въезда в государство следования, государств по маршруту следования, и отказать в перевозке пассажирам, которые по его требованию не предъявили необходимые документы.</w:t>
      </w:r>
    </w:p>
    <w:p w:rsidR="001500BE" w:rsidRPr="001500BE" w:rsidRDefault="001500BE" w:rsidP="00596195">
      <w:pPr>
        <w:numPr>
          <w:ilvl w:val="0"/>
          <w:numId w:val="11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Пассажир во время международной автомобильной перевозки, кроме обязанностей, определенных статьей 42 настоящего Закона, обязан иметь при себе надлежащим образом оформленные документы, необходимые для въезда в государство следования, государств по маршруту следования и предъявить их автомобильному перевозчику по его требованию.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59.</w:t>
      </w:r>
      <w:r w:rsidRPr="001500BE">
        <w:rPr>
          <w:rFonts w:ascii="Times New Roman" w:hAnsi="Times New Roman"/>
          <w:b/>
          <w:bCs/>
          <w:sz w:val="24"/>
          <w:szCs w:val="24"/>
          <w:lang w:eastAsia="ru-RU"/>
        </w:rPr>
        <w:t xml:space="preserve"> Перевозка пассажиров и грузов на территории Донецкой Народной Республики иностранными перевозчиками</w:t>
      </w:r>
    </w:p>
    <w:p w:rsidR="001500BE" w:rsidRPr="001500BE" w:rsidRDefault="001500BE" w:rsidP="00596195">
      <w:pPr>
        <w:numPr>
          <w:ilvl w:val="0"/>
          <w:numId w:val="11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Перевозка пассажиров и грузов между пунктами, расположенными на территории Донецкой Народной Республики, транспортными средствами, которые принадлежат иностранным перевозчикам, запрещается, если на это не было получено разрешение республиканского органа исполнительной власти, обеспечивающего формирование и реализацию государственной политики в сфере транспорта.</w:t>
      </w:r>
    </w:p>
    <w:p w:rsidR="001500BE" w:rsidRPr="001500BE" w:rsidRDefault="001500BE" w:rsidP="00596195">
      <w:pPr>
        <w:numPr>
          <w:ilvl w:val="0"/>
          <w:numId w:val="113"/>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Перевозка пассажиров и грузов из третьей страны и (или) в третью страну через территорию Донецкой Народной Республики нерезидентами запрещается без соответствующего разрешения республиканского органа исполнительной власти, обеспечивающего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60.</w:t>
      </w:r>
      <w:r w:rsidRPr="001500BE">
        <w:rPr>
          <w:rFonts w:ascii="Times New Roman" w:hAnsi="Times New Roman"/>
          <w:b/>
          <w:bCs/>
          <w:sz w:val="24"/>
          <w:szCs w:val="24"/>
          <w:lang w:eastAsia="ru-RU"/>
        </w:rPr>
        <w:t xml:space="preserve"> Контроль за осуществлением международных перевозок пассажиров и грузов автомобильным транспортом</w:t>
      </w:r>
    </w:p>
    <w:p w:rsidR="001500BE" w:rsidRPr="001500BE" w:rsidRDefault="001500BE" w:rsidP="00596195">
      <w:pPr>
        <w:numPr>
          <w:ilvl w:val="0"/>
          <w:numId w:val="11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Контроль за осуществлением международных перевозок пассажиров и грузов автомобильным транспортом на территории Донецкой Народной Республики осуществляется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114"/>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Функциями контроля за осуществлением международных автомобильных перевозок пассажиров и грузов автомобильным транспортом являются:</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контроль за выполнением перевозчиками требований международных договоров Донецкой Народной Республики по вопросам международных автомобильных перевозок;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контроль и оформление разрешительных документов на международные перевозки пассажиров и грузов автомобильным транспортом;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учет автомобильных транспортных средств, осуществляющих международные перевозки пассажиров и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контроль технического, санитарного и экологического состояния транспортных средств, который влияет на безопасность движения и экологическую ситуацию;</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проверка транспортно-экспедиторской документации и лицензий на осуществление международных перевозок пассажиров и опасных грузов автомобильным транспортом;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проверка весовых и габаритных параметров транспортных средств;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7) контроль и надзор за соблюдением правил перевозки пассажиров и опасных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Статья 61.</w:t>
      </w:r>
      <w:r w:rsidRPr="001500BE">
        <w:rPr>
          <w:rFonts w:ascii="Times New Roman" w:hAnsi="Times New Roman"/>
          <w:b/>
          <w:bCs/>
          <w:sz w:val="24"/>
          <w:szCs w:val="24"/>
          <w:lang w:eastAsia="ru-RU"/>
        </w:rPr>
        <w:t xml:space="preserve"> Международный автомобильный перевозчик пассажиров и грузов</w:t>
      </w:r>
    </w:p>
    <w:p w:rsidR="001500BE" w:rsidRPr="001500BE" w:rsidRDefault="001500BE" w:rsidP="00596195">
      <w:pPr>
        <w:numPr>
          <w:ilvl w:val="0"/>
          <w:numId w:val="11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Резиденты Донецкой Народной Республики, которые осуществляют международные перевозки пассажиров или грузов, и (или) специалисты, назначенные ими ответственными за организацию и безопасность перевозок, должны иметь документ, удостоверяющий их квалификацию, требования к которой и порядок ее подтверждения определяется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115"/>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Требования к профессиональной квалификации по объемам и уровню подготовки должны предусматривать владение достаточными знаниями для занятия профессиональной деятельностью международного автомобильного перевозчика, и подтверждаются путем сдачи обязательного экзамена, что проводится органом, учреждением или организацией, назначенным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3" w:history="1">
        <w:r w:rsidRPr="001500BE">
          <w:rPr>
            <w:rFonts w:ascii="Times New Roman" w:hAnsi="Times New Roman"/>
            <w:i/>
            <w:iCs/>
            <w:color w:val="0000FF"/>
            <w:sz w:val="24"/>
            <w:szCs w:val="24"/>
            <w:u w:val="single"/>
            <w:lang w:eastAsia="ru-RU"/>
          </w:rPr>
          <w:t>(Часть 2 статьи 61 изложена в новой редакции в соответствии с Законом от 04.03.2016 № 112-IНС)</w:t>
        </w:r>
      </w:hyperlink>
    </w:p>
    <w:p w:rsidR="001500BE" w:rsidRPr="001500BE" w:rsidRDefault="001500BE" w:rsidP="00596195">
      <w:pPr>
        <w:numPr>
          <w:ilvl w:val="0"/>
          <w:numId w:val="116"/>
        </w:numPr>
        <w:spacing w:before="100" w:beforeAutospacing="1" w:after="100" w:afterAutospacing="1" w:line="240" w:lineRule="auto"/>
        <w:rPr>
          <w:rFonts w:ascii="Times New Roman" w:hAnsi="Times New Roman"/>
          <w:sz w:val="24"/>
          <w:szCs w:val="24"/>
          <w:lang w:eastAsia="ru-RU"/>
        </w:rPr>
      </w:pPr>
      <w:hyperlink r:id="rId64" w:history="1">
        <w:r w:rsidRPr="001500BE">
          <w:rPr>
            <w:rFonts w:ascii="Times New Roman" w:hAnsi="Times New Roman"/>
            <w:i/>
            <w:iCs/>
            <w:color w:val="0000FF"/>
            <w:sz w:val="24"/>
            <w:szCs w:val="24"/>
            <w:u w:val="single"/>
            <w:lang w:eastAsia="ru-RU"/>
          </w:rPr>
          <w:t>(Часть 3 статьи 61 исключена Законом от 04.03.2016 № 112-IНС)</w:t>
        </w:r>
      </w:hyperlink>
    </w:p>
    <w:p w:rsidR="001500BE" w:rsidRPr="001500BE" w:rsidRDefault="001500BE" w:rsidP="00596195">
      <w:pPr>
        <w:numPr>
          <w:ilvl w:val="0"/>
          <w:numId w:val="11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Резиденты Донецкой Народной Республики, которые осуществляют международные перевозки пассажиров или грузов, должны иметь предусмотренную законодательством документацию и обеспечивать все виды обязательного страхования, предусмотренные законодательством Донецкой Народной Республики.</w:t>
      </w:r>
    </w:p>
    <w:p w:rsidR="001500BE" w:rsidRPr="001500BE" w:rsidRDefault="001500BE" w:rsidP="00596195">
      <w:pPr>
        <w:numPr>
          <w:ilvl w:val="0"/>
          <w:numId w:val="11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Нерезиденты Донецкой Народной Республики, которые осуществляют регулярные, нерегулярные и маятниковые (челночные) перевозки пассажиров в международном сообщении по территории Донецкой Народной Республики, должны обеспечить необходимые режимы труда и отдыха водителей, контроль состояния их здоровья, а также контроль технического, санитарного и экологического состояния автобуса перед выездом на маршрут.</w:t>
      </w:r>
    </w:p>
    <w:p w:rsidR="001500BE" w:rsidRPr="001500BE" w:rsidRDefault="001500BE" w:rsidP="00596195">
      <w:pPr>
        <w:numPr>
          <w:ilvl w:val="0"/>
          <w:numId w:val="11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К международным перевозкам пассажиров и (или) грузов допускаются резиденты Донецкой Народной Республики, которые сдали обязательный письменный экзамен на профессиональную пригодность в порядке, определенном республиканским органом исполнительной власти, обеспечивающим формирование и реализацию государственной политики в сфере транспорта.</w:t>
      </w:r>
    </w:p>
    <w:p w:rsidR="001500BE" w:rsidRPr="001500BE" w:rsidRDefault="001500BE" w:rsidP="00596195">
      <w:pPr>
        <w:numPr>
          <w:ilvl w:val="0"/>
          <w:numId w:val="116"/>
        </w:numPr>
        <w:spacing w:before="100" w:beforeAutospacing="1" w:after="100" w:afterAutospacing="1" w:line="240" w:lineRule="auto"/>
        <w:rPr>
          <w:rFonts w:ascii="Times New Roman" w:hAnsi="Times New Roman"/>
          <w:sz w:val="24"/>
          <w:szCs w:val="24"/>
          <w:lang w:eastAsia="ru-RU"/>
        </w:rPr>
      </w:pPr>
      <w:hyperlink r:id="rId65" w:history="1">
        <w:r w:rsidRPr="001500BE">
          <w:rPr>
            <w:rFonts w:ascii="Times New Roman" w:hAnsi="Times New Roman"/>
            <w:i/>
            <w:iCs/>
            <w:color w:val="0000FF"/>
            <w:sz w:val="24"/>
            <w:szCs w:val="24"/>
            <w:u w:val="single"/>
            <w:lang w:eastAsia="ru-RU"/>
          </w:rPr>
          <w:t>(Часть 7 статьи 61 исключена Законом от 04.03.2016 № 112-IНС)</w:t>
        </w:r>
      </w:hyperlink>
    </w:p>
    <w:p w:rsidR="001500BE" w:rsidRPr="001500BE" w:rsidRDefault="001500BE" w:rsidP="00596195">
      <w:pPr>
        <w:numPr>
          <w:ilvl w:val="0"/>
          <w:numId w:val="116"/>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Право на управление автобусами на международных маршрутах имеют водители, которые последние три года работают водителями автобусов.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V</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ОТВЕТСТВЕННОСТЬ ПЕРЕВОЗЧИКОВ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ЗА НАРУШЕНИЕ ЗАКОНОДАТЕЛЬСТВА ОБ</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Статья 62.</w:t>
      </w:r>
      <w:r w:rsidRPr="001500BE">
        <w:rPr>
          <w:rFonts w:ascii="Times New Roman" w:hAnsi="Times New Roman"/>
          <w:b/>
          <w:bCs/>
          <w:sz w:val="24"/>
          <w:szCs w:val="24"/>
          <w:lang w:eastAsia="ru-RU"/>
        </w:rPr>
        <w:t xml:space="preserve"> Ответственность автомобильных перевозчиков за нарушение законодательства об автомобильном транспорте</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6" w:history="1">
        <w:r w:rsidRPr="001500BE">
          <w:rPr>
            <w:rFonts w:ascii="Times New Roman" w:hAnsi="Times New Roman"/>
            <w:i/>
            <w:iCs/>
            <w:color w:val="0000FF"/>
            <w:sz w:val="24"/>
            <w:szCs w:val="24"/>
            <w:u w:val="single"/>
            <w:lang w:eastAsia="ru-RU"/>
          </w:rPr>
          <w:t>(Наименование статьи 62 изложено в новой редакции в соответствии с Законом от 04.03.2016 № 112-IНС)</w:t>
        </w:r>
      </w:hyperlink>
    </w:p>
    <w:p w:rsidR="001500BE" w:rsidRPr="001500BE" w:rsidRDefault="001500BE" w:rsidP="00596195">
      <w:pPr>
        <w:numPr>
          <w:ilvl w:val="0"/>
          <w:numId w:val="117"/>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За нарушение законодательства об автомобильном транспорте к автомобильному перевозчику применяются следующие санкции:</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7" w:history="1">
        <w:r w:rsidRPr="001500BE">
          <w:rPr>
            <w:rFonts w:ascii="Times New Roman" w:hAnsi="Times New Roman"/>
            <w:i/>
            <w:iCs/>
            <w:color w:val="0000FF"/>
            <w:sz w:val="24"/>
            <w:szCs w:val="24"/>
            <w:u w:val="single"/>
            <w:lang w:eastAsia="ru-RU"/>
          </w:rPr>
          <w:t>(Абзац первый части 1 статьи 62 изложен в новой редакции в соответствии с Законом от 04.03.2016 № 112-IНС)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безосновательный отказ от льготной перевозки пассажира – штраф в размере десяти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предоставление услуг по перевозке пассажиров и грузов без оформления документов, перечень которых определен статьями 40 и 49 настоящего Закона, – штраф в размере ста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эксплуатацию легкового автомобиля, осуществляющего международные перевозки пассажиров на такси без наличия лицензионной карточки, – штраф в размере тридцати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8" w:history="1">
        <w:r w:rsidRPr="001500BE">
          <w:rPr>
            <w:rFonts w:ascii="Times New Roman" w:hAnsi="Times New Roman"/>
            <w:i/>
            <w:iCs/>
            <w:color w:val="0000FF"/>
            <w:sz w:val="24"/>
            <w:szCs w:val="24"/>
            <w:u w:val="single"/>
            <w:lang w:eastAsia="ru-RU"/>
          </w:rPr>
          <w:t>(Пункт 3 части 1 статьи 62 изложен в новой редакции в соответствии с Законом от 09.11.2018 № 262-IНС)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 стоянку легкового автомобиля, посадку пассажиров на стоянке такси в легковой автомобиль, который не оборудован как такси, – штраф в размере тридцати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69" w:history="1">
        <w:r w:rsidRPr="001500BE">
          <w:rPr>
            <w:rFonts w:ascii="Times New Roman" w:hAnsi="Times New Roman"/>
            <w:i/>
            <w:iCs/>
            <w:color w:val="0000FF"/>
            <w:sz w:val="24"/>
            <w:szCs w:val="24"/>
            <w:u w:val="single"/>
            <w:lang w:eastAsia="ru-RU"/>
          </w:rPr>
          <w:t>(Пункт 4 части 1 статьи 62 изложен в новой редакции в соответствии с Законом от 09.11.2018 № 262-IНС)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4</w:t>
      </w:r>
      <w:r w:rsidRPr="001500BE">
        <w:rPr>
          <w:rFonts w:ascii="Times New Roman" w:hAnsi="Times New Roman"/>
          <w:sz w:val="24"/>
          <w:szCs w:val="24"/>
          <w:vertAlign w:val="superscript"/>
          <w:lang w:eastAsia="ru-RU"/>
        </w:rPr>
        <w:t>1</w:t>
      </w:r>
      <w:r w:rsidRPr="001500BE">
        <w:rPr>
          <w:rFonts w:ascii="Times New Roman" w:hAnsi="Times New Roman"/>
          <w:sz w:val="24"/>
          <w:szCs w:val="24"/>
          <w:lang w:eastAsia="ru-RU"/>
        </w:rPr>
        <w:t>) посадку пассажиров на стоянке такси в легковой автомобиль, осуществляющий международные перевозки пассажиров на такси, который не имеет лицензионной карточки, – штраф в размере тридцати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70" w:history="1">
        <w:r w:rsidRPr="001500BE">
          <w:rPr>
            <w:rFonts w:ascii="Times New Roman" w:hAnsi="Times New Roman"/>
            <w:i/>
            <w:iCs/>
            <w:color w:val="0000FF"/>
            <w:sz w:val="24"/>
            <w:szCs w:val="24"/>
            <w:u w:val="single"/>
            <w:lang w:eastAsia="ru-RU"/>
          </w:rPr>
          <w:t>(Пункт 4</w:t>
        </w:r>
        <w:r w:rsidRPr="001500BE">
          <w:rPr>
            <w:rFonts w:ascii="Times New Roman" w:hAnsi="Times New Roman"/>
            <w:i/>
            <w:iCs/>
            <w:color w:val="0000FF"/>
            <w:sz w:val="24"/>
            <w:szCs w:val="24"/>
            <w:u w:val="single"/>
            <w:vertAlign w:val="superscript"/>
            <w:lang w:eastAsia="ru-RU"/>
          </w:rPr>
          <w:t>1</w:t>
        </w:r>
        <w:r w:rsidRPr="001500BE">
          <w:rPr>
            <w:rFonts w:ascii="Times New Roman" w:hAnsi="Times New Roman"/>
            <w:i/>
            <w:iCs/>
            <w:color w:val="0000FF"/>
            <w:sz w:val="24"/>
            <w:szCs w:val="24"/>
            <w:u w:val="single"/>
            <w:lang w:eastAsia="ru-RU"/>
          </w:rPr>
          <w:t xml:space="preserve"> части 1 статьи 62 введен Законом от 09.11.2018 № 262-IНС)</w:t>
        </w:r>
      </w:hyperlink>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5) выполнения нерезидентами Донецкой Народной Республики международных перевозок пассажиров или грузов без документов, перечень которых определен статьей 54 настоящего Закона, – штраф в размере ста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6) нарушение нерезидентами требований статьи 59 настоящего Закона – штраф в размере одной тысячи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7) нарушение режимов труда и отдыха водителями транспортных средств – штраф в размере двадцати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8) перевозки пассажиров на маршруте протяженностью свыше 500 километров одним водителем – штраф в размере тридцати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9) отсутствие в случаях, предусмотренных законодательством, списка пассажиров при осуществлении международной перевозки пассажиров автомобильным транспортом – штраф в размере десяти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10) управление транспортными средствами при осуществлении международных автомобильных перевозок без контрольных устройств (тахографов) регистрации режимов труда или отдыха водителей транспортных средств или выключенными такими контрольными устройствами (тахографами) или без ежедневных регистрационных листков режимов труда и отдыха – штраф в размере сорока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11) осуществление водителями международных автомобильных перевозок без опознавательных знаков государства регистрации транспортного средства – штраф в размере двадцати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12) невыполнение перевозчиками или их представителями предписаний органов государственного контроля по устранению нарушений транспортного законодательства – штраф в размере сорока необлагаемых минимумов доходов граждан.</w:t>
      </w:r>
    </w:p>
    <w:p w:rsidR="001500BE" w:rsidRPr="001500BE" w:rsidRDefault="001500BE" w:rsidP="00596195">
      <w:pPr>
        <w:numPr>
          <w:ilvl w:val="0"/>
          <w:numId w:val="118"/>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w:t>
      </w:r>
      <w:r w:rsidRPr="001500BE">
        <w:rPr>
          <w:rFonts w:ascii="Times New Roman" w:hAnsi="Times New Roman"/>
          <w:sz w:val="24"/>
          <w:szCs w:val="24"/>
          <w:vertAlign w:val="superscript"/>
          <w:lang w:eastAsia="ru-RU"/>
        </w:rPr>
        <w:t>1</w:t>
      </w:r>
      <w:r w:rsidRPr="001500BE">
        <w:rPr>
          <w:rFonts w:ascii="Times New Roman" w:hAnsi="Times New Roman"/>
          <w:sz w:val="24"/>
          <w:szCs w:val="24"/>
          <w:lang w:eastAsia="ru-RU"/>
        </w:rPr>
        <w:t>. Осуществление перевозок пассажиров на коммерческой основе без соответствующих разрешительных документов, предусмотренных законодательством об автомобильном транспорте, – влечет за собой наложение штрафа на водителя транспортного средства в размере пятисот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Повторное в течение одного года нарушение, предусмотренное абзацем 1 настоящей части, за которое лицо уже привлекалось к ответственности, – влечет наложение штрафа в размере тысячи необлагаемых минимумов доходов граждан.</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71" w:history="1">
        <w:r w:rsidRPr="001500BE">
          <w:rPr>
            <w:rFonts w:ascii="Times New Roman" w:hAnsi="Times New Roman"/>
            <w:i/>
            <w:iCs/>
            <w:color w:val="0000FF"/>
            <w:sz w:val="24"/>
            <w:szCs w:val="24"/>
            <w:u w:val="single"/>
            <w:lang w:eastAsia="ru-RU"/>
          </w:rPr>
          <w:t>(Часть 1</w:t>
        </w:r>
        <w:r w:rsidRPr="001500BE">
          <w:rPr>
            <w:rFonts w:ascii="Times New Roman" w:hAnsi="Times New Roman"/>
            <w:i/>
            <w:iCs/>
            <w:color w:val="0000FF"/>
            <w:sz w:val="24"/>
            <w:szCs w:val="24"/>
            <w:u w:val="single"/>
            <w:vertAlign w:val="superscript"/>
            <w:lang w:eastAsia="ru-RU"/>
          </w:rPr>
          <w:t>1</w:t>
        </w:r>
        <w:r w:rsidRPr="001500BE">
          <w:rPr>
            <w:rFonts w:ascii="Times New Roman" w:hAnsi="Times New Roman"/>
            <w:i/>
            <w:iCs/>
            <w:color w:val="0000FF"/>
            <w:sz w:val="24"/>
            <w:szCs w:val="24"/>
            <w:u w:val="single"/>
            <w:lang w:eastAsia="ru-RU"/>
          </w:rPr>
          <w:t xml:space="preserve"> статьи 62 введена Законом от 04.03.2016 № 112-IНС)</w:t>
        </w:r>
      </w:hyperlink>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Выезд (въезд) с (на) территории Донецкой Народной Республики транспортного средства, выполняющего международную перевозку, на котором совершено нарушение законодательства Донецкой Народной Республики о транспорте, осуществляется только после предоставления водителем документа об уплате штрафа или выполнения предписания органа государственного контроля, если жалоба на постановление о наложении административного взыскания осталась без удовлетворения.</w:t>
      </w:r>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При совершении одним лицом двух или более правонарушений штраф налагается за каждое правонарушение отдельно.</w:t>
      </w:r>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Рассматривать дела о наложении штрафов за нарушения, указанные в настоящей статье, вправе должностные лица республиканского органа исполнительной власти, обеспечивающего формирование и реализацию государственной политики в сфере транспорта.</w:t>
      </w:r>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Штрафы взимаются в соответствии с законом государственным органом исполнительной власти, обеспечивающим реализацию государственной политики в сфере организации принудительного исполнения решений судов, и других органов (должностных лиц), и зачисляются в бюджет Донецкой Народной Республики.</w:t>
      </w:r>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Порядок взыскания в виде штрафа за нарушения, изложенные в настоящей статье, и порядок обжалования постановления по делу о правонарушении определяются Правительством Донецкой Народной Республики.</w:t>
      </w:r>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За невыполнение обязанности проверить перед началом пассажирской международной автомобильной перевозки наличие у пассажира документов, необходимых для въезда в государство следования, государств по маршруту следования, что привело к перевозке или попытки перевозки пассажира через государственную границу Донецкой Народной Республики без необходимых документов, автомобильный перевозчик несет ответственность, предусмотренную законодательством Донецкой Народной Республики.</w:t>
      </w:r>
    </w:p>
    <w:p w:rsidR="001500BE" w:rsidRPr="001500BE" w:rsidRDefault="001500BE" w:rsidP="00596195">
      <w:pPr>
        <w:numPr>
          <w:ilvl w:val="0"/>
          <w:numId w:val="119"/>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Отказ автомобильного перевозчика в международной автомобильной перевозке пассажиру, который по требованию автомобильного перевозчика не предъявил документы, необходимые для въезда в государство следования, государств по маршруту следования, не влечет за собой обязанность автомобильного перевозчика возместить пассажиру причиненный в связи с этим ущерб.</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VI</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ЗАКЛЮЧИТЕЛЬНЫЕ ПОЛОЖЕНИЯ</w:t>
      </w:r>
    </w:p>
    <w:p w:rsidR="001500BE" w:rsidRPr="001500BE" w:rsidRDefault="001500BE" w:rsidP="00596195">
      <w:pPr>
        <w:numPr>
          <w:ilvl w:val="0"/>
          <w:numId w:val="12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Настоящий Закон вступает в силу со дня его официального опубликования.</w:t>
      </w:r>
    </w:p>
    <w:p w:rsidR="001500BE" w:rsidRPr="001500BE" w:rsidRDefault="001500BE" w:rsidP="00596195">
      <w:pPr>
        <w:numPr>
          <w:ilvl w:val="0"/>
          <w:numId w:val="12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 приведения законодательства Донецкой Народной Республики в соответствие с настоящим Законом законы и другие нормативные правовые акты применяются в части, не противоречащей настоящему Закону.</w:t>
      </w:r>
    </w:p>
    <w:p w:rsidR="001500BE" w:rsidRPr="001500BE" w:rsidRDefault="001500BE" w:rsidP="00596195">
      <w:pPr>
        <w:numPr>
          <w:ilvl w:val="0"/>
          <w:numId w:val="120"/>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Правительству Донецкой Народной Республики в шестимесячный срок со дня вступления в силу настоящего Закона: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привести свои нормативные правовые акты в соответствие с настоящим Законом;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2) обеспечить приведение министерствами и другими государственными органами исполнительной власти их нормативных правовых актов в соответствие с настоящим Законом;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3) в соответствии со своей компетенцией обеспечить принятие нормативных правовых актов, предусмотренных настоящим Законом.</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Раздел VII</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b/>
          <w:bCs/>
          <w:sz w:val="24"/>
          <w:szCs w:val="24"/>
          <w:lang w:eastAsia="ru-RU"/>
        </w:rPr>
        <w:t>ПЕРЕХОДНЫЕ ПОЛОЖЕНИЯ</w:t>
      </w:r>
    </w:p>
    <w:p w:rsidR="001500BE" w:rsidRPr="001500BE" w:rsidRDefault="001500BE" w:rsidP="00596195">
      <w:pPr>
        <w:numPr>
          <w:ilvl w:val="0"/>
          <w:numId w:val="12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 момента вступления в силу законодательства о государственной границе и ее демаркации на местности, в понимании настоящего Закона государственная граница определяется по внешнему пределу территории, при пересечении которой требуются специальные разрешительные документы и прохождение таможенного контроля.</w:t>
      </w:r>
    </w:p>
    <w:p w:rsidR="001500BE" w:rsidRPr="001500BE" w:rsidRDefault="001500BE" w:rsidP="00596195">
      <w:pPr>
        <w:numPr>
          <w:ilvl w:val="0"/>
          <w:numId w:val="12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Нормы настоящего Закона относительно страхования на автомобильном транспорте применяются с момента вступления в силу законодательства Донецкой Народной Республики, регулирующего отношения в сфере обязательного страхования гражданской правовой ответственности владельцев транспортных средств на территории Донецкой Народной Республики.</w:t>
      </w:r>
    </w:p>
    <w:p w:rsidR="001500BE" w:rsidRPr="001500BE" w:rsidRDefault="001500BE" w:rsidP="00596195">
      <w:pPr>
        <w:numPr>
          <w:ilvl w:val="0"/>
          <w:numId w:val="12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Владельцем автостанций (автовокзалов) в понимании настоящего Закона является государственное предприятие, которое осуществляет свою деятельность в целях координации работы, связанной с организацией и функционированием автостанций (автовокзалов) и диспетчерских станций.</w:t>
      </w:r>
    </w:p>
    <w:p w:rsidR="001500BE" w:rsidRPr="001500BE" w:rsidRDefault="001500BE" w:rsidP="00596195">
      <w:pPr>
        <w:numPr>
          <w:ilvl w:val="0"/>
          <w:numId w:val="121"/>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lastRenderedPageBreak/>
        <w:t>Пункт 1 части 3, пункт 1 части 5 статьи 54 настоящего Закона вступают в силу с момента подписания и (или) присоединения Донецкой Народной Республики к международным договорам, регулирующим международную перевозку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Положения части 2 статьи 56, статьи 59 настоящего Закона в части перевозок грузов применяются с момента подписания и (или) присоединения Донецкой Народной Республики к международным договорам, регулирующим международную перевозку грузов.</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hyperlink r:id="rId72" w:history="1">
        <w:r w:rsidRPr="001500BE">
          <w:rPr>
            <w:rFonts w:ascii="Times New Roman" w:hAnsi="Times New Roman"/>
            <w:i/>
            <w:iCs/>
            <w:color w:val="0000FF"/>
            <w:sz w:val="24"/>
            <w:szCs w:val="24"/>
            <w:u w:val="single"/>
            <w:lang w:eastAsia="ru-RU"/>
          </w:rPr>
          <w:t>(Часть 4 раздела VII изложена в новой редакции в соответствии с Законом от 06.05.2017 № 181-IНС)</w:t>
        </w:r>
      </w:hyperlink>
    </w:p>
    <w:p w:rsidR="001500BE" w:rsidRPr="001500BE" w:rsidRDefault="001500BE" w:rsidP="00596195">
      <w:pPr>
        <w:numPr>
          <w:ilvl w:val="0"/>
          <w:numId w:val="12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Норма части 2 статьи 54 настоящего Закона вступает в силу с 12 мая 2018 года.</w:t>
      </w:r>
    </w:p>
    <w:p w:rsidR="001500BE" w:rsidRPr="001500BE" w:rsidRDefault="001500BE" w:rsidP="00596195">
      <w:pPr>
        <w:numPr>
          <w:ilvl w:val="0"/>
          <w:numId w:val="122"/>
        </w:num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 вступления в силу части 2 статьи 54 настоящего Закона к международным перевозкам пассажиров и опасных грузов допускаются водители транспортных средств, которые имеют опыт или стаж работы на внутренних перевозках не менее трех лет.</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Глава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Донецкой Народной Республики А.В. Захарченко</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г. Донецк</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1 сентября 2015 года</w:t>
      </w:r>
    </w:p>
    <w:p w:rsidR="001500BE" w:rsidRPr="001500BE" w:rsidRDefault="001500BE" w:rsidP="001500BE">
      <w:pPr>
        <w:spacing w:before="100" w:beforeAutospacing="1" w:after="100" w:afterAutospacing="1" w:line="240" w:lineRule="auto"/>
        <w:rPr>
          <w:rFonts w:ascii="Times New Roman" w:hAnsi="Times New Roman"/>
          <w:sz w:val="24"/>
          <w:szCs w:val="24"/>
          <w:lang w:eastAsia="ru-RU"/>
        </w:rPr>
      </w:pPr>
      <w:r w:rsidRPr="001500BE">
        <w:rPr>
          <w:rFonts w:ascii="Times New Roman" w:hAnsi="Times New Roman"/>
          <w:sz w:val="24"/>
          <w:szCs w:val="24"/>
          <w:lang w:eastAsia="ru-RU"/>
        </w:rPr>
        <w:t>№ 77-IНС</w:t>
      </w:r>
    </w:p>
    <w:p w:rsidR="00DD52F5" w:rsidRPr="001500BE" w:rsidRDefault="00DD52F5" w:rsidP="001500BE"/>
    <w:sectPr w:rsidR="00DD52F5" w:rsidRPr="001500BE" w:rsidSect="008C2E08">
      <w:headerReference w:type="default" r:id="rId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195" w:rsidRDefault="00596195" w:rsidP="008F69D0">
      <w:pPr>
        <w:spacing w:after="0" w:line="240" w:lineRule="auto"/>
      </w:pPr>
      <w:r>
        <w:separator/>
      </w:r>
    </w:p>
  </w:endnote>
  <w:endnote w:type="continuationSeparator" w:id="0">
    <w:p w:rsidR="00596195" w:rsidRDefault="00596195" w:rsidP="008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195" w:rsidRDefault="00596195" w:rsidP="008F69D0">
      <w:pPr>
        <w:spacing w:after="0" w:line="240" w:lineRule="auto"/>
      </w:pPr>
      <w:r>
        <w:separator/>
      </w:r>
    </w:p>
  </w:footnote>
  <w:footnote w:type="continuationSeparator" w:id="0">
    <w:p w:rsidR="00596195" w:rsidRDefault="00596195" w:rsidP="008F6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21" w:rsidRPr="008C2E08" w:rsidRDefault="006C6621">
    <w:pPr>
      <w:pStyle w:val="a3"/>
      <w:jc w:val="center"/>
      <w:rPr>
        <w:rFonts w:ascii="Times New Roman" w:hAnsi="Times New Roman"/>
        <w:sz w:val="24"/>
        <w:szCs w:val="24"/>
      </w:rPr>
    </w:pPr>
    <w:r w:rsidRPr="008C2E08">
      <w:rPr>
        <w:rFonts w:ascii="Times New Roman" w:hAnsi="Times New Roman"/>
        <w:sz w:val="24"/>
        <w:szCs w:val="24"/>
      </w:rPr>
      <w:fldChar w:fldCharType="begin"/>
    </w:r>
    <w:r w:rsidRPr="008C2E08">
      <w:rPr>
        <w:rFonts w:ascii="Times New Roman" w:hAnsi="Times New Roman"/>
        <w:sz w:val="24"/>
        <w:szCs w:val="24"/>
      </w:rPr>
      <w:instrText>PAGE   \* MERGEFORMAT</w:instrText>
    </w:r>
    <w:r w:rsidRPr="008C2E08">
      <w:rPr>
        <w:rFonts w:ascii="Times New Roman" w:hAnsi="Times New Roman"/>
        <w:sz w:val="24"/>
        <w:szCs w:val="24"/>
      </w:rPr>
      <w:fldChar w:fldCharType="separate"/>
    </w:r>
    <w:r w:rsidR="00B2723F">
      <w:rPr>
        <w:rFonts w:ascii="Times New Roman" w:hAnsi="Times New Roman"/>
        <w:noProof/>
        <w:sz w:val="24"/>
        <w:szCs w:val="24"/>
      </w:rPr>
      <w:t>2</w:t>
    </w:r>
    <w:r w:rsidRPr="008C2E0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A0C"/>
    <w:multiLevelType w:val="multilevel"/>
    <w:tmpl w:val="8216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E6A89"/>
    <w:multiLevelType w:val="multilevel"/>
    <w:tmpl w:val="95D46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7F21"/>
    <w:multiLevelType w:val="multilevel"/>
    <w:tmpl w:val="BD809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A190F"/>
    <w:multiLevelType w:val="multilevel"/>
    <w:tmpl w:val="031C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6354A"/>
    <w:multiLevelType w:val="multilevel"/>
    <w:tmpl w:val="169E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E475C"/>
    <w:multiLevelType w:val="multilevel"/>
    <w:tmpl w:val="A8EC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7A2CB7"/>
    <w:multiLevelType w:val="multilevel"/>
    <w:tmpl w:val="4AC4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85525"/>
    <w:multiLevelType w:val="multilevel"/>
    <w:tmpl w:val="601A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237409"/>
    <w:multiLevelType w:val="multilevel"/>
    <w:tmpl w:val="9C5AA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5E233F"/>
    <w:multiLevelType w:val="multilevel"/>
    <w:tmpl w:val="E7B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CF0A84"/>
    <w:multiLevelType w:val="multilevel"/>
    <w:tmpl w:val="1EAAE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1E57E8"/>
    <w:multiLevelType w:val="multilevel"/>
    <w:tmpl w:val="6E14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0966FA"/>
    <w:multiLevelType w:val="multilevel"/>
    <w:tmpl w:val="B3F4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E32F0"/>
    <w:multiLevelType w:val="multilevel"/>
    <w:tmpl w:val="BB66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4C12B6"/>
    <w:multiLevelType w:val="multilevel"/>
    <w:tmpl w:val="F6F83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8B0583"/>
    <w:multiLevelType w:val="multilevel"/>
    <w:tmpl w:val="6764F7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E91757"/>
    <w:multiLevelType w:val="multilevel"/>
    <w:tmpl w:val="135AC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B94A5C"/>
    <w:multiLevelType w:val="multilevel"/>
    <w:tmpl w:val="E648D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9636E1"/>
    <w:multiLevelType w:val="multilevel"/>
    <w:tmpl w:val="17824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C97BFE"/>
    <w:multiLevelType w:val="multilevel"/>
    <w:tmpl w:val="32AA1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EC18D8"/>
    <w:multiLevelType w:val="multilevel"/>
    <w:tmpl w:val="95D46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E7D29"/>
    <w:multiLevelType w:val="multilevel"/>
    <w:tmpl w:val="A9022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A233E6"/>
    <w:multiLevelType w:val="multilevel"/>
    <w:tmpl w:val="56D823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48491A"/>
    <w:multiLevelType w:val="multilevel"/>
    <w:tmpl w:val="4C282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F64760"/>
    <w:multiLevelType w:val="multilevel"/>
    <w:tmpl w:val="CC0C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8F3A56"/>
    <w:multiLevelType w:val="multilevel"/>
    <w:tmpl w:val="7BC8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0E4E12"/>
    <w:multiLevelType w:val="multilevel"/>
    <w:tmpl w:val="76261A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280FD0"/>
    <w:multiLevelType w:val="multilevel"/>
    <w:tmpl w:val="A9D4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FB1344"/>
    <w:multiLevelType w:val="multilevel"/>
    <w:tmpl w:val="AFC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845B0B"/>
    <w:multiLevelType w:val="multilevel"/>
    <w:tmpl w:val="21D6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050532"/>
    <w:multiLevelType w:val="multilevel"/>
    <w:tmpl w:val="DCEE0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1A344D"/>
    <w:multiLevelType w:val="multilevel"/>
    <w:tmpl w:val="6590D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4C79CD"/>
    <w:multiLevelType w:val="multilevel"/>
    <w:tmpl w:val="F6DABC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16587E"/>
    <w:multiLevelType w:val="multilevel"/>
    <w:tmpl w:val="214C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A3A345D"/>
    <w:multiLevelType w:val="multilevel"/>
    <w:tmpl w:val="3918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B06C78"/>
    <w:multiLevelType w:val="multilevel"/>
    <w:tmpl w:val="30DEF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BEB1879"/>
    <w:multiLevelType w:val="multilevel"/>
    <w:tmpl w:val="FC5AA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21721B"/>
    <w:multiLevelType w:val="multilevel"/>
    <w:tmpl w:val="A1CEF8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FE764F"/>
    <w:multiLevelType w:val="multilevel"/>
    <w:tmpl w:val="06E04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464DC1"/>
    <w:multiLevelType w:val="multilevel"/>
    <w:tmpl w:val="5194F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F9A50C8"/>
    <w:multiLevelType w:val="multilevel"/>
    <w:tmpl w:val="7E5877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032C7A"/>
    <w:multiLevelType w:val="multilevel"/>
    <w:tmpl w:val="18E4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B3075F"/>
    <w:multiLevelType w:val="multilevel"/>
    <w:tmpl w:val="F0102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4614F2"/>
    <w:multiLevelType w:val="multilevel"/>
    <w:tmpl w:val="92B2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A11CA6"/>
    <w:multiLevelType w:val="multilevel"/>
    <w:tmpl w:val="68CC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C46174"/>
    <w:multiLevelType w:val="multilevel"/>
    <w:tmpl w:val="B1081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064BB2"/>
    <w:multiLevelType w:val="multilevel"/>
    <w:tmpl w:val="5798F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69E0861"/>
    <w:multiLevelType w:val="multilevel"/>
    <w:tmpl w:val="49641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E4988"/>
    <w:multiLevelType w:val="multilevel"/>
    <w:tmpl w:val="64FC7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82A6D15"/>
    <w:multiLevelType w:val="multilevel"/>
    <w:tmpl w:val="FB1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764A9B"/>
    <w:multiLevelType w:val="multilevel"/>
    <w:tmpl w:val="DB585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0C1FC5"/>
    <w:multiLevelType w:val="multilevel"/>
    <w:tmpl w:val="DD640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40633E"/>
    <w:multiLevelType w:val="multilevel"/>
    <w:tmpl w:val="1778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644F0E"/>
    <w:multiLevelType w:val="multilevel"/>
    <w:tmpl w:val="0454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AAC1ECE"/>
    <w:multiLevelType w:val="multilevel"/>
    <w:tmpl w:val="0258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B840614"/>
    <w:multiLevelType w:val="multilevel"/>
    <w:tmpl w:val="BB1A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D33BF8"/>
    <w:multiLevelType w:val="multilevel"/>
    <w:tmpl w:val="9E3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714C8E"/>
    <w:multiLevelType w:val="multilevel"/>
    <w:tmpl w:val="59DA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D7165B3"/>
    <w:multiLevelType w:val="multilevel"/>
    <w:tmpl w:val="80D00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ED415F6"/>
    <w:multiLevelType w:val="multilevel"/>
    <w:tmpl w:val="6C00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FD502C4"/>
    <w:multiLevelType w:val="multilevel"/>
    <w:tmpl w:val="7546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0B064AB"/>
    <w:multiLevelType w:val="multilevel"/>
    <w:tmpl w:val="8F96EC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2D64CD4"/>
    <w:multiLevelType w:val="multilevel"/>
    <w:tmpl w:val="7062ED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318361C"/>
    <w:multiLevelType w:val="multilevel"/>
    <w:tmpl w:val="15909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3764E27"/>
    <w:multiLevelType w:val="multilevel"/>
    <w:tmpl w:val="FDDA4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5092A6F"/>
    <w:multiLevelType w:val="multilevel"/>
    <w:tmpl w:val="2A66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52A23B4"/>
    <w:multiLevelType w:val="multilevel"/>
    <w:tmpl w:val="F580C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5AF7CF9"/>
    <w:multiLevelType w:val="multilevel"/>
    <w:tmpl w:val="417A7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89B2B86"/>
    <w:multiLevelType w:val="multilevel"/>
    <w:tmpl w:val="FE209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95C1C9F"/>
    <w:multiLevelType w:val="multilevel"/>
    <w:tmpl w:val="4D4E1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A6B41D4"/>
    <w:multiLevelType w:val="multilevel"/>
    <w:tmpl w:val="2CD43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AAC5A13"/>
    <w:multiLevelType w:val="multilevel"/>
    <w:tmpl w:val="C2FA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CC3FFA"/>
    <w:multiLevelType w:val="multilevel"/>
    <w:tmpl w:val="29E0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FE3E51"/>
    <w:multiLevelType w:val="multilevel"/>
    <w:tmpl w:val="C2E8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B4A0F1E"/>
    <w:multiLevelType w:val="multilevel"/>
    <w:tmpl w:val="468846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C121D2A"/>
    <w:multiLevelType w:val="multilevel"/>
    <w:tmpl w:val="05502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DC25629"/>
    <w:multiLevelType w:val="multilevel"/>
    <w:tmpl w:val="5A284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EB00268"/>
    <w:multiLevelType w:val="multilevel"/>
    <w:tmpl w:val="E86C0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F46787E"/>
    <w:multiLevelType w:val="multilevel"/>
    <w:tmpl w:val="A5263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21D721F"/>
    <w:multiLevelType w:val="multilevel"/>
    <w:tmpl w:val="AF362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81532F"/>
    <w:multiLevelType w:val="multilevel"/>
    <w:tmpl w:val="14C05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2CF1476"/>
    <w:multiLevelType w:val="multilevel"/>
    <w:tmpl w:val="2CEEF9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32E581C"/>
    <w:multiLevelType w:val="multilevel"/>
    <w:tmpl w:val="DD943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507294E"/>
    <w:multiLevelType w:val="multilevel"/>
    <w:tmpl w:val="94561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532319C"/>
    <w:multiLevelType w:val="multilevel"/>
    <w:tmpl w:val="B1B6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7506A13"/>
    <w:multiLevelType w:val="multilevel"/>
    <w:tmpl w:val="3DD8D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7E37813"/>
    <w:multiLevelType w:val="multilevel"/>
    <w:tmpl w:val="6BC015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7FB066E"/>
    <w:multiLevelType w:val="multilevel"/>
    <w:tmpl w:val="9E76A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A18062D"/>
    <w:multiLevelType w:val="multilevel"/>
    <w:tmpl w:val="15F6D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C8C25D7"/>
    <w:multiLevelType w:val="multilevel"/>
    <w:tmpl w:val="E31C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FC142C2"/>
    <w:multiLevelType w:val="multilevel"/>
    <w:tmpl w:val="B4A84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FF62F66"/>
    <w:multiLevelType w:val="multilevel"/>
    <w:tmpl w:val="24A4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02244CC"/>
    <w:multiLevelType w:val="multilevel"/>
    <w:tmpl w:val="28FE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1566E52"/>
    <w:multiLevelType w:val="multilevel"/>
    <w:tmpl w:val="FD2E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26A535D"/>
    <w:multiLevelType w:val="multilevel"/>
    <w:tmpl w:val="A760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35A526C"/>
    <w:multiLevelType w:val="multilevel"/>
    <w:tmpl w:val="8B3AD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3D4112B"/>
    <w:multiLevelType w:val="multilevel"/>
    <w:tmpl w:val="862E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4CC29BC"/>
    <w:multiLevelType w:val="multilevel"/>
    <w:tmpl w:val="A926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6330D9B"/>
    <w:multiLevelType w:val="multilevel"/>
    <w:tmpl w:val="4A9A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6383974"/>
    <w:multiLevelType w:val="multilevel"/>
    <w:tmpl w:val="8E5A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6A87CC1"/>
    <w:multiLevelType w:val="multilevel"/>
    <w:tmpl w:val="968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8392A29"/>
    <w:multiLevelType w:val="multilevel"/>
    <w:tmpl w:val="24EE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99B2D7C"/>
    <w:multiLevelType w:val="multilevel"/>
    <w:tmpl w:val="6776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ADE05A3"/>
    <w:multiLevelType w:val="multilevel"/>
    <w:tmpl w:val="0100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B154393"/>
    <w:multiLevelType w:val="multilevel"/>
    <w:tmpl w:val="53E4D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C0837F7"/>
    <w:multiLevelType w:val="multilevel"/>
    <w:tmpl w:val="8AAE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D146959"/>
    <w:multiLevelType w:val="multilevel"/>
    <w:tmpl w:val="8BA2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D4C4736"/>
    <w:multiLevelType w:val="multilevel"/>
    <w:tmpl w:val="3CF6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EF32DAF"/>
    <w:multiLevelType w:val="multilevel"/>
    <w:tmpl w:val="A44EE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F4755C8"/>
    <w:multiLevelType w:val="multilevel"/>
    <w:tmpl w:val="36A6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0F8237D"/>
    <w:multiLevelType w:val="multilevel"/>
    <w:tmpl w:val="4044D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16E4BE8"/>
    <w:multiLevelType w:val="multilevel"/>
    <w:tmpl w:val="B1C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24D53CF"/>
    <w:multiLevelType w:val="multilevel"/>
    <w:tmpl w:val="F632A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524277D"/>
    <w:multiLevelType w:val="multilevel"/>
    <w:tmpl w:val="2D30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807785A"/>
    <w:multiLevelType w:val="multilevel"/>
    <w:tmpl w:val="BDD0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286254"/>
    <w:multiLevelType w:val="multilevel"/>
    <w:tmpl w:val="D268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8762BB3"/>
    <w:multiLevelType w:val="multilevel"/>
    <w:tmpl w:val="4186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8C57C69"/>
    <w:multiLevelType w:val="multilevel"/>
    <w:tmpl w:val="312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C4C3E84"/>
    <w:multiLevelType w:val="multilevel"/>
    <w:tmpl w:val="28C8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CE93B69"/>
    <w:multiLevelType w:val="multilevel"/>
    <w:tmpl w:val="F286B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EDC0344"/>
    <w:multiLevelType w:val="multilevel"/>
    <w:tmpl w:val="E1BE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F023E03"/>
    <w:multiLevelType w:val="multilevel"/>
    <w:tmpl w:val="5470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116"/>
  </w:num>
  <w:num w:numId="3">
    <w:abstractNumId w:val="23"/>
  </w:num>
  <w:num w:numId="4">
    <w:abstractNumId w:val="113"/>
  </w:num>
  <w:num w:numId="5">
    <w:abstractNumId w:val="46"/>
  </w:num>
  <w:num w:numId="6">
    <w:abstractNumId w:val="48"/>
  </w:num>
  <w:num w:numId="7">
    <w:abstractNumId w:val="22"/>
  </w:num>
  <w:num w:numId="8">
    <w:abstractNumId w:val="107"/>
  </w:num>
  <w:num w:numId="9">
    <w:abstractNumId w:val="64"/>
  </w:num>
  <w:num w:numId="10">
    <w:abstractNumId w:val="24"/>
  </w:num>
  <w:num w:numId="11">
    <w:abstractNumId w:val="75"/>
  </w:num>
  <w:num w:numId="12">
    <w:abstractNumId w:val="32"/>
  </w:num>
  <w:num w:numId="13">
    <w:abstractNumId w:val="37"/>
  </w:num>
  <w:num w:numId="14">
    <w:abstractNumId w:val="49"/>
  </w:num>
  <w:num w:numId="15">
    <w:abstractNumId w:val="110"/>
  </w:num>
  <w:num w:numId="16">
    <w:abstractNumId w:val="121"/>
  </w:num>
  <w:num w:numId="17">
    <w:abstractNumId w:val="103"/>
  </w:num>
  <w:num w:numId="18">
    <w:abstractNumId w:val="11"/>
  </w:num>
  <w:num w:numId="19">
    <w:abstractNumId w:val="67"/>
  </w:num>
  <w:num w:numId="20">
    <w:abstractNumId w:val="62"/>
  </w:num>
  <w:num w:numId="21">
    <w:abstractNumId w:val="60"/>
  </w:num>
  <w:num w:numId="22">
    <w:abstractNumId w:val="78"/>
  </w:num>
  <w:num w:numId="23">
    <w:abstractNumId w:val="54"/>
  </w:num>
  <w:num w:numId="24">
    <w:abstractNumId w:val="79"/>
  </w:num>
  <w:num w:numId="25">
    <w:abstractNumId w:val="91"/>
  </w:num>
  <w:num w:numId="26">
    <w:abstractNumId w:val="100"/>
  </w:num>
  <w:num w:numId="27">
    <w:abstractNumId w:val="13"/>
  </w:num>
  <w:num w:numId="28">
    <w:abstractNumId w:val="66"/>
  </w:num>
  <w:num w:numId="29">
    <w:abstractNumId w:val="120"/>
  </w:num>
  <w:num w:numId="30">
    <w:abstractNumId w:val="119"/>
  </w:num>
  <w:num w:numId="31">
    <w:abstractNumId w:val="39"/>
  </w:num>
  <w:num w:numId="32">
    <w:abstractNumId w:val="87"/>
  </w:num>
  <w:num w:numId="33">
    <w:abstractNumId w:val="5"/>
  </w:num>
  <w:num w:numId="34">
    <w:abstractNumId w:val="95"/>
  </w:num>
  <w:num w:numId="35">
    <w:abstractNumId w:val="7"/>
  </w:num>
  <w:num w:numId="36">
    <w:abstractNumId w:val="111"/>
  </w:num>
  <w:num w:numId="37">
    <w:abstractNumId w:val="8"/>
  </w:num>
  <w:num w:numId="38">
    <w:abstractNumId w:val="106"/>
  </w:num>
  <w:num w:numId="39">
    <w:abstractNumId w:val="18"/>
  </w:num>
  <w:num w:numId="40">
    <w:abstractNumId w:val="28"/>
  </w:num>
  <w:num w:numId="41">
    <w:abstractNumId w:val="118"/>
  </w:num>
  <w:num w:numId="42">
    <w:abstractNumId w:val="1"/>
  </w:num>
  <w:num w:numId="43">
    <w:abstractNumId w:val="98"/>
  </w:num>
  <w:num w:numId="44">
    <w:abstractNumId w:val="63"/>
  </w:num>
  <w:num w:numId="45">
    <w:abstractNumId w:val="115"/>
  </w:num>
  <w:num w:numId="46">
    <w:abstractNumId w:val="45"/>
  </w:num>
  <w:num w:numId="47">
    <w:abstractNumId w:val="31"/>
  </w:num>
  <w:num w:numId="48">
    <w:abstractNumId w:val="109"/>
  </w:num>
  <w:num w:numId="49">
    <w:abstractNumId w:val="97"/>
  </w:num>
  <w:num w:numId="50">
    <w:abstractNumId w:val="0"/>
  </w:num>
  <w:num w:numId="51">
    <w:abstractNumId w:val="101"/>
  </w:num>
  <w:num w:numId="52">
    <w:abstractNumId w:val="83"/>
  </w:num>
  <w:num w:numId="53">
    <w:abstractNumId w:val="17"/>
  </w:num>
  <w:num w:numId="54">
    <w:abstractNumId w:val="72"/>
  </w:num>
  <w:num w:numId="55">
    <w:abstractNumId w:val="56"/>
  </w:num>
  <w:num w:numId="56">
    <w:abstractNumId w:val="84"/>
  </w:num>
  <w:num w:numId="57">
    <w:abstractNumId w:val="36"/>
  </w:num>
  <w:num w:numId="58">
    <w:abstractNumId w:val="92"/>
  </w:num>
  <w:num w:numId="59">
    <w:abstractNumId w:val="85"/>
  </w:num>
  <w:num w:numId="60">
    <w:abstractNumId w:val="20"/>
  </w:num>
  <w:num w:numId="61">
    <w:abstractNumId w:val="10"/>
  </w:num>
  <w:num w:numId="62">
    <w:abstractNumId w:val="82"/>
  </w:num>
  <w:num w:numId="63">
    <w:abstractNumId w:val="41"/>
  </w:num>
  <w:num w:numId="64">
    <w:abstractNumId w:val="69"/>
  </w:num>
  <w:num w:numId="65">
    <w:abstractNumId w:val="68"/>
  </w:num>
  <w:num w:numId="66">
    <w:abstractNumId w:val="4"/>
  </w:num>
  <w:num w:numId="67">
    <w:abstractNumId w:val="27"/>
  </w:num>
  <w:num w:numId="68">
    <w:abstractNumId w:val="94"/>
  </w:num>
  <w:num w:numId="69">
    <w:abstractNumId w:val="51"/>
  </w:num>
  <w:num w:numId="70">
    <w:abstractNumId w:val="104"/>
  </w:num>
  <w:num w:numId="71">
    <w:abstractNumId w:val="108"/>
  </w:num>
  <w:num w:numId="72">
    <w:abstractNumId w:val="14"/>
  </w:num>
  <w:num w:numId="73">
    <w:abstractNumId w:val="19"/>
  </w:num>
  <w:num w:numId="74">
    <w:abstractNumId w:val="81"/>
  </w:num>
  <w:num w:numId="75">
    <w:abstractNumId w:val="40"/>
  </w:num>
  <w:num w:numId="76">
    <w:abstractNumId w:val="74"/>
  </w:num>
  <w:num w:numId="77">
    <w:abstractNumId w:val="73"/>
  </w:num>
  <w:num w:numId="78">
    <w:abstractNumId w:val="50"/>
  </w:num>
  <w:num w:numId="79">
    <w:abstractNumId w:val="88"/>
  </w:num>
  <w:num w:numId="80">
    <w:abstractNumId w:val="70"/>
  </w:num>
  <w:num w:numId="81">
    <w:abstractNumId w:val="47"/>
  </w:num>
  <w:num w:numId="82">
    <w:abstractNumId w:val="35"/>
  </w:num>
  <w:num w:numId="83">
    <w:abstractNumId w:val="77"/>
  </w:num>
  <w:num w:numId="84">
    <w:abstractNumId w:val="43"/>
  </w:num>
  <w:num w:numId="85">
    <w:abstractNumId w:val="38"/>
  </w:num>
  <w:num w:numId="86">
    <w:abstractNumId w:val="96"/>
  </w:num>
  <w:num w:numId="87">
    <w:abstractNumId w:val="44"/>
  </w:num>
  <w:num w:numId="88">
    <w:abstractNumId w:val="6"/>
  </w:num>
  <w:num w:numId="89">
    <w:abstractNumId w:val="90"/>
  </w:num>
  <w:num w:numId="90">
    <w:abstractNumId w:val="59"/>
  </w:num>
  <w:num w:numId="91">
    <w:abstractNumId w:val="55"/>
  </w:num>
  <w:num w:numId="92">
    <w:abstractNumId w:val="80"/>
  </w:num>
  <w:num w:numId="93">
    <w:abstractNumId w:val="105"/>
  </w:num>
  <w:num w:numId="94">
    <w:abstractNumId w:val="16"/>
  </w:num>
  <w:num w:numId="95">
    <w:abstractNumId w:val="52"/>
  </w:num>
  <w:num w:numId="96">
    <w:abstractNumId w:val="21"/>
  </w:num>
  <w:num w:numId="97">
    <w:abstractNumId w:val="2"/>
  </w:num>
  <w:num w:numId="98">
    <w:abstractNumId w:val="99"/>
  </w:num>
  <w:num w:numId="99">
    <w:abstractNumId w:val="117"/>
  </w:num>
  <w:num w:numId="100">
    <w:abstractNumId w:val="29"/>
  </w:num>
  <w:num w:numId="101">
    <w:abstractNumId w:val="57"/>
  </w:num>
  <w:num w:numId="102">
    <w:abstractNumId w:val="102"/>
  </w:num>
  <w:num w:numId="103">
    <w:abstractNumId w:val="42"/>
  </w:num>
  <w:num w:numId="104">
    <w:abstractNumId w:val="114"/>
  </w:num>
  <w:num w:numId="105">
    <w:abstractNumId w:val="61"/>
  </w:num>
  <w:num w:numId="106">
    <w:abstractNumId w:val="76"/>
  </w:num>
  <w:num w:numId="107">
    <w:abstractNumId w:val="86"/>
  </w:num>
  <w:num w:numId="108">
    <w:abstractNumId w:val="15"/>
  </w:num>
  <w:num w:numId="109">
    <w:abstractNumId w:val="71"/>
  </w:num>
  <w:num w:numId="110">
    <w:abstractNumId w:val="33"/>
  </w:num>
  <w:num w:numId="111">
    <w:abstractNumId w:val="12"/>
  </w:num>
  <w:num w:numId="112">
    <w:abstractNumId w:val="93"/>
  </w:num>
  <w:num w:numId="113">
    <w:abstractNumId w:val="89"/>
  </w:num>
  <w:num w:numId="114">
    <w:abstractNumId w:val="9"/>
  </w:num>
  <w:num w:numId="115">
    <w:abstractNumId w:val="25"/>
  </w:num>
  <w:num w:numId="116">
    <w:abstractNumId w:val="112"/>
  </w:num>
  <w:num w:numId="117">
    <w:abstractNumId w:val="3"/>
  </w:num>
  <w:num w:numId="118">
    <w:abstractNumId w:val="26"/>
  </w:num>
  <w:num w:numId="119">
    <w:abstractNumId w:val="30"/>
  </w:num>
  <w:num w:numId="120">
    <w:abstractNumId w:val="65"/>
  </w:num>
  <w:num w:numId="121">
    <w:abstractNumId w:val="34"/>
  </w:num>
  <w:num w:numId="122">
    <w:abstractNumId w:val="5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FE"/>
    <w:rsid w:val="00000FA5"/>
    <w:rsid w:val="0000457B"/>
    <w:rsid w:val="00004D93"/>
    <w:rsid w:val="000131E8"/>
    <w:rsid w:val="00015772"/>
    <w:rsid w:val="00016308"/>
    <w:rsid w:val="00020B02"/>
    <w:rsid w:val="0002198F"/>
    <w:rsid w:val="00022167"/>
    <w:rsid w:val="000224BC"/>
    <w:rsid w:val="0003086B"/>
    <w:rsid w:val="000357E8"/>
    <w:rsid w:val="00035FD0"/>
    <w:rsid w:val="000363C8"/>
    <w:rsid w:val="00040D4A"/>
    <w:rsid w:val="000419B3"/>
    <w:rsid w:val="00051B4E"/>
    <w:rsid w:val="00051BE3"/>
    <w:rsid w:val="00053D64"/>
    <w:rsid w:val="000553BB"/>
    <w:rsid w:val="00061337"/>
    <w:rsid w:val="000648A8"/>
    <w:rsid w:val="00065439"/>
    <w:rsid w:val="0006646A"/>
    <w:rsid w:val="00071046"/>
    <w:rsid w:val="000712BC"/>
    <w:rsid w:val="00071AB7"/>
    <w:rsid w:val="00074228"/>
    <w:rsid w:val="0007789A"/>
    <w:rsid w:val="00081931"/>
    <w:rsid w:val="00081BFE"/>
    <w:rsid w:val="00083855"/>
    <w:rsid w:val="00084355"/>
    <w:rsid w:val="00087402"/>
    <w:rsid w:val="00091690"/>
    <w:rsid w:val="000974E9"/>
    <w:rsid w:val="000A03C7"/>
    <w:rsid w:val="000A6278"/>
    <w:rsid w:val="000A7C86"/>
    <w:rsid w:val="000B1141"/>
    <w:rsid w:val="000B3F25"/>
    <w:rsid w:val="000B77BF"/>
    <w:rsid w:val="000C1E9D"/>
    <w:rsid w:val="000C4553"/>
    <w:rsid w:val="000C4A0D"/>
    <w:rsid w:val="000C668E"/>
    <w:rsid w:val="000C7371"/>
    <w:rsid w:val="000D7F57"/>
    <w:rsid w:val="000E00E0"/>
    <w:rsid w:val="000E6CC2"/>
    <w:rsid w:val="000E6DCA"/>
    <w:rsid w:val="000F220C"/>
    <w:rsid w:val="000F2AFB"/>
    <w:rsid w:val="000F5333"/>
    <w:rsid w:val="000F5CC8"/>
    <w:rsid w:val="00101480"/>
    <w:rsid w:val="0010236B"/>
    <w:rsid w:val="00102CD9"/>
    <w:rsid w:val="00105453"/>
    <w:rsid w:val="00105534"/>
    <w:rsid w:val="001060E7"/>
    <w:rsid w:val="00111478"/>
    <w:rsid w:val="001122EE"/>
    <w:rsid w:val="00113062"/>
    <w:rsid w:val="00113930"/>
    <w:rsid w:val="0011520C"/>
    <w:rsid w:val="00123028"/>
    <w:rsid w:val="00123BFF"/>
    <w:rsid w:val="001256AD"/>
    <w:rsid w:val="00127592"/>
    <w:rsid w:val="001318F8"/>
    <w:rsid w:val="00132DC2"/>
    <w:rsid w:val="00134A63"/>
    <w:rsid w:val="00134E72"/>
    <w:rsid w:val="0013604E"/>
    <w:rsid w:val="001404A7"/>
    <w:rsid w:val="00145A5A"/>
    <w:rsid w:val="00146593"/>
    <w:rsid w:val="00146724"/>
    <w:rsid w:val="00147170"/>
    <w:rsid w:val="001500BE"/>
    <w:rsid w:val="0015412B"/>
    <w:rsid w:val="001547E3"/>
    <w:rsid w:val="00156AD9"/>
    <w:rsid w:val="0016016B"/>
    <w:rsid w:val="00160FF7"/>
    <w:rsid w:val="00165331"/>
    <w:rsid w:val="00171C9A"/>
    <w:rsid w:val="00172EEC"/>
    <w:rsid w:val="0018025F"/>
    <w:rsid w:val="00180612"/>
    <w:rsid w:val="00186419"/>
    <w:rsid w:val="00191630"/>
    <w:rsid w:val="00195281"/>
    <w:rsid w:val="001967A9"/>
    <w:rsid w:val="001976D4"/>
    <w:rsid w:val="001A158A"/>
    <w:rsid w:val="001A75C1"/>
    <w:rsid w:val="001B1865"/>
    <w:rsid w:val="001B289A"/>
    <w:rsid w:val="001B3EEC"/>
    <w:rsid w:val="001B4694"/>
    <w:rsid w:val="001C0511"/>
    <w:rsid w:val="001C4642"/>
    <w:rsid w:val="001C4790"/>
    <w:rsid w:val="001D1169"/>
    <w:rsid w:val="001D7E9A"/>
    <w:rsid w:val="001E396B"/>
    <w:rsid w:val="001E4463"/>
    <w:rsid w:val="001E67E9"/>
    <w:rsid w:val="001F038A"/>
    <w:rsid w:val="001F1FDB"/>
    <w:rsid w:val="001F2D37"/>
    <w:rsid w:val="002010A4"/>
    <w:rsid w:val="00201B57"/>
    <w:rsid w:val="00202B2F"/>
    <w:rsid w:val="00202BED"/>
    <w:rsid w:val="00202DF3"/>
    <w:rsid w:val="00211574"/>
    <w:rsid w:val="00213924"/>
    <w:rsid w:val="00214585"/>
    <w:rsid w:val="00216C40"/>
    <w:rsid w:val="002217A1"/>
    <w:rsid w:val="00224587"/>
    <w:rsid w:val="002257DD"/>
    <w:rsid w:val="00225D91"/>
    <w:rsid w:val="00230329"/>
    <w:rsid w:val="00232B81"/>
    <w:rsid w:val="00240435"/>
    <w:rsid w:val="00240DD9"/>
    <w:rsid w:val="002457D5"/>
    <w:rsid w:val="00246A2E"/>
    <w:rsid w:val="0024737F"/>
    <w:rsid w:val="00252D81"/>
    <w:rsid w:val="0025436E"/>
    <w:rsid w:val="00257AAA"/>
    <w:rsid w:val="0026612C"/>
    <w:rsid w:val="002666E9"/>
    <w:rsid w:val="00266B58"/>
    <w:rsid w:val="00270279"/>
    <w:rsid w:val="002707DA"/>
    <w:rsid w:val="002716EA"/>
    <w:rsid w:val="002808F9"/>
    <w:rsid w:val="00281CFA"/>
    <w:rsid w:val="00281D23"/>
    <w:rsid w:val="00282412"/>
    <w:rsid w:val="00284D2B"/>
    <w:rsid w:val="002900C1"/>
    <w:rsid w:val="00290BBA"/>
    <w:rsid w:val="0029139D"/>
    <w:rsid w:val="00291404"/>
    <w:rsid w:val="00291E0B"/>
    <w:rsid w:val="00295801"/>
    <w:rsid w:val="002A0987"/>
    <w:rsid w:val="002A0C10"/>
    <w:rsid w:val="002A5356"/>
    <w:rsid w:val="002A5AA7"/>
    <w:rsid w:val="002B1F9E"/>
    <w:rsid w:val="002B4878"/>
    <w:rsid w:val="002C4E53"/>
    <w:rsid w:val="002D3F1B"/>
    <w:rsid w:val="002D5FCF"/>
    <w:rsid w:val="002D7348"/>
    <w:rsid w:val="002E06A7"/>
    <w:rsid w:val="002E5D5C"/>
    <w:rsid w:val="002E6149"/>
    <w:rsid w:val="002E705B"/>
    <w:rsid w:val="002E7712"/>
    <w:rsid w:val="002F1CAF"/>
    <w:rsid w:val="002F2DFC"/>
    <w:rsid w:val="002F3320"/>
    <w:rsid w:val="002F4E92"/>
    <w:rsid w:val="0030261C"/>
    <w:rsid w:val="00304AB8"/>
    <w:rsid w:val="00305DBC"/>
    <w:rsid w:val="003111B4"/>
    <w:rsid w:val="00313F95"/>
    <w:rsid w:val="00333728"/>
    <w:rsid w:val="00334FEA"/>
    <w:rsid w:val="003408A3"/>
    <w:rsid w:val="00343D11"/>
    <w:rsid w:val="00346C10"/>
    <w:rsid w:val="00346E97"/>
    <w:rsid w:val="003507EF"/>
    <w:rsid w:val="003534DA"/>
    <w:rsid w:val="00354B60"/>
    <w:rsid w:val="00354F45"/>
    <w:rsid w:val="00355FDC"/>
    <w:rsid w:val="0035617A"/>
    <w:rsid w:val="00361465"/>
    <w:rsid w:val="0036171E"/>
    <w:rsid w:val="00367FD2"/>
    <w:rsid w:val="003711E6"/>
    <w:rsid w:val="00371D54"/>
    <w:rsid w:val="00372436"/>
    <w:rsid w:val="00374978"/>
    <w:rsid w:val="0037605F"/>
    <w:rsid w:val="0037671F"/>
    <w:rsid w:val="00377DC7"/>
    <w:rsid w:val="00380FB0"/>
    <w:rsid w:val="00381C53"/>
    <w:rsid w:val="003836BE"/>
    <w:rsid w:val="00392B6A"/>
    <w:rsid w:val="00392E9D"/>
    <w:rsid w:val="0039646B"/>
    <w:rsid w:val="00396B5D"/>
    <w:rsid w:val="00397D88"/>
    <w:rsid w:val="003A10AB"/>
    <w:rsid w:val="003A22C7"/>
    <w:rsid w:val="003A6A9E"/>
    <w:rsid w:val="003B0556"/>
    <w:rsid w:val="003B2FC2"/>
    <w:rsid w:val="003B4FCD"/>
    <w:rsid w:val="003C1650"/>
    <w:rsid w:val="003C58DD"/>
    <w:rsid w:val="003D4936"/>
    <w:rsid w:val="003E1F62"/>
    <w:rsid w:val="003F4A84"/>
    <w:rsid w:val="003F52C2"/>
    <w:rsid w:val="003F793C"/>
    <w:rsid w:val="00400783"/>
    <w:rsid w:val="00401E68"/>
    <w:rsid w:val="0040393D"/>
    <w:rsid w:val="00404C97"/>
    <w:rsid w:val="00404DBB"/>
    <w:rsid w:val="00411CD6"/>
    <w:rsid w:val="0042122D"/>
    <w:rsid w:val="00423C0B"/>
    <w:rsid w:val="00424693"/>
    <w:rsid w:val="00426BC5"/>
    <w:rsid w:val="0043289F"/>
    <w:rsid w:val="00432924"/>
    <w:rsid w:val="00432F6E"/>
    <w:rsid w:val="00433D10"/>
    <w:rsid w:val="00435651"/>
    <w:rsid w:val="0043726C"/>
    <w:rsid w:val="00442A54"/>
    <w:rsid w:val="0044447E"/>
    <w:rsid w:val="00445CC3"/>
    <w:rsid w:val="0044646A"/>
    <w:rsid w:val="00446AAB"/>
    <w:rsid w:val="00450736"/>
    <w:rsid w:val="00451D0E"/>
    <w:rsid w:val="004527FD"/>
    <w:rsid w:val="00454922"/>
    <w:rsid w:val="00456C3E"/>
    <w:rsid w:val="00463C67"/>
    <w:rsid w:val="00465559"/>
    <w:rsid w:val="00466EAE"/>
    <w:rsid w:val="00475788"/>
    <w:rsid w:val="004776A8"/>
    <w:rsid w:val="004800C3"/>
    <w:rsid w:val="00483D49"/>
    <w:rsid w:val="004858B3"/>
    <w:rsid w:val="00494C6A"/>
    <w:rsid w:val="00494F04"/>
    <w:rsid w:val="004974AD"/>
    <w:rsid w:val="004B5FAB"/>
    <w:rsid w:val="004C2F02"/>
    <w:rsid w:val="004C327B"/>
    <w:rsid w:val="004C6C99"/>
    <w:rsid w:val="004E02BE"/>
    <w:rsid w:val="004E290A"/>
    <w:rsid w:val="004E50EC"/>
    <w:rsid w:val="004E7F16"/>
    <w:rsid w:val="004F0DF8"/>
    <w:rsid w:val="004F5D56"/>
    <w:rsid w:val="004F6B1D"/>
    <w:rsid w:val="004F72F4"/>
    <w:rsid w:val="004F74A1"/>
    <w:rsid w:val="00506522"/>
    <w:rsid w:val="005163C4"/>
    <w:rsid w:val="00516658"/>
    <w:rsid w:val="00517793"/>
    <w:rsid w:val="00522225"/>
    <w:rsid w:val="005228D4"/>
    <w:rsid w:val="00526485"/>
    <w:rsid w:val="00526B64"/>
    <w:rsid w:val="00530CE9"/>
    <w:rsid w:val="00532DF0"/>
    <w:rsid w:val="005344A5"/>
    <w:rsid w:val="005364B6"/>
    <w:rsid w:val="00541674"/>
    <w:rsid w:val="00541C97"/>
    <w:rsid w:val="005461CD"/>
    <w:rsid w:val="00550BB0"/>
    <w:rsid w:val="00552D24"/>
    <w:rsid w:val="00563B5B"/>
    <w:rsid w:val="00565CBA"/>
    <w:rsid w:val="00566AF9"/>
    <w:rsid w:val="00566BA6"/>
    <w:rsid w:val="00566EE5"/>
    <w:rsid w:val="005678F8"/>
    <w:rsid w:val="00571C45"/>
    <w:rsid w:val="005736B9"/>
    <w:rsid w:val="005749E0"/>
    <w:rsid w:val="005756B7"/>
    <w:rsid w:val="00583F83"/>
    <w:rsid w:val="005866A1"/>
    <w:rsid w:val="0058690B"/>
    <w:rsid w:val="00590945"/>
    <w:rsid w:val="00594351"/>
    <w:rsid w:val="00595568"/>
    <w:rsid w:val="00596195"/>
    <w:rsid w:val="0059691A"/>
    <w:rsid w:val="005A0749"/>
    <w:rsid w:val="005A1C70"/>
    <w:rsid w:val="005A2BF4"/>
    <w:rsid w:val="005A3B04"/>
    <w:rsid w:val="005A5368"/>
    <w:rsid w:val="005A5642"/>
    <w:rsid w:val="005A60EA"/>
    <w:rsid w:val="005B0078"/>
    <w:rsid w:val="005B0C11"/>
    <w:rsid w:val="005B13A4"/>
    <w:rsid w:val="005B6842"/>
    <w:rsid w:val="005B6EDA"/>
    <w:rsid w:val="005C017C"/>
    <w:rsid w:val="005C78C3"/>
    <w:rsid w:val="005D070A"/>
    <w:rsid w:val="005D445F"/>
    <w:rsid w:val="005D4680"/>
    <w:rsid w:val="005D5551"/>
    <w:rsid w:val="005E2745"/>
    <w:rsid w:val="005E58B2"/>
    <w:rsid w:val="005F06C2"/>
    <w:rsid w:val="005F0BEA"/>
    <w:rsid w:val="005F1D04"/>
    <w:rsid w:val="005F2390"/>
    <w:rsid w:val="005F3F92"/>
    <w:rsid w:val="005F4C9C"/>
    <w:rsid w:val="005F6B24"/>
    <w:rsid w:val="0060309A"/>
    <w:rsid w:val="00605152"/>
    <w:rsid w:val="00606FD5"/>
    <w:rsid w:val="0061472A"/>
    <w:rsid w:val="00614B12"/>
    <w:rsid w:val="00617262"/>
    <w:rsid w:val="00620C36"/>
    <w:rsid w:val="006248BB"/>
    <w:rsid w:val="00632DB5"/>
    <w:rsid w:val="00633684"/>
    <w:rsid w:val="00635E8B"/>
    <w:rsid w:val="00641096"/>
    <w:rsid w:val="00646281"/>
    <w:rsid w:val="006470FE"/>
    <w:rsid w:val="00651D0E"/>
    <w:rsid w:val="006520C7"/>
    <w:rsid w:val="00657611"/>
    <w:rsid w:val="006600F1"/>
    <w:rsid w:val="006604A4"/>
    <w:rsid w:val="0066099A"/>
    <w:rsid w:val="00670C08"/>
    <w:rsid w:val="00675B88"/>
    <w:rsid w:val="00677325"/>
    <w:rsid w:val="00681B4E"/>
    <w:rsid w:val="00683070"/>
    <w:rsid w:val="006860A4"/>
    <w:rsid w:val="00686C18"/>
    <w:rsid w:val="00687839"/>
    <w:rsid w:val="00687EC9"/>
    <w:rsid w:val="006948BE"/>
    <w:rsid w:val="006A31DC"/>
    <w:rsid w:val="006A4DDC"/>
    <w:rsid w:val="006A72A1"/>
    <w:rsid w:val="006B10FA"/>
    <w:rsid w:val="006B37FF"/>
    <w:rsid w:val="006B55BA"/>
    <w:rsid w:val="006B6886"/>
    <w:rsid w:val="006B702F"/>
    <w:rsid w:val="006C1508"/>
    <w:rsid w:val="006C2EBE"/>
    <w:rsid w:val="006C3236"/>
    <w:rsid w:val="006C5E02"/>
    <w:rsid w:val="006C6621"/>
    <w:rsid w:val="006C7306"/>
    <w:rsid w:val="006D0827"/>
    <w:rsid w:val="006D514A"/>
    <w:rsid w:val="006D6673"/>
    <w:rsid w:val="006E116B"/>
    <w:rsid w:val="006E4DC7"/>
    <w:rsid w:val="006F091A"/>
    <w:rsid w:val="006F3825"/>
    <w:rsid w:val="006F456C"/>
    <w:rsid w:val="006F4926"/>
    <w:rsid w:val="006F6078"/>
    <w:rsid w:val="00706A88"/>
    <w:rsid w:val="00712A74"/>
    <w:rsid w:val="00714FD3"/>
    <w:rsid w:val="00716161"/>
    <w:rsid w:val="0071696E"/>
    <w:rsid w:val="00722BC2"/>
    <w:rsid w:val="00723F14"/>
    <w:rsid w:val="0072415D"/>
    <w:rsid w:val="0073012C"/>
    <w:rsid w:val="00730158"/>
    <w:rsid w:val="00730C58"/>
    <w:rsid w:val="00732F6A"/>
    <w:rsid w:val="0073590F"/>
    <w:rsid w:val="00737569"/>
    <w:rsid w:val="007377D4"/>
    <w:rsid w:val="00737DED"/>
    <w:rsid w:val="007449DD"/>
    <w:rsid w:val="00750D28"/>
    <w:rsid w:val="00750EC5"/>
    <w:rsid w:val="00756509"/>
    <w:rsid w:val="00757A44"/>
    <w:rsid w:val="007627F7"/>
    <w:rsid w:val="00762A73"/>
    <w:rsid w:val="00764399"/>
    <w:rsid w:val="00764A2D"/>
    <w:rsid w:val="007655B9"/>
    <w:rsid w:val="00774A14"/>
    <w:rsid w:val="007754FD"/>
    <w:rsid w:val="007800C8"/>
    <w:rsid w:val="00782B44"/>
    <w:rsid w:val="00787D30"/>
    <w:rsid w:val="00791DB9"/>
    <w:rsid w:val="007946B7"/>
    <w:rsid w:val="00794D21"/>
    <w:rsid w:val="007A14AC"/>
    <w:rsid w:val="007A6C10"/>
    <w:rsid w:val="007A76EF"/>
    <w:rsid w:val="007B06FE"/>
    <w:rsid w:val="007B465E"/>
    <w:rsid w:val="007B5A37"/>
    <w:rsid w:val="007C44D5"/>
    <w:rsid w:val="007C5945"/>
    <w:rsid w:val="007C7E02"/>
    <w:rsid w:val="007C7F6D"/>
    <w:rsid w:val="007D16EF"/>
    <w:rsid w:val="007D2532"/>
    <w:rsid w:val="007D55A1"/>
    <w:rsid w:val="007E1C61"/>
    <w:rsid w:val="007F4767"/>
    <w:rsid w:val="007F766F"/>
    <w:rsid w:val="007F7C1F"/>
    <w:rsid w:val="00801B9C"/>
    <w:rsid w:val="0080258C"/>
    <w:rsid w:val="00803972"/>
    <w:rsid w:val="00803E28"/>
    <w:rsid w:val="00805A4C"/>
    <w:rsid w:val="00810BAF"/>
    <w:rsid w:val="00820BF9"/>
    <w:rsid w:val="00824C76"/>
    <w:rsid w:val="0082561B"/>
    <w:rsid w:val="00826087"/>
    <w:rsid w:val="00835C16"/>
    <w:rsid w:val="00837AC7"/>
    <w:rsid w:val="00840C4B"/>
    <w:rsid w:val="0084514A"/>
    <w:rsid w:val="008454A7"/>
    <w:rsid w:val="008601C0"/>
    <w:rsid w:val="00863D67"/>
    <w:rsid w:val="008676EE"/>
    <w:rsid w:val="00872352"/>
    <w:rsid w:val="008730D4"/>
    <w:rsid w:val="008747EC"/>
    <w:rsid w:val="00877B58"/>
    <w:rsid w:val="00877E75"/>
    <w:rsid w:val="00882E5D"/>
    <w:rsid w:val="00891AD1"/>
    <w:rsid w:val="00895693"/>
    <w:rsid w:val="00896178"/>
    <w:rsid w:val="00896CB9"/>
    <w:rsid w:val="008A102D"/>
    <w:rsid w:val="008A13C3"/>
    <w:rsid w:val="008B39F3"/>
    <w:rsid w:val="008B5CAA"/>
    <w:rsid w:val="008C11A1"/>
    <w:rsid w:val="008C2E08"/>
    <w:rsid w:val="008C3708"/>
    <w:rsid w:val="008C524F"/>
    <w:rsid w:val="008C5BF8"/>
    <w:rsid w:val="008C5F25"/>
    <w:rsid w:val="008D1834"/>
    <w:rsid w:val="008D2520"/>
    <w:rsid w:val="008D3725"/>
    <w:rsid w:val="008E17E2"/>
    <w:rsid w:val="008E182C"/>
    <w:rsid w:val="008E33E2"/>
    <w:rsid w:val="008E3EB8"/>
    <w:rsid w:val="008E702B"/>
    <w:rsid w:val="008F534B"/>
    <w:rsid w:val="008F69D0"/>
    <w:rsid w:val="0090091A"/>
    <w:rsid w:val="00906DD8"/>
    <w:rsid w:val="00910D07"/>
    <w:rsid w:val="00910D66"/>
    <w:rsid w:val="00913435"/>
    <w:rsid w:val="00916C9C"/>
    <w:rsid w:val="009214EF"/>
    <w:rsid w:val="0092492C"/>
    <w:rsid w:val="00931654"/>
    <w:rsid w:val="00931DF4"/>
    <w:rsid w:val="0093252E"/>
    <w:rsid w:val="00933969"/>
    <w:rsid w:val="00935304"/>
    <w:rsid w:val="00950C3B"/>
    <w:rsid w:val="00951465"/>
    <w:rsid w:val="00952A99"/>
    <w:rsid w:val="00952AD9"/>
    <w:rsid w:val="00956049"/>
    <w:rsid w:val="00961124"/>
    <w:rsid w:val="00961AF6"/>
    <w:rsid w:val="009636CD"/>
    <w:rsid w:val="0096413D"/>
    <w:rsid w:val="009643FD"/>
    <w:rsid w:val="00964D9B"/>
    <w:rsid w:val="009655AD"/>
    <w:rsid w:val="00971242"/>
    <w:rsid w:val="00973829"/>
    <w:rsid w:val="009740AA"/>
    <w:rsid w:val="009873A4"/>
    <w:rsid w:val="009942A0"/>
    <w:rsid w:val="009945DD"/>
    <w:rsid w:val="009A10C3"/>
    <w:rsid w:val="009A2751"/>
    <w:rsid w:val="009A27BA"/>
    <w:rsid w:val="009A3E0C"/>
    <w:rsid w:val="009A5418"/>
    <w:rsid w:val="009B282E"/>
    <w:rsid w:val="009C27E2"/>
    <w:rsid w:val="009C3E14"/>
    <w:rsid w:val="009C518C"/>
    <w:rsid w:val="009D231A"/>
    <w:rsid w:val="009D329F"/>
    <w:rsid w:val="009D4E13"/>
    <w:rsid w:val="009D5A20"/>
    <w:rsid w:val="009E0B78"/>
    <w:rsid w:val="009E0CE9"/>
    <w:rsid w:val="009E5548"/>
    <w:rsid w:val="009E6B0C"/>
    <w:rsid w:val="009E6BFE"/>
    <w:rsid w:val="009F7EAF"/>
    <w:rsid w:val="00A03163"/>
    <w:rsid w:val="00A03B9A"/>
    <w:rsid w:val="00A0738B"/>
    <w:rsid w:val="00A10557"/>
    <w:rsid w:val="00A10911"/>
    <w:rsid w:val="00A112E8"/>
    <w:rsid w:val="00A1391F"/>
    <w:rsid w:val="00A15195"/>
    <w:rsid w:val="00A15CA7"/>
    <w:rsid w:val="00A1795C"/>
    <w:rsid w:val="00A17C83"/>
    <w:rsid w:val="00A23997"/>
    <w:rsid w:val="00A27FAA"/>
    <w:rsid w:val="00A33E53"/>
    <w:rsid w:val="00A34D2F"/>
    <w:rsid w:val="00A37BA0"/>
    <w:rsid w:val="00A40EC1"/>
    <w:rsid w:val="00A42CDB"/>
    <w:rsid w:val="00A46926"/>
    <w:rsid w:val="00A46E10"/>
    <w:rsid w:val="00A53C7C"/>
    <w:rsid w:val="00A562A0"/>
    <w:rsid w:val="00A569FC"/>
    <w:rsid w:val="00A60FB6"/>
    <w:rsid w:val="00A659D0"/>
    <w:rsid w:val="00A72DB1"/>
    <w:rsid w:val="00A72FF8"/>
    <w:rsid w:val="00A8369D"/>
    <w:rsid w:val="00AA51DD"/>
    <w:rsid w:val="00AA57B4"/>
    <w:rsid w:val="00AA70BA"/>
    <w:rsid w:val="00AC11BD"/>
    <w:rsid w:val="00AC2696"/>
    <w:rsid w:val="00AC4A40"/>
    <w:rsid w:val="00AC6E49"/>
    <w:rsid w:val="00AD1AEA"/>
    <w:rsid w:val="00AD4CBF"/>
    <w:rsid w:val="00AE0F2A"/>
    <w:rsid w:val="00AE24FA"/>
    <w:rsid w:val="00AE60F0"/>
    <w:rsid w:val="00AE6F57"/>
    <w:rsid w:val="00AE7141"/>
    <w:rsid w:val="00AE7A2B"/>
    <w:rsid w:val="00AE7D31"/>
    <w:rsid w:val="00AF7B4F"/>
    <w:rsid w:val="00B001A2"/>
    <w:rsid w:val="00B00B8B"/>
    <w:rsid w:val="00B02388"/>
    <w:rsid w:val="00B03E10"/>
    <w:rsid w:val="00B03FFD"/>
    <w:rsid w:val="00B04D44"/>
    <w:rsid w:val="00B06648"/>
    <w:rsid w:val="00B07525"/>
    <w:rsid w:val="00B13DE9"/>
    <w:rsid w:val="00B1695C"/>
    <w:rsid w:val="00B1785E"/>
    <w:rsid w:val="00B21B39"/>
    <w:rsid w:val="00B24D2A"/>
    <w:rsid w:val="00B256ED"/>
    <w:rsid w:val="00B25D37"/>
    <w:rsid w:val="00B260CC"/>
    <w:rsid w:val="00B263B0"/>
    <w:rsid w:val="00B27136"/>
    <w:rsid w:val="00B2723F"/>
    <w:rsid w:val="00B3061E"/>
    <w:rsid w:val="00B3136C"/>
    <w:rsid w:val="00B31FD6"/>
    <w:rsid w:val="00B350B1"/>
    <w:rsid w:val="00B44066"/>
    <w:rsid w:val="00B440BF"/>
    <w:rsid w:val="00B4542A"/>
    <w:rsid w:val="00B46B76"/>
    <w:rsid w:val="00B5124F"/>
    <w:rsid w:val="00B5514E"/>
    <w:rsid w:val="00B5527E"/>
    <w:rsid w:val="00B57364"/>
    <w:rsid w:val="00B57984"/>
    <w:rsid w:val="00B6202B"/>
    <w:rsid w:val="00B625B2"/>
    <w:rsid w:val="00B625BE"/>
    <w:rsid w:val="00B64583"/>
    <w:rsid w:val="00B64AE9"/>
    <w:rsid w:val="00B71133"/>
    <w:rsid w:val="00B72280"/>
    <w:rsid w:val="00B73813"/>
    <w:rsid w:val="00B74404"/>
    <w:rsid w:val="00B77E7B"/>
    <w:rsid w:val="00B82CB7"/>
    <w:rsid w:val="00B83678"/>
    <w:rsid w:val="00B83E82"/>
    <w:rsid w:val="00B85634"/>
    <w:rsid w:val="00B86CCF"/>
    <w:rsid w:val="00B8763B"/>
    <w:rsid w:val="00B9010B"/>
    <w:rsid w:val="00B9746E"/>
    <w:rsid w:val="00BA66AE"/>
    <w:rsid w:val="00BB01A9"/>
    <w:rsid w:val="00BB0841"/>
    <w:rsid w:val="00BB228D"/>
    <w:rsid w:val="00BB3250"/>
    <w:rsid w:val="00BB7DEC"/>
    <w:rsid w:val="00BC382B"/>
    <w:rsid w:val="00BC75C2"/>
    <w:rsid w:val="00BC75FE"/>
    <w:rsid w:val="00BC7BDD"/>
    <w:rsid w:val="00BD4193"/>
    <w:rsid w:val="00BD664E"/>
    <w:rsid w:val="00BE5F2D"/>
    <w:rsid w:val="00BF3EBB"/>
    <w:rsid w:val="00BF69DA"/>
    <w:rsid w:val="00C01E17"/>
    <w:rsid w:val="00C05306"/>
    <w:rsid w:val="00C07577"/>
    <w:rsid w:val="00C124C7"/>
    <w:rsid w:val="00C20B3A"/>
    <w:rsid w:val="00C2509C"/>
    <w:rsid w:val="00C25963"/>
    <w:rsid w:val="00C25CEB"/>
    <w:rsid w:val="00C25F65"/>
    <w:rsid w:val="00C26886"/>
    <w:rsid w:val="00C27510"/>
    <w:rsid w:val="00C27B1C"/>
    <w:rsid w:val="00C32822"/>
    <w:rsid w:val="00C404D1"/>
    <w:rsid w:val="00C44310"/>
    <w:rsid w:val="00C4470F"/>
    <w:rsid w:val="00C67D80"/>
    <w:rsid w:val="00C7072B"/>
    <w:rsid w:val="00C71C86"/>
    <w:rsid w:val="00C73F82"/>
    <w:rsid w:val="00C760D9"/>
    <w:rsid w:val="00C92638"/>
    <w:rsid w:val="00C93120"/>
    <w:rsid w:val="00C95259"/>
    <w:rsid w:val="00C95543"/>
    <w:rsid w:val="00CA4B94"/>
    <w:rsid w:val="00CA5741"/>
    <w:rsid w:val="00CA5BAB"/>
    <w:rsid w:val="00CA7165"/>
    <w:rsid w:val="00CB018E"/>
    <w:rsid w:val="00CB0DF7"/>
    <w:rsid w:val="00CB3AF4"/>
    <w:rsid w:val="00CB40F9"/>
    <w:rsid w:val="00CB4345"/>
    <w:rsid w:val="00CB5A7C"/>
    <w:rsid w:val="00CB60AD"/>
    <w:rsid w:val="00CC05DD"/>
    <w:rsid w:val="00CC171B"/>
    <w:rsid w:val="00CC3840"/>
    <w:rsid w:val="00CC4CA1"/>
    <w:rsid w:val="00CC5ECD"/>
    <w:rsid w:val="00CC7694"/>
    <w:rsid w:val="00CD030B"/>
    <w:rsid w:val="00CE0095"/>
    <w:rsid w:val="00CE2D4A"/>
    <w:rsid w:val="00CE3BBA"/>
    <w:rsid w:val="00CE3E34"/>
    <w:rsid w:val="00CE66ED"/>
    <w:rsid w:val="00CF00D6"/>
    <w:rsid w:val="00CF1972"/>
    <w:rsid w:val="00CF23F2"/>
    <w:rsid w:val="00CF6BD4"/>
    <w:rsid w:val="00CF7291"/>
    <w:rsid w:val="00D030D7"/>
    <w:rsid w:val="00D04C4F"/>
    <w:rsid w:val="00D12EB6"/>
    <w:rsid w:val="00D13611"/>
    <w:rsid w:val="00D1392B"/>
    <w:rsid w:val="00D13EEA"/>
    <w:rsid w:val="00D16008"/>
    <w:rsid w:val="00D21197"/>
    <w:rsid w:val="00D2303E"/>
    <w:rsid w:val="00D2535E"/>
    <w:rsid w:val="00D262E3"/>
    <w:rsid w:val="00D262E6"/>
    <w:rsid w:val="00D3026C"/>
    <w:rsid w:val="00D319BD"/>
    <w:rsid w:val="00D31F89"/>
    <w:rsid w:val="00D41284"/>
    <w:rsid w:val="00D43D2C"/>
    <w:rsid w:val="00D440EB"/>
    <w:rsid w:val="00D4638F"/>
    <w:rsid w:val="00D5372A"/>
    <w:rsid w:val="00D55BD9"/>
    <w:rsid w:val="00D63346"/>
    <w:rsid w:val="00D64A08"/>
    <w:rsid w:val="00D65FC1"/>
    <w:rsid w:val="00D71DA7"/>
    <w:rsid w:val="00D71E0E"/>
    <w:rsid w:val="00D80D63"/>
    <w:rsid w:val="00D80FCE"/>
    <w:rsid w:val="00D9285F"/>
    <w:rsid w:val="00D95A83"/>
    <w:rsid w:val="00D960D0"/>
    <w:rsid w:val="00D96A06"/>
    <w:rsid w:val="00DA16FC"/>
    <w:rsid w:val="00DA18AA"/>
    <w:rsid w:val="00DA2009"/>
    <w:rsid w:val="00DA609C"/>
    <w:rsid w:val="00DB12EE"/>
    <w:rsid w:val="00DB462C"/>
    <w:rsid w:val="00DB5611"/>
    <w:rsid w:val="00DC1462"/>
    <w:rsid w:val="00DC2B60"/>
    <w:rsid w:val="00DC38F9"/>
    <w:rsid w:val="00DC77D7"/>
    <w:rsid w:val="00DD52F5"/>
    <w:rsid w:val="00DD75CF"/>
    <w:rsid w:val="00DE7829"/>
    <w:rsid w:val="00DF0E4A"/>
    <w:rsid w:val="00DF191A"/>
    <w:rsid w:val="00DF2ED6"/>
    <w:rsid w:val="00DF42BC"/>
    <w:rsid w:val="00DF6384"/>
    <w:rsid w:val="00DF7FEC"/>
    <w:rsid w:val="00E0087D"/>
    <w:rsid w:val="00E052A3"/>
    <w:rsid w:val="00E05FDA"/>
    <w:rsid w:val="00E062E2"/>
    <w:rsid w:val="00E0633F"/>
    <w:rsid w:val="00E06CAF"/>
    <w:rsid w:val="00E1072B"/>
    <w:rsid w:val="00E10879"/>
    <w:rsid w:val="00E11A8E"/>
    <w:rsid w:val="00E14896"/>
    <w:rsid w:val="00E21E60"/>
    <w:rsid w:val="00E233ED"/>
    <w:rsid w:val="00E244A1"/>
    <w:rsid w:val="00E25714"/>
    <w:rsid w:val="00E37819"/>
    <w:rsid w:val="00E40BE7"/>
    <w:rsid w:val="00E43147"/>
    <w:rsid w:val="00E43527"/>
    <w:rsid w:val="00E46CB4"/>
    <w:rsid w:val="00E51265"/>
    <w:rsid w:val="00E517D2"/>
    <w:rsid w:val="00E54CEA"/>
    <w:rsid w:val="00E56106"/>
    <w:rsid w:val="00E568B9"/>
    <w:rsid w:val="00E5774F"/>
    <w:rsid w:val="00E60B3B"/>
    <w:rsid w:val="00E619F6"/>
    <w:rsid w:val="00E630D0"/>
    <w:rsid w:val="00E65819"/>
    <w:rsid w:val="00E66884"/>
    <w:rsid w:val="00E66D4E"/>
    <w:rsid w:val="00E73BD9"/>
    <w:rsid w:val="00E7480C"/>
    <w:rsid w:val="00E80B62"/>
    <w:rsid w:val="00E82984"/>
    <w:rsid w:val="00E86787"/>
    <w:rsid w:val="00E91128"/>
    <w:rsid w:val="00E93D73"/>
    <w:rsid w:val="00E94C81"/>
    <w:rsid w:val="00E95962"/>
    <w:rsid w:val="00E95C56"/>
    <w:rsid w:val="00E972E0"/>
    <w:rsid w:val="00EA04EE"/>
    <w:rsid w:val="00EA2ECA"/>
    <w:rsid w:val="00EA6A95"/>
    <w:rsid w:val="00EA7DD8"/>
    <w:rsid w:val="00EB0452"/>
    <w:rsid w:val="00EB375E"/>
    <w:rsid w:val="00EB7243"/>
    <w:rsid w:val="00EC0CD4"/>
    <w:rsid w:val="00EC6099"/>
    <w:rsid w:val="00EC6A76"/>
    <w:rsid w:val="00ED21BE"/>
    <w:rsid w:val="00ED2EF5"/>
    <w:rsid w:val="00ED4982"/>
    <w:rsid w:val="00ED5A6C"/>
    <w:rsid w:val="00EE1205"/>
    <w:rsid w:val="00EE206D"/>
    <w:rsid w:val="00EE259D"/>
    <w:rsid w:val="00EF2B3D"/>
    <w:rsid w:val="00EF2BC6"/>
    <w:rsid w:val="00F00A39"/>
    <w:rsid w:val="00F033BD"/>
    <w:rsid w:val="00F10800"/>
    <w:rsid w:val="00F1188C"/>
    <w:rsid w:val="00F148E0"/>
    <w:rsid w:val="00F1503F"/>
    <w:rsid w:val="00F154A0"/>
    <w:rsid w:val="00F26251"/>
    <w:rsid w:val="00F30694"/>
    <w:rsid w:val="00F33251"/>
    <w:rsid w:val="00F36A06"/>
    <w:rsid w:val="00F403C3"/>
    <w:rsid w:val="00F41C62"/>
    <w:rsid w:val="00F53DAA"/>
    <w:rsid w:val="00F53FCA"/>
    <w:rsid w:val="00F626AE"/>
    <w:rsid w:val="00F64D68"/>
    <w:rsid w:val="00F66684"/>
    <w:rsid w:val="00F677EB"/>
    <w:rsid w:val="00F71554"/>
    <w:rsid w:val="00F74DAF"/>
    <w:rsid w:val="00F82D3E"/>
    <w:rsid w:val="00F845D8"/>
    <w:rsid w:val="00F907BE"/>
    <w:rsid w:val="00F90C4D"/>
    <w:rsid w:val="00F95A4A"/>
    <w:rsid w:val="00FA0B5A"/>
    <w:rsid w:val="00FA6219"/>
    <w:rsid w:val="00FB2E8C"/>
    <w:rsid w:val="00FB3A4C"/>
    <w:rsid w:val="00FB6DBD"/>
    <w:rsid w:val="00FB72E5"/>
    <w:rsid w:val="00FC1664"/>
    <w:rsid w:val="00FC6C75"/>
    <w:rsid w:val="00FD46E7"/>
    <w:rsid w:val="00FD6DAE"/>
    <w:rsid w:val="00FD763F"/>
    <w:rsid w:val="00FE388B"/>
    <w:rsid w:val="00FE54CE"/>
    <w:rsid w:val="00FE5761"/>
    <w:rsid w:val="00FE7016"/>
    <w:rsid w:val="00FE7408"/>
    <w:rsid w:val="00FE7D3C"/>
    <w:rsid w:val="00FF1486"/>
    <w:rsid w:val="00FF2EEF"/>
    <w:rsid w:val="00FF428A"/>
    <w:rsid w:val="00FF5110"/>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7FE7C"/>
  <w15:docId w15:val="{5F6C4569-B549-41ED-8C7E-E2C2E827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75F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75FE"/>
    <w:pPr>
      <w:ind w:left="720"/>
      <w:contextualSpacing/>
    </w:pPr>
  </w:style>
  <w:style w:type="paragraph" w:styleId="a3">
    <w:name w:val="header"/>
    <w:basedOn w:val="a"/>
    <w:link w:val="a4"/>
    <w:uiPriority w:val="99"/>
    <w:rsid w:val="008F69D0"/>
    <w:pPr>
      <w:tabs>
        <w:tab w:val="center" w:pos="4819"/>
        <w:tab w:val="right" w:pos="9639"/>
      </w:tabs>
    </w:pPr>
  </w:style>
  <w:style w:type="character" w:customStyle="1" w:styleId="a4">
    <w:name w:val="Верхний колонтитул Знак"/>
    <w:link w:val="a3"/>
    <w:uiPriority w:val="99"/>
    <w:rsid w:val="008F69D0"/>
    <w:rPr>
      <w:rFonts w:ascii="Calibri" w:hAnsi="Calibri"/>
      <w:sz w:val="22"/>
      <w:szCs w:val="22"/>
      <w:lang w:val="ru-RU" w:eastAsia="en-US"/>
    </w:rPr>
  </w:style>
  <w:style w:type="paragraph" w:styleId="a5">
    <w:name w:val="footer"/>
    <w:basedOn w:val="a"/>
    <w:link w:val="a6"/>
    <w:uiPriority w:val="99"/>
    <w:rsid w:val="008F69D0"/>
    <w:pPr>
      <w:tabs>
        <w:tab w:val="center" w:pos="4819"/>
        <w:tab w:val="right" w:pos="9639"/>
      </w:tabs>
    </w:pPr>
  </w:style>
  <w:style w:type="character" w:customStyle="1" w:styleId="a6">
    <w:name w:val="Нижний колонтитул Знак"/>
    <w:link w:val="a5"/>
    <w:uiPriority w:val="99"/>
    <w:rsid w:val="008F69D0"/>
    <w:rPr>
      <w:rFonts w:ascii="Calibri" w:hAnsi="Calibri"/>
      <w:sz w:val="22"/>
      <w:szCs w:val="22"/>
      <w:lang w:val="ru-RU" w:eastAsia="en-US"/>
    </w:rPr>
  </w:style>
  <w:style w:type="numbering" w:customStyle="1" w:styleId="10">
    <w:name w:val="Нет списка1"/>
    <w:next w:val="a2"/>
    <w:semiHidden/>
    <w:rsid w:val="008F69D0"/>
  </w:style>
  <w:style w:type="character" w:customStyle="1" w:styleId="apple-converted-space">
    <w:name w:val="apple-converted-space"/>
    <w:rsid w:val="008F69D0"/>
  </w:style>
  <w:style w:type="paragraph" w:styleId="HTML">
    <w:name w:val="HTML Preformatted"/>
    <w:basedOn w:val="a"/>
    <w:link w:val="HTML0"/>
    <w:rsid w:val="008F6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8F69D0"/>
    <w:rPr>
      <w:rFonts w:ascii="Courier New" w:hAnsi="Courier New" w:cs="Courier New"/>
      <w:lang w:val="ru-RU" w:eastAsia="ru-RU"/>
    </w:rPr>
  </w:style>
  <w:style w:type="paragraph" w:styleId="a7">
    <w:name w:val="List Paragraph"/>
    <w:basedOn w:val="a"/>
    <w:uiPriority w:val="34"/>
    <w:qFormat/>
    <w:rsid w:val="008F69D0"/>
    <w:pPr>
      <w:spacing w:after="0" w:line="240" w:lineRule="auto"/>
      <w:ind w:left="708"/>
    </w:pPr>
    <w:rPr>
      <w:rFonts w:ascii="Times New Roman" w:hAnsi="Times New Roman"/>
      <w:sz w:val="24"/>
      <w:szCs w:val="24"/>
      <w:lang w:eastAsia="ru-RU"/>
    </w:rPr>
  </w:style>
  <w:style w:type="paragraph" w:styleId="a8">
    <w:name w:val="Balloon Text"/>
    <w:basedOn w:val="a"/>
    <w:link w:val="a9"/>
    <w:rsid w:val="008F69D0"/>
    <w:pPr>
      <w:spacing w:after="0" w:line="240" w:lineRule="auto"/>
    </w:pPr>
    <w:rPr>
      <w:rFonts w:ascii="Segoe UI" w:hAnsi="Segoe UI"/>
      <w:sz w:val="18"/>
      <w:szCs w:val="18"/>
      <w:lang w:val="x-none" w:eastAsia="x-none"/>
    </w:rPr>
  </w:style>
  <w:style w:type="character" w:customStyle="1" w:styleId="a9">
    <w:name w:val="Текст выноски Знак"/>
    <w:link w:val="a8"/>
    <w:rsid w:val="008F69D0"/>
    <w:rPr>
      <w:rFonts w:ascii="Segoe UI" w:hAnsi="Segoe UI"/>
      <w:sz w:val="18"/>
      <w:szCs w:val="18"/>
      <w:lang w:val="x-none" w:eastAsia="x-none"/>
    </w:rPr>
  </w:style>
  <w:style w:type="paragraph" w:styleId="aa">
    <w:name w:val="No Spacing"/>
    <w:qFormat/>
    <w:rsid w:val="008F69D0"/>
    <w:rPr>
      <w:rFonts w:ascii="Calibri" w:eastAsia="Calibri" w:hAnsi="Calibri"/>
      <w:sz w:val="22"/>
      <w:szCs w:val="22"/>
      <w:lang w:eastAsia="en-US"/>
    </w:rPr>
  </w:style>
  <w:style w:type="character" w:customStyle="1" w:styleId="hps">
    <w:name w:val="hps"/>
    <w:rsid w:val="008F69D0"/>
  </w:style>
  <w:style w:type="paragraph" w:customStyle="1" w:styleId="ConsPlusNormal">
    <w:name w:val="ConsPlusNormal"/>
    <w:rsid w:val="008F69D0"/>
    <w:pPr>
      <w:widowControl w:val="0"/>
      <w:autoSpaceDE w:val="0"/>
      <w:autoSpaceDN w:val="0"/>
      <w:adjustRightInd w:val="0"/>
      <w:ind w:firstLine="720"/>
    </w:pPr>
    <w:rPr>
      <w:rFonts w:ascii="Arial" w:hAnsi="Arial" w:cs="Arial"/>
    </w:rPr>
  </w:style>
  <w:style w:type="character" w:customStyle="1" w:styleId="atn">
    <w:name w:val="atn"/>
    <w:rsid w:val="008F69D0"/>
  </w:style>
  <w:style w:type="character" w:styleId="ab">
    <w:name w:val="annotation reference"/>
    <w:rsid w:val="009655AD"/>
    <w:rPr>
      <w:sz w:val="16"/>
      <w:szCs w:val="16"/>
    </w:rPr>
  </w:style>
  <w:style w:type="paragraph" w:styleId="ac">
    <w:name w:val="annotation text"/>
    <w:basedOn w:val="a"/>
    <w:link w:val="ad"/>
    <w:rsid w:val="009655AD"/>
    <w:rPr>
      <w:sz w:val="20"/>
      <w:szCs w:val="20"/>
    </w:rPr>
  </w:style>
  <w:style w:type="character" w:customStyle="1" w:styleId="ad">
    <w:name w:val="Текст примечания Знак"/>
    <w:link w:val="ac"/>
    <w:rsid w:val="009655AD"/>
    <w:rPr>
      <w:rFonts w:ascii="Calibri" w:hAnsi="Calibri"/>
      <w:lang w:val="ru-RU" w:eastAsia="en-US"/>
    </w:rPr>
  </w:style>
  <w:style w:type="paragraph" w:styleId="ae">
    <w:name w:val="annotation subject"/>
    <w:basedOn w:val="ac"/>
    <w:next w:val="ac"/>
    <w:link w:val="af"/>
    <w:rsid w:val="009655AD"/>
    <w:rPr>
      <w:b/>
      <w:bCs/>
    </w:rPr>
  </w:style>
  <w:style w:type="character" w:customStyle="1" w:styleId="af">
    <w:name w:val="Тема примечания Знак"/>
    <w:link w:val="ae"/>
    <w:rsid w:val="009655AD"/>
    <w:rPr>
      <w:rFonts w:ascii="Calibri" w:hAnsi="Calibri"/>
      <w:b/>
      <w:bCs/>
      <w:lang w:val="ru-RU" w:eastAsia="en-US"/>
    </w:rPr>
  </w:style>
  <w:style w:type="character" w:styleId="af0">
    <w:name w:val="Hyperlink"/>
    <w:uiPriority w:val="99"/>
    <w:rsid w:val="00E1072B"/>
    <w:rPr>
      <w:color w:val="0000FF"/>
      <w:u w:val="single"/>
    </w:rPr>
  </w:style>
  <w:style w:type="paragraph" w:customStyle="1" w:styleId="bodytextindent3">
    <w:name w:val="body_text_indent_3"/>
    <w:basedOn w:val="a"/>
    <w:rsid w:val="00F148E0"/>
    <w:pPr>
      <w:spacing w:before="100" w:beforeAutospacing="1" w:after="100" w:afterAutospacing="1" w:line="240" w:lineRule="auto"/>
    </w:pPr>
    <w:rPr>
      <w:rFonts w:ascii="Times New Roman" w:hAnsi="Times New Roman"/>
      <w:sz w:val="24"/>
      <w:szCs w:val="24"/>
      <w:lang w:eastAsia="ru-RU"/>
    </w:rPr>
  </w:style>
  <w:style w:type="numbering" w:customStyle="1" w:styleId="2">
    <w:name w:val="Нет списка2"/>
    <w:next w:val="a2"/>
    <w:uiPriority w:val="99"/>
    <w:semiHidden/>
    <w:unhideWhenUsed/>
    <w:rsid w:val="001500BE"/>
  </w:style>
  <w:style w:type="paragraph" w:customStyle="1" w:styleId="msonormal0">
    <w:name w:val="msonormal"/>
    <w:basedOn w:val="a"/>
    <w:rsid w:val="001500BE"/>
    <w:pPr>
      <w:spacing w:before="100" w:beforeAutospacing="1" w:after="100" w:afterAutospacing="1" w:line="240" w:lineRule="auto"/>
    </w:pPr>
    <w:rPr>
      <w:rFonts w:ascii="Times New Roman" w:hAnsi="Times New Roman"/>
      <w:sz w:val="24"/>
      <w:szCs w:val="24"/>
      <w:lang w:eastAsia="ru-RU"/>
    </w:rPr>
  </w:style>
  <w:style w:type="character" w:styleId="af1">
    <w:name w:val="FollowedHyperlink"/>
    <w:basedOn w:val="a0"/>
    <w:uiPriority w:val="99"/>
    <w:semiHidden/>
    <w:unhideWhenUsed/>
    <w:rsid w:val="001500BE"/>
    <w:rPr>
      <w:color w:val="800080"/>
      <w:u w:val="single"/>
    </w:rPr>
  </w:style>
  <w:style w:type="paragraph" w:styleId="af2">
    <w:name w:val="Normal (Web)"/>
    <w:basedOn w:val="a"/>
    <w:uiPriority w:val="99"/>
    <w:semiHidden/>
    <w:unhideWhenUsed/>
    <w:rsid w:val="001500BE"/>
    <w:pPr>
      <w:spacing w:before="100" w:beforeAutospacing="1" w:after="100" w:afterAutospacing="1" w:line="240" w:lineRule="auto"/>
    </w:pPr>
    <w:rPr>
      <w:rFonts w:ascii="Times New Roman" w:hAnsi="Times New Roman"/>
      <w:sz w:val="24"/>
      <w:szCs w:val="24"/>
      <w:lang w:eastAsia="ru-RU"/>
    </w:rPr>
  </w:style>
  <w:style w:type="character" w:styleId="af3">
    <w:name w:val="Strong"/>
    <w:basedOn w:val="a0"/>
    <w:uiPriority w:val="22"/>
    <w:qFormat/>
    <w:rsid w:val="001500BE"/>
    <w:rPr>
      <w:b/>
      <w:bCs/>
    </w:rPr>
  </w:style>
  <w:style w:type="character" w:styleId="af4">
    <w:name w:val="Emphasis"/>
    <w:basedOn w:val="a0"/>
    <w:uiPriority w:val="20"/>
    <w:qFormat/>
    <w:rsid w:val="00150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87132">
      <w:bodyDiv w:val="1"/>
      <w:marLeft w:val="0"/>
      <w:marRight w:val="0"/>
      <w:marTop w:val="0"/>
      <w:marBottom w:val="0"/>
      <w:divBdr>
        <w:top w:val="none" w:sz="0" w:space="0" w:color="auto"/>
        <w:left w:val="none" w:sz="0" w:space="0" w:color="auto"/>
        <w:bottom w:val="none" w:sz="0" w:space="0" w:color="auto"/>
        <w:right w:val="none" w:sz="0" w:space="0" w:color="auto"/>
      </w:divBdr>
      <w:divsChild>
        <w:div w:id="248849116">
          <w:marLeft w:val="0"/>
          <w:marRight w:val="0"/>
          <w:marTop w:val="0"/>
          <w:marBottom w:val="0"/>
          <w:divBdr>
            <w:top w:val="none" w:sz="0" w:space="0" w:color="auto"/>
            <w:left w:val="none" w:sz="0" w:space="0" w:color="auto"/>
            <w:bottom w:val="none" w:sz="0" w:space="0" w:color="auto"/>
            <w:right w:val="none" w:sz="0" w:space="0" w:color="auto"/>
          </w:divBdr>
        </w:div>
        <w:div w:id="1836920035">
          <w:marLeft w:val="0"/>
          <w:marRight w:val="0"/>
          <w:marTop w:val="0"/>
          <w:marBottom w:val="0"/>
          <w:divBdr>
            <w:top w:val="none" w:sz="0" w:space="0" w:color="auto"/>
            <w:left w:val="none" w:sz="0" w:space="0" w:color="auto"/>
            <w:bottom w:val="none" w:sz="0" w:space="0" w:color="auto"/>
            <w:right w:val="none" w:sz="0" w:space="0" w:color="auto"/>
          </w:divBdr>
        </w:div>
        <w:div w:id="231817459">
          <w:marLeft w:val="0"/>
          <w:marRight w:val="0"/>
          <w:marTop w:val="0"/>
          <w:marBottom w:val="0"/>
          <w:divBdr>
            <w:top w:val="none" w:sz="0" w:space="0" w:color="auto"/>
            <w:left w:val="none" w:sz="0" w:space="0" w:color="auto"/>
            <w:bottom w:val="none" w:sz="0" w:space="0" w:color="auto"/>
            <w:right w:val="none" w:sz="0" w:space="0" w:color="auto"/>
          </w:divBdr>
        </w:div>
        <w:div w:id="127336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6-21/44-iins-o-vnesenii-izmenenij-v-zakon-donetskoj-narodnoj-respubliki-ob-avtomobilnom-transporte.html" TargetMode="External"/><Relationship Id="rId18" Type="http://schemas.openxmlformats.org/officeDocument/2006/relationships/hyperlink" Target="http://npa.dnronline.su/2016-03-29/112-ihc-o-vnesenii-izmenenij-v-zakon-donetskoj-narodnoj-respubliki-ob-avtomobilnom-transporte-prinyat-postanovleniem-narodnogo-soveta-04-03-2016g.html" TargetMode="External"/><Relationship Id="rId26" Type="http://schemas.openxmlformats.org/officeDocument/2006/relationships/hyperlink" Target="http://npa.dnronline.su/2016-03-29/112-ihc-o-vnesenii-izmenenij-v-zakon-donetskoj-narodnoj-respubliki-ob-avtomobilnom-transporte-prinyat-postanovleniem-narodnogo-soveta-04-03-2016g.html" TargetMode="External"/><Relationship Id="rId39"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21" Type="http://schemas.openxmlformats.org/officeDocument/2006/relationships/hyperlink" Target="http://npa.dnronline.su/2016-03-29/112-ihc-o-vnesenii-izmenenij-v-zakon-donetskoj-narodnoj-respubliki-ob-avtomobilnom-transporte-prinyat-postanovleniem-narodnogo-soveta-04-03-2016g.html" TargetMode="External"/><Relationship Id="rId34" Type="http://schemas.openxmlformats.org/officeDocument/2006/relationships/hyperlink" Target="http://npa.dnronline.su/2016-03-29/112-ihc-o-vnesenii-izmenenij-v-zakon-donetskoj-narodnoj-respubliki-ob-avtomobilnom-transporte-prinyat-postanovleniem-narodnogo-soveta-04-03-2016g.html" TargetMode="External"/><Relationship Id="rId42" Type="http://schemas.openxmlformats.org/officeDocument/2006/relationships/hyperlink" Target="http://npa.dnronline.su/2016-03-29/112-ihc-o-vnesenii-izmenenij-v-zakon-donetskoj-narodnoj-respubliki-ob-avtomobilnom-transporte-prinyat-postanovleniem-narodnogo-soveta-04-03-2016g.html" TargetMode="External"/><Relationship Id="rId47" Type="http://schemas.openxmlformats.org/officeDocument/2006/relationships/hyperlink" Target="http://npa.dnronline.su/2016-03-29/112-ihc-o-vnesenii-izmenenij-v-zakon-donetskoj-narodnoj-respubliki-ob-avtomobilnom-transporte-prinyat-postanovleniem-narodnogo-soveta-04-03-2016g.html" TargetMode="External"/><Relationship Id="rId50" Type="http://schemas.openxmlformats.org/officeDocument/2006/relationships/hyperlink" Target="http://npa.dnronline.su/2019-06-21/44-iins-o-vnesenii-izmenenij-v-zakon-donetskoj-narodnoj-respubliki-ob-avtomobilnom-transporte.html" TargetMode="External"/><Relationship Id="rId55" Type="http://schemas.openxmlformats.org/officeDocument/2006/relationships/hyperlink" Target="http://npa.dnronline.su/2016-03-29/112-ihc-o-vnesenii-izmenenij-v-zakon-donetskoj-narodnoj-respubliki-ob-avtomobilnom-transporte-prinyat-postanovleniem-narodnogo-soveta-04-03-2016g.html" TargetMode="External"/><Relationship Id="rId63" Type="http://schemas.openxmlformats.org/officeDocument/2006/relationships/hyperlink" Target="http://npa.dnronline.su/2016-03-29/112-ihc-o-vnesenii-izmenenij-v-zakon-donetskoj-narodnoj-respubliki-ob-avtomobilnom-transporte-prinyat-postanovleniem-narodnogo-soveta-04-03-2016g.html" TargetMode="External"/><Relationship Id="rId68"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7" Type="http://schemas.openxmlformats.org/officeDocument/2006/relationships/endnotes" Target="endnotes.xml"/><Relationship Id="rId71" Type="http://schemas.openxmlformats.org/officeDocument/2006/relationships/hyperlink" Target="http://npa.dnronline.su/2016-03-29/112-ihc-o-vnesenii-izmenenij-v-zakon-donetskoj-narodnoj-respubliki-ob-avtomobilnom-transporte-prinyat-postanovleniem-narodnogo-soveta-04-03-2016g.html" TargetMode="External"/><Relationship Id="rId2" Type="http://schemas.openxmlformats.org/officeDocument/2006/relationships/numbering" Target="numbering.xml"/><Relationship Id="rId16" Type="http://schemas.openxmlformats.org/officeDocument/2006/relationships/hyperlink" Target="http://npa.dnronline.su/2016-03-29/112-ihc-o-vnesenii-izmenenij-v-zakon-donetskoj-narodnoj-respubliki-ob-avtomobilnom-transporte-prinyat-postanovleniem-narodnogo-soveta-04-03-2016g.html" TargetMode="External"/><Relationship Id="rId29" Type="http://schemas.openxmlformats.org/officeDocument/2006/relationships/hyperlink" Target="http://npa.dnronline.su/2016-03-29/112-ihc-o-vnesenii-izmenenij-v-zakon-donetskoj-narodnoj-respubliki-ob-avtomobilnom-transporte-prinyat-postanovleniem-narodnogo-soveta-04-03-2016g.html" TargetMode="External"/><Relationship Id="rId11" Type="http://schemas.openxmlformats.org/officeDocument/2006/relationships/hyperlink" Target="http://npa.dnronline.su/2018-09-18/248-ihc-o-vnesenii-izmeneniya-v-statyu-38-zakona-donetskoj-narodnoj-respubliki-ob-avtomobilnom-transporte.html" TargetMode="External"/><Relationship Id="rId24" Type="http://schemas.openxmlformats.org/officeDocument/2006/relationships/hyperlink" Target="http://dnrsovet.su/zakon-o-transporte/" TargetMode="External"/><Relationship Id="rId32"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7" Type="http://schemas.openxmlformats.org/officeDocument/2006/relationships/hyperlink" Target="http://npa.dnronline.su/2016-03-29/112-ihc-o-vnesenii-izmenenij-v-zakon-donetskoj-narodnoj-respubliki-ob-avtomobilnom-transporte-prinyat-postanovleniem-narodnogo-soveta-04-03-2016g.html" TargetMode="External"/><Relationship Id="rId40" Type="http://schemas.openxmlformats.org/officeDocument/2006/relationships/hyperlink" Target="http://npa.dnronline.su/2016-03-29/112-ihc-o-vnesenii-izmenenij-v-zakon-donetskoj-narodnoj-respubliki-ob-avtomobilnom-transporte-prinyat-postanovleniem-narodnogo-soveta-04-03-2016g.html" TargetMode="External"/><Relationship Id="rId45" Type="http://schemas.openxmlformats.org/officeDocument/2006/relationships/hyperlink" Target="http://npa.dnronline.su/2016-03-29/112-ihc-o-vnesenii-izmenenij-v-zakon-donetskoj-narodnoj-respubliki-ob-avtomobilnom-transporte-prinyat-postanovleniem-narodnogo-soveta-04-03-2016g.html" TargetMode="External"/><Relationship Id="rId53" Type="http://schemas.openxmlformats.org/officeDocument/2006/relationships/hyperlink" Target="http://npa.dnronline.su/2016-03-29/112-ihc-o-vnesenii-izmenenij-v-zakon-donetskoj-narodnoj-respubliki-ob-avtomobilnom-transporte-prinyat-postanovleniem-narodnogo-soveta-04-03-2016g.html" TargetMode="External"/><Relationship Id="rId58" Type="http://schemas.openxmlformats.org/officeDocument/2006/relationships/hyperlink" Target="http://npa.dnronline.su/2016-03-29/112-ihc-o-vnesenii-izmenenij-v-zakon-donetskoj-narodnoj-respubliki-ob-avtomobilnom-transporte-prinyat-postanovleniem-narodnogo-soveta-04-03-2016g.html" TargetMode="External"/><Relationship Id="rId66" Type="http://schemas.openxmlformats.org/officeDocument/2006/relationships/hyperlink" Target="http://npa.dnronline.su/2016-03-29/112-ihc-o-vnesenii-izmenenij-v-zakon-donetskoj-narodnoj-respubliki-ob-avtomobilnom-transporte-prinyat-postanovleniem-narodnogo-soveta-04-03-2016g.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16-03-29/112-ihc-o-vnesenii-izmenenij-v-zakon-donetskoj-narodnoj-respubliki-ob-avtomobilnom-transporte-prinyat-postanovleniem-narodnogo-soveta-04-03-2016g.html" TargetMode="External"/><Relationship Id="rId23" Type="http://schemas.openxmlformats.org/officeDocument/2006/relationships/hyperlink" Target="http://npa.dnronline.su/2016-03-29/112-ihc-o-vnesenii-izmenenij-v-zakon-donetskoj-narodnoj-respubliki-ob-avtomobilnom-transporte-prinyat-postanovleniem-narodnogo-soveta-04-03-2016g.html" TargetMode="External"/><Relationship Id="rId28" Type="http://schemas.openxmlformats.org/officeDocument/2006/relationships/hyperlink" Target="http://npa.dnronline.su/2016-03-29/112-ihc-o-vnesenii-izmenenij-v-zakon-donetskoj-narodnoj-respubliki-ob-avtomobilnom-transporte-prinyat-postanovleniem-narodnogo-soveta-04-03-2016g.html" TargetMode="External"/><Relationship Id="rId36" Type="http://schemas.openxmlformats.org/officeDocument/2006/relationships/hyperlink" Target="http://npa.dnronline.su/2016-03-29/112-ihc-o-vnesenii-izmenenij-v-zakon-donetskoj-narodnoj-respubliki-ob-avtomobilnom-transporte-prinyat-postanovleniem-narodnogo-soveta-04-03-2016g.html" TargetMode="External"/><Relationship Id="rId49" Type="http://schemas.openxmlformats.org/officeDocument/2006/relationships/hyperlink" Target="http://npa.dnronline.su/2019-06-21/44-iins-o-vnesenii-izmenenij-v-zakon-donetskoj-narodnoj-respubliki-ob-avtomobilnom-transporte.html" TargetMode="External"/><Relationship Id="rId57" Type="http://schemas.openxmlformats.org/officeDocument/2006/relationships/hyperlink" Target="http://npa.dnronline.su/2016-03-29/112-ihc-o-vnesenii-izmenenij-v-zakon-donetskoj-narodnoj-respubliki-ob-avtomobilnom-transporte-prinyat-postanovleniem-narodnogo-soveta-04-03-2016g.html" TargetMode="External"/><Relationship Id="rId61" Type="http://schemas.openxmlformats.org/officeDocument/2006/relationships/hyperlink" Target="http://npa.dnronline.su/2016-03-29/112-ihc-o-vnesenii-izmenenij-v-zakon-donetskoj-narodnoj-respubliki-ob-avtomobilnom-transporte-prinyat-postanovleniem-narodnogo-soveta-04-03-2016g.html" TargetMode="External"/><Relationship Id="rId10" Type="http://schemas.openxmlformats.org/officeDocument/2006/relationships/hyperlink" Target="http://npa.dnronline.su/2017-05-19/181-ihc-o-vnesenii-izmenenij-v-razdel-vii-zakona-donetskoj-narodnoj-respubliki-ob-avtomobilnom-transporte-prinyat-postanovleniem-narodnogo-soveta-06-05-2017g.html" TargetMode="External"/><Relationship Id="rId19" Type="http://schemas.openxmlformats.org/officeDocument/2006/relationships/hyperlink" Target="http://npa.dnronline.su/2016-03-29/112-ihc-o-vnesenii-izmenenij-v-zakon-donetskoj-narodnoj-respubliki-ob-avtomobilnom-transporte-prinyat-postanovleniem-narodnogo-soveta-04-03-2016g.html" TargetMode="External"/><Relationship Id="rId31"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44" Type="http://schemas.openxmlformats.org/officeDocument/2006/relationships/hyperlink" Target="http://npa.dnronline.su/2016-03-29/112-ihc-o-vnesenii-izmenenij-v-zakon-donetskoj-narodnoj-respubliki-ob-avtomobilnom-transporte-prinyat-postanovleniem-narodnogo-soveta-04-03-2016g.html" TargetMode="External"/><Relationship Id="rId52" Type="http://schemas.openxmlformats.org/officeDocument/2006/relationships/hyperlink" Target="http://npa.dnronline.su/2019-06-21/44-iins-o-vnesenii-izmenenij-v-zakon-donetskoj-narodnoj-respubliki-ob-avtomobilnom-transporte.html" TargetMode="External"/><Relationship Id="rId60" Type="http://schemas.openxmlformats.org/officeDocument/2006/relationships/hyperlink" Target="http://npa.dnronline.su/2016-03-29/112-ihc-o-vnesenii-izmenenij-v-zakon-donetskoj-narodnoj-respubliki-ob-avtomobilnom-transporte-prinyat-postanovleniem-narodnogo-soveta-04-03-2016g.html" TargetMode="External"/><Relationship Id="rId65" Type="http://schemas.openxmlformats.org/officeDocument/2006/relationships/hyperlink" Target="http://npa.dnronline.su/2016-03-29/112-ihc-o-vnesenii-izmenenij-v-zakon-donetskoj-narodnoj-respubliki-ob-avtomobilnom-transporte-prinyat-postanovleniem-narodnogo-soveta-04-03-2016g.html"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6-03-29/112-ihc-o-vnesenii-izmenenij-v-zakon-donetskoj-narodnoj-respubliki-ob-avtomobilnom-transporte-prinyat-postanovleniem-narodnogo-soveta-04-03-2016g.html" TargetMode="External"/><Relationship Id="rId14" Type="http://schemas.openxmlformats.org/officeDocument/2006/relationships/hyperlink" Target="http://npa.dnronline.su/2019-06-21/44-iins-o-vnesenii-izmenenij-v-zakon-donetskoj-narodnoj-respubliki-ob-avtomobilnom-transporte.html" TargetMode="External"/><Relationship Id="rId22" Type="http://schemas.openxmlformats.org/officeDocument/2006/relationships/hyperlink" Target="http://npa.dnronline.su/2016-03-29/112-ihc-o-vnesenii-izmenenij-v-zakon-donetskoj-narodnoj-respubliki-ob-avtomobilnom-transporte-prinyat-postanovleniem-narodnogo-soveta-04-03-2016g.html" TargetMode="External"/><Relationship Id="rId27" Type="http://schemas.openxmlformats.org/officeDocument/2006/relationships/hyperlink" Target="http://npa.dnronline.su/2016-03-29/112-ihc-o-vnesenii-izmenenij-v-zakon-donetskoj-narodnoj-respubliki-ob-avtomobilnom-transporte-prinyat-postanovleniem-narodnogo-soveta-04-03-2016g.html" TargetMode="External"/><Relationship Id="rId30" Type="http://schemas.openxmlformats.org/officeDocument/2006/relationships/hyperlink" Target="http://npa.dnronline.su/2016-03-29/112-ihc-o-vnesenii-izmenenij-v-zakon-donetskoj-narodnoj-respubliki-ob-avtomobilnom-transporte-prinyat-postanovleniem-narodnogo-soveta-04-03-2016g.html" TargetMode="External"/><Relationship Id="rId35" Type="http://schemas.openxmlformats.org/officeDocument/2006/relationships/hyperlink" Target="http://npa.dnronline.su/2016-03-29/112-ihc-o-vnesenii-izmenenij-v-zakon-donetskoj-narodnoj-respubliki-ob-avtomobilnom-transporte-prinyat-postanovleniem-narodnogo-soveta-04-03-2016g.html" TargetMode="External"/><Relationship Id="rId43" Type="http://schemas.openxmlformats.org/officeDocument/2006/relationships/hyperlink" Target="http://npa.dnronline.su/2016-03-29/112-ihc-o-vnesenii-izmenenij-v-zakon-donetskoj-narodnoj-respubliki-ob-avtomobilnom-transporte-prinyat-postanovleniem-narodnogo-soveta-04-03-2016g.html" TargetMode="External"/><Relationship Id="rId48"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56" Type="http://schemas.openxmlformats.org/officeDocument/2006/relationships/hyperlink" Target="http://npa.dnronline.su/2016-03-29/112-ihc-o-vnesenii-izmenenij-v-zakon-donetskoj-narodnoj-respubliki-ob-avtomobilnom-transporte-prinyat-postanovleniem-narodnogo-soveta-04-03-2016g.html" TargetMode="External"/><Relationship Id="rId64" Type="http://schemas.openxmlformats.org/officeDocument/2006/relationships/hyperlink" Target="http://npa.dnronline.su/2016-03-29/112-ihc-o-vnesenii-izmenenij-v-zakon-donetskoj-narodnoj-respubliki-ob-avtomobilnom-transporte-prinyat-postanovleniem-narodnogo-soveta-04-03-2016g.html" TargetMode="External"/><Relationship Id="rId69"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8" Type="http://schemas.openxmlformats.org/officeDocument/2006/relationships/image" Target="media/image1.png"/><Relationship Id="rId51"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72" Type="http://schemas.openxmlformats.org/officeDocument/2006/relationships/hyperlink" Target="http://npa.dnronline.su/2017-05-19/181-ihc-o-vnesenii-izmenenij-v-razdel-vii-zakona-donetskoj-narodnoj-respubliki-ob-avtomobilnom-transporte-prinyat-postanovleniem-narodnogo-soveta-06-05-2017g.html" TargetMode="External"/><Relationship Id="rId3" Type="http://schemas.openxmlformats.org/officeDocument/2006/relationships/styles" Target="styles.xml"/><Relationship Id="rId12"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17" Type="http://schemas.openxmlformats.org/officeDocument/2006/relationships/hyperlink" Target="http://npa.dnronline.su/2016-03-29/112-ihc-o-vnesenii-izmenenij-v-zakon-donetskoj-narodnoj-respubliki-ob-avtomobilnom-transporte-prinyat-postanovleniem-narodnogo-soveta-04-03-2016g.html" TargetMode="External"/><Relationship Id="rId25" Type="http://schemas.openxmlformats.org/officeDocument/2006/relationships/hyperlink" Target="http://dnrsovet.su/zakon-dnr-o-dorozhnom-dvizhenii/" TargetMode="External"/><Relationship Id="rId33" Type="http://schemas.openxmlformats.org/officeDocument/2006/relationships/hyperlink" Target="http://npa.dnronline.su/2016-03-29/112-ihc-o-vnesenii-izmenenij-v-zakon-donetskoj-narodnoj-respubliki-ob-avtomobilnom-transporte-prinyat-postanovleniem-narodnogo-soveta-04-03-2016g.html" TargetMode="External"/><Relationship Id="rId38" Type="http://schemas.openxmlformats.org/officeDocument/2006/relationships/hyperlink" Target="http://npa.dnronline.su/2016-03-29/112-ihc-o-vnesenii-izmenenij-v-zakon-donetskoj-narodnoj-respubliki-ob-avtomobilnom-transporte-prinyat-postanovleniem-narodnogo-soveta-04-03-2016g.html" TargetMode="External"/><Relationship Id="rId46" Type="http://schemas.openxmlformats.org/officeDocument/2006/relationships/hyperlink" Target="http://npa.dnronline.su/2018-09-18/248-ihc-o-vnesenii-izmeneniya-v-statyu-38-zakona-donetskoj-narodnoj-respubliki-ob-avtomobilnom-transporte.html" TargetMode="External"/><Relationship Id="rId59" Type="http://schemas.openxmlformats.org/officeDocument/2006/relationships/hyperlink" Target="http://npa.dnronline.su/2016-03-29/112-ihc-o-vnesenii-izmenenij-v-zakon-donetskoj-narodnoj-respubliki-ob-avtomobilnom-transporte-prinyat-postanovleniem-narodnogo-soveta-04-03-2016g.html" TargetMode="External"/><Relationship Id="rId67" Type="http://schemas.openxmlformats.org/officeDocument/2006/relationships/hyperlink" Target="http://npa.dnronline.su/2016-03-29/112-ihc-o-vnesenii-izmenenij-v-zakon-donetskoj-narodnoj-respubliki-ob-avtomobilnom-transporte-prinyat-postanovleniem-narodnogo-soveta-04-03-2016g.html" TargetMode="External"/><Relationship Id="rId20" Type="http://schemas.openxmlformats.org/officeDocument/2006/relationships/hyperlink" Target="http://npa.dnronline.su/2016-03-29/112-ihc-o-vnesenii-izmenenij-v-zakon-donetskoj-narodnoj-respubliki-ob-avtomobilnom-transporte-prinyat-postanovleniem-narodnogo-soveta-04-03-2016g.html" TargetMode="External"/><Relationship Id="rId41" Type="http://schemas.openxmlformats.org/officeDocument/2006/relationships/hyperlink" Target="http://npa.dnronline.su/2016-03-29/112-ihc-o-vnesenii-izmenenij-v-zakon-donetskoj-narodnoj-respubliki-ob-avtomobilnom-transporte-prinyat-postanovleniem-narodnogo-soveta-04-03-2016g.html" TargetMode="External"/><Relationship Id="rId54" Type="http://schemas.openxmlformats.org/officeDocument/2006/relationships/hyperlink" Target="http://npa.dnronline.su/2016-03-29/112-ihc-o-vnesenii-izmenenij-v-zakon-donetskoj-narodnoj-respubliki-ob-avtomobilnom-transporte-prinyat-postanovleniem-narodnogo-soveta-04-03-2016g.html" TargetMode="External"/><Relationship Id="rId62" Type="http://schemas.openxmlformats.org/officeDocument/2006/relationships/hyperlink" Target="http://npa.dnronline.su/2016-03-29/112-ihc-o-vnesenii-izmenenij-v-zakon-donetskoj-narodnoj-respubliki-ob-avtomobilnom-transporte-prinyat-postanovleniem-narodnogo-soveta-04-03-2016g.html" TargetMode="External"/><Relationship Id="rId70"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FD2C-E87D-4613-A620-032581C1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20234</Words>
  <Characters>115334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135298</CharactersWithSpaces>
  <SharedDoc>false</SharedDoc>
  <HLinks>
    <vt:vector size="282" baseType="variant">
      <vt:variant>
        <vt:i4>1900618</vt:i4>
      </vt:variant>
      <vt:variant>
        <vt:i4>135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132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111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102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81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72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51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42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6750253</vt:i4>
      </vt:variant>
      <vt:variant>
        <vt:i4>33</vt:i4>
      </vt:variant>
      <vt:variant>
        <vt:i4>0</vt:i4>
      </vt:variant>
      <vt:variant>
        <vt:i4>5</vt:i4>
      </vt:variant>
      <vt:variant>
        <vt:lpwstr>http://dnrsovet.su/zakon-dnr-o-dorozhnom-dvizhenii/</vt:lpwstr>
      </vt:variant>
      <vt:variant>
        <vt:lpwstr/>
      </vt:variant>
      <vt:variant>
        <vt:i4>3014719</vt:i4>
      </vt:variant>
      <vt:variant>
        <vt:i4>30</vt:i4>
      </vt:variant>
      <vt:variant>
        <vt:i4>0</vt:i4>
      </vt:variant>
      <vt:variant>
        <vt:i4>5</vt:i4>
      </vt:variant>
      <vt:variant>
        <vt:lpwstr>http://dnrsovet.su/zakon-o-transporte/</vt:lpwstr>
      </vt:variant>
      <vt:variant>
        <vt:lpwstr/>
      </vt:variant>
      <vt:variant>
        <vt:i4>1900618</vt:i4>
      </vt:variant>
      <vt:variant>
        <vt:i4>27</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24</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21</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18</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15</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12</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9</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6</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3</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1900618</vt:i4>
      </vt:variant>
      <vt:variant>
        <vt:i4>0</vt:i4>
      </vt:variant>
      <vt:variant>
        <vt:i4>0</vt:i4>
      </vt:variant>
      <vt:variant>
        <vt:i4>5</vt:i4>
      </vt:variant>
      <vt:variant>
        <vt:lpwstr>http://dnrsovet.su/zakonodatelnaya-deyatelnost/prinyatye/zakony/zakon-o-vnesenii-izmenenij-v-zakon-donetskoj-narodnoj-respubliki-ob-avtomobilnom-transporte/</vt:lpwstr>
      </vt:variant>
      <vt:variant>
        <vt:lpwstr/>
      </vt:variant>
      <vt:variant>
        <vt:i4>7798911</vt:i4>
      </vt:variant>
      <vt:variant>
        <vt:i4>-1</vt:i4>
      </vt:variant>
      <vt:variant>
        <vt:i4>1027</vt:i4>
      </vt:variant>
      <vt:variant>
        <vt:i4>1</vt:i4>
      </vt:variant>
      <vt:variant>
        <vt:lpwstr>http://qrcoder.ru/code/?http%3A%2F%2Fdnrsovet.su%2Fzakonodatelnaya-deyatelnost%2Fprinyatye%2Fzakony%2Fzakon-donetskoj-narodnoj-respubliki-ob-avtomobilnom-transporte%2F&amp;4&amp;0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3</cp:revision>
  <cp:lastPrinted>2015-01-29T11:32:00Z</cp:lastPrinted>
  <dcterms:created xsi:type="dcterms:W3CDTF">2020-08-21T08:57:00Z</dcterms:created>
  <dcterms:modified xsi:type="dcterms:W3CDTF">2020-08-21T09:39:00Z</dcterms:modified>
</cp:coreProperties>
</file>