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A7" w:rsidRPr="008037F1" w:rsidRDefault="00AE7CA7" w:rsidP="00AE7CA7">
      <w:pPr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6DA18E7" wp14:editId="37FA1FF3">
            <wp:extent cx="82804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A7" w:rsidRPr="009D2D46" w:rsidRDefault="00AE7CA7" w:rsidP="00AE7CA7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7C5" w:rsidRPr="008020DB" w:rsidRDefault="008020DB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ТРАНСПОРТНО-ЭКСПЕДИТОРСКОЙ ДЕЯТЕЛЬНОСТИ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7CA7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D46">
        <w:rPr>
          <w:rFonts w:ascii="Times New Roman" w:hAnsi="Times New Roman"/>
          <w:b/>
          <w:sz w:val="28"/>
          <w:szCs w:val="28"/>
        </w:rPr>
        <w:t>Принят Постановлением Народного Совета 15 апреля 2016 года</w:t>
      </w:r>
    </w:p>
    <w:p w:rsidR="00F13FCB" w:rsidRDefault="00F13FCB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FCB" w:rsidRDefault="00F13FCB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  <w:hyperlink r:id="rId9" w:history="1">
        <w:r w:rsidRPr="002E1C57">
          <w:rPr>
            <w:rStyle w:val="af2"/>
            <w:rFonts w:ascii="Times New Roman" w:hAnsi="Times New Roman"/>
            <w:i/>
            <w:sz w:val="28"/>
            <w:szCs w:val="28"/>
          </w:rPr>
          <w:t xml:space="preserve">от 12.03.2020 № </w:t>
        </w:r>
        <w:bookmarkStart w:id="0" w:name="_GoBack"/>
        <w:r w:rsidRPr="002E1C57">
          <w:rPr>
            <w:rStyle w:val="af2"/>
            <w:rFonts w:ascii="Times New Roman" w:hAnsi="Times New Roman"/>
            <w:i/>
            <w:sz w:val="28"/>
            <w:szCs w:val="28"/>
          </w:rPr>
          <w:t>108-</w:t>
        </w:r>
        <w:bookmarkEnd w:id="0"/>
        <w:r w:rsidRPr="002E1C57">
          <w:rPr>
            <w:rStyle w:val="af2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2E1C57">
          <w:rPr>
            <w:rStyle w:val="af2"/>
            <w:rFonts w:ascii="Times New Roman" w:hAnsi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F13FCB" w:rsidRDefault="00F13FCB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E7CA7" w:rsidRPr="00F13FCB" w:rsidRDefault="00F13FCB" w:rsidP="00F13F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3F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F13FC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F13FC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F13FC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F13FC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113A" w:rsidRPr="00B161A0" w:rsidRDefault="00DD2ED6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Настоящий Закон определяет правовые и организационные основы транспортно-экспедиторской деятельности и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направлен на создание условий для ее развития и совершенствования</w:t>
      </w:r>
      <w:r w:rsidRPr="00B161A0">
        <w:rPr>
          <w:rFonts w:ascii="Times New Roman" w:hAnsi="Times New Roman"/>
          <w:sz w:val="28"/>
          <w:szCs w:val="28"/>
          <w:lang w:eastAsia="ru-RU"/>
        </w:rPr>
        <w:t>.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9D113A" w:rsidRPr="00B161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9D113A" w:rsidRPr="00B161A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>Определение терминов</w:t>
      </w:r>
    </w:p>
    <w:p w:rsidR="00AE4FAE" w:rsidRPr="00B161A0" w:rsidRDefault="00AE4FAE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В настоящем Законе приведенные ниже термины употребляются в следующем значении:</w:t>
      </w:r>
    </w:p>
    <w:p w:rsidR="00437BF9" w:rsidRPr="008B6E2A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</w:rPr>
        <w:t>1) </w:t>
      </w:r>
      <w:r w:rsidR="00437BF9" w:rsidRPr="00B161A0">
        <w:rPr>
          <w:rFonts w:ascii="Times New Roman" w:hAnsi="Times New Roman"/>
          <w:sz w:val="28"/>
          <w:szCs w:val="28"/>
        </w:rPr>
        <w:t xml:space="preserve">интермодальные перевозки – международный вид перевозок, при которых </w:t>
      </w:r>
      <w:r w:rsidR="00437BF9" w:rsidRPr="008B6E2A">
        <w:rPr>
          <w:rFonts w:ascii="Times New Roman" w:hAnsi="Times New Roman"/>
          <w:sz w:val="28"/>
          <w:szCs w:val="28"/>
        </w:rPr>
        <w:t>совершается перевозка груза различными видами транспорта без изменения тары;</w:t>
      </w:r>
    </w:p>
    <w:p w:rsidR="00437BF9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2) </w:t>
      </w:r>
      <w:r w:rsidR="00437BF9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клиент (заказчик) – </w:t>
      </w:r>
      <w:r w:rsidR="00437BF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субъект хозяйствования или физическое лицо, которое по договору транспортного экспедирования самостоятельно или через представителя, действующего от его имени, поручает экспедитору выполнить или организовать либо обеспечить выполнение определенных договором </w:t>
      </w:r>
      <w:r w:rsidR="00437BF9"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транспортного экспедирования услуг и оплачивает их, включая оплату экспедитору;</w:t>
      </w:r>
    </w:p>
    <w:p w:rsidR="004C6D22" w:rsidRPr="00B161A0" w:rsidRDefault="00F2067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3) </w:t>
      </w:r>
      <w:r w:rsidR="004C6D22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перевозчик – </w:t>
      </w:r>
      <w:r w:rsidR="004C6D22" w:rsidRPr="00B161A0">
        <w:rPr>
          <w:rFonts w:ascii="Times New Roman" w:hAnsi="Times New Roman"/>
          <w:sz w:val="28"/>
          <w:szCs w:val="28"/>
          <w:shd w:val="clear" w:color="auto" w:fill="FFFFFF"/>
        </w:rPr>
        <w:t>субъект хозяйствования, выполняющий перевозку груза на основании договора транспортного экспедирования;</w:t>
      </w:r>
    </w:p>
    <w:p w:rsidR="004C6D22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="004C6D22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транспортно-экспедиторская деятельность – вид хозяйственной деятельности по предоставлению транспортно-экспедиторских услуг;</w:t>
      </w:r>
    </w:p>
    <w:p w:rsidR="00913488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5) </w:t>
      </w:r>
      <w:r w:rsidR="000256EC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52CAC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ранспортно-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экспеди</w:t>
      </w:r>
      <w:r w:rsidR="0016407D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торские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  <w:r w:rsidR="0046070E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 – 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</w:t>
      </w:r>
      <w:r w:rsidR="0046070E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, связанные с организацией и (или) обеспечением перевозки грузов одним или несколькими видами транспорта по договору транспортного экспедирования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E4FAE" w:rsidRPr="00B161A0" w:rsidRDefault="00F20672" w:rsidP="008B6E2A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6) 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>участники транспортно-экспедиторской деятельности – клиенты (</w:t>
      </w:r>
      <w:r w:rsidR="00AE4FAE" w:rsidRPr="00B161A0">
        <w:rPr>
          <w:rFonts w:ascii="Times New Roman" w:hAnsi="Times New Roman"/>
          <w:sz w:val="28"/>
          <w:szCs w:val="28"/>
        </w:rPr>
        <w:t>грузоотправители, грузополучатели, собственники грузов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), экспедиторы, перевозчики и иные субъекты </w:t>
      </w:r>
      <w:r w:rsidR="00C61C74" w:rsidRPr="00B161A0">
        <w:rPr>
          <w:rFonts w:ascii="Times New Roman" w:hAnsi="Times New Roman"/>
          <w:sz w:val="28"/>
          <w:szCs w:val="28"/>
          <w:shd w:val="clear" w:color="auto" w:fill="FFFFFF"/>
        </w:rPr>
        <w:t>хозяйствования,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E7A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физические лица, которые вступают в отношения в связи с предоставлением </w:t>
      </w:r>
      <w:r w:rsidR="00AE4FAE" w:rsidRPr="00B161A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B161A0">
        <w:rPr>
          <w:rFonts w:ascii="Times New Roman" w:hAnsi="Times New Roman"/>
          <w:bCs/>
          <w:sz w:val="28"/>
          <w:szCs w:val="28"/>
          <w:lang w:eastAsia="ru-RU"/>
        </w:rPr>
        <w:t>ранспортно-экспедиторских услуг;</w:t>
      </w:r>
    </w:p>
    <w:p w:rsidR="00F20672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7) экспедитор – 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субъект хозяйствования, который по поручению клиента</w:t>
      </w:r>
      <w:r w:rsidR="00162D1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за его счет выполняет или организует выполнение </w:t>
      </w:r>
      <w:r w:rsidR="00C61C74" w:rsidRPr="00B161A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транспортно-экспедиторских услуг, определенные договором транспортного экспедирования</w:t>
      </w: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37C5" w:rsidRPr="00B161A0" w:rsidRDefault="0005085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2. Иные термины в настоящем Законе употребляются в том значении, в котором они используются в законах и нормативных правовых актах, регулирующих транспортные отношения.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2.</w:t>
      </w:r>
      <w:r w:rsidR="00727D5A" w:rsidRPr="00B161A0">
        <w:rPr>
          <w:rFonts w:ascii="Times New Roman" w:hAnsi="Times New Roman"/>
          <w:bCs/>
          <w:sz w:val="28"/>
          <w:szCs w:val="28"/>
        </w:rPr>
        <w:t> 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>Сфера действия настоящего</w:t>
      </w:r>
      <w:r w:rsidR="002F04DB" w:rsidRPr="00B161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>Закона</w:t>
      </w:r>
    </w:p>
    <w:p w:rsidR="00B737C5" w:rsidRPr="00B161A0" w:rsidRDefault="00727D5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623C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Действие </w:t>
      </w:r>
      <w:r w:rsidR="00C27F94" w:rsidRPr="00B161A0">
        <w:rPr>
          <w:rFonts w:ascii="Times New Roman" w:hAnsi="Times New Roman"/>
          <w:sz w:val="28"/>
          <w:szCs w:val="28"/>
          <w:shd w:val="clear" w:color="auto" w:fill="FFFFFF"/>
        </w:rPr>
        <w:t>настоящего</w:t>
      </w:r>
      <w:r w:rsidR="00623C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распространяется на отношения, возникающие при транспортном экспедировании грузов всеми видами транспорта, кроме трубопроводного, а также на случаи, когда обязанности экспедитора выполняются перевозчиком.</w:t>
      </w:r>
    </w:p>
    <w:p w:rsidR="00B23CC8" w:rsidRPr="00B161A0" w:rsidRDefault="00727D5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настоящего </w:t>
      </w:r>
      <w:r w:rsidR="00DB7380" w:rsidRPr="00B161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не распространяются на </w:t>
      </w:r>
      <w:r w:rsidR="00130321" w:rsidRPr="00B16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>транспортно-экспеди</w:t>
      </w:r>
      <w:r w:rsidR="00C27F94" w:rsidRPr="00B161A0">
        <w:rPr>
          <w:rFonts w:ascii="Times New Roman" w:eastAsia="Times New Roman" w:hAnsi="Times New Roman"/>
          <w:sz w:val="28"/>
          <w:szCs w:val="28"/>
          <w:lang w:eastAsia="ru-RU"/>
        </w:rPr>
        <w:t>торскую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осуществляемую в 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почтовой связи.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3.</w:t>
      </w:r>
      <w:r w:rsidR="00F82F8C" w:rsidRPr="00B161A0">
        <w:rPr>
          <w:rFonts w:ascii="Times New Roman" w:hAnsi="Times New Roman"/>
          <w:bCs/>
          <w:sz w:val="28"/>
          <w:szCs w:val="28"/>
        </w:rPr>
        <w:t> 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 xml:space="preserve">Законодательство </w:t>
      </w:r>
      <w:r w:rsidR="00050854" w:rsidRPr="00B161A0">
        <w:rPr>
          <w:rFonts w:ascii="Times New Roman" w:hAnsi="Times New Roman"/>
          <w:b/>
          <w:bCs/>
          <w:sz w:val="28"/>
          <w:szCs w:val="28"/>
        </w:rPr>
        <w:t>о</w:t>
      </w:r>
      <w:r w:rsidR="002F04DB" w:rsidRPr="00B161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2F8C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транспортно-</w:t>
      </w:r>
      <w:r w:rsidR="00DB7380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</w:t>
      </w:r>
      <w:r w:rsidR="00EF6FB9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торской</w:t>
      </w:r>
      <w:r w:rsidR="00DB7380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050854" w:rsidRPr="00B161A0" w:rsidRDefault="0005085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 xml:space="preserve">1. Законодательство о </w:t>
      </w:r>
      <w:r w:rsidRPr="00B161A0">
        <w:rPr>
          <w:rFonts w:ascii="Times New Roman" w:hAnsi="Times New Roman"/>
          <w:bCs/>
          <w:sz w:val="28"/>
          <w:szCs w:val="28"/>
          <w:lang w:eastAsia="ru-RU"/>
        </w:rPr>
        <w:t>транспортно-экспедиторской деятельности</w:t>
      </w:r>
      <w:r w:rsidRPr="00B161A0">
        <w:rPr>
          <w:rFonts w:ascii="Times New Roman" w:hAnsi="Times New Roman"/>
          <w:sz w:val="28"/>
          <w:szCs w:val="28"/>
        </w:rPr>
        <w:t xml:space="preserve"> основывается на Конституции Донецкой Народной Республики и состоит из настоящего Закона, иных законов и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нормативных правовых актов Донецкой Народной Республики.</w:t>
      </w:r>
    </w:p>
    <w:p w:rsidR="00DE47F4" w:rsidRPr="00B161A0" w:rsidRDefault="00F82F8C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37235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Если международным договором Донецкой Народной Республики установлены иные правила, чем предусмотренные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настоящим Законом</w:t>
      </w:r>
      <w:r w:rsidR="0037235D" w:rsidRPr="00B161A0">
        <w:rPr>
          <w:rFonts w:ascii="Times New Roman" w:hAnsi="Times New Roman"/>
          <w:sz w:val="28"/>
          <w:szCs w:val="28"/>
          <w:shd w:val="clear" w:color="auto" w:fill="FFFFFF"/>
        </w:rPr>
        <w:t>, то применяются правила международного договора.</w:t>
      </w:r>
    </w:p>
    <w:p w:rsidR="003342E1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4.</w:t>
      </w:r>
      <w:r w:rsidR="00C230D4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A07827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Основы</w:t>
      </w:r>
      <w:r w:rsidR="00C230D4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230D4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транспортно-</w:t>
      </w:r>
      <w:r w:rsidR="00D63B37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экспедиторской</w:t>
      </w:r>
      <w:r w:rsidR="003342E1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F55D4C" w:rsidRPr="00B161A0" w:rsidRDefault="001800A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экспедиторская деятельность осуществляется субъектами хозяйствования разных форм собственности, которые для выполнения поручений клиентов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(заказчиков) 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или в соответствии с технологиями работы могут иметь склады, разные виды транспортных средств, контейнеры, производственные помещения и </w:t>
      </w:r>
      <w:r w:rsidR="00AF568F" w:rsidRPr="00B161A0">
        <w:rPr>
          <w:rFonts w:ascii="Times New Roman" w:hAnsi="Times New Roman"/>
          <w:sz w:val="28"/>
          <w:szCs w:val="28"/>
        </w:rPr>
        <w:t>другие материальные ресурсы, необходимые для оказания услуг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55D4C" w:rsidRPr="00B161A0" w:rsidRDefault="001800A9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Экспедиторы для выполнения поручений клиентов</w:t>
      </w:r>
      <w:r w:rsidR="007650E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(заказчиков)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заключать договоры с перевозчиками, портами, авиапредприятиями, судоходными компаниями и тому подобн</w:t>
      </w:r>
      <w:r w:rsidR="00F55D4C" w:rsidRPr="00B161A0">
        <w:rPr>
          <w:rFonts w:ascii="Times New Roman" w:hAnsi="Times New Roman"/>
          <w:sz w:val="28"/>
          <w:szCs w:val="28"/>
          <w:shd w:val="clear" w:color="auto" w:fill="FFFFFF"/>
        </w:rPr>
        <w:t>ыми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являются резидентами или нерезидентами </w:t>
      </w:r>
      <w:r w:rsidR="00F55D4C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568F" w:rsidRPr="00B161A0" w:rsidRDefault="00AF568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Транспортно-экспедиторскую деятельность могут осуществлять как специализированные предприятия и организации, так и другие субъекты хозяйствования.</w:t>
      </w:r>
    </w:p>
    <w:p w:rsidR="00830981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30981" w:rsidRPr="00B161A0">
        <w:rPr>
          <w:rFonts w:ascii="Times New Roman" w:hAnsi="Times New Roman"/>
          <w:bCs/>
          <w:sz w:val="28"/>
          <w:szCs w:val="28"/>
        </w:rPr>
        <w:t>5.</w:t>
      </w:r>
      <w:r w:rsidR="0083098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Основные принципы </w:t>
      </w:r>
      <w:r w:rsidR="00830981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транспортно-экспедиторской деятельности</w:t>
      </w:r>
    </w:p>
    <w:p w:rsidR="00830981" w:rsidRPr="00B161A0" w:rsidRDefault="00830981" w:rsidP="008B6E2A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транспортно-экспедиторской деятельности являются:</w:t>
      </w:r>
    </w:p>
    <w:p w:rsidR="00AF568F" w:rsidRPr="00B161A0" w:rsidRDefault="00AF568F" w:rsidP="008B6E2A">
      <w:pPr>
        <w:pStyle w:val="af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161A0">
        <w:rPr>
          <w:sz w:val="28"/>
          <w:szCs w:val="28"/>
        </w:rPr>
        <w:t>1) обеспечение равенства прав и обязанностей физических и юридических лиц при осуществлении транспортно-экспедиторской деятельности;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2) создание условий для развития предпринимательства и справедливой конкуренции в транспортно-экспедиторской деятельности;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3) обеспечение конкурентоспособности транспортно-экспедиторских организаций в Донецкой Народной Республике</w:t>
      </w:r>
      <w:r w:rsidRPr="00B161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161A0">
        <w:rPr>
          <w:rFonts w:ascii="Times New Roman" w:hAnsi="Times New Roman"/>
          <w:sz w:val="28"/>
          <w:szCs w:val="28"/>
          <w:lang w:eastAsia="ru-RU"/>
        </w:rPr>
        <w:t>на международном рынке;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4) создание на всей территории Донецкой Народной Республики единого транспортно-экспедиторского пространства, основанного на применении единых требований и норм осуществления транспортно-экспедиторской деятельности;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5) стимулирование внедрения прогрессивных технологий транспортно-экспедиторского обслуживания, развитие контейнерных и контрейлерных перевозок грузов;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6) обеспечение координации и взаимодействия работ различных видов транспорта, прежде всего в общесетевых транспортных узлах;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7) создание условий для организации прямых смешанных перевозок грузов, развития интермодальных перевозок по международным транспортным коридорам;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8) расширение номенклатуры предоставляемых услуг и повышение качества транспортно-экспедиторского обслуживания клиентов (заказчиков);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9) создание условий для свободы выбора клиентом</w:t>
      </w:r>
      <w:r w:rsidR="007C1679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экспедитора, а также свободы выбора экспедитором перевозчика;</w:t>
      </w:r>
    </w:p>
    <w:p w:rsidR="000C74CA" w:rsidRPr="00B161A0" w:rsidRDefault="00AF568F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10) обеспечение безопасности в сфере транспортно-экспедиторской деятельности на основе применения единых норм стандартов и системы сертификации.</w:t>
      </w:r>
    </w:p>
    <w:p w:rsidR="00F55D4C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F50" w:rsidRPr="00B161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31C97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1C97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55D4C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Прав</w:t>
      </w:r>
      <w:r w:rsidR="00031C97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ила транспортно-</w:t>
      </w:r>
      <w:r w:rsidR="004763BB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экспедиторской</w:t>
      </w:r>
      <w:r w:rsidR="00F55D4C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</w:t>
      </w:r>
    </w:p>
    <w:p w:rsidR="00F55D4C" w:rsidRPr="00B161A0" w:rsidRDefault="00A07827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5DEF" w:rsidRPr="00B161A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>Правилами транспортно-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экспедиторской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определяются:</w:t>
      </w:r>
    </w:p>
    <w:p w:rsidR="00F55D4C" w:rsidRPr="00B161A0" w:rsidRDefault="00EE5DEF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экспедиторских документов (документов, подтверждающих 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транспортного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экспеди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рования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55D4C" w:rsidRPr="00B161A0" w:rsidRDefault="00EE5DEF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экспеди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торских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услуг;</w:t>
      </w:r>
    </w:p>
    <w:p w:rsidR="00F55D4C" w:rsidRPr="00B161A0" w:rsidRDefault="00EE5DE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экспедиторских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A07827" w:rsidRPr="00B161A0" w:rsidRDefault="00A07827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Правила транспортно-экспедиторской деятельности утверждаются </w:t>
      </w:r>
      <w:r w:rsidR="00FD4AB1">
        <w:rPr>
          <w:rFonts w:ascii="Times New Roman" w:eastAsia="Times New Roman" w:hAnsi="Times New Roman"/>
          <w:sz w:val="28"/>
          <w:szCs w:val="28"/>
          <w:lang w:eastAsia="ru-RU"/>
        </w:rPr>
        <w:t>Правительством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13BB2" w:rsidRPr="00B161A0">
        <w:rPr>
          <w:rFonts w:ascii="Times New Roman" w:hAnsi="Times New Roman"/>
          <w:sz w:val="28"/>
          <w:szCs w:val="28"/>
        </w:rPr>
        <w:t xml:space="preserve"> по представлению республиканского органа исполнительной власти, обеспечивающего формирование и реализацию государственной политики в сфере транспорта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C49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530D9A" w:rsidRPr="00B161A0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9A4D3B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4D3B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256C49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Виды транспортно-экспедиторских услуг</w:t>
      </w:r>
    </w:p>
    <w:p w:rsidR="005E183A" w:rsidRPr="00B161A0" w:rsidRDefault="005E183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1. Экспедиторы предоставляют клиентам (заказчикам) услуги в соответствии с требованиями законодательства </w:t>
      </w:r>
      <w:r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государств, по территории которых транспортируются грузы, согласно перечню услуг, определенному в Правилах транспортно-экспедиторской деятельности, а также другие услуги, определенные по согласованию сторон в договоре транспортного экспедирования.</w:t>
      </w:r>
    </w:p>
    <w:p w:rsidR="00B00864" w:rsidRPr="00B161A0" w:rsidRDefault="00AB4B5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Транспортно-экспедиторские услуги предоставляются клиенту </w:t>
      </w:r>
      <w:r w:rsidR="004766C7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(заказчику) 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при экспорте из </w:t>
      </w:r>
      <w:r w:rsidR="00B00864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импорте в </w:t>
      </w:r>
      <w:r w:rsidR="00B00864" w:rsidRPr="00B161A0">
        <w:rPr>
          <w:rFonts w:ascii="Times New Roman" w:hAnsi="Times New Roman"/>
          <w:sz w:val="28"/>
          <w:szCs w:val="28"/>
        </w:rPr>
        <w:t>Донецкую Народную Республику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транзите по территории </w:t>
      </w:r>
      <w:r w:rsidR="00B00864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или други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х государств</w:t>
      </w:r>
      <w:r w:rsidR="004766C7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E183A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при внутренних </w:t>
      </w:r>
      <w:r w:rsidR="004766C7" w:rsidRPr="00B161A0">
        <w:rPr>
          <w:rFonts w:ascii="Times New Roman" w:hAnsi="Times New Roman"/>
          <w:sz w:val="28"/>
          <w:szCs w:val="28"/>
          <w:shd w:val="clear" w:color="auto" w:fill="FFFFFF"/>
        </w:rPr>
        <w:t>перевозках по территории Донецкой Народной Республики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0864" w:rsidRPr="00B161A0" w:rsidRDefault="004F603A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Экспедиторы по поручению клиентов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(заказчиков)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56C49" w:rsidRPr="00B161A0" w:rsidRDefault="004F603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110F8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обеспечивают оптимальное транспортное обслуживание, а также организуют перевозку грузов разными видами транспорта по территории </w:t>
      </w:r>
      <w:r w:rsidR="00110F88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10F8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иностранных государств согласно условиям договоров (контрактов), заключенных в соответствии с </w:t>
      </w:r>
      <w:r w:rsidR="00DE5F55" w:rsidRPr="00B161A0">
        <w:rPr>
          <w:rFonts w:ascii="Times New Roman" w:hAnsi="Times New Roman"/>
          <w:sz w:val="28"/>
          <w:szCs w:val="28"/>
          <w:shd w:val="clear" w:color="auto" w:fill="FFFFFF"/>
        </w:rPr>
        <w:t>общеизвестными международными обычаями, рекомендациями, правилами международных органов и организаций, если их применение прямо или в исключительной форме не запрещено настоящим Законом или другими законами Донецкой Народной Республики</w:t>
      </w:r>
      <w:r w:rsidR="00110F88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3510" w:rsidRPr="00B161A0" w:rsidRDefault="00873510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фрахтуют в установленном порядке суда (</w:t>
      </w:r>
      <w:r w:rsidRPr="00B161A0">
        <w:rPr>
          <w:rFonts w:ascii="Times New Roman" w:hAnsi="Times New Roman"/>
          <w:sz w:val="28"/>
          <w:szCs w:val="28"/>
        </w:rPr>
        <w:t>отечественные и иностранные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) и привлекают к перевозке другие транспортные средства, обеспечивая их подачу в порты, на железнодорожные станции, терминалы или другие объекты для своевременного отправления грузов;</w:t>
      </w:r>
    </w:p>
    <w:p w:rsidR="00D435FC" w:rsidRPr="00B161A0" w:rsidRDefault="004F603A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осуществляют работы, связанные с приемкой, </w:t>
      </w:r>
      <w:r w:rsidR="000C5677" w:rsidRPr="00B161A0">
        <w:rPr>
          <w:rFonts w:ascii="Times New Roman" w:hAnsi="Times New Roman"/>
          <w:sz w:val="28"/>
          <w:szCs w:val="28"/>
          <w:shd w:val="clear" w:color="auto" w:fill="FFFFFF"/>
        </w:rPr>
        <w:t>накоплением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дроблением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, сортировкой, складированием, хранением, перевозкой грузов;</w:t>
      </w:r>
    </w:p>
    <w:p w:rsidR="00D435FC" w:rsidRPr="00B161A0" w:rsidRDefault="00BF6A21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ведут учет поступления и отправки грузов из портов, железнодорожных станций, терминалов или других объектов;</w:t>
      </w:r>
    </w:p>
    <w:p w:rsidR="00D435FC" w:rsidRPr="00B161A0" w:rsidRDefault="00BF6A21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5) обеспечивают сохранность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грузов во время их перевозки, перевалки и хранения;</w:t>
      </w:r>
    </w:p>
    <w:p w:rsidR="00D435FC" w:rsidRPr="00B161A0" w:rsidRDefault="00BF6A21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6) </w:t>
      </w:r>
      <w:r w:rsidR="0052207C" w:rsidRPr="00B161A0">
        <w:rPr>
          <w:rFonts w:ascii="Times New Roman" w:hAnsi="Times New Roman"/>
          <w:sz w:val="28"/>
          <w:szCs w:val="28"/>
          <w:shd w:val="clear" w:color="auto" w:fill="FFFFFF"/>
        </w:rPr>
        <w:t>организуют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экспертизу грузов;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7) осуществляют оформление товарно-транспортной документации </w:t>
      </w:r>
      <w:r w:rsidRPr="00B161A0">
        <w:rPr>
          <w:rFonts w:ascii="Times New Roman" w:hAnsi="Times New Roman"/>
          <w:sz w:val="28"/>
          <w:szCs w:val="28"/>
        </w:rPr>
        <w:t>и ее пересылку по принадлежности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8)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предоставляют в установленном законодательством порядке участникам транспортно-экспедиторской деятельности заявки на отправку грузов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а отгрузку;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9) обеспечивают выполнение комплекса мер по отправке грузов, поступивших в некондиционном состоянии, с браком, в поврежденной, непрочной, нестандартной упаковке или упаковке, несоответствующей требованиям перевозчиков;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10)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осуществляют страхование грузов и своей ответственности;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11)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обеспечивают подготовку и дополнительное оборудование транспортных средств и грузов согласно требованиям нормативн</w:t>
      </w:r>
      <w:r w:rsidR="00D435FC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ых 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правовых актов относительно деятельности соответствующего вида транспорта;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12)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обеспечивают оптимизацию движения материальных потоков от грузоотправителя к грузополучателю с целью достижения минимального уровня расходов;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13) 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осуществляют расчеты с портами, железнодорожными станциями и другими транспортным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организациями за 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предоставленные услуги по 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перевозк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, перевалк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, охран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хранени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грузов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14)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оформляют документы и </w:t>
      </w:r>
      <w:r w:rsidR="00932A78" w:rsidRPr="00B161A0">
        <w:rPr>
          <w:rFonts w:ascii="Times New Roman" w:hAnsi="Times New Roman"/>
          <w:sz w:val="28"/>
          <w:szCs w:val="28"/>
          <w:shd w:val="clear" w:color="auto" w:fill="FFFFFF"/>
        </w:rPr>
        <w:t>организуют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в соответствии с таможенными, карантинными и санитарными требованиями;</w:t>
      </w:r>
    </w:p>
    <w:p w:rsidR="00D0676B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15)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предоставляют подготовленный транспорт, имеющий дополнительное оборудование согласно требованиям, предусмотренным законодательством;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16) </w:t>
      </w:r>
      <w:r w:rsidR="00B62064" w:rsidRPr="00B161A0">
        <w:rPr>
          <w:rFonts w:ascii="Times New Roman" w:hAnsi="Times New Roman"/>
          <w:sz w:val="28"/>
          <w:szCs w:val="28"/>
        </w:rPr>
        <w:t>осуществляют проверку</w:t>
      </w:r>
      <w:r w:rsidRPr="00B161A0">
        <w:rPr>
          <w:rFonts w:ascii="Times New Roman" w:hAnsi="Times New Roman"/>
          <w:sz w:val="28"/>
          <w:szCs w:val="28"/>
        </w:rPr>
        <w:t xml:space="preserve"> количества</w:t>
      </w:r>
      <w:r w:rsidR="00B62064" w:rsidRPr="00B161A0">
        <w:rPr>
          <w:rFonts w:ascii="Times New Roman" w:hAnsi="Times New Roman"/>
          <w:sz w:val="28"/>
          <w:szCs w:val="28"/>
        </w:rPr>
        <w:t xml:space="preserve"> и состояния груза, его погрузку и выгрузку</w:t>
      </w:r>
      <w:r w:rsidRPr="00B161A0">
        <w:rPr>
          <w:rFonts w:ascii="Times New Roman" w:hAnsi="Times New Roman"/>
          <w:sz w:val="28"/>
          <w:szCs w:val="28"/>
        </w:rPr>
        <w:t>;</w:t>
      </w:r>
    </w:p>
    <w:p w:rsidR="00E52B1F" w:rsidRPr="00B161A0" w:rsidRDefault="00B6206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17) уплачивают пошлины, сборы</w:t>
      </w:r>
      <w:r w:rsidR="00E52B1F" w:rsidRPr="00B161A0">
        <w:rPr>
          <w:rFonts w:ascii="Times New Roman" w:hAnsi="Times New Roman"/>
          <w:sz w:val="28"/>
          <w:szCs w:val="28"/>
        </w:rPr>
        <w:t xml:space="preserve"> и затрат</w:t>
      </w:r>
      <w:r w:rsidRPr="00B161A0">
        <w:rPr>
          <w:rFonts w:ascii="Times New Roman" w:hAnsi="Times New Roman"/>
          <w:sz w:val="28"/>
          <w:szCs w:val="28"/>
        </w:rPr>
        <w:t>ы, возложенные</w:t>
      </w:r>
      <w:r w:rsidR="00E52B1F" w:rsidRPr="00B161A0">
        <w:rPr>
          <w:rFonts w:ascii="Times New Roman" w:hAnsi="Times New Roman"/>
          <w:sz w:val="28"/>
          <w:szCs w:val="28"/>
        </w:rPr>
        <w:t xml:space="preserve"> законом на клиента</w:t>
      </w:r>
      <w:r w:rsidR="00892324" w:rsidRPr="00B161A0">
        <w:rPr>
          <w:rFonts w:ascii="Times New Roman" w:hAnsi="Times New Roman"/>
          <w:sz w:val="28"/>
          <w:szCs w:val="28"/>
        </w:rPr>
        <w:t xml:space="preserve"> (заказчика)</w:t>
      </w:r>
      <w:r w:rsidR="00E52B1F" w:rsidRPr="00B161A0">
        <w:rPr>
          <w:rFonts w:ascii="Times New Roman" w:hAnsi="Times New Roman"/>
          <w:sz w:val="28"/>
          <w:szCs w:val="28"/>
        </w:rPr>
        <w:t>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18) </w:t>
      </w:r>
      <w:r w:rsidR="00B62064" w:rsidRPr="00B161A0">
        <w:rPr>
          <w:rFonts w:ascii="Times New Roman" w:hAnsi="Times New Roman"/>
          <w:sz w:val="28"/>
          <w:szCs w:val="28"/>
        </w:rPr>
        <w:t xml:space="preserve">осуществляют </w:t>
      </w:r>
      <w:r w:rsidRPr="00B161A0">
        <w:rPr>
          <w:rFonts w:ascii="Times New Roman" w:hAnsi="Times New Roman"/>
          <w:sz w:val="28"/>
          <w:szCs w:val="28"/>
        </w:rPr>
        <w:t>хранение груза до его получения в пункте назначения;</w:t>
      </w:r>
    </w:p>
    <w:p w:rsidR="00E52B1F" w:rsidRPr="00B161A0" w:rsidRDefault="00B6206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19) получают необходимые</w:t>
      </w:r>
      <w:r w:rsidR="00E52B1F" w:rsidRPr="00B161A0">
        <w:rPr>
          <w:rFonts w:ascii="Times New Roman" w:hAnsi="Times New Roman"/>
          <w:sz w:val="28"/>
          <w:szCs w:val="28"/>
        </w:rPr>
        <w:t xml:space="preserve"> д</w:t>
      </w:r>
      <w:r w:rsidRPr="00B161A0">
        <w:rPr>
          <w:rFonts w:ascii="Times New Roman" w:hAnsi="Times New Roman"/>
          <w:sz w:val="28"/>
          <w:szCs w:val="28"/>
        </w:rPr>
        <w:t>ля экспорта и импорта документы, выполняют таможенные формальности</w:t>
      </w:r>
      <w:r w:rsidR="00E52B1F" w:rsidRPr="00B161A0">
        <w:rPr>
          <w:rFonts w:ascii="Times New Roman" w:hAnsi="Times New Roman"/>
          <w:sz w:val="28"/>
          <w:szCs w:val="28"/>
        </w:rPr>
        <w:t>;</w:t>
      </w:r>
    </w:p>
    <w:p w:rsidR="00B00864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56426C" w:rsidRPr="00B161A0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предоставляют другие вспомогательные и сопутствующие перевозкам транспортно-экспедиторские услуги, предусмотренные договором транспортного экспедирования и не </w:t>
      </w:r>
      <w:r w:rsidR="00D0676B" w:rsidRPr="00B161A0">
        <w:rPr>
          <w:rFonts w:ascii="Times New Roman" w:hAnsi="Times New Roman"/>
          <w:sz w:val="28"/>
          <w:szCs w:val="28"/>
          <w:shd w:val="clear" w:color="auto" w:fill="FFFFFF"/>
        </w:rPr>
        <w:t>противоречащи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законодательству</w:t>
      </w:r>
      <w:r w:rsidR="0056426C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676B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113A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 </w:t>
      </w:r>
      <w:r w:rsidR="006E6701" w:rsidRPr="00B161A0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6E670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D113A" w:rsidRPr="008B6E2A">
        <w:rPr>
          <w:rFonts w:ascii="Times New Roman" w:hAnsi="Times New Roman"/>
          <w:b/>
          <w:spacing w:val="-20"/>
          <w:sz w:val="28"/>
          <w:szCs w:val="28"/>
          <w:shd w:val="clear" w:color="auto" w:fill="FFFFFF"/>
        </w:rPr>
        <w:t>Государственное регулирование транспортно-экспедиторской деятельности</w:t>
      </w:r>
    </w:p>
    <w:p w:rsidR="003342E1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530D9A" w:rsidRPr="00B161A0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6E670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670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F55D4C" w:rsidRPr="008B6E2A">
        <w:rPr>
          <w:rFonts w:ascii="Times New Roman" w:hAnsi="Times New Roman"/>
          <w:b/>
          <w:spacing w:val="-20"/>
          <w:sz w:val="28"/>
          <w:szCs w:val="28"/>
          <w:shd w:val="clear" w:color="auto" w:fill="FFFFFF"/>
        </w:rPr>
        <w:t>Государственное регулирование транспортно-экспедиторской деятельности</w:t>
      </w:r>
    </w:p>
    <w:p w:rsidR="00DA4986" w:rsidRPr="00B161A0" w:rsidRDefault="00767066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</w:t>
      </w:r>
      <w:r w:rsidR="00321CEC" w:rsidRPr="00B161A0">
        <w:rPr>
          <w:rFonts w:ascii="Times New Roman" w:hAnsi="Times New Roman"/>
          <w:sz w:val="28"/>
          <w:szCs w:val="28"/>
          <w:shd w:val="clear" w:color="auto" w:fill="FFFFFF"/>
        </w:rPr>
        <w:t>задачей</w:t>
      </w:r>
      <w:r w:rsidR="00AA3CE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регулирования</w:t>
      </w:r>
      <w:r w:rsidR="002B312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транспортно-экспедиторской деятельности является защита экономических интересов </w:t>
      </w:r>
      <w:r w:rsidR="00DA4986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>, дальнейшее становление, развитие и ф</w:t>
      </w:r>
      <w:r w:rsidR="002B3122" w:rsidRPr="00B161A0">
        <w:rPr>
          <w:rFonts w:ascii="Times New Roman" w:hAnsi="Times New Roman"/>
          <w:sz w:val="28"/>
          <w:szCs w:val="28"/>
          <w:shd w:val="clear" w:color="auto" w:fill="FFFFFF"/>
        </w:rPr>
        <w:t>ормирование рынка транспортно-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экспедиторских услуг.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Государственное регулирование транспортно-экспедиторской деятельности предусматривает: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1) соблюдение прав и законных интересов экспедиторов, перевозчиков и потребителей их услуг;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2) стимулирование роста объемов экспорта транспортно-экспедиторских услуг, в том числе путем упрощения системы расчетов;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3) создание равных условий на рынке транспортно-экспедиторских услуг и недопущение какой-либо дискриминации в отношении экспедиторов, перевозчиков или груза по признаку его места происхождения, отправления, ввоза, вывоза или назначения или в связи с правом собственности на этот груз, а также при налогообложении транспортно-экспедиторских услуг;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4) содействие развитию международного сотрудничества, адаптации законодательства Донецкой Народной Республики к международным требованиям в сфере транспортно-экспедиторской деятельности.</w:t>
      </w:r>
    </w:p>
    <w:p w:rsidR="00321CEC" w:rsidRPr="00B161A0" w:rsidRDefault="00321CEC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</w:t>
      </w:r>
      <w:r w:rsidR="00FD4AB1">
        <w:rPr>
          <w:rFonts w:ascii="Times New Roman" w:hAnsi="Times New Roman"/>
          <w:sz w:val="28"/>
          <w:szCs w:val="28"/>
          <w:lang w:eastAsia="ru-RU"/>
        </w:rPr>
        <w:t>Правительство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1A0">
        <w:rPr>
          <w:rFonts w:ascii="Times New Roman" w:hAnsi="Times New Roman"/>
          <w:sz w:val="28"/>
          <w:szCs w:val="28"/>
        </w:rPr>
        <w:t>Донецкой Народной Республики в пределах полномочий:</w:t>
      </w:r>
    </w:p>
    <w:p w:rsidR="00321CEC" w:rsidRPr="00B161A0" w:rsidRDefault="00321CEC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организует и обеспечивает проведение государственной политики и государственный контроль в сфере транспортно-экспедиторской деятельности;</w:t>
      </w:r>
    </w:p>
    <w:p w:rsidR="00321CEC" w:rsidRPr="00B161A0" w:rsidRDefault="00321CEC" w:rsidP="008B6E2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направляет и координирует работу республиканских органов исполнительной власти, осуществляющих государственное регулирование в данной сфере деятельности.</w:t>
      </w:r>
    </w:p>
    <w:p w:rsidR="00321CEC" w:rsidRPr="00B161A0" w:rsidRDefault="00321CEC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4. </w:t>
      </w:r>
      <w:r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Государственный надзор деятельности субъектов хозяйствования в сфере транспортно-экспедиторских услуг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 в соответствии с </w:t>
      </w:r>
      <w:hyperlink r:id="rId11" w:history="1"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Законом Донецкой Народной Респу</w:t>
        </w:r>
        <w:r w:rsidR="008B6E2A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блики от 21 августа 2015 года № </w:t>
        </w:r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76-</w:t>
        </w:r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val="en-US" w:eastAsia="ru-RU"/>
          </w:rPr>
          <w:t>I</w:t>
        </w:r>
        <w:r w:rsidR="00381825"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НС «О</w:t>
        </w:r>
        <w:r w:rsidR="008B6E2A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 </w:t>
        </w:r>
        <w:r w:rsidR="00892324"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государственном</w:t>
        </w:r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 xml:space="preserve"> надзоре в сфере хозяйственной деятельности»</w:t>
        </w:r>
      </w:hyperlink>
      <w:r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, другими законами и нормативными правовыми актами.</w:t>
      </w:r>
    </w:p>
    <w:p w:rsidR="00C156EC" w:rsidRPr="00B161A0" w:rsidRDefault="008B6E2A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Статья </w:t>
      </w:r>
      <w:r w:rsidR="00001BC2"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9</w:t>
      </w:r>
      <w:r w:rsidR="0007503C"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="00001BC2"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 </w:t>
      </w:r>
      <w:r w:rsidR="00C156EC" w:rsidRPr="00B161A0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Подтверждение соответствия транспортно-экспедиторской деятельности</w:t>
      </w:r>
    </w:p>
    <w:p w:rsidR="00C156EC" w:rsidRPr="00B161A0" w:rsidRDefault="00C156EC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bCs/>
          <w:sz w:val="28"/>
          <w:szCs w:val="28"/>
        </w:rPr>
        <w:t>1. </w:t>
      </w:r>
      <w:r w:rsidRPr="00B161A0">
        <w:rPr>
          <w:rFonts w:ascii="Times New Roman" w:hAnsi="Times New Roman"/>
          <w:sz w:val="28"/>
          <w:szCs w:val="28"/>
        </w:rPr>
        <w:t>Услуги, предоставляемые экспедиторами на железнодорожном, воздушном и водном транспорте, подлежат подтверждению соответствия (сертификации) в соответствии с законодательством Донецкой Народной Республики.</w:t>
      </w:r>
    </w:p>
    <w:p w:rsidR="00C156EC" w:rsidRPr="00B161A0" w:rsidRDefault="00C156EC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 xml:space="preserve">2. Требования к услугам, предоставляемым экспедиторами на железнодорожном, воздушном и водном транспорте, порядок и формы подтверждения соответствия таких услуг определяются республиканским органом исполнительной власти, обеспечивающим формирование и реализацию </w:t>
      </w:r>
      <w:r w:rsidRPr="00B161A0">
        <w:rPr>
          <w:rFonts w:ascii="Times New Roman" w:hAnsi="Times New Roman"/>
          <w:sz w:val="28"/>
          <w:szCs w:val="28"/>
        </w:rPr>
        <w:lastRenderedPageBreak/>
        <w:t>государственной политики в сфере транспорта, который осуществляет организацию работ по обязательной сертификации услуг, предусмотренных частью 1 настоящей статьи, в рамках созданной им системы сертификации.</w:t>
      </w:r>
    </w:p>
    <w:p w:rsidR="000A6231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8A5B6D" w:rsidRPr="00B161A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A5B6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2635A4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д</w:t>
      </w:r>
      <w:r w:rsidR="008A5B6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оговор</w:t>
      </w:r>
      <w:r w:rsidR="002635A4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A5B6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транспортного экспедирования</w:t>
      </w:r>
      <w:r w:rsidR="000A6231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A623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Права и обязанности экспедитора и клиента (заказчика)</w:t>
      </w:r>
    </w:p>
    <w:p w:rsidR="008A5B6D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001BC2" w:rsidRPr="00B161A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635A4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35A4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8A5B6D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Договор транспортного экспедирования и его исполнение</w:t>
      </w:r>
    </w:p>
    <w:p w:rsidR="008A5B6D" w:rsidRPr="00B161A0" w:rsidRDefault="008A5B6D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По договору транспортного экспедирования одна сторона (экспедитор) обязуется за плату и за счет второй стороны (клиента) выполнить или организовать выполнение определенных договором услуг, связанных с перевозкой груза.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Договор транспортного экспедирования заключается в письменной форме (в виде единого документа, подписанного сторонами и скрепленного печатями), в том числе упрощенным способом</w:t>
      </w:r>
      <w:r w:rsidR="00F8724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8724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путем подачи клиентом</w:t>
      </w:r>
      <w:r w:rsidR="00B43AA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экспедитору разовой заявки, подписанной обеими сторонами, обмена письмами, факсограммами, телеграммами и другое.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Внешнеэкономические договоры (контракты) транспортного экспедирования должны соответствовать требованиям законодательства о внешнеэкономической деятельности.</w:t>
      </w:r>
    </w:p>
    <w:p w:rsidR="008A5B6D" w:rsidRPr="00B161A0" w:rsidRDefault="00B43E18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8A5B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Существенными условиями договора транспортного экспедирования являются: 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сведения о сторонах по договору транспортного экспедирования (с указанием реквизитов сторон);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предмет договора;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вид и наименование груза;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права и обязанности сторон;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5) ответственность сторон, в том числе в случае причинения вреда вследствие действия непреодолимой силы;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6) размер платы экспедитору или порядок ее определения</w:t>
      </w:r>
      <w:r w:rsidR="00D62D79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7) порядок расчетов;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8) пункты отправления и назначения груза;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9) порядок согласования изменений маршрута, вида транспорта, указаний клиента</w:t>
      </w:r>
      <w:r w:rsidR="00613D6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10) срок (дата) выполнения договора;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11) иные условия, относительно которых по заявлению хотя бы одной из сторон должно быть достигнуто соглашение.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4. Экспедитор имеет право привлекать к выполнению его обязательств по договору транспортного экспедирования третье лицо, в случае, если такое право экспедитора предусмотрено договором транспортного экспедирования, </w:t>
      </w:r>
      <w:r w:rsidR="00DC78BC" w:rsidRPr="00B161A0">
        <w:rPr>
          <w:rFonts w:ascii="Times New Roman" w:hAnsi="Times New Roman"/>
          <w:sz w:val="28"/>
          <w:szCs w:val="28"/>
          <w:shd w:val="clear" w:color="auto" w:fill="FFFFFF"/>
        </w:rPr>
        <w:t>выступая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отношениях с таким лицом от своего имени или от имени клиента</w:t>
      </w:r>
      <w:r w:rsidR="008F2C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Если во взаимоотношениях с перевозчиком экспедитор действует от собственного имени, то клиент</w:t>
      </w:r>
      <w:r w:rsidR="008F2CEB" w:rsidRPr="00B161A0">
        <w:rPr>
          <w:rFonts w:ascii="Times New Roman" w:hAnsi="Times New Roman"/>
          <w:sz w:val="28"/>
          <w:szCs w:val="28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</w:rPr>
        <w:t xml:space="preserve"> не приобретает права и обязанности экспедитора к такому перевозчику.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5. По договору транспортного экспедирования экспедитор может организовывать перевозку по одному товарно-транспортному документу грузов нескольких разных клиентов</w:t>
      </w:r>
      <w:r w:rsidR="008E2C05" w:rsidRPr="00B161A0">
        <w:rPr>
          <w:rFonts w:ascii="Times New Roman" w:hAnsi="Times New Roman"/>
          <w:sz w:val="28"/>
          <w:szCs w:val="28"/>
        </w:rPr>
        <w:t xml:space="preserve"> (заказчиков)</w:t>
      </w:r>
      <w:r w:rsidRPr="00B161A0">
        <w:rPr>
          <w:rFonts w:ascii="Times New Roman" w:hAnsi="Times New Roman"/>
          <w:sz w:val="28"/>
          <w:szCs w:val="28"/>
        </w:rPr>
        <w:t>, если эти грузы перевозятся с одного пункта отправления и (или) в один пункт назначения, при условии, что экспедитор выступает от имени всех этих клиентов</w:t>
      </w:r>
      <w:r w:rsidR="008E2C05" w:rsidRPr="00B161A0">
        <w:rPr>
          <w:rFonts w:ascii="Times New Roman" w:hAnsi="Times New Roman"/>
          <w:sz w:val="28"/>
          <w:szCs w:val="28"/>
        </w:rPr>
        <w:t xml:space="preserve"> (заказчиков)</w:t>
      </w:r>
      <w:r w:rsidRPr="00B161A0">
        <w:rPr>
          <w:rFonts w:ascii="Times New Roman" w:hAnsi="Times New Roman"/>
          <w:sz w:val="28"/>
          <w:szCs w:val="28"/>
        </w:rPr>
        <w:t xml:space="preserve"> как грузоотправитель и (или) грузополучатель.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6. Платой экспедитору считаются денежные средства, уплаченные клиентом</w:t>
      </w:r>
      <w:r w:rsidR="003F4AF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экспедитору за надлежащее выполнение договора транспортного экспедирования.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7. В случае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если цена услуг экспедитора (размер платы) не определена в договоре, то клиент</w:t>
      </w:r>
      <w:r w:rsidR="008E2C05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уплатить экспедитору указанную плату по разумной цене, которая определяется исходя из обычной цены, по которой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экспедитор оказывает аналогичные услуги транспортного экспедитора другим клиентам</w:t>
      </w:r>
      <w:r w:rsidR="008E2C05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на момент заключения договора.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8B6E2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В плату экспедитору не включаются расходы экспедитора на оплату услуг (работ) третьих лиц, привлеченных к выполнению договора транспортного экспедирования, на оплату сборов (обязательных платежей), уплачиваемых при выполнении договора транспортного экспедирования.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9. Подтверждением расходов экспедитора являются документы (счета, накладные и тому подобное), выданные субъектами хозяйствования, которые привлекались к выполнению договора транспортного экспедирования, или органами государственной власти.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10. Перевозка грузов сопровождается товарно-транспортными документами, составленными на языке международного общения в зависимости от избранного вида транспорта или на одном из государственных языков Донецкой Народной Республики, если грузы перевозятся в пределах Донецкой Народной Республики.</w:t>
      </w:r>
    </w:p>
    <w:p w:rsidR="00342182" w:rsidRPr="00B161A0" w:rsidRDefault="00342182" w:rsidP="008B6E2A">
      <w:pPr>
        <w:tabs>
          <w:tab w:val="left" w:pos="993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11. Факт предоставления услуги экспедитора при перевозке подтверждается единым транспортным документом или комплектом документов (железнодорожных, автомобильных, авиационных накладных, коносаментов и иных документов), которые отражают путь следования груза от пункта его отправления до пункта его назначения.</w:t>
      </w:r>
    </w:p>
    <w:p w:rsidR="008A5B6D" w:rsidRPr="00B161A0" w:rsidRDefault="0034218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12. Если груз поврежден до перевозки и его погрузка в транспортное средство производится в поврежденном виде, то перевозчик обязан в транспортном документе (накладной, коносаменте и </w:t>
      </w:r>
      <w:r w:rsidR="00451DF5" w:rsidRPr="00B161A0">
        <w:rPr>
          <w:rFonts w:ascii="Times New Roman" w:hAnsi="Times New Roman"/>
          <w:sz w:val="28"/>
          <w:szCs w:val="28"/>
          <w:shd w:val="clear" w:color="auto" w:fill="FFFFFF"/>
        </w:rPr>
        <w:t>тому подобное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) сделать соответствующую запись и уведомить об этом грузоотправителя и экспедитора.</w:t>
      </w:r>
    </w:p>
    <w:p w:rsidR="00B702AD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6D0EDB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D0EDB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5371DC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Права экспедитора</w:t>
      </w:r>
    </w:p>
    <w:p w:rsidR="00B702AD" w:rsidRPr="00B161A0" w:rsidRDefault="006D0EDB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 имеет право:</w:t>
      </w:r>
    </w:p>
    <w:p w:rsidR="00465F21" w:rsidRPr="00B161A0" w:rsidRDefault="006D0EDB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выбирать или изменять вид транспорта и маршрут перевозки</w:t>
      </w:r>
      <w:r w:rsidR="001B754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груза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избирать или изменять порядок перевозки груза, а также порядок выполнения транспортно-экспедиторских услуг, </w:t>
      </w:r>
      <w:r w:rsidR="0060282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если договором транспортного экспедирования не предусмотрено иное,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действуя в интересах клиента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соответствующему договору транспортного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экспедирования</w:t>
      </w:r>
      <w:r w:rsidR="0060282D" w:rsidRPr="00B161A0">
        <w:rPr>
          <w:rFonts w:ascii="Times New Roman" w:hAnsi="Times New Roman"/>
          <w:sz w:val="28"/>
          <w:szCs w:val="28"/>
          <w:shd w:val="clear" w:color="auto" w:fill="FFFFFF"/>
        </w:rPr>
        <w:t>. При этом экспедитор обязан незамедлительно уведомлять клие</w:t>
      </w:r>
      <w:r w:rsidR="00EB6851" w:rsidRPr="00B161A0">
        <w:rPr>
          <w:rFonts w:ascii="Times New Roman" w:hAnsi="Times New Roman"/>
          <w:sz w:val="28"/>
          <w:szCs w:val="28"/>
          <w:shd w:val="clear" w:color="auto" w:fill="FFFFFF"/>
        </w:rPr>
        <w:t>нта (заказчика) в порядке</w:t>
      </w:r>
      <w:r w:rsidR="0060282D" w:rsidRPr="00B161A0">
        <w:rPr>
          <w:rFonts w:ascii="Times New Roman" w:hAnsi="Times New Roman"/>
          <w:sz w:val="28"/>
          <w:szCs w:val="28"/>
          <w:shd w:val="clear" w:color="auto" w:fill="FFFFFF"/>
        </w:rPr>
        <w:t>, определенном договором транспортного экспедирования, о произведенных в соответствии с настоящим пунктом изменениях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отступать от указаний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3F4AFE" w:rsidRPr="00B161A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если это необходимо в интересах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экспедитор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по не зависящим от него обязательствам не смог предварительно запросить клиента в порядке, предусмотренном договором транспортного экспедирования, о его согласии на такое отступление или получить в течение суток ответ на свой запрос. Если указания клиента</w:t>
      </w:r>
      <w:r w:rsidR="00AD256D"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неточны или неполны, либо не соответствуют договору транспортного экспедирования и экспедитор по не зависящим от него обстоятельствам не имел возможности уточнить указание клиента</w:t>
      </w:r>
      <w:r w:rsidR="00AD256D"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>, экспедитор оказывает экспедиторские услуги исходя из интересов клиента</w:t>
      </w:r>
      <w:r w:rsidR="00AD256D"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>;</w:t>
      </w:r>
    </w:p>
    <w:p w:rsidR="00465F21" w:rsidRPr="00B161A0" w:rsidRDefault="006D0EDB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на возмещение в согласованных с клиентом </w:t>
      </w:r>
      <w:r w:rsidR="00C75E6A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(заказчиком)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объемах дополнительных расходов, возникших у него при выполнении договора транспортного экспедирования, если такие расходы осуществлялись в интересах клиента</w:t>
      </w:r>
      <w:r w:rsidR="00D979A7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удерживать груз, находящийся в его распоряжении</w:t>
      </w:r>
      <w:r w:rsidR="001374C2" w:rsidRPr="00B161A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полученные от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денежные средства, при уклонении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от платежей экспедитору или задержке таких платежей, до оплаты услуг экспедитору и возмещения понесенных им расходов в интересах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, или до предоставления клиентом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надлежащего обеспечения исполнения своих обязательств в части оплаты услуг экспедитору и возмещения понесенных им расходов, если иное не установлено договором транспортного экспедирования. В этом случае клиент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оплачивает расходы, связанные с удержанием имущества. За возникшую порчу груза вследствие его удержания экспедитором в случаях, предусмотренных настоящим пунктом, ответственность несет клиент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5) не приступать к исполнению обязанностей по договору транспортного экспедирования до предоставления клиентом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всех необходимых документов и информации 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 свойствах </w:t>
      </w:r>
      <w:r w:rsidR="004A1FBE" w:rsidRPr="00B161A0">
        <w:rPr>
          <w:rFonts w:ascii="Times New Roman" w:hAnsi="Times New Roman"/>
          <w:sz w:val="28"/>
          <w:szCs w:val="28"/>
          <w:shd w:val="clear" w:color="auto" w:fill="FFFFFF"/>
        </w:rPr>
        <w:t>груза, условиях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его перевозки, а также иной информации, необходимой для исполнения экспедитором обязанностей, предусмотренных договором транспортного экспедирования. В случае предоставления неполной информации экспедитор обязан в разумный срок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запросить у клиента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необходимые дополнительные данные в порядке, предусмотренном договором;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6) проверять достоверность предоставленных клиентом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необходимых документов, а также информации, необходимой для исполнения экспедитором обязанностей, предусмотренных договором.</w:t>
      </w:r>
    </w:p>
    <w:p w:rsidR="009502B6" w:rsidRPr="00B161A0" w:rsidRDefault="006D0ED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>Договором транспортного экспедирования могут быть предусмотрены другие права экспедитора.</w:t>
      </w:r>
    </w:p>
    <w:p w:rsidR="005371DC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425A4A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25A4A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5371DC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Права клиента</w:t>
      </w:r>
      <w:r w:rsidR="00425A4A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(заказчика)</w:t>
      </w:r>
    </w:p>
    <w:p w:rsidR="00465F21" w:rsidRPr="00B161A0" w:rsidRDefault="00425A4A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Клиент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имеет право:</w:t>
      </w:r>
    </w:p>
    <w:p w:rsidR="00465F21" w:rsidRPr="00B161A0" w:rsidRDefault="00425A4A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выбирать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маршрут следования груза и вид транспорта;</w:t>
      </w:r>
    </w:p>
    <w:p w:rsidR="00465F21" w:rsidRPr="00B161A0" w:rsidRDefault="00425A4A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требовать от экспедитора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, если это предусмотрено договором транспортного экспедирования,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информации о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перевозки груза;</w:t>
      </w:r>
    </w:p>
    <w:p w:rsidR="000F6590" w:rsidRPr="00B161A0" w:rsidRDefault="000F659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давать указания экспедитору, не противоречащие договору транспортного экспедирования и документам, предоставленных экспедитору;</w:t>
      </w:r>
    </w:p>
    <w:p w:rsidR="000F6590" w:rsidRPr="00B161A0" w:rsidRDefault="000F659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изменять маршрут доставки груза и конечного грузополучателя, своевременно уведомив об этом экспедитора, с возмещение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м затрат на изменение маршрута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и грузополучателя в соответствии с договором.</w:t>
      </w:r>
    </w:p>
    <w:p w:rsidR="0002790D" w:rsidRPr="00B161A0" w:rsidRDefault="00425A4A" w:rsidP="008B6E2A">
      <w:pPr>
        <w:spacing w:after="360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Договором транспортного экспедиро</w:t>
      </w:r>
      <w:r w:rsidR="009D113A" w:rsidRPr="00B161A0">
        <w:rPr>
          <w:rFonts w:ascii="Times New Roman" w:hAnsi="Times New Roman"/>
          <w:sz w:val="28"/>
          <w:szCs w:val="28"/>
          <w:shd w:val="clear" w:color="auto" w:fill="FFFFFF"/>
        </w:rPr>
        <w:t>вания могут быть предусмотрены</w:t>
      </w:r>
      <w:r w:rsidR="00B301D5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другие права клиента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790D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1067E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1067E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465F2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Обязанности экспедитора</w:t>
      </w:r>
    </w:p>
    <w:p w:rsidR="00465F21" w:rsidRPr="00B161A0" w:rsidRDefault="00A1067E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 о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>бязан предоставлять транспортно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-экспедиторские услуги согласно договор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транспортного экспедирования и указани</w:t>
      </w:r>
      <w:r w:rsidR="00711D98" w:rsidRPr="00B161A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клиента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, согласованны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с экспедитором в установленном договором порядке.</w:t>
      </w:r>
    </w:p>
    <w:p w:rsidR="00A875A3" w:rsidRPr="00B161A0" w:rsidRDefault="00A875A3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2. При необходимости отступить от указаний клиента (заказчика), в частности в случае возникновения угрозы повреждения груза или безопасности людей и окружающей среды, экспедитор обязан предварительно получить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согласие клиента (заказчика) на такое отступление. В случае отсутствия возможности предварительного запроса об отступлении от указаний клиента (заказчика) или если ответ на такой запрос не получен экспедитором в разумный срок (не более суток), экспедитор имеет право действовать по своему усмотрению, с обязательным уведомлением клиента (заказчика) о допущенном отступлении, как только такое уведомление станет возможным.</w:t>
      </w:r>
    </w:p>
    <w:p w:rsidR="001B57B3" w:rsidRPr="00B161A0" w:rsidRDefault="001B57B3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3. Экспедитор, предоставляющий услуги клиенту</w:t>
      </w:r>
      <w:r w:rsidR="00094D08"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>(заказчику)</w:t>
      </w:r>
      <w:r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для личных, семейных, домашних или иных нужд, не связанных с осуществлением клиентом</w:t>
      </w:r>
      <w:r w:rsidR="00094D08"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>(заказчиком)</w:t>
      </w:r>
      <w:r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хозяйственной деятельности, обязан предоставить по его требованию, информацию, предусмотренную законодательством Донецкой Народной Республики о защите прав потребителей.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4. При приеме груза экспедитор обязан выдать клиенту</w:t>
      </w:r>
      <w:r w:rsidR="00036B20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договор транспортного экспедирования, если он заключен в виде единого документа, подписанного сторонами, а также представить клиенту</w:t>
      </w:r>
      <w:r w:rsidR="00036B20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оригиналы договоров, заключенных экспедитором в соответствии с договором транспортного экспедирования от имени клиента</w:t>
      </w:r>
      <w:r w:rsidR="00036B20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на основании выданной им доверенности.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5. Экспедитор не имеет права заключать от имени клиента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страхования груза, если это не предусмотрено договором транспортного экспедирования.</w:t>
      </w:r>
    </w:p>
    <w:p w:rsidR="008F52E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1067E" w:rsidRPr="00B161A0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Договором транспортного экспедирования могут быть предусмотрены и другие обязанности экспедитора.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7. Экспедитор до момента начала осуществления транспортно-экспедиторской деятельности обязан уведомить о видах предоставляемых услуг республиканский орган исполнительной власти, обеспечивающий формирование и реализацию государственной политики в сфере транспорта.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Уведомление осуществляется в порядке, установленном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AE7CA7" w:rsidRDefault="002F7A7B" w:rsidP="00BF376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Моментом начала осуществления транспортно-экспедиторской деятельности является дата заключения договора транспортного экспедирования.</w:t>
      </w:r>
    </w:p>
    <w:p w:rsidR="008F52EB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Статья 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DF140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140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8F52EB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Обязанности клиента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(заказчика)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Клиент (заказчик) обязан: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своевременно предоставить экспедитору полную, точную и достоверную информацию о наименовании, коли</w:t>
      </w:r>
      <w:r w:rsidR="0070797F" w:rsidRPr="00B161A0">
        <w:rPr>
          <w:rFonts w:ascii="Times New Roman" w:hAnsi="Times New Roman"/>
          <w:sz w:val="28"/>
          <w:szCs w:val="28"/>
          <w:shd w:val="clear" w:color="auto" w:fill="FFFFFF"/>
        </w:rPr>
        <w:t>честве, свойствах груза, условиях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его перевозки и иную информацию, необходимую для исполнения экспедитором своих обязанностей по договору транспортного экспедирования, а также документы, необходимые для осуществления таможенного, санитарного и других видов государственного контроля и надзора, обеспечения безопасных условий перевозки груза. Объем предоставляемой экспедитору информации, ее содержание, порядок и сроки ее передачи определяются сторонами в договоре;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выдать экспедитору доверенность, если она необходима для исполнения обязанностей по договору транспортного экспедирования. Экспедитор не несет ответственность за неисполнение или ненадлежащее исполнение обязательств по договору транспортного экспедирования, если это возникло в связи с ошибками, которые допущены в выданной экспедитору доверенности;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в порядке, предусмотренном договором транспортного экспедирования, уплатить надлежащую плату экспедитору, а также возместить документально подтвержденные расходы, понесенные экспедитором в интересах клиента (заказчика) в целях выполнения договора транспортного экспедирования.</w:t>
      </w:r>
    </w:p>
    <w:p w:rsidR="00D0676B" w:rsidRPr="00B161A0" w:rsidRDefault="008D7706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Договором транспортного экспедирования могут быть предусмотрены и иные обязанности клиента (заказчика).</w:t>
      </w:r>
    </w:p>
    <w:p w:rsidR="00BF3761" w:rsidRDefault="00BF3761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761" w:rsidRDefault="00BF3761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761" w:rsidRDefault="00BF3761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3A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53008E" w:rsidRPr="00B161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7ACD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7AC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D113A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экспедитора и клиента</w:t>
      </w:r>
      <w:r w:rsidR="00094D08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(заказчика)</w:t>
      </w:r>
    </w:p>
    <w:p w:rsidR="00D0676B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37ACD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7AC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76C8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 об ответственности</w:t>
      </w:r>
      <w:r w:rsidR="009C14E5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экспедитора и клиента</w:t>
      </w:r>
      <w:r w:rsidR="00094D08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(заказчика)</w:t>
      </w:r>
    </w:p>
    <w:p w:rsidR="00544654" w:rsidRPr="00B161A0" w:rsidRDefault="00544654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1. За неисполнение или ненадлежащее исполнение обязанностей, предусмотренных договором транспортного экспедирования, настоящим Законом и Правилами транспортно-экспедиторской деятельности, экспедитор и клиент</w:t>
      </w:r>
      <w:r w:rsidR="00B62A83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несут ответственность в соответствии с </w:t>
      </w:r>
      <w:r w:rsidRPr="00B161A0">
        <w:rPr>
          <w:rFonts w:ascii="Times New Roman" w:hAnsi="Times New Roman"/>
          <w:sz w:val="28"/>
          <w:szCs w:val="28"/>
        </w:rPr>
        <w:t>законодательством Донецкой Народной Республики и договором транспортного экспедирования.</w:t>
      </w:r>
    </w:p>
    <w:p w:rsidR="001136B3" w:rsidRPr="00B161A0" w:rsidRDefault="00B651BD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 w:rsidR="00C50568" w:rsidRPr="00B161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экспедитор докажет, что нарушение обязательства вызвано ненадлежащим исполнением договора перевозки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ответственность </w:t>
      </w:r>
      <w:r w:rsidR="001374C2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экспедитора, заключившего договор перевозки, 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клиентом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>(заказчиком)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 основании 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тех же 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правил, по которым </w:t>
      </w:r>
      <w:r w:rsidR="001136B3" w:rsidRPr="00B161A0">
        <w:rPr>
          <w:rFonts w:ascii="Times New Roman" w:hAnsi="Times New Roman"/>
          <w:sz w:val="28"/>
          <w:szCs w:val="28"/>
          <w:lang w:eastAsia="ru-RU"/>
        </w:rPr>
        <w:t>соответствующий перевозчик отвечает перед экспедитором.</w:t>
      </w:r>
    </w:p>
    <w:p w:rsidR="008F52EB" w:rsidRPr="00B161A0" w:rsidRDefault="005176C8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Экспедитор отвечает перед клиентом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(заказчиком) 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за количество мест, вес, если проводилось контрольное взвешивание в присутствии представителя перевозчика, что зафиксировано его подписью, </w:t>
      </w:r>
      <w:r w:rsidR="001136B3" w:rsidRPr="00B161A0">
        <w:rPr>
          <w:rFonts w:ascii="Times New Roman" w:hAnsi="Times New Roman"/>
          <w:sz w:val="28"/>
          <w:szCs w:val="28"/>
          <w:shd w:val="clear" w:color="auto" w:fill="FFFFFF"/>
        </w:rPr>
        <w:t>соответствие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 w:rsidR="006763C4" w:rsidRPr="00B161A0">
        <w:rPr>
          <w:rFonts w:ascii="Times New Roman" w:hAnsi="Times New Roman"/>
          <w:sz w:val="28"/>
          <w:szCs w:val="28"/>
          <w:shd w:val="clear" w:color="auto" w:fill="FFFFFF"/>
        </w:rPr>
        <w:t>паковки согласно данным товарно-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транспортных документов, заверен</w:t>
      </w:r>
      <w:r w:rsidR="006763C4" w:rsidRPr="00B161A0">
        <w:rPr>
          <w:rFonts w:ascii="Times New Roman" w:hAnsi="Times New Roman"/>
          <w:sz w:val="28"/>
          <w:szCs w:val="28"/>
          <w:shd w:val="clear" w:color="auto" w:fill="FFFFFF"/>
        </w:rPr>
        <w:t>ных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подписью представителя перевозчика, если иное не установлено договором транспортного экспедирования.</w:t>
      </w:r>
    </w:p>
    <w:p w:rsidR="00673A09" w:rsidRPr="00B161A0" w:rsidRDefault="00673A0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4. В случае несоответствия количества груза либо его состояния количеству и состоянию груза, указанным в товарно-транспортных документах, клиент (заказчик) </w:t>
      </w:r>
      <w:r w:rsidR="0012345D" w:rsidRPr="00B161A0">
        <w:rPr>
          <w:rFonts w:ascii="Times New Roman" w:hAnsi="Times New Roman"/>
          <w:sz w:val="28"/>
          <w:szCs w:val="28"/>
          <w:shd w:val="clear" w:color="auto" w:fill="FFFFFF"/>
        </w:rPr>
        <w:t>обязан внести соответствующие от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метки в экземпляр товарно-транспортного документа, который возвращается перевозчику, а также составить акт о повреждении или недостаче груза в присутствии представителя перевозчика при разгрузке и осмотре груза, что подтверждается его подписью в соответствующем документе (акте).</w:t>
      </w:r>
    </w:p>
    <w:p w:rsidR="00673A09" w:rsidRPr="00B161A0" w:rsidRDefault="00673A0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5. Если при несохранности груза экспедитор и клиент</w:t>
      </w:r>
      <w:r w:rsidR="00793E0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не пришли к согласию в определении ее причины и суммы, на которую уменьшилась стоимость груза, по требованию экспедитора или клиента</w:t>
      </w:r>
      <w:r w:rsidR="00793E0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проводится экспертиза комп</w:t>
      </w:r>
      <w:r w:rsidR="00DC78BC" w:rsidRPr="00B161A0">
        <w:rPr>
          <w:rFonts w:ascii="Times New Roman" w:hAnsi="Times New Roman"/>
          <w:sz w:val="28"/>
          <w:szCs w:val="28"/>
          <w:shd w:val="clear" w:color="auto" w:fill="FFFFFF"/>
        </w:rPr>
        <w:t>етентным экспертным учреждением.</w:t>
      </w:r>
    </w:p>
    <w:p w:rsidR="00673A09" w:rsidRPr="00B161A0" w:rsidRDefault="00673A0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6. Экспедитор несет ответственность за действия третьих лиц, привлеченных им к выполнению договора транспортного экспедирования, как за собственные действия.</w:t>
      </w:r>
    </w:p>
    <w:p w:rsidR="008F52EB" w:rsidRPr="00B161A0" w:rsidRDefault="00673A09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7. В случае одностороннего отказа от исполнения договора транспортного экспедирования клиент</w:t>
      </w:r>
      <w:r w:rsidR="00AA439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или экспедитор возмещает другой стороне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убытки, вызванные отказом от исполнения договора, и уплачивает штраф в размере, определенном договором транспортного экспедирования.</w:t>
      </w:r>
    </w:p>
    <w:p w:rsidR="00315A33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lang w:eastAsia="ru-RU"/>
        </w:rPr>
        <w:t>16</w:t>
      </w:r>
      <w:r w:rsidR="00315A33" w:rsidRPr="00B161A0">
        <w:rPr>
          <w:rFonts w:ascii="Times New Roman" w:hAnsi="Times New Roman"/>
          <w:sz w:val="28"/>
          <w:szCs w:val="28"/>
          <w:lang w:eastAsia="ru-RU"/>
        </w:rPr>
        <w:t>.</w:t>
      </w:r>
      <w:r w:rsidR="00315A33" w:rsidRPr="00B161A0">
        <w:rPr>
          <w:rFonts w:ascii="Times New Roman" w:hAnsi="Times New Roman"/>
          <w:b/>
          <w:sz w:val="28"/>
          <w:szCs w:val="28"/>
          <w:lang w:eastAsia="ru-RU"/>
        </w:rPr>
        <w:t> Ответственность экспедитора за утрату, недостачу, повреждение или порчу груза</w:t>
      </w:r>
    </w:p>
    <w:p w:rsidR="00315A33" w:rsidRPr="00B161A0" w:rsidRDefault="00315A33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1. Экспедитор несет ответственность за полную или частичную утрату, недостачу, повреждение или порчу </w:t>
      </w:r>
      <w:r w:rsidR="00243B85" w:rsidRPr="00B161A0">
        <w:rPr>
          <w:rFonts w:ascii="Times New Roman" w:hAnsi="Times New Roman"/>
          <w:sz w:val="28"/>
          <w:szCs w:val="28"/>
          <w:lang w:eastAsia="ru-RU"/>
        </w:rPr>
        <w:t>груза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в случае если несохранность груза произошла после его принятия экспедитором и до выдачи его получателю, указанному в договоре транспортного экспедирования, либо иному лицу, уполномоченному на получение груза, и если не докажет, что несохранность груза произошла вследствие обстоятельств, которые экспедитор не мог предотвратить и устранение которых от него не зависело.</w:t>
      </w:r>
    </w:p>
    <w:p w:rsidR="00315A33" w:rsidRPr="00B161A0" w:rsidRDefault="00315A33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Экспедитор не несет ответственность за несохранность груза, возникшую в результате погрузки грузоотправителем груза в транспортные средства, непригодные для перевозки данного вида груза.</w:t>
      </w:r>
    </w:p>
    <w:p w:rsidR="00A761E4" w:rsidRPr="00B161A0" w:rsidRDefault="00ED6CD9" w:rsidP="008B6E2A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761E4" w:rsidRPr="00B161A0">
        <w:rPr>
          <w:rFonts w:ascii="Times New Roman" w:eastAsia="Times New Roman" w:hAnsi="Times New Roman"/>
          <w:sz w:val="28"/>
          <w:szCs w:val="28"/>
          <w:lang w:eastAsia="ru-RU"/>
        </w:rPr>
        <w:t>Принятие экспедитором груза удостоверяется соответствующей отметкой в товарно-транспортных документах на груз, заполняемых в соответствии с требованиями законодательства Донецкой Народной Республики.</w:t>
      </w:r>
    </w:p>
    <w:p w:rsidR="00254512" w:rsidRPr="00B161A0" w:rsidRDefault="00254512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В случае когда экспедитором не принимается груз, требования о возмещении убытков, вызванных утратой, недостачей, повреждением или порчей груза, предъявляются перевозчику в соответствии с законодательством, если договором транспортного экспедировании не предусмотрено предъявление таких требований непосредственно экспедитору.</w:t>
      </w:r>
    </w:p>
    <w:p w:rsidR="00254512" w:rsidRPr="00B161A0" w:rsidRDefault="0025451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4. Ущерб, причиненный утратой, недостачей, повреждением или порчей груза в случаях, предусмотренных частью 1 настоящей статьи, возмещается экспедитором в следующих размерах: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 xml:space="preserve">1) за утрату или недостачу груза, принятого экспедитором для перевозки без объявления ценности </w:t>
      </w:r>
      <w:r w:rsidR="009C2362" w:rsidRPr="00B161A0">
        <w:rPr>
          <w:rFonts w:ascii="Times New Roman" w:hAnsi="Times New Roman"/>
          <w:kern w:val="28"/>
          <w:sz w:val="28"/>
          <w:szCs w:val="28"/>
        </w:rPr>
        <w:t>–</w:t>
      </w:r>
      <w:r w:rsidRPr="00B161A0">
        <w:rPr>
          <w:rFonts w:ascii="Times New Roman" w:hAnsi="Times New Roman"/>
          <w:kern w:val="28"/>
          <w:sz w:val="28"/>
          <w:szCs w:val="28"/>
        </w:rPr>
        <w:t xml:space="preserve"> в размере действительной (документально подтвержденной) стоимости утраченного груза или недостающей его части;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 xml:space="preserve">2) за повреждение или порчу груза, принятого экспедитором для перевозки с объявлением ценности, – в размере суммы, на которую понизилась объявленная </w:t>
      </w:r>
      <w:r w:rsidRPr="00B161A0">
        <w:rPr>
          <w:rFonts w:ascii="Times New Roman" w:hAnsi="Times New Roman"/>
          <w:kern w:val="28"/>
          <w:sz w:val="28"/>
          <w:szCs w:val="28"/>
        </w:rPr>
        <w:lastRenderedPageBreak/>
        <w:t>ценность груза, а при невозможности восстановления поврежденного груза – в размере объявленной ценности его стоимости;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>3) за утрату или недостачу груза, принятого экспедитором для перевозки с объявлением ценности</w:t>
      </w:r>
      <w:r w:rsidR="00B301D5" w:rsidRPr="00B161A0">
        <w:rPr>
          <w:rFonts w:ascii="Times New Roman" w:hAnsi="Times New Roman"/>
          <w:kern w:val="28"/>
          <w:sz w:val="28"/>
          <w:szCs w:val="28"/>
        </w:rPr>
        <w:t xml:space="preserve"> – </w:t>
      </w:r>
      <w:r w:rsidRPr="00B161A0">
        <w:rPr>
          <w:rFonts w:ascii="Times New Roman" w:hAnsi="Times New Roman"/>
          <w:kern w:val="28"/>
          <w:sz w:val="28"/>
          <w:szCs w:val="28"/>
        </w:rPr>
        <w:t>в размере объявленной</w:t>
      </w:r>
      <w:r w:rsidR="00B301D5" w:rsidRPr="00B161A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B161A0">
        <w:rPr>
          <w:rFonts w:ascii="Times New Roman" w:hAnsi="Times New Roman"/>
          <w:kern w:val="28"/>
          <w:sz w:val="28"/>
          <w:szCs w:val="28"/>
        </w:rPr>
        <w:t>ценности или части объявленной ценности, пропорционально утраченной (недостающей) части груза, но не выше его реальной стоимости</w:t>
      </w:r>
      <w:r w:rsidR="0049470B" w:rsidRPr="00B161A0">
        <w:rPr>
          <w:rFonts w:ascii="Times New Roman" w:hAnsi="Times New Roman"/>
          <w:kern w:val="28"/>
          <w:sz w:val="28"/>
          <w:szCs w:val="28"/>
        </w:rPr>
        <w:t>;</w:t>
      </w:r>
    </w:p>
    <w:p w:rsidR="00254512" w:rsidRPr="00B161A0" w:rsidRDefault="008A4E78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>4) </w:t>
      </w:r>
      <w:r w:rsidR="00254512" w:rsidRPr="00B161A0">
        <w:rPr>
          <w:rFonts w:ascii="Times New Roman" w:hAnsi="Times New Roman"/>
          <w:kern w:val="28"/>
          <w:sz w:val="28"/>
          <w:szCs w:val="28"/>
        </w:rPr>
        <w:t xml:space="preserve">за повреждение или порчу груза, принятого экспедитором для перевозки без объявления ценности –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или испорченного груза </w:t>
      </w:r>
      <w:r w:rsidR="009C2362" w:rsidRPr="00B161A0">
        <w:rPr>
          <w:rFonts w:ascii="Times New Roman" w:hAnsi="Times New Roman"/>
          <w:kern w:val="28"/>
          <w:sz w:val="28"/>
          <w:szCs w:val="28"/>
        </w:rPr>
        <w:t>–</w:t>
      </w:r>
      <w:r w:rsidR="00254512" w:rsidRPr="00B161A0">
        <w:rPr>
          <w:rFonts w:ascii="Times New Roman" w:hAnsi="Times New Roman"/>
          <w:kern w:val="28"/>
          <w:sz w:val="28"/>
          <w:szCs w:val="28"/>
        </w:rPr>
        <w:t xml:space="preserve"> в размере действительной (документально подтвержденной) стоимости груза.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>5. Под реальным ущербом в настоящем Законе понимаются расходы, которые клиент понес в связи с несохранностью груза.</w:t>
      </w:r>
    </w:p>
    <w:p w:rsidR="00254512" w:rsidRPr="00B161A0" w:rsidRDefault="00F57586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6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. При предоставлении транспортно-экспедиторских услуг, связанных с перевозками грузов в международном сообщении, ответственность экспедитора за </w:t>
      </w:r>
      <w:r w:rsidR="00681DCA" w:rsidRPr="00B161A0">
        <w:rPr>
          <w:rFonts w:ascii="Times New Roman" w:hAnsi="Times New Roman"/>
          <w:sz w:val="28"/>
          <w:szCs w:val="28"/>
          <w:lang w:eastAsia="ru-RU"/>
        </w:rPr>
        <w:t>утрату, недостачу, повреждение или порчу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 груза определяется в соответствии с гражданским законодательством Донецкой Народной Республики, настоящей статьей и международными договорами Донецкой Народной Республики.</w:t>
      </w:r>
    </w:p>
    <w:p w:rsidR="00254512" w:rsidRPr="00B161A0" w:rsidRDefault="00F575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7. 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>В договоре транспортного экспедирования может быть установлено, что наряду с возмещением реального ущерба, вызванного утратой, недостачей, повреждением или порчей груза, экспедитор возвращает клиенту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 ранее уплаченное вознаграждение, если оно не входит в стоимость груза, в размере, пропорциональном стоимости утраченного, недостающего, поврежденного или испорченного груза.</w:t>
      </w:r>
    </w:p>
    <w:p w:rsidR="00254512" w:rsidRPr="00B161A0" w:rsidRDefault="00F575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8. 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>При оказании экспедиторских услуг, связанных с перевозками грузов в международном сообщении, упущенная выгода возмещается в полном объеме, но не более чем в размере ответственности, установленном настоящим Законом.</w:t>
      </w:r>
    </w:p>
    <w:p w:rsidR="00254512" w:rsidRPr="00B161A0" w:rsidRDefault="0025451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9. Действительная (документально подтвержденная) стоимость груза определяется исходя из цены, указанной в договоре или счете продавца, а при ее отсутствии исходя из средней цены на аналогичный товар, существовавшей в том месте, в котором груз подлежал выдаче, в день добровольного </w:t>
      </w: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удовлетворения такого требования или, если требование добровольно удовлетворено не было, в день принятия судебного решения.</w:t>
      </w:r>
    </w:p>
    <w:p w:rsidR="00254512" w:rsidRPr="00B161A0" w:rsidRDefault="00F575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10. 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Груз считается утраченным, если он не был выдан по истечении тридцати дней со дня истечения срока доставки, определенного договором транспортного экспедирования, или, если такой срок договором не определен, в течение разумного срока, необходимого для доставки груза и исчисляемого со дня принятия экспедитором груза для перевозки. </w:t>
      </w:r>
    </w:p>
    <w:p w:rsidR="00254512" w:rsidRPr="00B161A0" w:rsidRDefault="0025451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Груз, который был доставлен, но не был выдан получателю, указанному в договоре транспортного экспедирования, или уполномоченному им лицу по причине неуплаты причитающегося экспедитору вознаграждения, утраченным не считается, если экспедитор своевременно уведомил клиента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об оказании экспедиторских услуг в порядке, предусмотренном договором транспортного экспедирования.</w:t>
      </w:r>
    </w:p>
    <w:p w:rsidR="00A761E4" w:rsidRPr="00B161A0" w:rsidRDefault="00254512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11. Если неисполнение или ненадлежащее исполнение обязательства по договору произошло по вине обеих сторон (экспедитора и клиента), размер ответственности экспедитора по соглашению сторон или решению суда уменьшается пропорционально степени вины клиента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>. Размер ответственности экспедитора также уменьшается в случае, если клиент умышленно или по неосторожности содействовал увеличению размера ущерба, причиненного неисполнением или ненадлежащим исполнением обязательств экспедитором, либо не принял разумных мер к его уменьшению.</w:t>
      </w:r>
    </w:p>
    <w:p w:rsidR="00BD2990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lang w:eastAsia="ru-RU"/>
        </w:rPr>
        <w:t>17</w:t>
      </w:r>
      <w:r w:rsidR="00F57586" w:rsidRPr="00B161A0">
        <w:rPr>
          <w:rFonts w:ascii="Times New Roman" w:hAnsi="Times New Roman"/>
          <w:sz w:val="28"/>
          <w:szCs w:val="28"/>
          <w:lang w:eastAsia="ru-RU"/>
        </w:rPr>
        <w:t>.</w:t>
      </w:r>
      <w:r w:rsidR="00F57586" w:rsidRPr="00B161A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D2990" w:rsidRPr="00B161A0">
        <w:rPr>
          <w:rFonts w:ascii="Times New Roman" w:hAnsi="Times New Roman"/>
          <w:b/>
          <w:sz w:val="28"/>
          <w:szCs w:val="28"/>
          <w:lang w:eastAsia="ru-RU"/>
        </w:rPr>
        <w:t>Уведомление об утрате, недостаче, повреждении или порче груза</w:t>
      </w:r>
    </w:p>
    <w:p w:rsidR="00BD2990" w:rsidRPr="00B161A0" w:rsidRDefault="0037004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1. </w:t>
      </w:r>
      <w:r w:rsidR="00F21B5F" w:rsidRPr="00B161A0">
        <w:rPr>
          <w:rFonts w:ascii="Times New Roman" w:hAnsi="Times New Roman"/>
          <w:sz w:val="28"/>
          <w:szCs w:val="28"/>
          <w:lang w:eastAsia="ru-RU"/>
        </w:rPr>
        <w:t>В случае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t xml:space="preserve"> если во время выдачи груза получатель, указанный в договоре транспортного экспедирования, или уполномоченное им лицо</w:t>
      </w:r>
      <w:r w:rsidR="00F21B5F" w:rsidRPr="00B161A0">
        <w:rPr>
          <w:rFonts w:ascii="Times New Roman" w:hAnsi="Times New Roman"/>
          <w:sz w:val="28"/>
          <w:szCs w:val="28"/>
          <w:lang w:eastAsia="ru-RU"/>
        </w:rPr>
        <w:t>,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t xml:space="preserve"> не уведомили экспедитора в письменной форме об утрате, недостаче, повреждении или порче груза и не указали общий характер утраты, недостачи, повреждения или порчи груза, считается, если не доказано иное, что они получили груз в сохранном состоянии.</w:t>
      </w:r>
    </w:p>
    <w:p w:rsidR="00BD2990" w:rsidRPr="00B161A0" w:rsidRDefault="0037004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</w:t>
      </w:r>
      <w:r w:rsidR="00F21B5F" w:rsidRPr="00B161A0">
        <w:rPr>
          <w:rFonts w:ascii="Times New Roman" w:hAnsi="Times New Roman"/>
          <w:sz w:val="28"/>
          <w:szCs w:val="28"/>
          <w:lang w:eastAsia="ru-RU"/>
        </w:rPr>
        <w:t>В случае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t xml:space="preserve"> если утрата, недостача, повреждение или порча груза не могли быть установлены получателем при приеме груза обычным способом (скрытые недостатки), уведомление экспедитору о несохранности груза может быть сделано не позднее чем в течение тридцати календарных дней со дня приема 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lastRenderedPageBreak/>
        <w:t>груза получателем. Датой уведомления считается дата получения экспедитором такого уведомления.</w:t>
      </w:r>
    </w:p>
    <w:p w:rsidR="00BD2990" w:rsidRPr="00B161A0" w:rsidRDefault="00BD299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Под обычным способом приема груза понимается способ, при котором проверка количества и состояния груза может проводиться без проведения экспертизы и привлечения специалистов.</w:t>
      </w:r>
    </w:p>
    <w:p w:rsidR="00971A1C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971A1C" w:rsidRPr="00B161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546C" w:rsidRPr="00B161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D0770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Ответственность</w:t>
      </w:r>
      <w:r w:rsidR="00971A1C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экспедитора за нарушение срока исполнения обязательств по договору транспортно</w:t>
      </w:r>
      <w:r w:rsidR="001F1C9F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го экспедирования</w:t>
      </w:r>
    </w:p>
    <w:p w:rsidR="00BD2990" w:rsidRPr="00B161A0" w:rsidRDefault="00BD2990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1. Экспедитор возмещает убытки, причиненные клиенту (заказчику) нарушением срока исполнения обязательств по договору транспортного экспедирования, если иное не предусмотрено указанным договором и экспедитор не докажет, что нарушение срока произошло вследствие обстоятельств непреодолимой силы или по вине клиента</w:t>
      </w:r>
      <w:r w:rsidR="002C26E4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>.</w:t>
      </w:r>
    </w:p>
    <w:p w:rsidR="009D0770" w:rsidRPr="00B161A0" w:rsidRDefault="00BD2990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bCs/>
          <w:color w:val="000000"/>
          <w:sz w:val="28"/>
          <w:szCs w:val="28"/>
        </w:rPr>
        <w:t>2. 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Под обстоятельствами непреодолимой силы в </w:t>
      </w:r>
      <w:r w:rsidR="00276C6A" w:rsidRPr="00B161A0">
        <w:rPr>
          <w:rFonts w:ascii="Times New Roman" w:hAnsi="Times New Roman"/>
          <w:sz w:val="28"/>
          <w:szCs w:val="28"/>
          <w:lang w:eastAsia="ru-RU"/>
        </w:rPr>
        <w:t>настоящей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статье подразумеваются чрезвычайные и непредотвратимые при данных условиях обстоятельства.</w:t>
      </w:r>
    </w:p>
    <w:p w:rsidR="00971A1C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971A1C" w:rsidRPr="00B161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546C" w:rsidRPr="00B161A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D0770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Ответственность клиента 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(заказчика)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за непредоставление информации экспедитору</w:t>
      </w:r>
    </w:p>
    <w:p w:rsidR="009D0770" w:rsidRPr="00B161A0" w:rsidRDefault="00A44739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Клиент</w:t>
      </w:r>
      <w:r w:rsidR="00EA2A32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возмещает убытки, причиненные экспедитору в связи с неисполнением или ненадлежащим исполнением своей обязанности по представлению документов и информации, предусмотренных настоящим Законом.</w:t>
      </w:r>
    </w:p>
    <w:p w:rsidR="00BF3761" w:rsidRDefault="00BF3761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61" w:rsidRDefault="00BF3761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4C0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lang w:eastAsia="ru-RU"/>
        </w:rPr>
        <w:t>20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>.</w:t>
      </w:r>
      <w:r w:rsidR="000034C0" w:rsidRPr="00B161A0">
        <w:rPr>
          <w:rFonts w:ascii="Times New Roman" w:hAnsi="Times New Roman"/>
          <w:b/>
          <w:sz w:val="28"/>
          <w:szCs w:val="28"/>
          <w:lang w:eastAsia="ru-RU"/>
        </w:rPr>
        <w:t> Ответственность клиента</w:t>
      </w:r>
      <w:r w:rsidR="00AF6C7C" w:rsidRPr="00B161A0">
        <w:rPr>
          <w:rFonts w:ascii="Times New Roman" w:hAnsi="Times New Roman"/>
          <w:b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b/>
          <w:sz w:val="28"/>
          <w:szCs w:val="28"/>
          <w:lang w:eastAsia="ru-RU"/>
        </w:rPr>
        <w:t xml:space="preserve"> за несвоевременную оплату услуг экспедитора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1. Если иное не предусмотрено договором, то оплата клиентом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услуг экспедитора производится после их оказания и право на оплату услуг возникает со дня подписания представителями экспедитора и клиента акта приема-передачи предоставленных услуг. Акт приема-передачи </w:t>
      </w: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оказанных услуг считается подписанным заказчиком, если в течение пяти календарных дней со дня выполнения экспедитором услуг заказчик не заявил экспедитору претензию или другие возражения относительно ненадлежащего выполнения договорных обязательств.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Экспедитор имеет право составлять акт приема-передачи предоставленных услуг на дату полного либо частичного выполнения перечня предусмотренных договором услуг, либо на последнее число месяца, в котором были оказаны услуги, если иное не предусмотрено договором </w:t>
      </w:r>
      <w:r w:rsidR="00534B03" w:rsidRPr="00B161A0">
        <w:rPr>
          <w:rFonts w:ascii="Times New Roman" w:hAnsi="Times New Roman"/>
          <w:sz w:val="28"/>
          <w:szCs w:val="28"/>
          <w:lang w:eastAsia="ru-RU"/>
        </w:rPr>
        <w:t>транспортного экспедирования</w:t>
      </w:r>
      <w:r w:rsidRPr="00B161A0">
        <w:rPr>
          <w:rFonts w:ascii="Times New Roman" w:hAnsi="Times New Roman"/>
          <w:sz w:val="28"/>
          <w:szCs w:val="28"/>
          <w:lang w:eastAsia="ru-RU"/>
        </w:rPr>
        <w:t>.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Возмещение расходов экспедитора производится, если порядок их возмещения согласован сторонами и расходы понесены экспедитором в интересах клиента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в целях выполнения договора транспортного экспедирования.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За необоснованный отказ от оплаты расходов, понесенных экспедитором в целях исполнения обязанностей, предусмотренных договором транспортного экспедирования, клиент уплачивает экспедитору помимо указанных расходов штраф в размере десяти процентов суммы этих расходов.</w:t>
      </w:r>
    </w:p>
    <w:p w:rsidR="000034C0" w:rsidRPr="00B161A0" w:rsidRDefault="004342B3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>Клиент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несвоевременную уплату вознаграждения экспедитору и возмещение понесенных им в интересах клиента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расходов в виде уплаты пени в размере 0,1 процента вознаграждения экспедитору и понесенных им в интересах клиента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расходов за каждый день просрочки, но не более чем в размере причитающегося экспедитору вознаграждения и понесенных им в интересах клиента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расходов, если иной размер пени не установлен сторонами в договоре.</w:t>
      </w:r>
    </w:p>
    <w:p w:rsidR="000034C0" w:rsidRPr="00B161A0" w:rsidRDefault="000034C0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4. Если исполнение обязательств по договору транспортно-экспедиторской деятельности обеспечено договором поручительства либо гарантией, экспедитор вправе предъявить свои требования либо клиенту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>, либо поручителю (гаранту), либо солидарно клиенту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и поручителю (гаранту).</w:t>
      </w:r>
    </w:p>
    <w:p w:rsidR="0052585C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F82BD3" w:rsidRPr="00B161A0">
        <w:rPr>
          <w:rFonts w:ascii="Times New Roman" w:hAnsi="Times New Roman"/>
          <w:sz w:val="28"/>
          <w:szCs w:val="28"/>
        </w:rPr>
        <w:t>5</w:t>
      </w:r>
      <w:r w:rsidR="0052585C" w:rsidRPr="00B161A0">
        <w:rPr>
          <w:rFonts w:ascii="Times New Roman" w:hAnsi="Times New Roman"/>
          <w:sz w:val="28"/>
          <w:szCs w:val="28"/>
        </w:rPr>
        <w:t>.</w:t>
      </w:r>
      <w:r w:rsidR="0052585C" w:rsidRPr="00B161A0">
        <w:rPr>
          <w:rFonts w:ascii="Times New Roman" w:hAnsi="Times New Roman"/>
          <w:b/>
          <w:sz w:val="28"/>
          <w:szCs w:val="28"/>
        </w:rPr>
        <w:t> Претензии и иски, предъявляемые при осуществлении транспортно-экспедиторской деятельности</w:t>
      </w:r>
      <w:r w:rsidR="00131270" w:rsidRPr="00B161A0">
        <w:rPr>
          <w:rFonts w:ascii="Times New Roman" w:hAnsi="Times New Roman"/>
          <w:b/>
          <w:sz w:val="28"/>
          <w:szCs w:val="28"/>
        </w:rPr>
        <w:t>. Страхование</w:t>
      </w:r>
    </w:p>
    <w:p w:rsidR="00CE3537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2546C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212C42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Претензии и иски, предъявляемые экспедитору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предъявления экспедитору иска, выте</w:t>
      </w:r>
      <w:r w:rsidR="00273198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кающего из договора транспортного экспедирования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обязательным является предъявление экспедитору претензии, за исключением предъявления иска </w:t>
      </w:r>
      <w:r w:rsidR="00372639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физическими лицами 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оказании экспеди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торских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для личных, семейных, домашних и иных нужд, не связанных с осуществлением клиентом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(заказчиком) </w:t>
      </w:r>
      <w:r w:rsidR="00AA7A51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хозяйственной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предъявление экспедитору претензии имеет клиент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(заказчик) 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уполномоченное им на предъявление претензии лицо, получатель груза, указанный в договоре транспортно</w:t>
      </w:r>
      <w:r w:rsidR="00D900A2" w:rsidRPr="00B161A0">
        <w:rPr>
          <w:rFonts w:ascii="Times New Roman" w:eastAsia="Times New Roman" w:hAnsi="Times New Roman"/>
          <w:sz w:val="28"/>
          <w:szCs w:val="28"/>
          <w:lang w:eastAsia="ru-RU"/>
        </w:rPr>
        <w:t>го экспедирования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страховщик, </w:t>
      </w:r>
      <w:r w:rsidR="00DA45F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приобрел 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>право суброгации.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Претензия предъявляется в письменной форме. К претензии об </w:t>
      </w:r>
      <w:r w:rsidR="0063748A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утрате</w:t>
      </w:r>
      <w:r w:rsidR="00D90FD0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недостаче, повреждении или порче 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</w:t>
      </w:r>
      <w:r w:rsidR="004F5F10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оригинале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F5F10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заверенные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 их копии.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Претензии экспедитору могут быть предъявлены в течение шести месяцев со дня возникновения права на предъявление претензии. Указанный срок исчисляется в отношении:</w:t>
      </w:r>
    </w:p>
    <w:p w:rsidR="00983C0A" w:rsidRPr="00B161A0" w:rsidRDefault="00983C0A" w:rsidP="008B6E2A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hAnsi="Times New Roman"/>
          <w:color w:val="000000"/>
          <w:sz w:val="28"/>
          <w:szCs w:val="28"/>
          <w:lang w:eastAsia="ru-RU"/>
        </w:rPr>
        <w:t>1) возмещения реального ущерба за утрату, недостачу, повреждение или порчу груза со дня, следующего за днем, когда груз должен быть выдан;</w:t>
      </w:r>
    </w:p>
    <w:p w:rsidR="00983C0A" w:rsidRPr="00B161A0" w:rsidRDefault="00983C0A" w:rsidP="008B6E2A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 возмещения убытков, причиненных клиенту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(заказчику) </w:t>
      </w:r>
      <w:r w:rsidRPr="00B161A0">
        <w:rPr>
          <w:rFonts w:ascii="Times New Roman" w:hAnsi="Times New Roman"/>
          <w:color w:val="000000"/>
          <w:sz w:val="28"/>
          <w:szCs w:val="28"/>
          <w:lang w:eastAsia="ru-RU"/>
        </w:rPr>
        <w:t>нарушением срока выполнения обязательств по договору транспортного экспедирования, со дня, следующего за последним днем действия договора, если иное не определено сторонами в договоре;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иных обязательств, выт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екающих из договора транспортного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экспеди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рования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 дня, когда лица, указанные в 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4B55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статьи, узнали или должны были узнать о таких нарушениях.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CE3537" w:rsidRPr="00B161A0" w:rsidRDefault="009D113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2585C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Экспедитор вправе принять для рассмотрения претензию по истечении установленного настоящей статьей срока, если причина пропуска срока предъявления претензии будет признана им уважительной.</w:t>
      </w:r>
    </w:p>
    <w:p w:rsidR="00212C42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 </w:t>
      </w:r>
      <w:r w:rsidR="00635D0B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52585C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85C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212C42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Исковая давность</w:t>
      </w:r>
    </w:p>
    <w:p w:rsidR="00CE3537" w:rsidRPr="00B161A0" w:rsidRDefault="00212C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требований, вытекающих из договора </w:t>
      </w:r>
      <w:r w:rsidR="0052585C" w:rsidRPr="00B161A0">
        <w:rPr>
          <w:rFonts w:ascii="Times New Roman" w:eastAsia="Times New Roman" w:hAnsi="Times New Roman"/>
          <w:sz w:val="28"/>
          <w:szCs w:val="28"/>
          <w:lang w:eastAsia="ru-RU"/>
        </w:rPr>
        <w:t>транспортного экспедирования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, срок исковой давности составляет один год. Указанный срок исчисляется со дня возникновения права на предъявление иска.</w:t>
      </w:r>
    </w:p>
    <w:p w:rsidR="00212C42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635D0B" w:rsidRPr="00B161A0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52585C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585C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212C42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Страхование при осуществлении транспортно-экспедиторской деятельности</w:t>
      </w:r>
    </w:p>
    <w:p w:rsidR="00212C42" w:rsidRPr="00B161A0" w:rsidRDefault="00212C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Экспедитор осуществляет страхование груза и своей ответственности согласно законодательству Донецкой Народной Республики </w:t>
      </w:r>
      <w:r w:rsidR="00F23D4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 страховании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и договор</w:t>
      </w:r>
      <w:r w:rsidR="008C2E65" w:rsidRPr="00B161A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транспортного экспедирования.</w:t>
      </w:r>
    </w:p>
    <w:p w:rsidR="009D113A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F82BD3" w:rsidRPr="00B161A0">
        <w:rPr>
          <w:rFonts w:ascii="Times New Roman" w:hAnsi="Times New Roman"/>
          <w:sz w:val="28"/>
          <w:szCs w:val="28"/>
        </w:rPr>
        <w:t>6</w:t>
      </w:r>
      <w:r w:rsidR="0052585C" w:rsidRPr="00B161A0">
        <w:rPr>
          <w:rFonts w:ascii="Times New Roman" w:hAnsi="Times New Roman"/>
          <w:sz w:val="28"/>
          <w:szCs w:val="28"/>
        </w:rPr>
        <w:t>.</w:t>
      </w:r>
      <w:r w:rsidR="0052585C" w:rsidRPr="00B161A0">
        <w:rPr>
          <w:rFonts w:ascii="Times New Roman" w:hAnsi="Times New Roman"/>
          <w:b/>
          <w:sz w:val="28"/>
          <w:szCs w:val="28"/>
        </w:rPr>
        <w:t> </w:t>
      </w:r>
      <w:r w:rsidR="009D113A" w:rsidRPr="00B161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C352FC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Статья </w:t>
      </w:r>
      <w:r w:rsidR="0013317F" w:rsidRPr="00B161A0">
        <w:rPr>
          <w:rFonts w:ascii="Times New Roman" w:hAnsi="Times New Roman"/>
          <w:bCs/>
          <w:color w:val="000000" w:themeColor="text1"/>
          <w:sz w:val="28"/>
          <w:szCs w:val="28"/>
        </w:rPr>
        <w:t>24</w:t>
      </w:r>
      <w:r w:rsidR="00C352FC" w:rsidRPr="00B161A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352FC" w:rsidRPr="00B161A0">
        <w:rPr>
          <w:rFonts w:ascii="Times New Roman" w:hAnsi="Times New Roman"/>
          <w:b/>
          <w:bCs/>
          <w:color w:val="000000"/>
          <w:sz w:val="28"/>
          <w:szCs w:val="28"/>
        </w:rPr>
        <w:t> Переходные положения</w:t>
      </w:r>
    </w:p>
    <w:p w:rsidR="00F23D42" w:rsidRPr="00B161A0" w:rsidRDefault="00F23D42" w:rsidP="008B6E2A">
      <w:pPr>
        <w:suppressAutoHyphens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color w:val="000000"/>
          <w:sz w:val="28"/>
          <w:szCs w:val="28"/>
        </w:rPr>
        <w:t>1. Нормы настоящего Закона, касающиеся страхования в сфере транспортно-экспедиторской деятельности, применяются с момента вступления в силу законодательства Донецкой Народной Республики, регулирующего отношения в сфере страхования, и начала осуществления деятельности страховых компаний на территории Донецкой Народной Республики.</w:t>
      </w:r>
    </w:p>
    <w:p w:rsidR="00F23D42" w:rsidRPr="00B161A0" w:rsidRDefault="00991B5E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Положения части 7 статьи 13</w:t>
      </w:r>
      <w:r w:rsidR="00F23D42" w:rsidRPr="00B161A0">
        <w:rPr>
          <w:rFonts w:ascii="Times New Roman" w:hAnsi="Times New Roman"/>
          <w:sz w:val="28"/>
          <w:szCs w:val="28"/>
          <w:lang w:eastAsia="ru-RU"/>
        </w:rPr>
        <w:t xml:space="preserve"> настоящего Закона вступают в силу со дня вступления в силу соответствующего Порядка уведомления о начале осуществления транспортно-экспедиторской деятельности.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В случае если экспедитор не является вновь созданным субъектом хозяйствования, уведомление, пр</w:t>
      </w:r>
      <w:r w:rsidR="00991B5E" w:rsidRPr="00B161A0">
        <w:rPr>
          <w:rFonts w:ascii="Times New Roman" w:hAnsi="Times New Roman"/>
          <w:sz w:val="28"/>
          <w:szCs w:val="28"/>
          <w:lang w:eastAsia="ru-RU"/>
        </w:rPr>
        <w:t>едусмотренное частью 7 статьи 13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настоящего Закона, должно быть осуществлено не позднее 30 календарных дней со дня </w:t>
      </w: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вступления в силу Порядка уведомления о начале осуществления транспортно-экспедиторской деятельности.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</w:t>
      </w:r>
      <w:r w:rsidR="00FD4AB1">
        <w:rPr>
          <w:rFonts w:ascii="Times New Roman" w:hAnsi="Times New Roman"/>
          <w:sz w:val="28"/>
          <w:szCs w:val="28"/>
          <w:lang w:eastAsia="ru-RU"/>
        </w:rPr>
        <w:t>Правительству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Республики: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1) в трехмесячный срок со дня вступления в силу настоящего Закона обеспечить принятие нормативных правовых актов, предусмотренных настоящим Законом;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2) обеспечить приведение своих нормативных правовых актов в соответствие с настоящим Законом;</w:t>
      </w:r>
    </w:p>
    <w:p w:rsidR="00F23D42" w:rsidRPr="00B161A0" w:rsidRDefault="00F23D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3) обеспечить приведение министерствами и другими органами исполнительной власти их нормативных правовых актов в соответствие с настоящим Законом.</w:t>
      </w:r>
    </w:p>
    <w:p w:rsidR="00F23D42" w:rsidRPr="00C76F04" w:rsidRDefault="00F23D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1A0">
        <w:rPr>
          <w:rFonts w:ascii="Times New Roman" w:hAnsi="Times New Roman"/>
          <w:color w:val="000000"/>
          <w:sz w:val="28"/>
          <w:szCs w:val="28"/>
        </w:rPr>
        <w:t>4. До приведения законов и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C731E3" w:rsidRPr="008020DB" w:rsidRDefault="00C731E3" w:rsidP="008B6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8020DB" w:rsidRDefault="00AE7CA7" w:rsidP="008B6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8020DB" w:rsidRDefault="00AE7CA7" w:rsidP="008B6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8020DB" w:rsidRDefault="00AE7CA7" w:rsidP="00AE7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9D2D46" w:rsidRDefault="008B6E2A" w:rsidP="00AE7CA7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</w:p>
    <w:p w:rsidR="00AE7CA7" w:rsidRDefault="00AE7CA7" w:rsidP="008B6E2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E7CA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B6E2A">
        <w:rPr>
          <w:rFonts w:ascii="Times New Roman" w:hAnsi="Times New Roman"/>
          <w:sz w:val="28"/>
          <w:szCs w:val="28"/>
        </w:rPr>
        <w:t xml:space="preserve">                 </w:t>
      </w:r>
      <w:r w:rsidRPr="009D2D46">
        <w:rPr>
          <w:rFonts w:ascii="Times New Roman" w:hAnsi="Times New Roman"/>
          <w:sz w:val="28"/>
          <w:szCs w:val="28"/>
        </w:rPr>
        <w:t>А.В.</w:t>
      </w:r>
      <w:r w:rsidR="008B6E2A">
        <w:rPr>
          <w:rFonts w:ascii="Times New Roman" w:hAnsi="Times New Roman"/>
          <w:sz w:val="28"/>
          <w:szCs w:val="28"/>
        </w:rPr>
        <w:t> </w:t>
      </w:r>
      <w:r w:rsidRPr="009D2D46">
        <w:rPr>
          <w:rFonts w:ascii="Times New Roman" w:hAnsi="Times New Roman"/>
          <w:sz w:val="28"/>
          <w:szCs w:val="28"/>
        </w:rPr>
        <w:t>Захарченко</w:t>
      </w:r>
    </w:p>
    <w:p w:rsidR="008B6E2A" w:rsidRDefault="008B6E2A" w:rsidP="008B6E2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E2A" w:rsidRPr="009D2D46" w:rsidRDefault="008B6E2A" w:rsidP="008B6E2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A7" w:rsidRPr="008B6E2A" w:rsidRDefault="00AE7CA7" w:rsidP="00AE7CA7">
      <w:pPr>
        <w:spacing w:after="120"/>
        <w:rPr>
          <w:rFonts w:ascii="Times New Roman" w:hAnsi="Times New Roman"/>
          <w:sz w:val="28"/>
          <w:szCs w:val="28"/>
        </w:rPr>
      </w:pPr>
      <w:r w:rsidRPr="009D2D46">
        <w:rPr>
          <w:rFonts w:ascii="Times New Roman" w:hAnsi="Times New Roman"/>
          <w:sz w:val="28"/>
          <w:szCs w:val="28"/>
        </w:rPr>
        <w:t>г. Донецк</w:t>
      </w:r>
    </w:p>
    <w:p w:rsidR="00AE7CA7" w:rsidRPr="009D2D46" w:rsidRDefault="008020DB" w:rsidP="00AE7CA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47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84799">
        <w:rPr>
          <w:rFonts w:ascii="Times New Roman" w:hAnsi="Times New Roman"/>
          <w:sz w:val="28"/>
          <w:szCs w:val="28"/>
        </w:rPr>
        <w:t>мая</w:t>
      </w:r>
      <w:r w:rsidR="00AE7CA7" w:rsidRPr="009D2D46">
        <w:rPr>
          <w:rFonts w:ascii="Times New Roman" w:hAnsi="Times New Roman"/>
          <w:sz w:val="28"/>
          <w:szCs w:val="28"/>
        </w:rPr>
        <w:t xml:space="preserve"> 2016 года</w:t>
      </w:r>
    </w:p>
    <w:p w:rsidR="00AE7CA7" w:rsidRPr="008B6E2A" w:rsidRDefault="00AE7CA7" w:rsidP="00AE7CA7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9D2D46">
        <w:rPr>
          <w:rFonts w:ascii="Times New Roman" w:hAnsi="Times New Roman"/>
          <w:sz w:val="28"/>
          <w:szCs w:val="28"/>
        </w:rPr>
        <w:t>№</w:t>
      </w:r>
      <w:r w:rsidR="008020DB">
        <w:rPr>
          <w:rFonts w:ascii="Times New Roman" w:hAnsi="Times New Roman"/>
          <w:sz w:val="28"/>
          <w:szCs w:val="28"/>
        </w:rPr>
        <w:t xml:space="preserve"> 124-IНС</w:t>
      </w:r>
      <w:r w:rsidR="00B922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4050" y="6667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transportno-ekspeditorsk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transportno-ekspeditorsk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7CA7" w:rsidRPr="008B6E2A" w:rsidSect="00AE7CA7">
      <w:headerReference w:type="default" r:id="rId13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F7" w:rsidRDefault="00DD19F7" w:rsidP="006B62FF">
      <w:pPr>
        <w:spacing w:after="0" w:line="240" w:lineRule="auto"/>
      </w:pPr>
      <w:r>
        <w:separator/>
      </w:r>
    </w:p>
  </w:endnote>
  <w:endnote w:type="continuationSeparator" w:id="0">
    <w:p w:rsidR="00DD19F7" w:rsidRDefault="00DD19F7" w:rsidP="006B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F7" w:rsidRDefault="00DD19F7" w:rsidP="006B62FF">
      <w:pPr>
        <w:spacing w:after="0" w:line="240" w:lineRule="auto"/>
      </w:pPr>
      <w:r>
        <w:separator/>
      </w:r>
    </w:p>
  </w:footnote>
  <w:footnote w:type="continuationSeparator" w:id="0">
    <w:p w:rsidR="00DD19F7" w:rsidRDefault="00DD19F7" w:rsidP="006B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274215"/>
      <w:docPartObj>
        <w:docPartGallery w:val="Page Numbers (Top of Page)"/>
        <w:docPartUnique/>
      </w:docPartObj>
    </w:sdtPr>
    <w:sdtEndPr/>
    <w:sdtContent>
      <w:p w:rsidR="0077451F" w:rsidRDefault="0077451F">
        <w:pPr>
          <w:pStyle w:val="a3"/>
          <w:jc w:val="center"/>
        </w:pPr>
        <w:r w:rsidRPr="0077451F">
          <w:rPr>
            <w:rFonts w:ascii="Times New Roman" w:hAnsi="Times New Roman"/>
            <w:sz w:val="24"/>
            <w:szCs w:val="24"/>
          </w:rPr>
          <w:fldChar w:fldCharType="begin"/>
        </w:r>
        <w:r w:rsidRPr="0077451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451F">
          <w:rPr>
            <w:rFonts w:ascii="Times New Roman" w:hAnsi="Times New Roman"/>
            <w:sz w:val="24"/>
            <w:szCs w:val="24"/>
          </w:rPr>
          <w:fldChar w:fldCharType="separate"/>
        </w:r>
        <w:r w:rsidR="00C308A6">
          <w:rPr>
            <w:rFonts w:ascii="Times New Roman" w:hAnsi="Times New Roman"/>
            <w:noProof/>
            <w:sz w:val="24"/>
            <w:szCs w:val="24"/>
          </w:rPr>
          <w:t>21</w:t>
        </w:r>
        <w:r w:rsidRPr="007745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E67D78"/>
    <w:lvl w:ilvl="0">
      <w:numFmt w:val="bullet"/>
      <w:lvlText w:val="*"/>
      <w:lvlJc w:val="left"/>
    </w:lvl>
  </w:abstractNum>
  <w:abstractNum w:abstractNumId="1" w15:restartNumberingAfterBreak="0">
    <w:nsid w:val="07031B5B"/>
    <w:multiLevelType w:val="hybridMultilevel"/>
    <w:tmpl w:val="610A1FC2"/>
    <w:lvl w:ilvl="0" w:tplc="CD7CCB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7589B"/>
    <w:multiLevelType w:val="hybridMultilevel"/>
    <w:tmpl w:val="934666CE"/>
    <w:lvl w:ilvl="0" w:tplc="8354979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A4B3B"/>
    <w:multiLevelType w:val="hybridMultilevel"/>
    <w:tmpl w:val="AC08457C"/>
    <w:lvl w:ilvl="0" w:tplc="0316AF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0E37"/>
    <w:multiLevelType w:val="hybridMultilevel"/>
    <w:tmpl w:val="D9A87C54"/>
    <w:lvl w:ilvl="0" w:tplc="C62ADA36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39F93A70"/>
    <w:multiLevelType w:val="hybridMultilevel"/>
    <w:tmpl w:val="1EE6B21E"/>
    <w:lvl w:ilvl="0" w:tplc="0B9EFC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3D22138"/>
    <w:multiLevelType w:val="hybridMultilevel"/>
    <w:tmpl w:val="AE325368"/>
    <w:lvl w:ilvl="0" w:tplc="2462487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0A5624"/>
    <w:multiLevelType w:val="hybridMultilevel"/>
    <w:tmpl w:val="E16687E8"/>
    <w:lvl w:ilvl="0" w:tplc="31D0674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7947ED"/>
    <w:multiLevelType w:val="hybridMultilevel"/>
    <w:tmpl w:val="63841702"/>
    <w:lvl w:ilvl="0" w:tplc="2F320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92076B"/>
    <w:multiLevelType w:val="hybridMultilevel"/>
    <w:tmpl w:val="C040F388"/>
    <w:lvl w:ilvl="0" w:tplc="BA68DA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F95858"/>
    <w:multiLevelType w:val="hybridMultilevel"/>
    <w:tmpl w:val="A1CECE06"/>
    <w:lvl w:ilvl="0" w:tplc="4D88C712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5F35EF"/>
    <w:multiLevelType w:val="hybridMultilevel"/>
    <w:tmpl w:val="A15AAACC"/>
    <w:lvl w:ilvl="0" w:tplc="51860E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56A4C"/>
    <w:multiLevelType w:val="hybridMultilevel"/>
    <w:tmpl w:val="68D07E0A"/>
    <w:lvl w:ilvl="0" w:tplc="BAEA2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09305D"/>
    <w:multiLevelType w:val="hybridMultilevel"/>
    <w:tmpl w:val="6CDA629C"/>
    <w:lvl w:ilvl="0" w:tplc="EBA8315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F3D36E9"/>
    <w:multiLevelType w:val="hybridMultilevel"/>
    <w:tmpl w:val="D4100160"/>
    <w:lvl w:ilvl="0" w:tplc="159AFD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5"/>
    <w:rsid w:val="00001BC2"/>
    <w:rsid w:val="000034C0"/>
    <w:rsid w:val="00003CA1"/>
    <w:rsid w:val="00004FAD"/>
    <w:rsid w:val="00005C89"/>
    <w:rsid w:val="00005D44"/>
    <w:rsid w:val="00007FE0"/>
    <w:rsid w:val="00010EA6"/>
    <w:rsid w:val="00015ECA"/>
    <w:rsid w:val="00017530"/>
    <w:rsid w:val="00017ED3"/>
    <w:rsid w:val="0002245C"/>
    <w:rsid w:val="000256EC"/>
    <w:rsid w:val="00026D3A"/>
    <w:rsid w:val="00027611"/>
    <w:rsid w:val="0002790D"/>
    <w:rsid w:val="000314A4"/>
    <w:rsid w:val="00031C97"/>
    <w:rsid w:val="00032421"/>
    <w:rsid w:val="00036B20"/>
    <w:rsid w:val="00036FF3"/>
    <w:rsid w:val="00042A86"/>
    <w:rsid w:val="0004384A"/>
    <w:rsid w:val="00047698"/>
    <w:rsid w:val="0005039C"/>
    <w:rsid w:val="00050854"/>
    <w:rsid w:val="0005095A"/>
    <w:rsid w:val="00054ADA"/>
    <w:rsid w:val="00057F32"/>
    <w:rsid w:val="0006382C"/>
    <w:rsid w:val="000651A9"/>
    <w:rsid w:val="000671C5"/>
    <w:rsid w:val="00067BD5"/>
    <w:rsid w:val="00072949"/>
    <w:rsid w:val="0007503C"/>
    <w:rsid w:val="00077F76"/>
    <w:rsid w:val="00080CF3"/>
    <w:rsid w:val="000818B7"/>
    <w:rsid w:val="0008475B"/>
    <w:rsid w:val="00085452"/>
    <w:rsid w:val="00094D08"/>
    <w:rsid w:val="000976BE"/>
    <w:rsid w:val="000A0999"/>
    <w:rsid w:val="000A6231"/>
    <w:rsid w:val="000A64A9"/>
    <w:rsid w:val="000B2776"/>
    <w:rsid w:val="000B7998"/>
    <w:rsid w:val="000C0831"/>
    <w:rsid w:val="000C180D"/>
    <w:rsid w:val="000C2462"/>
    <w:rsid w:val="000C5516"/>
    <w:rsid w:val="000C5677"/>
    <w:rsid w:val="000C74CA"/>
    <w:rsid w:val="000D166B"/>
    <w:rsid w:val="000D2204"/>
    <w:rsid w:val="000D4645"/>
    <w:rsid w:val="000D5C5B"/>
    <w:rsid w:val="000E07A8"/>
    <w:rsid w:val="000E37C5"/>
    <w:rsid w:val="000E449D"/>
    <w:rsid w:val="000E608D"/>
    <w:rsid w:val="000E7372"/>
    <w:rsid w:val="000F2238"/>
    <w:rsid w:val="000F5FD3"/>
    <w:rsid w:val="000F6590"/>
    <w:rsid w:val="000F7463"/>
    <w:rsid w:val="00110F88"/>
    <w:rsid w:val="00112A69"/>
    <w:rsid w:val="001136B3"/>
    <w:rsid w:val="001222A7"/>
    <w:rsid w:val="0012345D"/>
    <w:rsid w:val="00125D86"/>
    <w:rsid w:val="00130321"/>
    <w:rsid w:val="00131230"/>
    <w:rsid w:val="00131270"/>
    <w:rsid w:val="0013317F"/>
    <w:rsid w:val="00134FB2"/>
    <w:rsid w:val="00136D30"/>
    <w:rsid w:val="001374C2"/>
    <w:rsid w:val="00137789"/>
    <w:rsid w:val="001401EA"/>
    <w:rsid w:val="00140AA9"/>
    <w:rsid w:val="00145ADE"/>
    <w:rsid w:val="0014761C"/>
    <w:rsid w:val="00147DC2"/>
    <w:rsid w:val="00152C78"/>
    <w:rsid w:val="00153892"/>
    <w:rsid w:val="00153D23"/>
    <w:rsid w:val="00155689"/>
    <w:rsid w:val="00161914"/>
    <w:rsid w:val="00162D1D"/>
    <w:rsid w:val="0016407D"/>
    <w:rsid w:val="00170A24"/>
    <w:rsid w:val="00175CBC"/>
    <w:rsid w:val="001800A9"/>
    <w:rsid w:val="00181F34"/>
    <w:rsid w:val="001935F7"/>
    <w:rsid w:val="001A3496"/>
    <w:rsid w:val="001B57B3"/>
    <w:rsid w:val="001B59DE"/>
    <w:rsid w:val="001B5AE9"/>
    <w:rsid w:val="001B7540"/>
    <w:rsid w:val="001C1097"/>
    <w:rsid w:val="001C1570"/>
    <w:rsid w:val="001C3055"/>
    <w:rsid w:val="001C5CF2"/>
    <w:rsid w:val="001D0ABF"/>
    <w:rsid w:val="001D4D44"/>
    <w:rsid w:val="001D6157"/>
    <w:rsid w:val="001E092B"/>
    <w:rsid w:val="001F15DB"/>
    <w:rsid w:val="001F1C9F"/>
    <w:rsid w:val="001F2EB7"/>
    <w:rsid w:val="001F4E71"/>
    <w:rsid w:val="001F74C2"/>
    <w:rsid w:val="00202AC9"/>
    <w:rsid w:val="002073BA"/>
    <w:rsid w:val="00212C42"/>
    <w:rsid w:val="00213707"/>
    <w:rsid w:val="002148EB"/>
    <w:rsid w:val="00226A15"/>
    <w:rsid w:val="002315E0"/>
    <w:rsid w:val="00237E7A"/>
    <w:rsid w:val="0024107B"/>
    <w:rsid w:val="00243B85"/>
    <w:rsid w:val="00244A1E"/>
    <w:rsid w:val="00245C66"/>
    <w:rsid w:val="002524E1"/>
    <w:rsid w:val="00252B86"/>
    <w:rsid w:val="00252F5C"/>
    <w:rsid w:val="00254512"/>
    <w:rsid w:val="00256C49"/>
    <w:rsid w:val="00257689"/>
    <w:rsid w:val="002635A4"/>
    <w:rsid w:val="00265C8B"/>
    <w:rsid w:val="00271278"/>
    <w:rsid w:val="00273198"/>
    <w:rsid w:val="00274FA9"/>
    <w:rsid w:val="00276C6A"/>
    <w:rsid w:val="00276CB6"/>
    <w:rsid w:val="00285883"/>
    <w:rsid w:val="002914C8"/>
    <w:rsid w:val="002A1A85"/>
    <w:rsid w:val="002A399C"/>
    <w:rsid w:val="002A6161"/>
    <w:rsid w:val="002A7BD8"/>
    <w:rsid w:val="002B00DE"/>
    <w:rsid w:val="002B3122"/>
    <w:rsid w:val="002B4176"/>
    <w:rsid w:val="002B738B"/>
    <w:rsid w:val="002C1DD3"/>
    <w:rsid w:val="002C26E4"/>
    <w:rsid w:val="002C711B"/>
    <w:rsid w:val="002D1B5F"/>
    <w:rsid w:val="002D2E5E"/>
    <w:rsid w:val="002D3690"/>
    <w:rsid w:val="002D6C51"/>
    <w:rsid w:val="002E1C57"/>
    <w:rsid w:val="002E2771"/>
    <w:rsid w:val="002E378A"/>
    <w:rsid w:val="002E5428"/>
    <w:rsid w:val="002F04DB"/>
    <w:rsid w:val="002F0F3B"/>
    <w:rsid w:val="002F417B"/>
    <w:rsid w:val="002F4C30"/>
    <w:rsid w:val="002F52E1"/>
    <w:rsid w:val="002F7A7B"/>
    <w:rsid w:val="00301983"/>
    <w:rsid w:val="00312201"/>
    <w:rsid w:val="0031483D"/>
    <w:rsid w:val="00315A33"/>
    <w:rsid w:val="003173E7"/>
    <w:rsid w:val="00320474"/>
    <w:rsid w:val="00321CEC"/>
    <w:rsid w:val="003239A0"/>
    <w:rsid w:val="00325ABF"/>
    <w:rsid w:val="00333A7D"/>
    <w:rsid w:val="003342E1"/>
    <w:rsid w:val="00336454"/>
    <w:rsid w:val="00336EA1"/>
    <w:rsid w:val="00342182"/>
    <w:rsid w:val="00342914"/>
    <w:rsid w:val="003515B4"/>
    <w:rsid w:val="00351D8D"/>
    <w:rsid w:val="00352EB0"/>
    <w:rsid w:val="00355085"/>
    <w:rsid w:val="003551C5"/>
    <w:rsid w:val="003613B3"/>
    <w:rsid w:val="00361E52"/>
    <w:rsid w:val="00364886"/>
    <w:rsid w:val="0037004F"/>
    <w:rsid w:val="00371BD0"/>
    <w:rsid w:val="0037235D"/>
    <w:rsid w:val="00372639"/>
    <w:rsid w:val="0037309C"/>
    <w:rsid w:val="003743F8"/>
    <w:rsid w:val="0037461C"/>
    <w:rsid w:val="00376E42"/>
    <w:rsid w:val="003774A2"/>
    <w:rsid w:val="00380B74"/>
    <w:rsid w:val="003814AF"/>
    <w:rsid w:val="00381825"/>
    <w:rsid w:val="003828CC"/>
    <w:rsid w:val="003828DF"/>
    <w:rsid w:val="00387E51"/>
    <w:rsid w:val="00390BB9"/>
    <w:rsid w:val="0039135D"/>
    <w:rsid w:val="00392A43"/>
    <w:rsid w:val="003941BB"/>
    <w:rsid w:val="00396485"/>
    <w:rsid w:val="003979A9"/>
    <w:rsid w:val="003A53AE"/>
    <w:rsid w:val="003A5805"/>
    <w:rsid w:val="003A72C4"/>
    <w:rsid w:val="003A7FBA"/>
    <w:rsid w:val="003B352E"/>
    <w:rsid w:val="003B5619"/>
    <w:rsid w:val="003C2BC8"/>
    <w:rsid w:val="003C65B2"/>
    <w:rsid w:val="003D2A0C"/>
    <w:rsid w:val="003D51E6"/>
    <w:rsid w:val="003D64EF"/>
    <w:rsid w:val="003D6856"/>
    <w:rsid w:val="003E1947"/>
    <w:rsid w:val="003E1AFD"/>
    <w:rsid w:val="003E4ACF"/>
    <w:rsid w:val="003E7251"/>
    <w:rsid w:val="003F02B1"/>
    <w:rsid w:val="003F4AFE"/>
    <w:rsid w:val="003F5A19"/>
    <w:rsid w:val="004045AD"/>
    <w:rsid w:val="004050D9"/>
    <w:rsid w:val="00411683"/>
    <w:rsid w:val="00413BB2"/>
    <w:rsid w:val="00420D3C"/>
    <w:rsid w:val="00425A4A"/>
    <w:rsid w:val="00426582"/>
    <w:rsid w:val="00426BD4"/>
    <w:rsid w:val="00430ED1"/>
    <w:rsid w:val="004342B3"/>
    <w:rsid w:val="00437BF9"/>
    <w:rsid w:val="004418AA"/>
    <w:rsid w:val="00443898"/>
    <w:rsid w:val="00451DF5"/>
    <w:rsid w:val="00451F28"/>
    <w:rsid w:val="0045294C"/>
    <w:rsid w:val="00455FCB"/>
    <w:rsid w:val="00456936"/>
    <w:rsid w:val="0046070E"/>
    <w:rsid w:val="00460F36"/>
    <w:rsid w:val="00465F21"/>
    <w:rsid w:val="004702C8"/>
    <w:rsid w:val="00471A3C"/>
    <w:rsid w:val="00473328"/>
    <w:rsid w:val="004746D1"/>
    <w:rsid w:val="004763BB"/>
    <w:rsid w:val="004766C7"/>
    <w:rsid w:val="00485BB6"/>
    <w:rsid w:val="0048614C"/>
    <w:rsid w:val="00490D2C"/>
    <w:rsid w:val="00492E85"/>
    <w:rsid w:val="0049470B"/>
    <w:rsid w:val="004A0EA5"/>
    <w:rsid w:val="004A1FBE"/>
    <w:rsid w:val="004A65D5"/>
    <w:rsid w:val="004A6C96"/>
    <w:rsid w:val="004B67A9"/>
    <w:rsid w:val="004C40F6"/>
    <w:rsid w:val="004C437D"/>
    <w:rsid w:val="004C6D22"/>
    <w:rsid w:val="004C7BEF"/>
    <w:rsid w:val="004D3C1D"/>
    <w:rsid w:val="004D7986"/>
    <w:rsid w:val="004E0E92"/>
    <w:rsid w:val="004F03F2"/>
    <w:rsid w:val="004F5F10"/>
    <w:rsid w:val="004F603A"/>
    <w:rsid w:val="004F7311"/>
    <w:rsid w:val="004F76A6"/>
    <w:rsid w:val="0050069C"/>
    <w:rsid w:val="00500C9B"/>
    <w:rsid w:val="00502191"/>
    <w:rsid w:val="0051243F"/>
    <w:rsid w:val="005126E5"/>
    <w:rsid w:val="00514138"/>
    <w:rsid w:val="00515747"/>
    <w:rsid w:val="00515D9C"/>
    <w:rsid w:val="0051704B"/>
    <w:rsid w:val="005176C8"/>
    <w:rsid w:val="0052207C"/>
    <w:rsid w:val="00524F5A"/>
    <w:rsid w:val="0052585C"/>
    <w:rsid w:val="00526165"/>
    <w:rsid w:val="0053008E"/>
    <w:rsid w:val="00530D9A"/>
    <w:rsid w:val="005327EF"/>
    <w:rsid w:val="005341E1"/>
    <w:rsid w:val="00534684"/>
    <w:rsid w:val="00534B03"/>
    <w:rsid w:val="005366F6"/>
    <w:rsid w:val="005371DC"/>
    <w:rsid w:val="00540570"/>
    <w:rsid w:val="00541D25"/>
    <w:rsid w:val="00543589"/>
    <w:rsid w:val="00544654"/>
    <w:rsid w:val="005455CF"/>
    <w:rsid w:val="00545C7A"/>
    <w:rsid w:val="00550814"/>
    <w:rsid w:val="00551000"/>
    <w:rsid w:val="00552210"/>
    <w:rsid w:val="00555980"/>
    <w:rsid w:val="00555AD2"/>
    <w:rsid w:val="0055700B"/>
    <w:rsid w:val="005641C5"/>
    <w:rsid w:val="0056426C"/>
    <w:rsid w:val="00572CB9"/>
    <w:rsid w:val="0057638D"/>
    <w:rsid w:val="00577BCE"/>
    <w:rsid w:val="00581876"/>
    <w:rsid w:val="005838CB"/>
    <w:rsid w:val="00585AA2"/>
    <w:rsid w:val="00592B01"/>
    <w:rsid w:val="00593F0A"/>
    <w:rsid w:val="00597B83"/>
    <w:rsid w:val="005A4847"/>
    <w:rsid w:val="005A4878"/>
    <w:rsid w:val="005A72C5"/>
    <w:rsid w:val="005B3036"/>
    <w:rsid w:val="005B3272"/>
    <w:rsid w:val="005B6720"/>
    <w:rsid w:val="005B7C6C"/>
    <w:rsid w:val="005C1323"/>
    <w:rsid w:val="005C3D9A"/>
    <w:rsid w:val="005C6F5B"/>
    <w:rsid w:val="005C75B9"/>
    <w:rsid w:val="005D7863"/>
    <w:rsid w:val="005D7A83"/>
    <w:rsid w:val="005E01AB"/>
    <w:rsid w:val="005E183A"/>
    <w:rsid w:val="005F086A"/>
    <w:rsid w:val="005F413A"/>
    <w:rsid w:val="005F5C00"/>
    <w:rsid w:val="005F5F71"/>
    <w:rsid w:val="0060133E"/>
    <w:rsid w:val="0060282D"/>
    <w:rsid w:val="00613D61"/>
    <w:rsid w:val="00614898"/>
    <w:rsid w:val="0061502E"/>
    <w:rsid w:val="00616E73"/>
    <w:rsid w:val="0062375D"/>
    <w:rsid w:val="00623C21"/>
    <w:rsid w:val="00627BE3"/>
    <w:rsid w:val="0063101A"/>
    <w:rsid w:val="0063248E"/>
    <w:rsid w:val="00635D0B"/>
    <w:rsid w:val="0063748A"/>
    <w:rsid w:val="0064212D"/>
    <w:rsid w:val="00657032"/>
    <w:rsid w:val="006616AE"/>
    <w:rsid w:val="00665251"/>
    <w:rsid w:val="006668D7"/>
    <w:rsid w:val="00667596"/>
    <w:rsid w:val="006712D2"/>
    <w:rsid w:val="00673A09"/>
    <w:rsid w:val="00675E25"/>
    <w:rsid w:val="006763C4"/>
    <w:rsid w:val="00681DCA"/>
    <w:rsid w:val="00686585"/>
    <w:rsid w:val="00687C5C"/>
    <w:rsid w:val="00691ADA"/>
    <w:rsid w:val="0069704B"/>
    <w:rsid w:val="00697D15"/>
    <w:rsid w:val="00697D60"/>
    <w:rsid w:val="006A3C6B"/>
    <w:rsid w:val="006A4BC4"/>
    <w:rsid w:val="006B41F4"/>
    <w:rsid w:val="006B62FF"/>
    <w:rsid w:val="006C7532"/>
    <w:rsid w:val="006D0EDB"/>
    <w:rsid w:val="006D1103"/>
    <w:rsid w:val="006D1369"/>
    <w:rsid w:val="006D1890"/>
    <w:rsid w:val="006D7648"/>
    <w:rsid w:val="006E2A4B"/>
    <w:rsid w:val="006E48D8"/>
    <w:rsid w:val="006E6701"/>
    <w:rsid w:val="006E789A"/>
    <w:rsid w:val="006F0D81"/>
    <w:rsid w:val="006F0FB6"/>
    <w:rsid w:val="006F5B5D"/>
    <w:rsid w:val="006F627E"/>
    <w:rsid w:val="006F732C"/>
    <w:rsid w:val="00700873"/>
    <w:rsid w:val="00703CD0"/>
    <w:rsid w:val="0070797F"/>
    <w:rsid w:val="00710787"/>
    <w:rsid w:val="00711D98"/>
    <w:rsid w:val="0071219C"/>
    <w:rsid w:val="007123DB"/>
    <w:rsid w:val="00713EDB"/>
    <w:rsid w:val="00720133"/>
    <w:rsid w:val="0072315D"/>
    <w:rsid w:val="00723F86"/>
    <w:rsid w:val="00724B7D"/>
    <w:rsid w:val="00727C8D"/>
    <w:rsid w:val="00727D5A"/>
    <w:rsid w:val="00731F36"/>
    <w:rsid w:val="007322F8"/>
    <w:rsid w:val="007328B2"/>
    <w:rsid w:val="007337E5"/>
    <w:rsid w:val="00745F7D"/>
    <w:rsid w:val="00747C93"/>
    <w:rsid w:val="00750882"/>
    <w:rsid w:val="0075199A"/>
    <w:rsid w:val="00754853"/>
    <w:rsid w:val="0076098A"/>
    <w:rsid w:val="00761605"/>
    <w:rsid w:val="007650E9"/>
    <w:rsid w:val="007656F7"/>
    <w:rsid w:val="00765BB3"/>
    <w:rsid w:val="0076620A"/>
    <w:rsid w:val="00767066"/>
    <w:rsid w:val="0077451F"/>
    <w:rsid w:val="00780875"/>
    <w:rsid w:val="0078363B"/>
    <w:rsid w:val="00786C73"/>
    <w:rsid w:val="0078722A"/>
    <w:rsid w:val="00791FE5"/>
    <w:rsid w:val="00792B34"/>
    <w:rsid w:val="00793E02"/>
    <w:rsid w:val="00795C1A"/>
    <w:rsid w:val="007A4BFA"/>
    <w:rsid w:val="007B5679"/>
    <w:rsid w:val="007B6AB1"/>
    <w:rsid w:val="007C02E0"/>
    <w:rsid w:val="007C1679"/>
    <w:rsid w:val="007C7F21"/>
    <w:rsid w:val="007D01C9"/>
    <w:rsid w:val="007D271B"/>
    <w:rsid w:val="007D34EA"/>
    <w:rsid w:val="007D56B0"/>
    <w:rsid w:val="007E3356"/>
    <w:rsid w:val="007F3EAB"/>
    <w:rsid w:val="007F3F11"/>
    <w:rsid w:val="00800F91"/>
    <w:rsid w:val="00800FA3"/>
    <w:rsid w:val="008020DB"/>
    <w:rsid w:val="008038D9"/>
    <w:rsid w:val="00804747"/>
    <w:rsid w:val="008056CE"/>
    <w:rsid w:val="00816671"/>
    <w:rsid w:val="008215B0"/>
    <w:rsid w:val="0082298D"/>
    <w:rsid w:val="00830981"/>
    <w:rsid w:val="00834093"/>
    <w:rsid w:val="00846D5D"/>
    <w:rsid w:val="00847F05"/>
    <w:rsid w:val="00852F23"/>
    <w:rsid w:val="0086796B"/>
    <w:rsid w:val="00873510"/>
    <w:rsid w:val="00876EC7"/>
    <w:rsid w:val="00884799"/>
    <w:rsid w:val="00887A53"/>
    <w:rsid w:val="00887AC6"/>
    <w:rsid w:val="00887EF7"/>
    <w:rsid w:val="00892324"/>
    <w:rsid w:val="0089277B"/>
    <w:rsid w:val="0089506B"/>
    <w:rsid w:val="008A0804"/>
    <w:rsid w:val="008A4E78"/>
    <w:rsid w:val="008A4E85"/>
    <w:rsid w:val="008A5B6D"/>
    <w:rsid w:val="008A690E"/>
    <w:rsid w:val="008B3C8D"/>
    <w:rsid w:val="008B6E2A"/>
    <w:rsid w:val="008B7D33"/>
    <w:rsid w:val="008C159B"/>
    <w:rsid w:val="008C2E65"/>
    <w:rsid w:val="008C4468"/>
    <w:rsid w:val="008D7706"/>
    <w:rsid w:val="008D79CD"/>
    <w:rsid w:val="008E2B78"/>
    <w:rsid w:val="008E2C05"/>
    <w:rsid w:val="008E3E33"/>
    <w:rsid w:val="008E682D"/>
    <w:rsid w:val="008F2CEB"/>
    <w:rsid w:val="008F36EF"/>
    <w:rsid w:val="008F525C"/>
    <w:rsid w:val="008F52EB"/>
    <w:rsid w:val="008F558E"/>
    <w:rsid w:val="00901A0D"/>
    <w:rsid w:val="00902CE2"/>
    <w:rsid w:val="00913488"/>
    <w:rsid w:val="00916753"/>
    <w:rsid w:val="009201E5"/>
    <w:rsid w:val="009209B6"/>
    <w:rsid w:val="009236CB"/>
    <w:rsid w:val="009320F4"/>
    <w:rsid w:val="00932A78"/>
    <w:rsid w:val="00932A93"/>
    <w:rsid w:val="0094025F"/>
    <w:rsid w:val="00942D1B"/>
    <w:rsid w:val="00947909"/>
    <w:rsid w:val="009502B6"/>
    <w:rsid w:val="00950406"/>
    <w:rsid w:val="009510B0"/>
    <w:rsid w:val="0095366A"/>
    <w:rsid w:val="009628F4"/>
    <w:rsid w:val="00962E74"/>
    <w:rsid w:val="00971A1C"/>
    <w:rsid w:val="00972907"/>
    <w:rsid w:val="00983C0A"/>
    <w:rsid w:val="00987D28"/>
    <w:rsid w:val="00991B5E"/>
    <w:rsid w:val="00993CD3"/>
    <w:rsid w:val="00994DE7"/>
    <w:rsid w:val="009A0AB1"/>
    <w:rsid w:val="009A4D3B"/>
    <w:rsid w:val="009A5695"/>
    <w:rsid w:val="009B16D8"/>
    <w:rsid w:val="009B6424"/>
    <w:rsid w:val="009C14E5"/>
    <w:rsid w:val="009C2362"/>
    <w:rsid w:val="009C2502"/>
    <w:rsid w:val="009C283C"/>
    <w:rsid w:val="009C3577"/>
    <w:rsid w:val="009D0770"/>
    <w:rsid w:val="009D0A38"/>
    <w:rsid w:val="009D0CFD"/>
    <w:rsid w:val="009D113A"/>
    <w:rsid w:val="009E00E8"/>
    <w:rsid w:val="009E32A4"/>
    <w:rsid w:val="009F322C"/>
    <w:rsid w:val="009F4835"/>
    <w:rsid w:val="00A07827"/>
    <w:rsid w:val="00A1067E"/>
    <w:rsid w:val="00A11C90"/>
    <w:rsid w:val="00A12911"/>
    <w:rsid w:val="00A162E3"/>
    <w:rsid w:val="00A179AF"/>
    <w:rsid w:val="00A21F28"/>
    <w:rsid w:val="00A22D99"/>
    <w:rsid w:val="00A27D37"/>
    <w:rsid w:val="00A3240A"/>
    <w:rsid w:val="00A34424"/>
    <w:rsid w:val="00A35237"/>
    <w:rsid w:val="00A37ACD"/>
    <w:rsid w:val="00A40E12"/>
    <w:rsid w:val="00A40EDE"/>
    <w:rsid w:val="00A44739"/>
    <w:rsid w:val="00A45122"/>
    <w:rsid w:val="00A5088C"/>
    <w:rsid w:val="00A526CD"/>
    <w:rsid w:val="00A54285"/>
    <w:rsid w:val="00A57B1E"/>
    <w:rsid w:val="00A61FAD"/>
    <w:rsid w:val="00A63F3B"/>
    <w:rsid w:val="00A66F11"/>
    <w:rsid w:val="00A671B7"/>
    <w:rsid w:val="00A67EBE"/>
    <w:rsid w:val="00A761E4"/>
    <w:rsid w:val="00A76EF9"/>
    <w:rsid w:val="00A80476"/>
    <w:rsid w:val="00A8333D"/>
    <w:rsid w:val="00A84ABC"/>
    <w:rsid w:val="00A84E8A"/>
    <w:rsid w:val="00A875A3"/>
    <w:rsid w:val="00A87936"/>
    <w:rsid w:val="00AA3CE9"/>
    <w:rsid w:val="00AA439B"/>
    <w:rsid w:val="00AA596E"/>
    <w:rsid w:val="00AA5C06"/>
    <w:rsid w:val="00AA6467"/>
    <w:rsid w:val="00AA6B48"/>
    <w:rsid w:val="00AA7A51"/>
    <w:rsid w:val="00AB1E0B"/>
    <w:rsid w:val="00AB2645"/>
    <w:rsid w:val="00AB2890"/>
    <w:rsid w:val="00AB4189"/>
    <w:rsid w:val="00AB4B5A"/>
    <w:rsid w:val="00AC0CAC"/>
    <w:rsid w:val="00AC5963"/>
    <w:rsid w:val="00AC7160"/>
    <w:rsid w:val="00AD256D"/>
    <w:rsid w:val="00AD4243"/>
    <w:rsid w:val="00AD7231"/>
    <w:rsid w:val="00AE17E5"/>
    <w:rsid w:val="00AE2DE0"/>
    <w:rsid w:val="00AE4FAE"/>
    <w:rsid w:val="00AE534D"/>
    <w:rsid w:val="00AE6A17"/>
    <w:rsid w:val="00AE7CA7"/>
    <w:rsid w:val="00AF5673"/>
    <w:rsid w:val="00AF568F"/>
    <w:rsid w:val="00AF6C7C"/>
    <w:rsid w:val="00B00864"/>
    <w:rsid w:val="00B05F14"/>
    <w:rsid w:val="00B1303A"/>
    <w:rsid w:val="00B1530A"/>
    <w:rsid w:val="00B15653"/>
    <w:rsid w:val="00B161A0"/>
    <w:rsid w:val="00B16C71"/>
    <w:rsid w:val="00B16E60"/>
    <w:rsid w:val="00B23CC8"/>
    <w:rsid w:val="00B2546C"/>
    <w:rsid w:val="00B301D5"/>
    <w:rsid w:val="00B32372"/>
    <w:rsid w:val="00B32A88"/>
    <w:rsid w:val="00B4121B"/>
    <w:rsid w:val="00B4244B"/>
    <w:rsid w:val="00B43AA9"/>
    <w:rsid w:val="00B43E18"/>
    <w:rsid w:val="00B52CAC"/>
    <w:rsid w:val="00B6111C"/>
    <w:rsid w:val="00B62064"/>
    <w:rsid w:val="00B62A83"/>
    <w:rsid w:val="00B64A58"/>
    <w:rsid w:val="00B651BD"/>
    <w:rsid w:val="00B702AD"/>
    <w:rsid w:val="00B737C5"/>
    <w:rsid w:val="00B77E6A"/>
    <w:rsid w:val="00B824C1"/>
    <w:rsid w:val="00B83A32"/>
    <w:rsid w:val="00B85E1F"/>
    <w:rsid w:val="00B9223F"/>
    <w:rsid w:val="00B93D2A"/>
    <w:rsid w:val="00B96153"/>
    <w:rsid w:val="00B97618"/>
    <w:rsid w:val="00BA4E65"/>
    <w:rsid w:val="00BB0885"/>
    <w:rsid w:val="00BB42C8"/>
    <w:rsid w:val="00BB5FFC"/>
    <w:rsid w:val="00BC46A8"/>
    <w:rsid w:val="00BD2990"/>
    <w:rsid w:val="00BD362A"/>
    <w:rsid w:val="00BD495C"/>
    <w:rsid w:val="00BD70FD"/>
    <w:rsid w:val="00BE35FF"/>
    <w:rsid w:val="00BE3DE6"/>
    <w:rsid w:val="00BE629C"/>
    <w:rsid w:val="00BF3761"/>
    <w:rsid w:val="00BF6A21"/>
    <w:rsid w:val="00BF75AF"/>
    <w:rsid w:val="00C03693"/>
    <w:rsid w:val="00C0672A"/>
    <w:rsid w:val="00C119A2"/>
    <w:rsid w:val="00C11B70"/>
    <w:rsid w:val="00C13AA4"/>
    <w:rsid w:val="00C156EC"/>
    <w:rsid w:val="00C1576A"/>
    <w:rsid w:val="00C17745"/>
    <w:rsid w:val="00C17F3A"/>
    <w:rsid w:val="00C204A7"/>
    <w:rsid w:val="00C230D4"/>
    <w:rsid w:val="00C23D2F"/>
    <w:rsid w:val="00C2506D"/>
    <w:rsid w:val="00C26AF5"/>
    <w:rsid w:val="00C27F94"/>
    <w:rsid w:val="00C308A6"/>
    <w:rsid w:val="00C31F8E"/>
    <w:rsid w:val="00C352FC"/>
    <w:rsid w:val="00C4213B"/>
    <w:rsid w:val="00C4339E"/>
    <w:rsid w:val="00C4613E"/>
    <w:rsid w:val="00C50568"/>
    <w:rsid w:val="00C50773"/>
    <w:rsid w:val="00C5260F"/>
    <w:rsid w:val="00C53AF2"/>
    <w:rsid w:val="00C557AB"/>
    <w:rsid w:val="00C61C74"/>
    <w:rsid w:val="00C6261A"/>
    <w:rsid w:val="00C731E3"/>
    <w:rsid w:val="00C745AE"/>
    <w:rsid w:val="00C75E6A"/>
    <w:rsid w:val="00C76F04"/>
    <w:rsid w:val="00C81703"/>
    <w:rsid w:val="00C826AE"/>
    <w:rsid w:val="00CA0D8C"/>
    <w:rsid w:val="00CA2B50"/>
    <w:rsid w:val="00CA5A3A"/>
    <w:rsid w:val="00CB2241"/>
    <w:rsid w:val="00CC2FE7"/>
    <w:rsid w:val="00CC6F50"/>
    <w:rsid w:val="00CD04C1"/>
    <w:rsid w:val="00CD1452"/>
    <w:rsid w:val="00CD3090"/>
    <w:rsid w:val="00CD467F"/>
    <w:rsid w:val="00CE0332"/>
    <w:rsid w:val="00CE16FD"/>
    <w:rsid w:val="00CE17A3"/>
    <w:rsid w:val="00CE3537"/>
    <w:rsid w:val="00CE4D2E"/>
    <w:rsid w:val="00CE6E6E"/>
    <w:rsid w:val="00CF1252"/>
    <w:rsid w:val="00CF1478"/>
    <w:rsid w:val="00CF1E60"/>
    <w:rsid w:val="00CF29F4"/>
    <w:rsid w:val="00CF3E37"/>
    <w:rsid w:val="00D0676B"/>
    <w:rsid w:val="00D14CA2"/>
    <w:rsid w:val="00D1683A"/>
    <w:rsid w:val="00D16B0B"/>
    <w:rsid w:val="00D216B9"/>
    <w:rsid w:val="00D2555F"/>
    <w:rsid w:val="00D27268"/>
    <w:rsid w:val="00D33255"/>
    <w:rsid w:val="00D435FC"/>
    <w:rsid w:val="00D44F8A"/>
    <w:rsid w:val="00D46B92"/>
    <w:rsid w:val="00D52B5B"/>
    <w:rsid w:val="00D537FA"/>
    <w:rsid w:val="00D550E4"/>
    <w:rsid w:val="00D55E4C"/>
    <w:rsid w:val="00D60E5C"/>
    <w:rsid w:val="00D62D79"/>
    <w:rsid w:val="00D63B37"/>
    <w:rsid w:val="00D648BB"/>
    <w:rsid w:val="00D747F2"/>
    <w:rsid w:val="00D74B48"/>
    <w:rsid w:val="00D81A99"/>
    <w:rsid w:val="00D900A2"/>
    <w:rsid w:val="00D90FD0"/>
    <w:rsid w:val="00D91E1E"/>
    <w:rsid w:val="00D9487C"/>
    <w:rsid w:val="00D979A7"/>
    <w:rsid w:val="00DA07AB"/>
    <w:rsid w:val="00DA45FC"/>
    <w:rsid w:val="00DA4986"/>
    <w:rsid w:val="00DA5C5E"/>
    <w:rsid w:val="00DA6428"/>
    <w:rsid w:val="00DA69C2"/>
    <w:rsid w:val="00DB0549"/>
    <w:rsid w:val="00DB1EB5"/>
    <w:rsid w:val="00DB3E13"/>
    <w:rsid w:val="00DB5E5B"/>
    <w:rsid w:val="00DB7380"/>
    <w:rsid w:val="00DC251B"/>
    <w:rsid w:val="00DC2875"/>
    <w:rsid w:val="00DC35DA"/>
    <w:rsid w:val="00DC57F8"/>
    <w:rsid w:val="00DC600F"/>
    <w:rsid w:val="00DC70CC"/>
    <w:rsid w:val="00DC78BC"/>
    <w:rsid w:val="00DD19F7"/>
    <w:rsid w:val="00DD2C3F"/>
    <w:rsid w:val="00DD2ED6"/>
    <w:rsid w:val="00DD6845"/>
    <w:rsid w:val="00DD6C1B"/>
    <w:rsid w:val="00DE47F4"/>
    <w:rsid w:val="00DE5F55"/>
    <w:rsid w:val="00DE75A9"/>
    <w:rsid w:val="00DF1401"/>
    <w:rsid w:val="00DF5026"/>
    <w:rsid w:val="00DF6AF2"/>
    <w:rsid w:val="00E00663"/>
    <w:rsid w:val="00E07685"/>
    <w:rsid w:val="00E15B99"/>
    <w:rsid w:val="00E16DA0"/>
    <w:rsid w:val="00E24424"/>
    <w:rsid w:val="00E2533D"/>
    <w:rsid w:val="00E261C5"/>
    <w:rsid w:val="00E276CA"/>
    <w:rsid w:val="00E327E2"/>
    <w:rsid w:val="00E34178"/>
    <w:rsid w:val="00E3560D"/>
    <w:rsid w:val="00E36A6F"/>
    <w:rsid w:val="00E40301"/>
    <w:rsid w:val="00E4134E"/>
    <w:rsid w:val="00E52B1F"/>
    <w:rsid w:val="00E53640"/>
    <w:rsid w:val="00E57534"/>
    <w:rsid w:val="00E577B9"/>
    <w:rsid w:val="00E60699"/>
    <w:rsid w:val="00E675E1"/>
    <w:rsid w:val="00E73875"/>
    <w:rsid w:val="00E73FD6"/>
    <w:rsid w:val="00E802CD"/>
    <w:rsid w:val="00E8519C"/>
    <w:rsid w:val="00E87B4B"/>
    <w:rsid w:val="00E95DCD"/>
    <w:rsid w:val="00E97DE8"/>
    <w:rsid w:val="00EA2A32"/>
    <w:rsid w:val="00EA7B17"/>
    <w:rsid w:val="00EB6851"/>
    <w:rsid w:val="00EB768A"/>
    <w:rsid w:val="00EC063C"/>
    <w:rsid w:val="00EC070E"/>
    <w:rsid w:val="00ED0B3F"/>
    <w:rsid w:val="00ED233E"/>
    <w:rsid w:val="00ED3D92"/>
    <w:rsid w:val="00ED6CD9"/>
    <w:rsid w:val="00EE12B7"/>
    <w:rsid w:val="00EE1647"/>
    <w:rsid w:val="00EE36B9"/>
    <w:rsid w:val="00EE44E0"/>
    <w:rsid w:val="00EE584B"/>
    <w:rsid w:val="00EE5DEF"/>
    <w:rsid w:val="00EE7F91"/>
    <w:rsid w:val="00EF1D3C"/>
    <w:rsid w:val="00EF6AFB"/>
    <w:rsid w:val="00EF6FB9"/>
    <w:rsid w:val="00F01796"/>
    <w:rsid w:val="00F02AB9"/>
    <w:rsid w:val="00F109DF"/>
    <w:rsid w:val="00F13FCB"/>
    <w:rsid w:val="00F14EE6"/>
    <w:rsid w:val="00F20672"/>
    <w:rsid w:val="00F21B5F"/>
    <w:rsid w:val="00F23D42"/>
    <w:rsid w:val="00F24968"/>
    <w:rsid w:val="00F2625E"/>
    <w:rsid w:val="00F26E90"/>
    <w:rsid w:val="00F35DA5"/>
    <w:rsid w:val="00F3795B"/>
    <w:rsid w:val="00F37C7F"/>
    <w:rsid w:val="00F40902"/>
    <w:rsid w:val="00F41B85"/>
    <w:rsid w:val="00F51464"/>
    <w:rsid w:val="00F540AF"/>
    <w:rsid w:val="00F55D4C"/>
    <w:rsid w:val="00F5680A"/>
    <w:rsid w:val="00F57586"/>
    <w:rsid w:val="00F6090A"/>
    <w:rsid w:val="00F643A8"/>
    <w:rsid w:val="00F70A9E"/>
    <w:rsid w:val="00F70CD3"/>
    <w:rsid w:val="00F732B4"/>
    <w:rsid w:val="00F75B88"/>
    <w:rsid w:val="00F80D94"/>
    <w:rsid w:val="00F80FF0"/>
    <w:rsid w:val="00F8192F"/>
    <w:rsid w:val="00F82BD3"/>
    <w:rsid w:val="00F82F8C"/>
    <w:rsid w:val="00F864C1"/>
    <w:rsid w:val="00F87242"/>
    <w:rsid w:val="00F873EB"/>
    <w:rsid w:val="00F8790F"/>
    <w:rsid w:val="00F92157"/>
    <w:rsid w:val="00F977D1"/>
    <w:rsid w:val="00FA378C"/>
    <w:rsid w:val="00FA3F96"/>
    <w:rsid w:val="00FA4F2C"/>
    <w:rsid w:val="00FA706F"/>
    <w:rsid w:val="00FB0D17"/>
    <w:rsid w:val="00FB2C54"/>
    <w:rsid w:val="00FB4721"/>
    <w:rsid w:val="00FB7CF8"/>
    <w:rsid w:val="00FC0EBF"/>
    <w:rsid w:val="00FC2D92"/>
    <w:rsid w:val="00FC39CA"/>
    <w:rsid w:val="00FC3B61"/>
    <w:rsid w:val="00FC3BC3"/>
    <w:rsid w:val="00FC4AC6"/>
    <w:rsid w:val="00FC4B55"/>
    <w:rsid w:val="00FD4AB1"/>
    <w:rsid w:val="00FE25AC"/>
    <w:rsid w:val="00FE2A3E"/>
    <w:rsid w:val="00FE30A3"/>
    <w:rsid w:val="00FE669A"/>
    <w:rsid w:val="00FF12F6"/>
    <w:rsid w:val="00FF4DEB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40DD5-B4BF-4533-955B-6C2A9ED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B62FF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B62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B62FF"/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B6424"/>
    <w:pPr>
      <w:ind w:left="720"/>
      <w:contextualSpacing/>
    </w:pPr>
  </w:style>
  <w:style w:type="character" w:customStyle="1" w:styleId="apple-converted-space">
    <w:name w:val="apple-converted-space"/>
    <w:basedOn w:val="a0"/>
    <w:rsid w:val="00623C21"/>
  </w:style>
  <w:style w:type="character" w:styleId="a8">
    <w:name w:val="annotation reference"/>
    <w:uiPriority w:val="99"/>
    <w:semiHidden/>
    <w:unhideWhenUsed/>
    <w:rsid w:val="00B4244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424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B4244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244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4244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24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244B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rsid w:val="00514138"/>
    <w:rPr>
      <w:rFonts w:ascii="Times New Roman" w:hAnsi="Times New Roman"/>
      <w:sz w:val="29"/>
      <w:szCs w:val="29"/>
      <w:shd w:val="clear" w:color="auto" w:fill="FFFFFF"/>
    </w:rPr>
  </w:style>
  <w:style w:type="paragraph" w:styleId="af0">
    <w:name w:val="Body Text"/>
    <w:basedOn w:val="a"/>
    <w:link w:val="af"/>
    <w:rsid w:val="00514138"/>
    <w:pPr>
      <w:shd w:val="clear" w:color="auto" w:fill="FFFFFF"/>
      <w:spacing w:before="300" w:after="0" w:line="360" w:lineRule="exact"/>
      <w:jc w:val="center"/>
    </w:pPr>
    <w:rPr>
      <w:rFonts w:ascii="Times New Roman" w:hAnsi="Times New Roman"/>
      <w:sz w:val="29"/>
      <w:szCs w:val="29"/>
    </w:rPr>
  </w:style>
  <w:style w:type="character" w:customStyle="1" w:styleId="1">
    <w:name w:val="Основной текст Знак1"/>
    <w:uiPriority w:val="99"/>
    <w:semiHidden/>
    <w:rsid w:val="00514138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89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50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prinyatye/zakony/zakon-donetskoj-narodnoj-respubliki-o-gosudarstvennom-nadzore-v-sfere-hozyajstvennoj-deyatelno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4A11-8462-40A9-AB9B-943D2DFE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3</cp:revision>
  <cp:lastPrinted>2016-04-22T12:46:00Z</cp:lastPrinted>
  <dcterms:created xsi:type="dcterms:W3CDTF">2020-09-03T07:38:00Z</dcterms:created>
  <dcterms:modified xsi:type="dcterms:W3CDTF">2020-09-03T07:47:00Z</dcterms:modified>
</cp:coreProperties>
</file>