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677" w:rsidRPr="004B349C" w:rsidRDefault="002D1677" w:rsidP="002D1677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4B349C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FB0421">
        <w:rPr>
          <w:rFonts w:ascii="Times New Roman" w:hAnsi="Times New Roman" w:cs="Times New Roman"/>
          <w:sz w:val="26"/>
          <w:szCs w:val="26"/>
        </w:rPr>
        <w:t>4</w:t>
      </w:r>
    </w:p>
    <w:p w:rsidR="002D1677" w:rsidRDefault="002D1677" w:rsidP="002D1677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B349C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4B349C">
        <w:rPr>
          <w:rFonts w:ascii="Times New Roman" w:hAnsi="Times New Roman" w:cs="Times New Roman"/>
          <w:sz w:val="26"/>
          <w:szCs w:val="26"/>
        </w:rPr>
        <w:t>к Закон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4B349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Донецкой Народной Республики </w:t>
      </w:r>
    </w:p>
    <w:p w:rsidR="002D1677" w:rsidRPr="004B349C" w:rsidRDefault="002D1677" w:rsidP="002D167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C01C2D">
        <w:rPr>
          <w:rFonts w:ascii="Times New Roman" w:hAnsi="Times New Roman" w:cs="Times New Roman"/>
          <w:sz w:val="26"/>
          <w:szCs w:val="26"/>
        </w:rPr>
        <w:t>6 февраля 2017 года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523551">
        <w:rPr>
          <w:rFonts w:ascii="Times New Roman" w:hAnsi="Times New Roman" w:cs="Times New Roman"/>
          <w:sz w:val="26"/>
          <w:szCs w:val="26"/>
        </w:rPr>
        <w:t>154</w:t>
      </w:r>
      <w:r>
        <w:rPr>
          <w:rFonts w:ascii="Times New Roman" w:hAnsi="Times New Roman" w:cs="Times New Roman"/>
          <w:sz w:val="26"/>
          <w:szCs w:val="26"/>
        </w:rPr>
        <w:t>-IНС</w:t>
      </w:r>
    </w:p>
    <w:p w:rsidR="00300853" w:rsidRDefault="00300853" w:rsidP="005E3930">
      <w:pPr>
        <w:spacing w:before="200"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МУЗЫКАЛЬНАЯ РЕДАКЦИЯ</w:t>
      </w:r>
    </w:p>
    <w:p w:rsidR="00C631DE" w:rsidRDefault="00300853" w:rsidP="005E3930">
      <w:pPr>
        <w:spacing w:before="200"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ГОСУДАРСТВЕННОГО </w:t>
      </w:r>
      <w:r w:rsidR="00C631DE">
        <w:rPr>
          <w:rFonts w:ascii="Times New Roman" w:hAnsi="Times New Roman" w:cs="Times New Roman"/>
          <w:sz w:val="26"/>
          <w:szCs w:val="26"/>
        </w:rPr>
        <w:t>ГИМН</w:t>
      </w:r>
      <w:r>
        <w:rPr>
          <w:rFonts w:ascii="Times New Roman" w:hAnsi="Times New Roman" w:cs="Times New Roman"/>
          <w:sz w:val="26"/>
          <w:szCs w:val="26"/>
        </w:rPr>
        <w:t>А</w:t>
      </w:r>
      <w:r w:rsidR="00C631DE">
        <w:rPr>
          <w:rFonts w:ascii="Times New Roman" w:hAnsi="Times New Roman" w:cs="Times New Roman"/>
          <w:sz w:val="26"/>
          <w:szCs w:val="26"/>
        </w:rPr>
        <w:t xml:space="preserve"> ДОНЕЦКОЙ НАРОДНОЙ РЕСПУБЛИКИ</w:t>
      </w:r>
    </w:p>
    <w:p w:rsidR="004B349C" w:rsidRDefault="002D1677" w:rsidP="00BF5520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(для </w:t>
      </w:r>
      <w:r w:rsidR="00D740B8">
        <w:rPr>
          <w:rFonts w:ascii="Times New Roman" w:hAnsi="Times New Roman" w:cs="Times New Roman"/>
          <w:sz w:val="26"/>
          <w:szCs w:val="26"/>
        </w:rPr>
        <w:t>хора и симфонического оркестра</w:t>
      </w:r>
      <w:r>
        <w:rPr>
          <w:rFonts w:ascii="Times New Roman" w:hAnsi="Times New Roman" w:cs="Times New Roman"/>
          <w:sz w:val="26"/>
          <w:szCs w:val="26"/>
        </w:rPr>
        <w:t>)</w:t>
      </w:r>
      <w:r w:rsidR="00ED67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06D0A" wp14:editId="69B3DB64">
                <wp:simplePos x="0" y="0"/>
                <wp:positionH relativeFrom="column">
                  <wp:posOffset>5092065</wp:posOffset>
                </wp:positionH>
                <wp:positionV relativeFrom="paragraph">
                  <wp:posOffset>127635</wp:posOffset>
                </wp:positionV>
                <wp:extent cx="180340" cy="114300"/>
                <wp:effectExtent l="38100" t="57150" r="48260" b="762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114300"/>
                        </a:xfrm>
                        <a:prstGeom prst="line">
                          <a:avLst/>
                        </a:prstGeom>
                        <a:ln w="133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45939" id="Прямая соединительная линия 4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95pt,10.05pt" to="415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" strokecolor="white [3212]" strokeweight="10.5pt"/>
            </w:pict>
          </mc:Fallback>
        </mc:AlternateContent>
      </w:r>
    </w:p>
    <w:p w:rsidR="00BF5520" w:rsidRDefault="00D740B8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7810500"/>
            <wp:effectExtent l="0" t="0" r="0" b="0"/>
            <wp:docPr id="1" name="Рисунок 1" descr="D:\Отдел учета\Комитет конституция\342КД\Fwd_ Гимн ДНР\Государственный Гимн ДНР (партитура для симфонического оркестра и хора)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учета\Комитет конституция\342КД\Fwd_ Гимн ДНР\Государственный Гимн ДНР (партитура для симфонического оркестра и хора)\1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4" b="3859"/>
                    <a:stretch/>
                  </pic:blipFill>
                  <pic:spPr bwMode="auto">
                    <a:xfrm>
                      <a:off x="0" y="0"/>
                      <a:ext cx="61150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0B8" w:rsidRDefault="00D740B8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639175"/>
            <wp:effectExtent l="0" t="0" r="0" b="9525"/>
            <wp:docPr id="2" name="Рисунок 2" descr="D:\Отдел учета\Комитет конституция\342КД\Fwd_ Гимн ДНР\Государственный Гимн ДНР (партитура для симфонического оркестра и хора)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ел учета\Комитет конституция\342КД\Fwd_ Гимн ДНР\Государственный Гимн ДНР (партитура для симфонического оркестра и хора)\1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B8" w:rsidRDefault="00D740B8" w:rsidP="00BF5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B8" w:rsidRDefault="00D740B8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639175"/>
            <wp:effectExtent l="0" t="0" r="0" b="9525"/>
            <wp:docPr id="3" name="Рисунок 3" descr="D:\Отдел учета\Комитет конституция\342КД\Fwd_ Гимн ДНР\Государственный Гимн ДНР (партитура для симфонического оркестра и хора)\1 - 0005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дел учета\Комитет конституция\342КД\Fwd_ Гимн ДНР\Государственный Гимн ДНР (партитура для симфонического оркестра и хора)\1 - 0005 ИЗ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B8" w:rsidRDefault="00D740B8" w:rsidP="00BF5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B8" w:rsidRDefault="00D740B8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639175"/>
            <wp:effectExtent l="0" t="0" r="0" b="9525"/>
            <wp:docPr id="5" name="Рисунок 5" descr="D:\Отдел учета\Комитет конституция\342КД\Fwd_ Гимн ДНР\Государственный Гимн ДНР (партитура для симфонического оркестра и хора)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дел учета\Комитет конституция\342КД\Fwd_ Гимн ДНР\Государственный Гимн ДНР (партитура для симфонического оркестра и хора)\1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B8" w:rsidRDefault="00D740B8" w:rsidP="00BF5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B8" w:rsidRPr="004B349C" w:rsidRDefault="00D740B8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639175"/>
            <wp:effectExtent l="0" t="0" r="0" b="9525"/>
            <wp:docPr id="6" name="Рисунок 6" descr="D:\Отдел учета\Комитет конституция\342КД\Fwd_ Гимн ДНР\Государственный Гимн ДНР (партитура для симфонического оркестра и хора)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дел учета\Комитет конституция\342КД\Fwd_ Гимн ДНР\Государственный Гимн ДНР (партитура для симфонического оркестра и хора)\1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0B8" w:rsidRPr="004B349C" w:rsidSect="00300853">
      <w:pgSz w:w="11906" w:h="16838"/>
      <w:pgMar w:top="1134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7F"/>
    <w:rsid w:val="00006156"/>
    <w:rsid w:val="00036A25"/>
    <w:rsid w:val="00201823"/>
    <w:rsid w:val="002D1677"/>
    <w:rsid w:val="00300853"/>
    <w:rsid w:val="004B349C"/>
    <w:rsid w:val="00523551"/>
    <w:rsid w:val="0055137F"/>
    <w:rsid w:val="005B7656"/>
    <w:rsid w:val="005E3930"/>
    <w:rsid w:val="00697CB7"/>
    <w:rsid w:val="00867CD2"/>
    <w:rsid w:val="009C7921"/>
    <w:rsid w:val="00AB0F79"/>
    <w:rsid w:val="00B742CE"/>
    <w:rsid w:val="00BF5520"/>
    <w:rsid w:val="00C01C2D"/>
    <w:rsid w:val="00C631DE"/>
    <w:rsid w:val="00D42EEB"/>
    <w:rsid w:val="00D740B8"/>
    <w:rsid w:val="00ED67C3"/>
    <w:rsid w:val="00FB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098B07-2C30-47B8-BC59-FB92C6099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20EBC-9626-4C77-B43F-2D457E64B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Машошин Александр Владимирович</dc:creator>
  <cp:lastModifiedBy>VAD</cp:lastModifiedBy>
  <cp:revision>2</cp:revision>
  <cp:lastPrinted>2017-02-09T08:00:00Z</cp:lastPrinted>
  <dcterms:created xsi:type="dcterms:W3CDTF">2020-09-07T10:04:00Z</dcterms:created>
  <dcterms:modified xsi:type="dcterms:W3CDTF">2020-09-07T10:04:00Z</dcterms:modified>
</cp:coreProperties>
</file>