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9170" w14:textId="77777777" w:rsidR="00B72441" w:rsidRPr="0053236C" w:rsidRDefault="00755B7A" w:rsidP="00D6316D">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lang w:eastAsia="ru-RU"/>
        </w:rPr>
        <w:drawing>
          <wp:inline distT="0" distB="0" distL="0" distR="0" wp14:anchorId="587925A3" wp14:editId="3AA5BD26">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001408C" w14:textId="77777777" w:rsidR="00B72441" w:rsidRPr="0053236C" w:rsidRDefault="00B72441" w:rsidP="00D6316D">
      <w:pPr>
        <w:spacing w:after="0"/>
        <w:jc w:val="center"/>
        <w:rPr>
          <w:rFonts w:ascii="Times New Roman" w:hAnsi="Times New Roman"/>
          <w:caps/>
          <w:noProof/>
          <w:color w:val="000000"/>
          <w:sz w:val="32"/>
          <w:szCs w:val="32"/>
          <w:shd w:val="clear" w:color="auto" w:fill="FFFFFF"/>
        </w:rPr>
      </w:pPr>
      <w:r w:rsidRPr="0053236C">
        <w:rPr>
          <w:rFonts w:ascii="Times New Roman" w:hAnsi="Times New Roman"/>
          <w:caps/>
          <w:noProof/>
          <w:color w:val="000000"/>
          <w:sz w:val="32"/>
          <w:szCs w:val="32"/>
          <w:shd w:val="clear" w:color="auto" w:fill="FFFFFF"/>
        </w:rPr>
        <w:t>ДонецкАЯ НароднАЯ РеспубликА</w:t>
      </w:r>
    </w:p>
    <w:p w14:paraId="4B15D994" w14:textId="77777777" w:rsidR="00B72441" w:rsidRPr="00D6316D" w:rsidRDefault="00B72441" w:rsidP="00D6316D">
      <w:pPr>
        <w:shd w:val="clear" w:color="auto" w:fill="FFFFFF"/>
        <w:tabs>
          <w:tab w:val="left" w:pos="4275"/>
        </w:tabs>
        <w:spacing w:after="0"/>
        <w:jc w:val="center"/>
        <w:textAlignment w:val="baseline"/>
        <w:rPr>
          <w:rFonts w:ascii="Times New Roman" w:hAnsi="Times New Roman"/>
          <w:b/>
          <w:bCs/>
          <w:color w:val="000000"/>
          <w:sz w:val="44"/>
          <w:szCs w:val="44"/>
          <w:bdr w:val="none" w:sz="0" w:space="0" w:color="auto" w:frame="1"/>
          <w:lang w:eastAsia="ru-RU"/>
        </w:rPr>
      </w:pPr>
      <w:r w:rsidRPr="00D6316D">
        <w:rPr>
          <w:rFonts w:ascii="Times New Roman" w:hAnsi="Times New Roman"/>
          <w:b/>
          <w:spacing w:val="80"/>
          <w:sz w:val="44"/>
          <w:szCs w:val="44"/>
        </w:rPr>
        <w:t>ЗАКОН</w:t>
      </w:r>
    </w:p>
    <w:p w14:paraId="2048EEBE" w14:textId="77777777" w:rsidR="001C41C4" w:rsidRDefault="001C41C4"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14:paraId="28FBA68C" w14:textId="77777777"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14:paraId="59311330" w14:textId="77777777" w:rsidR="008452A5" w:rsidRPr="0053236C" w:rsidRDefault="008452A5"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53236C">
        <w:rPr>
          <w:rFonts w:ascii="Times New Roman" w:hAnsi="Times New Roman"/>
          <w:b/>
          <w:bCs/>
          <w:color w:val="000000"/>
          <w:sz w:val="28"/>
          <w:szCs w:val="28"/>
          <w:bdr w:val="none" w:sz="0" w:space="0" w:color="auto" w:frame="1"/>
          <w:lang w:eastAsia="ru-RU"/>
        </w:rPr>
        <w:t xml:space="preserve">О </w:t>
      </w:r>
      <w:r w:rsidR="00B72441" w:rsidRPr="0053236C">
        <w:rPr>
          <w:rFonts w:ascii="Times New Roman" w:hAnsi="Times New Roman"/>
          <w:b/>
          <w:bCs/>
          <w:color w:val="000000"/>
          <w:sz w:val="28"/>
          <w:szCs w:val="28"/>
          <w:bdr w:val="none" w:sz="0" w:space="0" w:color="auto" w:frame="1"/>
          <w:lang w:eastAsia="ru-RU"/>
        </w:rPr>
        <w:t>ДОРОЖНОМ ДВИЖЕНИИ</w:t>
      </w:r>
    </w:p>
    <w:p w14:paraId="4AB9F978" w14:textId="77777777" w:rsidR="00B72441" w:rsidRDefault="00B72441"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14:paraId="5BA4530C" w14:textId="77777777"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14:paraId="4A12E720" w14:textId="77777777" w:rsidR="00B72441" w:rsidRPr="00D6316D" w:rsidRDefault="00D57C26"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D6316D">
        <w:rPr>
          <w:rFonts w:ascii="Times New Roman" w:hAnsi="Times New Roman"/>
          <w:b/>
          <w:bCs/>
          <w:color w:val="000000"/>
          <w:sz w:val="28"/>
          <w:szCs w:val="28"/>
          <w:bdr w:val="none" w:sz="0" w:space="0" w:color="auto" w:frame="1"/>
          <w:lang w:eastAsia="ru-RU"/>
        </w:rPr>
        <w:t>Принят Постан</w:t>
      </w:r>
      <w:r w:rsidR="00D6316D" w:rsidRPr="00D6316D">
        <w:rPr>
          <w:rFonts w:ascii="Times New Roman" w:hAnsi="Times New Roman"/>
          <w:b/>
          <w:bCs/>
          <w:color w:val="000000"/>
          <w:sz w:val="28"/>
          <w:szCs w:val="28"/>
          <w:bdr w:val="none" w:sz="0" w:space="0" w:color="auto" w:frame="1"/>
          <w:lang w:eastAsia="ru-RU"/>
        </w:rPr>
        <w:t xml:space="preserve">овлением Народного Совета 17 апреля </w:t>
      </w:r>
      <w:r w:rsidRPr="00D6316D">
        <w:rPr>
          <w:rFonts w:ascii="Times New Roman" w:hAnsi="Times New Roman"/>
          <w:b/>
          <w:bCs/>
          <w:color w:val="000000"/>
          <w:sz w:val="28"/>
          <w:szCs w:val="28"/>
          <w:bdr w:val="none" w:sz="0" w:space="0" w:color="auto" w:frame="1"/>
          <w:lang w:eastAsia="ru-RU"/>
        </w:rPr>
        <w:t>2015</w:t>
      </w:r>
      <w:r w:rsidR="00D6316D" w:rsidRPr="00D6316D">
        <w:rPr>
          <w:rFonts w:ascii="Times New Roman" w:hAnsi="Times New Roman"/>
          <w:b/>
          <w:bCs/>
          <w:color w:val="000000"/>
          <w:sz w:val="28"/>
          <w:szCs w:val="28"/>
          <w:bdr w:val="none" w:sz="0" w:space="0" w:color="auto" w:frame="1"/>
          <w:lang w:eastAsia="ru-RU"/>
        </w:rPr>
        <w:t xml:space="preserve"> го</w:t>
      </w:r>
      <w:bookmarkStart w:id="0" w:name="_GoBack"/>
      <w:bookmarkEnd w:id="0"/>
      <w:r w:rsidR="00D6316D" w:rsidRPr="00D6316D">
        <w:rPr>
          <w:rFonts w:ascii="Times New Roman" w:hAnsi="Times New Roman"/>
          <w:b/>
          <w:bCs/>
          <w:color w:val="000000"/>
          <w:sz w:val="28"/>
          <w:szCs w:val="28"/>
          <w:bdr w:val="none" w:sz="0" w:space="0" w:color="auto" w:frame="1"/>
          <w:lang w:eastAsia="ru-RU"/>
        </w:rPr>
        <w:t>да</w:t>
      </w:r>
    </w:p>
    <w:p w14:paraId="52398274" w14:textId="77777777" w:rsidR="00B72441" w:rsidRDefault="00B72441"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14:paraId="034E6F17" w14:textId="77777777" w:rsidR="00B04F78" w:rsidRDefault="003E102C"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r w:rsidRPr="003D69C0">
        <w:rPr>
          <w:rFonts w:ascii="Times New Roman" w:hAnsi="Times New Roman"/>
          <w:bCs/>
          <w:i/>
          <w:color w:val="000000"/>
          <w:sz w:val="28"/>
          <w:szCs w:val="28"/>
          <w:bdr w:val="none" w:sz="0" w:space="0" w:color="auto" w:frame="1"/>
          <w:lang w:eastAsia="ru-RU"/>
        </w:rPr>
        <w:t>(С</w:t>
      </w:r>
      <w:r w:rsidR="00B04F78">
        <w:rPr>
          <w:rFonts w:ascii="Times New Roman" w:hAnsi="Times New Roman"/>
          <w:bCs/>
          <w:i/>
          <w:color w:val="000000"/>
          <w:sz w:val="28"/>
          <w:szCs w:val="28"/>
          <w:bdr w:val="none" w:sz="0" w:space="0" w:color="auto" w:frame="1"/>
          <w:lang w:eastAsia="ru-RU"/>
        </w:rPr>
        <w:t xml:space="preserve"> изменениями, внесенными Законами</w:t>
      </w:r>
    </w:p>
    <w:p w14:paraId="73087BC0" w14:textId="056695A2" w:rsidR="00AE75E2" w:rsidRDefault="003E102C" w:rsidP="003E102C">
      <w:pPr>
        <w:shd w:val="clear" w:color="auto" w:fill="FFFFFF"/>
        <w:spacing w:after="0" w:line="240" w:lineRule="auto"/>
        <w:ind w:firstLine="709"/>
        <w:jc w:val="center"/>
        <w:textAlignment w:val="baseline"/>
        <w:rPr>
          <w:rStyle w:val="a6"/>
          <w:rFonts w:ascii="Times New Roman" w:hAnsi="Times New Roman"/>
          <w:bCs/>
          <w:i/>
          <w:sz w:val="28"/>
          <w:szCs w:val="28"/>
          <w:bdr w:val="none" w:sz="0" w:space="0" w:color="auto" w:frame="1"/>
          <w:lang w:eastAsia="ru-RU"/>
        </w:rPr>
      </w:pPr>
      <w:r w:rsidRPr="003D69C0">
        <w:rPr>
          <w:rFonts w:ascii="Times New Roman" w:hAnsi="Times New Roman"/>
          <w:bCs/>
          <w:i/>
          <w:color w:val="000000"/>
          <w:sz w:val="28"/>
          <w:szCs w:val="28"/>
          <w:bdr w:val="none" w:sz="0" w:space="0" w:color="auto" w:frame="1"/>
          <w:lang w:eastAsia="ru-RU"/>
        </w:rPr>
        <w:t xml:space="preserve"> </w:t>
      </w:r>
      <w:hyperlink r:id="rId8" w:history="1">
        <w:r w:rsidRPr="003D69C0">
          <w:rPr>
            <w:rStyle w:val="a6"/>
            <w:rFonts w:ascii="Times New Roman" w:hAnsi="Times New Roman"/>
            <w:bCs/>
            <w:i/>
            <w:sz w:val="28"/>
            <w:szCs w:val="28"/>
            <w:bdr w:val="none" w:sz="0" w:space="0" w:color="auto" w:frame="1"/>
            <w:lang w:eastAsia="ru-RU"/>
          </w:rPr>
          <w:t>от 10.02.2017 № 169-IНС</w:t>
        </w:r>
      </w:hyperlink>
      <w:r w:rsidR="00AE75E2">
        <w:rPr>
          <w:rStyle w:val="a6"/>
          <w:rFonts w:ascii="Times New Roman" w:hAnsi="Times New Roman"/>
          <w:bCs/>
          <w:i/>
          <w:sz w:val="28"/>
          <w:szCs w:val="28"/>
          <w:bdr w:val="none" w:sz="0" w:space="0" w:color="auto" w:frame="1"/>
          <w:lang w:eastAsia="ru-RU"/>
        </w:rPr>
        <w:t>,</w:t>
      </w:r>
    </w:p>
    <w:p w14:paraId="27807003" w14:textId="34A6104B" w:rsidR="00B04F78" w:rsidRDefault="00653FDC" w:rsidP="003E102C">
      <w:pPr>
        <w:shd w:val="clear" w:color="auto" w:fill="FFFFFF"/>
        <w:spacing w:after="0" w:line="240" w:lineRule="auto"/>
        <w:ind w:firstLine="709"/>
        <w:jc w:val="center"/>
        <w:textAlignment w:val="baseline"/>
        <w:rPr>
          <w:rStyle w:val="a6"/>
          <w:rFonts w:ascii="Times New Roman" w:hAnsi="Times New Roman"/>
          <w:bCs/>
          <w:i/>
          <w:sz w:val="28"/>
          <w:szCs w:val="28"/>
          <w:bdr w:val="none" w:sz="0" w:space="0" w:color="auto" w:frame="1"/>
          <w:lang w:eastAsia="ru-RU"/>
        </w:rPr>
      </w:pPr>
      <w:hyperlink r:id="rId9" w:history="1">
        <w:r w:rsidR="00AE75E2" w:rsidRPr="00AE75E2">
          <w:rPr>
            <w:rStyle w:val="a6"/>
            <w:rFonts w:ascii="Times New Roman" w:hAnsi="Times New Roman"/>
            <w:bCs/>
            <w:i/>
            <w:sz w:val="28"/>
            <w:szCs w:val="28"/>
            <w:bdr w:val="none" w:sz="0" w:space="0" w:color="auto" w:frame="1"/>
            <w:lang w:eastAsia="ru-RU"/>
          </w:rPr>
          <w:t>от 21.09.2018 № 252-</w:t>
        </w:r>
        <w:r w:rsidR="00AE75E2" w:rsidRPr="00AE75E2">
          <w:rPr>
            <w:rStyle w:val="a6"/>
            <w:rFonts w:ascii="Times New Roman" w:hAnsi="Times New Roman"/>
            <w:bCs/>
            <w:i/>
            <w:sz w:val="28"/>
            <w:szCs w:val="28"/>
            <w:bdr w:val="none" w:sz="0" w:space="0" w:color="auto" w:frame="1"/>
            <w:lang w:val="en-US" w:eastAsia="ru-RU"/>
          </w:rPr>
          <w:t>I</w:t>
        </w:r>
        <w:r w:rsidR="00AE75E2" w:rsidRPr="00AE75E2">
          <w:rPr>
            <w:rStyle w:val="a6"/>
            <w:rFonts w:ascii="Times New Roman" w:hAnsi="Times New Roman"/>
            <w:bCs/>
            <w:i/>
            <w:sz w:val="28"/>
            <w:szCs w:val="28"/>
            <w:bdr w:val="none" w:sz="0" w:space="0" w:color="auto" w:frame="1"/>
            <w:lang w:eastAsia="ru-RU"/>
          </w:rPr>
          <w:t>НС</w:t>
        </w:r>
      </w:hyperlink>
      <w:r w:rsidR="00B04F78">
        <w:rPr>
          <w:rStyle w:val="a6"/>
          <w:rFonts w:ascii="Times New Roman" w:hAnsi="Times New Roman"/>
          <w:bCs/>
          <w:i/>
          <w:sz w:val="28"/>
          <w:szCs w:val="28"/>
          <w:bdr w:val="none" w:sz="0" w:space="0" w:color="auto" w:frame="1"/>
          <w:lang w:eastAsia="ru-RU"/>
        </w:rPr>
        <w:t>,</w:t>
      </w:r>
    </w:p>
    <w:p w14:paraId="1C2627AA" w14:textId="159373D9" w:rsidR="000A6C11" w:rsidRDefault="00653FDC" w:rsidP="003E102C">
      <w:pPr>
        <w:shd w:val="clear" w:color="auto" w:fill="FFFFFF"/>
        <w:spacing w:after="0" w:line="240" w:lineRule="auto"/>
        <w:ind w:firstLine="709"/>
        <w:jc w:val="center"/>
        <w:textAlignment w:val="baseline"/>
        <w:rPr>
          <w:rStyle w:val="a6"/>
          <w:rFonts w:ascii="Times New Roman" w:hAnsi="Times New Roman"/>
          <w:bCs/>
          <w:i/>
          <w:sz w:val="28"/>
          <w:szCs w:val="28"/>
          <w:bdr w:val="none" w:sz="0" w:space="0" w:color="auto" w:frame="1"/>
          <w:lang w:eastAsia="ru-RU"/>
        </w:rPr>
      </w:pPr>
      <w:hyperlink r:id="rId10" w:history="1">
        <w:r w:rsidR="00B04F78" w:rsidRPr="00B04F78">
          <w:rPr>
            <w:rStyle w:val="a6"/>
            <w:rFonts w:ascii="Times New Roman" w:hAnsi="Times New Roman"/>
            <w:bCs/>
            <w:i/>
            <w:sz w:val="28"/>
            <w:szCs w:val="28"/>
            <w:bdr w:val="none" w:sz="0" w:space="0" w:color="auto" w:frame="1"/>
            <w:lang w:eastAsia="ru-RU"/>
          </w:rPr>
          <w:t>от 12.03.2020 № 108-</w:t>
        </w:r>
        <w:r w:rsidR="00B04F78" w:rsidRPr="00B04F78">
          <w:rPr>
            <w:rStyle w:val="a6"/>
            <w:rFonts w:ascii="Times New Roman" w:hAnsi="Times New Roman"/>
            <w:bCs/>
            <w:i/>
            <w:sz w:val="28"/>
            <w:szCs w:val="28"/>
            <w:bdr w:val="none" w:sz="0" w:space="0" w:color="auto" w:frame="1"/>
            <w:lang w:val="en-US" w:eastAsia="ru-RU"/>
          </w:rPr>
          <w:t>II</w:t>
        </w:r>
        <w:r w:rsidR="00B04F78" w:rsidRPr="00B04F78">
          <w:rPr>
            <w:rStyle w:val="a6"/>
            <w:rFonts w:ascii="Times New Roman" w:hAnsi="Times New Roman"/>
            <w:bCs/>
            <w:i/>
            <w:sz w:val="28"/>
            <w:szCs w:val="28"/>
            <w:bdr w:val="none" w:sz="0" w:space="0" w:color="auto" w:frame="1"/>
            <w:lang w:eastAsia="ru-RU"/>
          </w:rPr>
          <w:t>НС</w:t>
        </w:r>
      </w:hyperlink>
      <w:r w:rsidR="000A6C11">
        <w:rPr>
          <w:rStyle w:val="a6"/>
          <w:rFonts w:ascii="Times New Roman" w:hAnsi="Times New Roman"/>
          <w:bCs/>
          <w:i/>
          <w:sz w:val="28"/>
          <w:szCs w:val="28"/>
          <w:bdr w:val="none" w:sz="0" w:space="0" w:color="auto" w:frame="1"/>
          <w:lang w:eastAsia="ru-RU"/>
        </w:rPr>
        <w:t>,</w:t>
      </w:r>
    </w:p>
    <w:p w14:paraId="5ACE1886" w14:textId="6C210EFF" w:rsidR="00704B04" w:rsidRDefault="00653FDC" w:rsidP="003E102C">
      <w:pPr>
        <w:shd w:val="clear" w:color="auto" w:fill="FFFFFF"/>
        <w:spacing w:after="0" w:line="240" w:lineRule="auto"/>
        <w:ind w:firstLine="709"/>
        <w:jc w:val="center"/>
        <w:textAlignment w:val="baseline"/>
        <w:rPr>
          <w:rStyle w:val="a6"/>
          <w:rFonts w:ascii="Times New Roman" w:hAnsi="Times New Roman"/>
          <w:bCs/>
          <w:i/>
          <w:sz w:val="28"/>
          <w:szCs w:val="28"/>
          <w:bdr w:val="none" w:sz="0" w:space="0" w:color="auto" w:frame="1"/>
          <w:lang w:eastAsia="ru-RU"/>
        </w:rPr>
      </w:pPr>
      <w:hyperlink r:id="rId11" w:history="1">
        <w:r w:rsidR="000A6C11" w:rsidRPr="000A6C11">
          <w:rPr>
            <w:rStyle w:val="a6"/>
            <w:rFonts w:ascii="Times New Roman" w:hAnsi="Times New Roman"/>
            <w:bCs/>
            <w:i/>
            <w:sz w:val="28"/>
            <w:szCs w:val="28"/>
            <w:bdr w:val="none" w:sz="0" w:space="0" w:color="auto" w:frame="1"/>
            <w:lang w:eastAsia="ru-RU"/>
          </w:rPr>
          <w:t>от 26.05.2020 № 149-</w:t>
        </w:r>
        <w:r w:rsidR="000A6C11" w:rsidRPr="000A6C11">
          <w:rPr>
            <w:rStyle w:val="a6"/>
            <w:rFonts w:ascii="Times New Roman" w:hAnsi="Times New Roman"/>
            <w:bCs/>
            <w:i/>
            <w:sz w:val="28"/>
            <w:szCs w:val="28"/>
            <w:bdr w:val="none" w:sz="0" w:space="0" w:color="auto" w:frame="1"/>
            <w:lang w:val="en-US" w:eastAsia="ru-RU"/>
          </w:rPr>
          <w:t>II</w:t>
        </w:r>
        <w:r w:rsidR="000A6C11" w:rsidRPr="000A6C11">
          <w:rPr>
            <w:rStyle w:val="a6"/>
            <w:rFonts w:ascii="Times New Roman" w:hAnsi="Times New Roman"/>
            <w:bCs/>
            <w:i/>
            <w:sz w:val="28"/>
            <w:szCs w:val="28"/>
            <w:bdr w:val="none" w:sz="0" w:space="0" w:color="auto" w:frame="1"/>
            <w:lang w:eastAsia="ru-RU"/>
          </w:rPr>
          <w:t>НС</w:t>
        </w:r>
      </w:hyperlink>
      <w:r w:rsidR="00704B04">
        <w:rPr>
          <w:rStyle w:val="a6"/>
          <w:rFonts w:ascii="Times New Roman" w:hAnsi="Times New Roman"/>
          <w:bCs/>
          <w:i/>
          <w:sz w:val="28"/>
          <w:szCs w:val="28"/>
          <w:bdr w:val="none" w:sz="0" w:space="0" w:color="auto" w:frame="1"/>
          <w:lang w:eastAsia="ru-RU"/>
        </w:rPr>
        <w:t>,</w:t>
      </w:r>
    </w:p>
    <w:p w14:paraId="0555E5DB" w14:textId="749C7797" w:rsidR="003E102C" w:rsidRDefault="00653FDC"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hyperlink r:id="rId12" w:history="1">
        <w:r w:rsidR="00704B04" w:rsidRPr="00704B04">
          <w:rPr>
            <w:rStyle w:val="a6"/>
            <w:rFonts w:ascii="Times New Roman" w:hAnsi="Times New Roman"/>
            <w:bCs/>
            <w:i/>
            <w:sz w:val="28"/>
            <w:szCs w:val="28"/>
            <w:bdr w:val="none" w:sz="0" w:space="0" w:color="auto" w:frame="1"/>
            <w:lang w:eastAsia="ru-RU"/>
          </w:rPr>
          <w:t>от 26.06.2020 № 165-IIНС</w:t>
        </w:r>
      </w:hyperlink>
      <w:r w:rsidR="003E102C" w:rsidRPr="003D69C0">
        <w:rPr>
          <w:rFonts w:ascii="Times New Roman" w:hAnsi="Times New Roman"/>
          <w:bCs/>
          <w:i/>
          <w:color w:val="000000"/>
          <w:sz w:val="28"/>
          <w:szCs w:val="28"/>
          <w:bdr w:val="none" w:sz="0" w:space="0" w:color="auto" w:frame="1"/>
          <w:lang w:eastAsia="ru-RU"/>
        </w:rPr>
        <w:t>)</w:t>
      </w:r>
    </w:p>
    <w:p w14:paraId="4B5FAFF7" w14:textId="77777777" w:rsidR="00EC6EE7" w:rsidRDefault="00EC6EE7"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p>
    <w:p w14:paraId="30EE736B" w14:textId="5B5883E0" w:rsidR="00EC6EE7" w:rsidRPr="003D69C0" w:rsidRDefault="00EC6EE7"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r w:rsidRPr="00EC6EE7">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3" w:history="1">
        <w:r w:rsidRPr="00EC6EE7">
          <w:rPr>
            <w:rFonts w:ascii="Times New Roman" w:eastAsia="Times New Roman" w:hAnsi="Times New Roman"/>
            <w:i/>
            <w:color w:val="0000FF"/>
            <w:sz w:val="28"/>
            <w:szCs w:val="28"/>
            <w:u w:val="single"/>
            <w:lang w:eastAsia="ru-RU"/>
          </w:rPr>
          <w:t>Закону от 12.03.2020 № 108-</w:t>
        </w:r>
        <w:r w:rsidRPr="00EC6EE7">
          <w:rPr>
            <w:rFonts w:ascii="Times New Roman" w:eastAsia="Times New Roman" w:hAnsi="Times New Roman"/>
            <w:i/>
            <w:color w:val="0000FF"/>
            <w:sz w:val="28"/>
            <w:szCs w:val="28"/>
            <w:u w:val="single"/>
            <w:lang w:val="en-US" w:eastAsia="ru-RU"/>
          </w:rPr>
          <w:t>I</w:t>
        </w:r>
        <w:r w:rsidRPr="00EC6EE7">
          <w:rPr>
            <w:rFonts w:ascii="Times New Roman" w:eastAsia="Times New Roman" w:hAnsi="Times New Roman"/>
            <w:i/>
            <w:color w:val="0000FF"/>
            <w:sz w:val="28"/>
            <w:szCs w:val="28"/>
            <w:u w:val="single"/>
            <w:lang w:eastAsia="ru-RU"/>
          </w:rPr>
          <w:t>IНС</w:t>
        </w:r>
      </w:hyperlink>
      <w:r w:rsidRPr="00EC6EE7">
        <w:rPr>
          <w:rFonts w:ascii="Times New Roman" w:eastAsia="Times New Roman" w:hAnsi="Times New Roman"/>
          <w:i/>
          <w:sz w:val="28"/>
          <w:szCs w:val="28"/>
          <w:lang w:eastAsia="ru-RU"/>
        </w:rPr>
        <w:t>)</w:t>
      </w:r>
    </w:p>
    <w:p w14:paraId="46CE9DCC" w14:textId="77777777" w:rsidR="00D6316D" w:rsidRPr="00307415" w:rsidRDefault="00D6316D"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14:paraId="7F887159" w14:textId="77777777" w:rsidR="00FE74AC" w:rsidRPr="00D6316D" w:rsidRDefault="00A16FBD" w:rsidP="00D6316D">
      <w:pPr>
        <w:autoSpaceDE w:val="0"/>
        <w:autoSpaceDN w:val="0"/>
        <w:adjustRightInd w:val="0"/>
        <w:spacing w:after="360"/>
        <w:ind w:firstLine="709"/>
        <w:jc w:val="both"/>
        <w:rPr>
          <w:rFonts w:ascii="Times New Roman" w:hAnsi="Times New Roman"/>
          <w:sz w:val="28"/>
          <w:szCs w:val="28"/>
          <w:lang w:eastAsia="ru-RU"/>
        </w:rPr>
      </w:pPr>
      <w:r w:rsidRPr="00D6316D">
        <w:rPr>
          <w:rFonts w:ascii="Times New Roman" w:hAnsi="Times New Roman"/>
          <w:sz w:val="28"/>
          <w:szCs w:val="28"/>
          <w:lang w:eastAsia="ru-RU"/>
        </w:rPr>
        <w:t>Настоящий Закон определяет правовые и социальные основы дорожного движения с целью защиты жизни, здоровья и имущества граждан, а также защиты интересов общества и государства путем предупреждения дорожно-транспортных происшествий, снижения тяжести их последствий, создания безопасных и комфортных условий для участников дорожного движения и охраны окружающей среды.</w:t>
      </w:r>
    </w:p>
    <w:p w14:paraId="30716628" w14:textId="77777777"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w:t>
      </w:r>
    </w:p>
    <w:p w14:paraId="0968EC12" w14:textId="77777777"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ОБЩИЕ ПОЛОЖЕНИЯ</w:t>
      </w:r>
    </w:p>
    <w:p w14:paraId="1935125C"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sz w:val="28"/>
          <w:szCs w:val="28"/>
        </w:rPr>
        <w:t>Статья 1.</w:t>
      </w:r>
      <w:r w:rsidRPr="00D6316D">
        <w:rPr>
          <w:rFonts w:ascii="Times New Roman" w:hAnsi="Times New Roman"/>
          <w:b/>
          <w:sz w:val="28"/>
          <w:szCs w:val="28"/>
        </w:rPr>
        <w:t> </w:t>
      </w:r>
      <w:r w:rsidRPr="00D6316D">
        <w:rPr>
          <w:rFonts w:ascii="Times New Roman" w:hAnsi="Times New Roman"/>
          <w:b/>
          <w:color w:val="000000"/>
          <w:sz w:val="28"/>
          <w:szCs w:val="28"/>
        </w:rPr>
        <w:t>Основные понятия и термины</w:t>
      </w:r>
    </w:p>
    <w:p w14:paraId="240E0028" w14:textId="77777777"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В настоящем Законе приведенные ниже понятия и термины употребляются в таком значении:</w:t>
      </w:r>
    </w:p>
    <w:p w14:paraId="4828C2D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автомобильная дорога</w:t>
      </w:r>
      <w:r w:rsidR="0053236C" w:rsidRPr="00D6316D">
        <w:rPr>
          <w:rFonts w:ascii="Times New Roman" w:hAnsi="Times New Roman"/>
          <w:bCs/>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часть территории, предназначенная для движения транспортных средств и пешеходов со всеми расположенными на ней </w:t>
      </w:r>
      <w:r w:rsidRPr="00D6316D">
        <w:rPr>
          <w:rFonts w:ascii="Times New Roman" w:hAnsi="Times New Roman"/>
          <w:color w:val="000000"/>
          <w:sz w:val="28"/>
          <w:szCs w:val="28"/>
        </w:rPr>
        <w:lastRenderedPageBreak/>
        <w:t>искусственными сооружениями и техническими средствами организации дорожного движения, которая находится за пределами населенных пунктов и ограничена по ширине краями полосы отвода;</w:t>
      </w:r>
    </w:p>
    <w:p w14:paraId="5EC88B4C" w14:textId="77777777" w:rsidR="00FE74AC" w:rsidRPr="00D6316D" w:rsidRDefault="00755B7A" w:rsidP="00D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035639F8" wp14:editId="1DFA866F">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E74AC" w:rsidRPr="00D6316D">
        <w:rPr>
          <w:rFonts w:ascii="Times New Roman" w:hAnsi="Times New Roman"/>
          <w:bCs/>
          <w:color w:val="000000"/>
          <w:sz w:val="28"/>
          <w:szCs w:val="28"/>
        </w:rPr>
        <w:t>безопасность дорожного движения</w:t>
      </w:r>
      <w:r w:rsidR="0053236C" w:rsidRPr="00D6316D">
        <w:rPr>
          <w:rFonts w:ascii="Times New Roman" w:hAnsi="Times New Roman"/>
          <w:bCs/>
          <w:color w:val="000000"/>
          <w:sz w:val="28"/>
          <w:szCs w:val="28"/>
        </w:rPr>
        <w:t xml:space="preserve"> </w:t>
      </w:r>
      <w:r w:rsidR="00FE74AC"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состояние процесса дорожного движения, отражающее степень защищенности его участников от дорожно-транспортных происшествий и их последствий;</w:t>
      </w:r>
    </w:p>
    <w:p w14:paraId="4E94DBD8" w14:textId="77777777"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владельцы автомобильных дорог</w:t>
      </w:r>
      <w:r w:rsidR="0053236C" w:rsidRPr="00D6316D">
        <w:rPr>
          <w:rFonts w:ascii="Times New Roman" w:hAnsi="Times New Roman"/>
          <w:sz w:val="28"/>
          <w:szCs w:val="28"/>
          <w:lang w:eastAsia="uk-UA"/>
        </w:rPr>
        <w:t xml:space="preserve"> </w:t>
      </w:r>
      <w:r w:rsidRPr="00D6316D">
        <w:rPr>
          <w:rFonts w:ascii="Times New Roman" w:hAnsi="Times New Roman"/>
          <w:sz w:val="28"/>
          <w:szCs w:val="28"/>
          <w:lang w:eastAsia="uk-UA"/>
        </w:rPr>
        <w:t>–</w:t>
      </w:r>
      <w:r w:rsidR="0053236C" w:rsidRPr="00D6316D">
        <w:rPr>
          <w:rFonts w:ascii="Times New Roman" w:hAnsi="Times New Roman"/>
          <w:sz w:val="28"/>
          <w:szCs w:val="28"/>
          <w:lang w:eastAsia="uk-UA"/>
        </w:rPr>
        <w:t xml:space="preserve"> </w:t>
      </w:r>
      <w:r w:rsidRPr="00D6316D">
        <w:rPr>
          <w:rFonts w:ascii="Times New Roman" w:hAnsi="Times New Roman"/>
          <w:sz w:val="28"/>
          <w:szCs w:val="28"/>
          <w:lang w:eastAsia="uk-UA"/>
        </w:rPr>
        <w:t>государственные органы исполнительной власти и органы местного самоуправления, являющиеся собственниками дорог или осуществляющие деятельность по управлению автомобильными дорогами на праве хозяйственного ведения или оперативного управления;</w:t>
      </w:r>
    </w:p>
    <w:p w14:paraId="2050E72F" w14:textId="77777777" w:rsidR="00DB07F3" w:rsidRPr="00DB07F3" w:rsidRDefault="00DB07F3" w:rsidP="00DB07F3">
      <w:pPr>
        <w:spacing w:after="0"/>
        <w:ind w:firstLine="709"/>
        <w:jc w:val="both"/>
        <w:rPr>
          <w:rFonts w:ascii="Times New Roman" w:eastAsia="Times New Roman" w:hAnsi="Times New Roman"/>
          <w:sz w:val="28"/>
          <w:szCs w:val="28"/>
          <w:lang w:eastAsia="ru-RU"/>
        </w:rPr>
      </w:pPr>
      <w:r w:rsidRPr="00DB07F3">
        <w:rPr>
          <w:rFonts w:ascii="Times New Roman" w:eastAsia="Times New Roman" w:hAnsi="Times New Roman"/>
          <w:sz w:val="28"/>
          <w:szCs w:val="28"/>
          <w:lang w:eastAsia="ru-RU"/>
        </w:rPr>
        <w:t xml:space="preserve">владелец транспортного средства – собственник транспортного </w:t>
      </w:r>
      <w:r w:rsidRPr="00DB07F3">
        <w:rPr>
          <w:rFonts w:ascii="Times New Roman" w:eastAsia="Times New Roman" w:hAnsi="Times New Roman"/>
          <w:sz w:val="28"/>
          <w:szCs w:val="28"/>
          <w:lang w:eastAsia="ru-RU"/>
        </w:rPr>
        <w:br/>
        <w:t xml:space="preserve">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Не является владельцем транспортного </w:t>
      </w:r>
      <w:r w:rsidRPr="00DB07F3">
        <w:rPr>
          <w:rFonts w:ascii="Times New Roman" w:eastAsia="Times New Roman" w:hAnsi="Times New Roman"/>
          <w:sz w:val="28"/>
          <w:szCs w:val="28"/>
          <w:lang w:eastAsia="ru-RU"/>
        </w:rPr>
        <w:br/>
        <w:t xml:space="preserve">средства лицо, управляющее транспортным средством в силу </w:t>
      </w:r>
      <w:r w:rsidRPr="00DB07F3">
        <w:rPr>
          <w:rFonts w:ascii="Times New Roman" w:eastAsia="Times New Roman" w:hAnsi="Times New Roman"/>
          <w:sz w:val="28"/>
          <w:szCs w:val="28"/>
          <w:lang w:eastAsia="ru-RU"/>
        </w:rPr>
        <w:br/>
        <w:t xml:space="preserve">исполнения своих служебных или трудовых обязанностей, </w:t>
      </w:r>
      <w:r w:rsidRPr="00DB07F3">
        <w:rPr>
          <w:rFonts w:ascii="Times New Roman" w:eastAsia="Times New Roman" w:hAnsi="Times New Roman"/>
          <w:sz w:val="28"/>
          <w:szCs w:val="28"/>
          <w:lang w:eastAsia="ru-RU"/>
        </w:rPr>
        <w:br/>
        <w:t xml:space="preserve">в том числе на основании трудового или гражданско-правового </w:t>
      </w:r>
      <w:r w:rsidRPr="00DB07F3">
        <w:rPr>
          <w:rFonts w:ascii="Times New Roman" w:eastAsia="Times New Roman" w:hAnsi="Times New Roman"/>
          <w:sz w:val="28"/>
          <w:szCs w:val="28"/>
          <w:lang w:eastAsia="ru-RU"/>
        </w:rPr>
        <w:br/>
        <w:t xml:space="preserve">договора с собственником или иным владельцем транспортного </w:t>
      </w:r>
      <w:r w:rsidRPr="00DB07F3">
        <w:rPr>
          <w:rFonts w:ascii="Times New Roman" w:eastAsia="Times New Roman" w:hAnsi="Times New Roman"/>
          <w:sz w:val="28"/>
          <w:szCs w:val="28"/>
          <w:lang w:eastAsia="ru-RU"/>
        </w:rPr>
        <w:br/>
        <w:t>средства;</w:t>
      </w:r>
    </w:p>
    <w:p w14:paraId="5AC1C413" w14:textId="77777777" w:rsidR="00DB07F3" w:rsidRPr="00DB07F3" w:rsidRDefault="00DB07F3" w:rsidP="00DB07F3">
      <w:pPr>
        <w:spacing w:after="0"/>
        <w:ind w:firstLine="709"/>
        <w:jc w:val="both"/>
        <w:rPr>
          <w:rFonts w:ascii="Times New Roman" w:eastAsia="Times New Roman" w:hAnsi="Times New Roman"/>
          <w:sz w:val="28"/>
          <w:szCs w:val="28"/>
          <w:lang w:eastAsia="ru-RU"/>
        </w:rPr>
      </w:pPr>
    </w:p>
    <w:p w14:paraId="4367FD6C" w14:textId="13601E4F" w:rsidR="00DB07F3" w:rsidRDefault="00653FDC" w:rsidP="00DB07F3">
      <w:pPr>
        <w:autoSpaceDE w:val="0"/>
        <w:autoSpaceDN w:val="0"/>
        <w:adjustRightInd w:val="0"/>
        <w:spacing w:after="360"/>
        <w:ind w:firstLine="709"/>
        <w:jc w:val="both"/>
        <w:rPr>
          <w:rFonts w:ascii="Times New Roman" w:eastAsia="Times New Roman" w:hAnsi="Times New Roman"/>
          <w:i/>
          <w:sz w:val="28"/>
          <w:szCs w:val="28"/>
        </w:rPr>
      </w:pPr>
      <w:hyperlink r:id="rId15" w:history="1">
        <w:r w:rsidR="00DB07F3" w:rsidRPr="00DB07F3">
          <w:rPr>
            <w:rFonts w:ascii="Times New Roman" w:eastAsia="Times New Roman" w:hAnsi="Times New Roman"/>
            <w:i/>
            <w:color w:val="0563C1"/>
            <w:sz w:val="28"/>
            <w:szCs w:val="28"/>
            <w:u w:val="single"/>
          </w:rPr>
          <w:t>(Абзац пятый статьи 1 изложен в новой редакции в соответствии с Законом от 26.05.2020 № 149-</w:t>
        </w:r>
        <w:r w:rsidR="00DB07F3" w:rsidRPr="00DB07F3">
          <w:rPr>
            <w:rFonts w:ascii="Times New Roman" w:eastAsia="Times New Roman" w:hAnsi="Times New Roman"/>
            <w:i/>
            <w:color w:val="0563C1"/>
            <w:sz w:val="28"/>
            <w:szCs w:val="28"/>
            <w:u w:val="single"/>
            <w:lang w:val="en-US"/>
          </w:rPr>
          <w:t>II</w:t>
        </w:r>
        <w:r w:rsidR="00DB07F3" w:rsidRPr="00DB07F3">
          <w:rPr>
            <w:rFonts w:ascii="Times New Roman" w:eastAsia="Times New Roman" w:hAnsi="Times New Roman"/>
            <w:i/>
            <w:color w:val="0563C1"/>
            <w:sz w:val="28"/>
            <w:szCs w:val="28"/>
            <w:u w:val="single"/>
          </w:rPr>
          <w:t>НС)</w:t>
        </w:r>
      </w:hyperlink>
    </w:p>
    <w:p w14:paraId="2DC9BA5B" w14:textId="7E31466F" w:rsidR="00FE74AC" w:rsidRPr="00D6316D" w:rsidRDefault="0053236C" w:rsidP="00DB07F3">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 xml:space="preserve">водитель </w:t>
      </w:r>
      <w:r w:rsidR="00FE74AC" w:rsidRPr="00D6316D">
        <w:rPr>
          <w:rFonts w:ascii="Times New Roman" w:hAnsi="Times New Roman"/>
          <w:bCs/>
          <w:color w:val="000000"/>
          <w:sz w:val="28"/>
          <w:szCs w:val="28"/>
        </w:rPr>
        <w:t>–</w:t>
      </w:r>
      <w:r w:rsidRPr="00D6316D">
        <w:rPr>
          <w:rFonts w:ascii="Times New Roman" w:hAnsi="Times New Roman"/>
          <w:bCs/>
          <w:color w:val="000000"/>
          <w:sz w:val="28"/>
          <w:szCs w:val="28"/>
        </w:rPr>
        <w:t xml:space="preserve"> </w:t>
      </w:r>
      <w:r w:rsidR="00FE74AC" w:rsidRPr="00D6316D">
        <w:rPr>
          <w:rFonts w:ascii="Times New Roman" w:hAnsi="Times New Roman"/>
          <w:color w:val="000000"/>
          <w:sz w:val="28"/>
          <w:szCs w:val="28"/>
        </w:rPr>
        <w:t xml:space="preserve">лицо, управляющее транспортным средством, всадник, лицо, управляющее гужевым транспортом, погонщик животных, который ведет их за повод, а также лицо, обучающее управлению, находясь непосредственно в </w:t>
      </w:r>
      <w:r w:rsidR="00137FAD" w:rsidRPr="00D6316D">
        <w:rPr>
          <w:rFonts w:ascii="Times New Roman" w:hAnsi="Times New Roman"/>
          <w:color w:val="000000"/>
          <w:sz w:val="28"/>
          <w:szCs w:val="28"/>
        </w:rPr>
        <w:t xml:space="preserve">(на) </w:t>
      </w:r>
      <w:r w:rsidR="00FE74AC" w:rsidRPr="00D6316D">
        <w:rPr>
          <w:rFonts w:ascii="Times New Roman" w:hAnsi="Times New Roman"/>
          <w:color w:val="000000"/>
          <w:sz w:val="28"/>
          <w:szCs w:val="28"/>
        </w:rPr>
        <w:t>транспортном средстве;</w:t>
      </w:r>
    </w:p>
    <w:p w14:paraId="2EFF06C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дорожное движение</w:t>
      </w:r>
      <w:r w:rsidR="0053236C" w:rsidRPr="00D6316D">
        <w:rPr>
          <w:rFonts w:ascii="Times New Roman" w:hAnsi="Times New Roman"/>
          <w:bCs/>
          <w:color w:val="000000"/>
          <w:sz w:val="28"/>
          <w:szCs w:val="28"/>
        </w:rPr>
        <w:t xml:space="preserve"> </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совокупность общественных отношений, возникающих в процессе перемещения людей и грузов с помощью транспортных средств или без таковых в пределах улиц и дорог;</w:t>
      </w:r>
    </w:p>
    <w:p w14:paraId="08B4ED33"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работы</w:t>
      </w:r>
      <w:r w:rsidR="0053236C" w:rsidRPr="00D6316D">
        <w:rPr>
          <w:rFonts w:ascii="Times New Roman" w:hAnsi="Times New Roman"/>
          <w:bCs/>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работы, связанные со строительством, реконструкцией, ремонтом или содержанием автомобильной дороги (улицы), искусственных сооружений, сооружений дорожного водоотвода, инженерного </w:t>
      </w:r>
      <w:r w:rsidRPr="00D6316D">
        <w:rPr>
          <w:rFonts w:ascii="Times New Roman" w:hAnsi="Times New Roman"/>
          <w:color w:val="000000"/>
          <w:sz w:val="28"/>
          <w:szCs w:val="28"/>
        </w:rPr>
        <w:lastRenderedPageBreak/>
        <w:t>обустройства, установкой (ремонтом, заменой) технических средств организации дорожного движения;</w:t>
      </w:r>
    </w:p>
    <w:p w14:paraId="1FFC614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дорожно-транспортное происшествие</w:t>
      </w:r>
      <w:r w:rsidR="0053236C" w:rsidRPr="00D6316D">
        <w:rPr>
          <w:rFonts w:ascii="Times New Roman" w:hAnsi="Times New Roman"/>
          <w:bCs/>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событие, происшедшее во время движения транспортного средства, вследствие которого погибли или ранены (травмированы) люди, повреждены транспортные средства, сооружения, грузы либо причинен иной материальный ущерб;</w:t>
      </w:r>
    </w:p>
    <w:p w14:paraId="302C603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условия</w:t>
      </w:r>
      <w:r w:rsidR="0053236C" w:rsidRPr="00D6316D">
        <w:rPr>
          <w:rFonts w:ascii="Times New Roman" w:hAnsi="Times New Roman"/>
          <w:bCs/>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совокупность факторов, характеризующих (с учетом времени года, времени суток, атмосферных явлений, освещенности дороги) видимость в направлении движения, состояние поверхности проезжей части (чистота, ровность, шероховатость, сцепление), а также ее ширину, величину уклонов на спусках и подъемах, виражей и закруглений, наличие тротуаров или обочин, средств организации дорожного движения и их состояние;</w:t>
      </w:r>
    </w:p>
    <w:p w14:paraId="3173269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искусственные сооружения</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инженерные сооружения, устраиваемые в местах пересечения дорожного полотна с реками, оврагами, болотами, встречными дорогами и другими препятствиями, предназначенные для передвижения через них транспортных средств и пешеходов, а также эффективного функционирования автомобильных дорог и улиц. Наиболее распространенными видами искусств</w:t>
      </w:r>
      <w:r w:rsidR="004D19F0" w:rsidRPr="00D6316D">
        <w:rPr>
          <w:rFonts w:ascii="Times New Roman" w:hAnsi="Times New Roman"/>
          <w:color w:val="000000"/>
          <w:sz w:val="28"/>
          <w:szCs w:val="28"/>
        </w:rPr>
        <w:t>енных сооружений являются мосты, в том числе виадуки, путепроводы, эстакады</w:t>
      </w:r>
      <w:r w:rsidRPr="00D6316D">
        <w:rPr>
          <w:rFonts w:ascii="Times New Roman" w:hAnsi="Times New Roman"/>
          <w:color w:val="000000"/>
          <w:sz w:val="28"/>
          <w:szCs w:val="28"/>
        </w:rPr>
        <w:t>, надземные и подземные пешеходные переходы, развязки дорог, трубы и лотки под насыпями, туннели, регуляционные сооружения в мостовых переходах, подпорные стенки, быстротоки, снегозащитные и противоселевые сооружения, противообвальные галереи и другие</w:t>
      </w:r>
      <w:r w:rsidR="00F65393" w:rsidRPr="00D6316D">
        <w:rPr>
          <w:rFonts w:ascii="Times New Roman" w:hAnsi="Times New Roman"/>
          <w:color w:val="000000"/>
          <w:sz w:val="28"/>
          <w:szCs w:val="28"/>
        </w:rPr>
        <w:t xml:space="preserve"> сооружения</w:t>
      </w:r>
      <w:r w:rsidRPr="00D6316D">
        <w:rPr>
          <w:rFonts w:ascii="Times New Roman" w:hAnsi="Times New Roman"/>
          <w:color w:val="000000"/>
          <w:sz w:val="28"/>
          <w:szCs w:val="28"/>
        </w:rPr>
        <w:t>;</w:t>
      </w:r>
    </w:p>
    <w:p w14:paraId="299D6E0A"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крупногабаритное транспортное средство</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w:t>
      </w:r>
    </w:p>
    <w:p w14:paraId="17934C0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крупногабаритный или негабаритный груз</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это груз, габариты которого вместе с транспортным средством превышают установленные Правилами дорожного движения допустимые параметры;</w:t>
      </w:r>
    </w:p>
    <w:p w14:paraId="08D86C9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место концентрации дорожно-транспортных происшествий</w:t>
      </w:r>
      <w:r w:rsidR="0053236C" w:rsidRPr="00D6316D">
        <w:rPr>
          <w:rFonts w:ascii="Times New Roman" w:hAnsi="Times New Roman"/>
          <w:bCs/>
          <w:color w:val="000000"/>
          <w:sz w:val="28"/>
          <w:szCs w:val="28"/>
        </w:rPr>
        <w:t> </w:t>
      </w:r>
      <w:r w:rsidRPr="00D6316D">
        <w:rPr>
          <w:rFonts w:ascii="Times New Roman" w:hAnsi="Times New Roman"/>
          <w:bCs/>
          <w:color w:val="000000"/>
          <w:sz w:val="28"/>
          <w:szCs w:val="28"/>
        </w:rPr>
        <w:t>–</w:t>
      </w:r>
      <w:r w:rsidR="0053236C" w:rsidRPr="00D6316D">
        <w:rPr>
          <w:rFonts w:ascii="Times New Roman" w:hAnsi="Times New Roman"/>
          <w:bCs/>
          <w:color w:val="000000"/>
          <w:sz w:val="28"/>
          <w:szCs w:val="28"/>
        </w:rPr>
        <w:t xml:space="preserve"> </w:t>
      </w:r>
      <w:r w:rsidRPr="00D6316D">
        <w:rPr>
          <w:rFonts w:ascii="Times New Roman" w:hAnsi="Times New Roman"/>
          <w:color w:val="000000"/>
          <w:sz w:val="28"/>
          <w:szCs w:val="28"/>
        </w:rPr>
        <w:t xml:space="preserve">однородный и ограниченный по длине участок дороги (улицы), представляющий повышенную опасность, характеризующийся устойчивым и неслучайным </w:t>
      </w:r>
      <w:r w:rsidRPr="00D6316D">
        <w:rPr>
          <w:rFonts w:ascii="Times New Roman" w:hAnsi="Times New Roman"/>
          <w:color w:val="000000"/>
          <w:sz w:val="28"/>
          <w:szCs w:val="28"/>
        </w:rPr>
        <w:lastRenderedPageBreak/>
        <w:t>уровнем совершения дорожно-транспортных происшествий, показатели которого превышают установленные критические значения;</w:t>
      </w:r>
    </w:p>
    <w:p w14:paraId="71CA40E8" w14:textId="77777777"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мех</w:t>
      </w:r>
      <w:r w:rsidR="0053236C" w:rsidRPr="00D6316D">
        <w:rPr>
          <w:rFonts w:ascii="Times New Roman" w:hAnsi="Times New Roman"/>
          <w:bCs/>
          <w:sz w:val="28"/>
          <w:szCs w:val="28"/>
        </w:rPr>
        <w:t xml:space="preserve">аническое транспортное средство </w:t>
      </w:r>
      <w:r w:rsidR="0053236C" w:rsidRPr="00D6316D">
        <w:rPr>
          <w:rFonts w:ascii="Times New Roman" w:hAnsi="Times New Roman"/>
          <w:sz w:val="28"/>
          <w:szCs w:val="28"/>
        </w:rPr>
        <w:t xml:space="preserve">– </w:t>
      </w:r>
      <w:r w:rsidRPr="00D6316D">
        <w:rPr>
          <w:rFonts w:ascii="Times New Roman" w:hAnsi="Times New Roman"/>
          <w:sz w:val="28"/>
          <w:szCs w:val="28"/>
        </w:rPr>
        <w:t>транспортное средство, которое приводится в движение с помощью двигателя. Этот термин распространяется на тракторы, самоходные машины и механизмы, а также троллейбусы и транспортные средства с электродвигателем мощностью свыше 3 кВт;</w:t>
      </w:r>
    </w:p>
    <w:p w14:paraId="7728E7A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обеспечение безопасности дорожного движения</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деятельность, направленная на предупреждение причин и условий возникновения дорожно-транспортных происшествий, снижение тяжести их последствий;</w:t>
      </w:r>
    </w:p>
    <w:p w14:paraId="774B2CA8"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объекты дорожного сервиса</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это специально</w:t>
      </w:r>
      <w:r w:rsidRPr="00D6316D">
        <w:rPr>
          <w:rFonts w:ascii="Times New Roman" w:hAnsi="Times New Roman"/>
          <w:bCs/>
          <w:color w:val="000000"/>
          <w:sz w:val="28"/>
          <w:szCs w:val="28"/>
        </w:rPr>
        <w:t xml:space="preserve"> </w:t>
      </w:r>
      <w:r w:rsidRPr="00D6316D">
        <w:rPr>
          <w:rFonts w:ascii="Times New Roman" w:hAnsi="Times New Roman"/>
          <w:color w:val="000000"/>
          <w:sz w:val="28"/>
          <w:szCs w:val="28"/>
        </w:rPr>
        <w:t>оборудованные места для остановки маршрутных транспортных средств, площадки для стоянки транспортных средств, площадки отдыха, видовые площадки, автозаправочные станции, пункты технического обслуживания, мотели, гостиницы, кемпинги, торговые пункты, автозаправочные комплексы, складские комплексы, пункты медицинской и технико-эвакуационной помощи, пункты мойки транспортных средств, пункты приема пищи и питьевой воды, автопавильоны, туалеты, урны, а также другие объекты, в том числе временные, предназначенные для торговли, общественного питания, технического, бытового и муниципального обслуживания участников дорожного движения;</w:t>
      </w:r>
    </w:p>
    <w:p w14:paraId="19FD1E26" w14:textId="77777777" w:rsidR="00952571" w:rsidRPr="00D6316D" w:rsidRDefault="00952571"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обязательный технический осмотр транспортных средств</w:t>
      </w:r>
      <w:r w:rsidR="005C75E5" w:rsidRPr="00D6316D">
        <w:rPr>
          <w:rFonts w:ascii="Times New Roman" w:hAnsi="Times New Roman"/>
          <w:sz w:val="28"/>
          <w:szCs w:val="28"/>
        </w:rPr>
        <w:t xml:space="preserve"> –</w:t>
      </w:r>
      <w:r w:rsidRPr="00D6316D">
        <w:rPr>
          <w:rFonts w:ascii="Times New Roman" w:hAnsi="Times New Roman"/>
          <w:sz w:val="28"/>
          <w:szCs w:val="28"/>
        </w:rPr>
        <w:t xml:space="preserve"> комплекс мер государственного контроля за техническим состоянием транспортных средств, правомерностью эксплуатации, уплатой штрафов за административные правонарушения в сфере безопасности дорожного движения</w:t>
      </w:r>
      <w:r w:rsidR="007D2676" w:rsidRPr="00D6316D">
        <w:rPr>
          <w:rFonts w:ascii="Times New Roman" w:hAnsi="Times New Roman"/>
          <w:sz w:val="28"/>
          <w:szCs w:val="28"/>
        </w:rPr>
        <w:t>;</w:t>
      </w:r>
    </w:p>
    <w:p w14:paraId="1E7A47B0"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опасный груз</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 и которые </w:t>
      </w:r>
      <w:r w:rsidR="00430209" w:rsidRPr="00D6316D">
        <w:rPr>
          <w:rFonts w:ascii="Times New Roman" w:hAnsi="Times New Roman"/>
          <w:color w:val="000000"/>
          <w:sz w:val="28"/>
          <w:szCs w:val="28"/>
        </w:rPr>
        <w:t xml:space="preserve">в установленном порядке, </w:t>
      </w:r>
      <w:r w:rsidRPr="00D6316D">
        <w:rPr>
          <w:rFonts w:ascii="Times New Roman" w:hAnsi="Times New Roman"/>
          <w:color w:val="000000"/>
          <w:sz w:val="28"/>
          <w:szCs w:val="28"/>
        </w:rPr>
        <w:t>в зависимости от степени их влияния на окружающую среду или человека, отнесены к одному из классов опасных веществ;</w:t>
      </w:r>
    </w:p>
    <w:p w14:paraId="541CE109"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организация дорожного движения</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комплекс организационно-правовых и организационно-технических мероприятий по управлению движением на </w:t>
      </w:r>
      <w:r w:rsidR="00A406D8" w:rsidRPr="00D6316D">
        <w:rPr>
          <w:rFonts w:ascii="Times New Roman" w:hAnsi="Times New Roman"/>
          <w:color w:val="000000"/>
          <w:sz w:val="28"/>
          <w:szCs w:val="28"/>
        </w:rPr>
        <w:lastRenderedPageBreak/>
        <w:t xml:space="preserve">автомобильных дорогах и </w:t>
      </w:r>
      <w:r w:rsidRPr="00D6316D">
        <w:rPr>
          <w:rFonts w:ascii="Times New Roman" w:hAnsi="Times New Roman"/>
          <w:color w:val="000000"/>
          <w:sz w:val="28"/>
          <w:szCs w:val="28"/>
        </w:rPr>
        <w:t>улицах, направленный на обеспечение безопасности дорожного движения;</w:t>
      </w:r>
    </w:p>
    <w:p w14:paraId="72F1F5A7" w14:textId="77777777" w:rsidR="0063713F" w:rsidRPr="00D6316D" w:rsidRDefault="0063713F"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пассажир</w:t>
      </w:r>
      <w:r w:rsidR="0053236C" w:rsidRPr="00D6316D">
        <w:rPr>
          <w:rFonts w:ascii="Times New Roman" w:hAnsi="Times New Roman"/>
          <w:sz w:val="28"/>
          <w:szCs w:val="28"/>
          <w:lang w:eastAsia="uk-UA"/>
        </w:rPr>
        <w:t xml:space="preserve"> – </w:t>
      </w:r>
      <w:r w:rsidRPr="00D6316D">
        <w:rPr>
          <w:rFonts w:ascii="Times New Roman" w:hAnsi="Times New Roman"/>
          <w:sz w:val="28"/>
          <w:szCs w:val="28"/>
          <w:lang w:eastAsia="uk-UA"/>
        </w:rPr>
        <w:t>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14:paraId="4769EA46" w14:textId="77777777" w:rsidR="004C1AB1" w:rsidRPr="00D6316D" w:rsidRDefault="0053236C" w:rsidP="00D6316D">
      <w:pPr>
        <w:spacing w:after="360"/>
        <w:ind w:firstLine="709"/>
        <w:jc w:val="both"/>
        <w:textAlignment w:val="baseline"/>
        <w:rPr>
          <w:rFonts w:ascii="Times New Roman" w:hAnsi="Times New Roman"/>
          <w:sz w:val="28"/>
          <w:szCs w:val="28"/>
        </w:rPr>
      </w:pPr>
      <w:r w:rsidRPr="00D6316D">
        <w:rPr>
          <w:rFonts w:ascii="Times New Roman" w:hAnsi="Times New Roman"/>
          <w:bCs/>
          <w:sz w:val="28"/>
          <w:szCs w:val="28"/>
        </w:rPr>
        <w:t xml:space="preserve">пешеход </w:t>
      </w:r>
      <w:r w:rsidR="004C1AB1" w:rsidRPr="00D6316D">
        <w:rPr>
          <w:rFonts w:ascii="Times New Roman" w:hAnsi="Times New Roman"/>
          <w:sz w:val="28"/>
          <w:szCs w:val="28"/>
        </w:rPr>
        <w:t>–</w:t>
      </w:r>
      <w:r w:rsidRPr="00D6316D">
        <w:rPr>
          <w:rFonts w:ascii="Times New Roman" w:hAnsi="Times New Roman"/>
          <w:sz w:val="28"/>
          <w:szCs w:val="28"/>
        </w:rPr>
        <w:t xml:space="preserve"> </w:t>
      </w:r>
      <w:r w:rsidR="004C1AB1" w:rsidRPr="00D6316D">
        <w:rPr>
          <w:rFonts w:ascii="Times New Roman" w:hAnsi="Times New Roman"/>
          <w:sz w:val="28"/>
          <w:szCs w:val="28"/>
        </w:rPr>
        <w:t>лицо, принимающее участие в дорожном движении, находящееся вне транспортного средства и не производящее работу на дороге.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14:paraId="454D5AC4" w14:textId="77777777"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Правила дорожного движения</w:t>
      </w:r>
      <w:r w:rsidR="0053236C" w:rsidRPr="00D6316D">
        <w:rPr>
          <w:rFonts w:ascii="Times New Roman" w:hAnsi="Times New Roman"/>
          <w:sz w:val="28"/>
          <w:szCs w:val="28"/>
          <w:lang w:eastAsia="uk-UA"/>
        </w:rPr>
        <w:t xml:space="preserve"> </w:t>
      </w:r>
      <w:r w:rsidRPr="00D6316D">
        <w:rPr>
          <w:rFonts w:ascii="Times New Roman" w:hAnsi="Times New Roman"/>
          <w:sz w:val="28"/>
          <w:szCs w:val="28"/>
          <w:lang w:eastAsia="uk-UA"/>
        </w:rPr>
        <w:t>–</w:t>
      </w:r>
      <w:r w:rsidR="0053236C" w:rsidRPr="00D6316D">
        <w:rPr>
          <w:rFonts w:ascii="Times New Roman" w:hAnsi="Times New Roman"/>
          <w:sz w:val="28"/>
          <w:szCs w:val="28"/>
          <w:lang w:eastAsia="uk-UA"/>
        </w:rPr>
        <w:t xml:space="preserve"> </w:t>
      </w:r>
      <w:r w:rsidRPr="00D6316D">
        <w:rPr>
          <w:rFonts w:ascii="Times New Roman" w:hAnsi="Times New Roman"/>
          <w:sz w:val="28"/>
          <w:szCs w:val="28"/>
          <w:lang w:eastAsia="uk-UA"/>
        </w:rPr>
        <w:t>нормативный правовой акт, устанавливающий единый порядок дорожного движения, назначение и действие технических и других средств организации дорожного движения на территории Донецкой Народной Республики;</w:t>
      </w:r>
    </w:p>
    <w:p w14:paraId="439FFB27" w14:textId="77777777" w:rsidR="00FE74AC" w:rsidRPr="00D6316D" w:rsidRDefault="00FE74AC" w:rsidP="00D6316D">
      <w:pPr>
        <w:autoSpaceDE w:val="0"/>
        <w:autoSpaceDN w:val="0"/>
        <w:adjustRightInd w:val="0"/>
        <w:spacing w:after="360"/>
        <w:ind w:firstLine="709"/>
        <w:jc w:val="both"/>
        <w:rPr>
          <w:rFonts w:ascii="Times New Roman" w:hAnsi="Times New Roman"/>
          <w:bCs/>
          <w:color w:val="000000"/>
          <w:sz w:val="28"/>
          <w:szCs w:val="28"/>
        </w:rPr>
      </w:pPr>
      <w:r w:rsidRPr="00D6316D">
        <w:rPr>
          <w:rFonts w:ascii="Times New Roman" w:hAnsi="Times New Roman"/>
          <w:color w:val="000000"/>
          <w:sz w:val="28"/>
          <w:szCs w:val="28"/>
        </w:rPr>
        <w:t>рекламоноситель (внешняя реклама)</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реклама, которая размещается на специальных временных и стационарных конструкциях, расположенных на открытой местности, а также на внешних поверхностях домов, сооружений, на элементах уличного оборудования, над проезжей частью улиц и дорог;</w:t>
      </w:r>
    </w:p>
    <w:p w14:paraId="6B72DADC" w14:textId="77777777"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транспортное средство</w:t>
      </w:r>
      <w:r w:rsidR="0053236C" w:rsidRPr="00D6316D">
        <w:rPr>
          <w:rFonts w:ascii="Times New Roman" w:hAnsi="Times New Roman"/>
          <w:sz w:val="28"/>
          <w:szCs w:val="28"/>
        </w:rPr>
        <w:t xml:space="preserve"> </w:t>
      </w:r>
      <w:r w:rsidRPr="00D6316D">
        <w:rPr>
          <w:rFonts w:ascii="Times New Roman" w:hAnsi="Times New Roman"/>
          <w:sz w:val="28"/>
          <w:szCs w:val="28"/>
        </w:rPr>
        <w:t>–</w:t>
      </w:r>
      <w:r w:rsidR="0053236C" w:rsidRPr="00D6316D">
        <w:rPr>
          <w:rFonts w:ascii="Times New Roman" w:hAnsi="Times New Roman"/>
          <w:sz w:val="28"/>
          <w:szCs w:val="28"/>
        </w:rPr>
        <w:t xml:space="preserve"> </w:t>
      </w:r>
      <w:r w:rsidRPr="00D6316D">
        <w:rPr>
          <w:rFonts w:ascii="Times New Roman" w:hAnsi="Times New Roman"/>
          <w:sz w:val="28"/>
          <w:szCs w:val="28"/>
        </w:rPr>
        <w:t xml:space="preserve">устройство, предназначенное для перевозки людей </w:t>
      </w:r>
      <w:r w:rsidR="00343D35">
        <w:rPr>
          <w:rFonts w:ascii="Times New Roman" w:hAnsi="Times New Roman"/>
          <w:sz w:val="28"/>
          <w:szCs w:val="28"/>
        </w:rPr>
        <w:t>и (или)</w:t>
      </w:r>
      <w:r w:rsidRPr="00D6316D">
        <w:rPr>
          <w:rFonts w:ascii="Times New Roman" w:hAnsi="Times New Roman"/>
          <w:sz w:val="28"/>
          <w:szCs w:val="28"/>
        </w:rPr>
        <w:t xml:space="preserve"> груза, а также установленного на нем специального оборудования или механизмов;</w:t>
      </w:r>
    </w:p>
    <w:p w14:paraId="30432601"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улица</w:t>
      </w:r>
      <w:r w:rsidR="0018202A" w:rsidRPr="00D6316D">
        <w:rPr>
          <w:rFonts w:ascii="Times New Roman" w:hAnsi="Times New Roman"/>
          <w:bCs/>
          <w:color w:val="000000"/>
          <w:sz w:val="28"/>
          <w:szCs w:val="28"/>
        </w:rPr>
        <w:t xml:space="preserve"> (дорога)</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полоса городской или сельской территории, ограниченная геодезическими фиксированными границами – красными линиями, которая предназначена для движения транспортных средств и пешеходов, со всеми размещенными на ней сооружениями – составными элементами улицы</w:t>
      </w:r>
      <w:r w:rsidR="0018202A" w:rsidRPr="00D6316D">
        <w:rPr>
          <w:rFonts w:ascii="Times New Roman" w:hAnsi="Times New Roman"/>
          <w:color w:val="000000"/>
          <w:sz w:val="28"/>
          <w:szCs w:val="28"/>
        </w:rPr>
        <w:t xml:space="preserve"> (</w:t>
      </w:r>
      <w:r w:rsidR="00F83C25" w:rsidRPr="00D6316D">
        <w:rPr>
          <w:rFonts w:ascii="Times New Roman" w:hAnsi="Times New Roman"/>
          <w:color w:val="000000"/>
          <w:sz w:val="28"/>
          <w:szCs w:val="28"/>
        </w:rPr>
        <w:t>дороги</w:t>
      </w:r>
      <w:r w:rsidR="0018202A" w:rsidRPr="00D6316D">
        <w:rPr>
          <w:rFonts w:ascii="Times New Roman" w:hAnsi="Times New Roman"/>
          <w:color w:val="000000"/>
          <w:sz w:val="28"/>
          <w:szCs w:val="28"/>
        </w:rPr>
        <w:t>)</w:t>
      </w:r>
      <w:r w:rsidRPr="00D6316D">
        <w:rPr>
          <w:rFonts w:ascii="Times New Roman" w:hAnsi="Times New Roman"/>
          <w:color w:val="000000"/>
          <w:sz w:val="28"/>
          <w:szCs w:val="28"/>
        </w:rPr>
        <w:t xml:space="preserve"> и техническими средствами организации дорожного движения;</w:t>
      </w:r>
    </w:p>
    <w:p w14:paraId="1B15C66A"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управление меха</w:t>
      </w:r>
      <w:r w:rsidR="0053236C" w:rsidRPr="00D6316D">
        <w:rPr>
          <w:rFonts w:ascii="Times New Roman" w:hAnsi="Times New Roman"/>
          <w:bCs/>
          <w:color w:val="000000"/>
          <w:sz w:val="28"/>
          <w:szCs w:val="28"/>
        </w:rPr>
        <w:t xml:space="preserve">ническим транспортным средством </w:t>
      </w:r>
      <w:r w:rsidRPr="00D6316D">
        <w:rPr>
          <w:rFonts w:ascii="Times New Roman" w:hAnsi="Times New Roman"/>
          <w:bCs/>
          <w:color w:val="000000"/>
          <w:sz w:val="28"/>
          <w:szCs w:val="28"/>
        </w:rPr>
        <w:t>–</w:t>
      </w:r>
      <w:r w:rsidR="0053236C" w:rsidRPr="00D6316D">
        <w:rPr>
          <w:rFonts w:ascii="Times New Roman" w:hAnsi="Times New Roman"/>
          <w:bCs/>
          <w:color w:val="000000"/>
          <w:sz w:val="28"/>
          <w:szCs w:val="28"/>
        </w:rPr>
        <w:t xml:space="preserve"> </w:t>
      </w:r>
      <w:r w:rsidRPr="00D6316D">
        <w:rPr>
          <w:rFonts w:ascii="Times New Roman" w:hAnsi="Times New Roman"/>
          <w:color w:val="000000"/>
          <w:sz w:val="28"/>
          <w:szCs w:val="28"/>
        </w:rPr>
        <w:t>выполнение функций водителя при движении механического транспортного средства как своим ходом, так и при его буксировании;</w:t>
      </w:r>
    </w:p>
    <w:p w14:paraId="2D698004"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lastRenderedPageBreak/>
        <w:t>участник дорожного движения</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лицо, принимающее непосредственное участие в процессе движения на дороге в качестве пешехода, водителя, пассажира.</w:t>
      </w:r>
    </w:p>
    <w:p w14:paraId="4360D313" w14:textId="77777777"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bookmarkStart w:id="1" w:name="SUB10014"/>
      <w:bookmarkStart w:id="2" w:name="SUB10023"/>
      <w:bookmarkStart w:id="3" w:name="SUB10012"/>
      <w:bookmarkStart w:id="4" w:name="SUB10028"/>
      <w:bookmarkStart w:id="5" w:name="SUB10029"/>
      <w:bookmarkStart w:id="6" w:name="SUB10010"/>
      <w:bookmarkEnd w:id="1"/>
      <w:bookmarkEnd w:id="2"/>
      <w:bookmarkEnd w:id="3"/>
      <w:bookmarkEnd w:id="4"/>
      <w:bookmarkEnd w:id="5"/>
      <w:bookmarkEnd w:id="6"/>
      <w:r w:rsidRPr="00D6316D">
        <w:rPr>
          <w:rFonts w:ascii="Times New Roman" w:hAnsi="Times New Roman"/>
          <w:sz w:val="28"/>
          <w:szCs w:val="28"/>
        </w:rPr>
        <w:t>Статья 2.</w:t>
      </w:r>
      <w:r w:rsidRPr="00D6316D">
        <w:rPr>
          <w:rFonts w:ascii="Times New Roman" w:hAnsi="Times New Roman"/>
          <w:b/>
          <w:sz w:val="28"/>
          <w:szCs w:val="28"/>
        </w:rPr>
        <w:t> Сфера применения настоящего Закона</w:t>
      </w:r>
    </w:p>
    <w:p w14:paraId="748E4D86"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Настоящий Закон регулирует общественные отношения в сфере дорожного движения и его безопасности, определяет права, обязанно</w:t>
      </w:r>
      <w:r w:rsidR="0053236C" w:rsidRPr="00D6316D">
        <w:rPr>
          <w:rFonts w:ascii="Times New Roman" w:hAnsi="Times New Roman"/>
          <w:color w:val="000000"/>
          <w:sz w:val="28"/>
          <w:szCs w:val="28"/>
        </w:rPr>
        <w:t xml:space="preserve">сти и ответственность субъектов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участников дорожного движения, министерств, иных государственных органов исполнительной власти и </w:t>
      </w:r>
      <w:r w:rsidR="008C11E8"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w:t>
      </w:r>
    </w:p>
    <w:p w14:paraId="124114C7"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w:t>
      </w:r>
      <w:r w:rsidRPr="00D6316D">
        <w:rPr>
          <w:rFonts w:ascii="Times New Roman" w:hAnsi="Times New Roman"/>
          <w:b/>
          <w:color w:val="000000"/>
          <w:sz w:val="28"/>
          <w:szCs w:val="28"/>
        </w:rPr>
        <w:t> Законодательство о дорожном движении</w:t>
      </w:r>
    </w:p>
    <w:p w14:paraId="65C6DCF3" w14:textId="77777777"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Законодательство о дорожном движении основывается на Конституции Донецкой Народной Республики и состоит из настоящего Закона, других законов Донецкой Народной Республики, Правил дорожного движения и иных нормативных правовых актов Донецкой Народной Республики.</w:t>
      </w:r>
    </w:p>
    <w:p w14:paraId="19173B22" w14:textId="77777777"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7" w:name="SUB30000"/>
      <w:bookmarkEnd w:id="7"/>
      <w:r w:rsidRPr="00D6316D">
        <w:rPr>
          <w:rStyle w:val="s1"/>
          <w:rFonts w:ascii="Times New Roman" w:hAnsi="Times New Roman"/>
          <w:sz w:val="28"/>
          <w:szCs w:val="28"/>
        </w:rPr>
        <w:t>Статья 4.</w:t>
      </w:r>
      <w:r w:rsidRPr="00D6316D">
        <w:rPr>
          <w:rStyle w:val="s1"/>
          <w:rFonts w:ascii="Times New Roman" w:hAnsi="Times New Roman"/>
          <w:b/>
          <w:sz w:val="28"/>
          <w:szCs w:val="28"/>
        </w:rPr>
        <w:t xml:space="preserve"> Основные принципы дорожного движения </w:t>
      </w:r>
    </w:p>
    <w:p w14:paraId="2B444D90" w14:textId="77777777" w:rsidR="00FE74AC" w:rsidRPr="00D6316D" w:rsidRDefault="00FE74A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Основными принципами дорожного движения являются:</w:t>
      </w:r>
    </w:p>
    <w:p w14:paraId="7660485A" w14:textId="77777777" w:rsidR="00FE74AC" w:rsidRPr="00D6316D" w:rsidRDefault="00FE74AC" w:rsidP="00D6316D">
      <w:pPr>
        <w:pStyle w:val="j17"/>
        <w:spacing w:after="360" w:line="276" w:lineRule="auto"/>
        <w:ind w:firstLine="709"/>
        <w:jc w:val="both"/>
        <w:rPr>
          <w:rFonts w:ascii="Times New Roman" w:hAnsi="Times New Roman"/>
          <w:sz w:val="28"/>
          <w:szCs w:val="28"/>
        </w:rPr>
      </w:pPr>
      <w:bookmarkStart w:id="8" w:name="SUB30001"/>
      <w:bookmarkEnd w:id="8"/>
      <w:r w:rsidRPr="00D6316D">
        <w:rPr>
          <w:rFonts w:ascii="Times New Roman" w:hAnsi="Times New Roman"/>
          <w:sz w:val="28"/>
          <w:szCs w:val="28"/>
        </w:rPr>
        <w:t>1) приоритет жизни и здоровья участников дорожного движения</w:t>
      </w:r>
      <w:r w:rsidR="00280ECA" w:rsidRPr="00D6316D">
        <w:rPr>
          <w:rFonts w:ascii="Times New Roman" w:hAnsi="Times New Roman"/>
          <w:sz w:val="28"/>
          <w:szCs w:val="28"/>
        </w:rPr>
        <w:t xml:space="preserve">, </w:t>
      </w:r>
      <w:r w:rsidR="00EE09E0" w:rsidRPr="00D6316D">
        <w:rPr>
          <w:rFonts w:ascii="Times New Roman" w:hAnsi="Times New Roman"/>
          <w:sz w:val="28"/>
          <w:szCs w:val="28"/>
        </w:rPr>
        <w:t>защита их законных прав и инт</w:t>
      </w:r>
      <w:r w:rsidR="00280ECA" w:rsidRPr="00D6316D">
        <w:rPr>
          <w:rFonts w:ascii="Times New Roman" w:hAnsi="Times New Roman"/>
          <w:sz w:val="28"/>
          <w:szCs w:val="28"/>
        </w:rPr>
        <w:t>ересов</w:t>
      </w:r>
      <w:r w:rsidRPr="00D6316D">
        <w:rPr>
          <w:rFonts w:ascii="Times New Roman" w:hAnsi="Times New Roman"/>
          <w:sz w:val="28"/>
          <w:szCs w:val="28"/>
        </w:rPr>
        <w:t>;</w:t>
      </w:r>
    </w:p>
    <w:p w14:paraId="66C4A9FE" w14:textId="77777777" w:rsidR="00FE74AC" w:rsidRPr="00D6316D" w:rsidRDefault="00FE74AC" w:rsidP="00D6316D">
      <w:pPr>
        <w:pStyle w:val="j17"/>
        <w:spacing w:after="360" w:line="276" w:lineRule="auto"/>
        <w:ind w:firstLine="709"/>
        <w:jc w:val="both"/>
        <w:rPr>
          <w:rFonts w:ascii="Times New Roman" w:hAnsi="Times New Roman"/>
          <w:sz w:val="28"/>
          <w:szCs w:val="28"/>
        </w:rPr>
      </w:pPr>
      <w:bookmarkStart w:id="9" w:name="SUB30002"/>
      <w:bookmarkEnd w:id="9"/>
      <w:r w:rsidRPr="00D6316D">
        <w:rPr>
          <w:rFonts w:ascii="Times New Roman" w:hAnsi="Times New Roman"/>
          <w:sz w:val="28"/>
          <w:szCs w:val="28"/>
        </w:rPr>
        <w:t>2) приоритет ответственности государства за обеспечение безопасности дорожного движения над ответственностью участников дорожного движения;</w:t>
      </w:r>
    </w:p>
    <w:p w14:paraId="21BA5482" w14:textId="77777777" w:rsidR="00FE74AC" w:rsidRPr="00D6316D" w:rsidRDefault="00FE74AC" w:rsidP="00D6316D">
      <w:pPr>
        <w:pStyle w:val="j17"/>
        <w:spacing w:after="360" w:line="276" w:lineRule="auto"/>
        <w:ind w:firstLine="709"/>
        <w:jc w:val="both"/>
        <w:rPr>
          <w:rFonts w:ascii="Times New Roman" w:hAnsi="Times New Roman"/>
          <w:sz w:val="28"/>
          <w:szCs w:val="28"/>
        </w:rPr>
      </w:pPr>
      <w:bookmarkStart w:id="10" w:name="SUB30003"/>
      <w:bookmarkEnd w:id="10"/>
      <w:r w:rsidRPr="00D6316D">
        <w:rPr>
          <w:rFonts w:ascii="Times New Roman" w:hAnsi="Times New Roman"/>
          <w:sz w:val="28"/>
          <w:szCs w:val="28"/>
        </w:rPr>
        <w:t>3) соблюдение интересов участников дорожного движения, общества и государства при обеспечении безопасности дорожного движения;</w:t>
      </w:r>
    </w:p>
    <w:p w14:paraId="0448D3E6" w14:textId="77777777" w:rsidR="00FE74AC" w:rsidRPr="00D6316D" w:rsidRDefault="00FE74AC" w:rsidP="00D6316D">
      <w:pPr>
        <w:pStyle w:val="j17"/>
        <w:spacing w:after="360" w:line="276" w:lineRule="auto"/>
        <w:ind w:firstLine="709"/>
        <w:jc w:val="both"/>
        <w:rPr>
          <w:rFonts w:ascii="Times New Roman" w:hAnsi="Times New Roman"/>
          <w:sz w:val="28"/>
          <w:szCs w:val="28"/>
        </w:rPr>
      </w:pPr>
      <w:bookmarkStart w:id="11" w:name="SUB30004"/>
      <w:bookmarkEnd w:id="11"/>
      <w:r w:rsidRPr="00D6316D">
        <w:rPr>
          <w:rFonts w:ascii="Times New Roman" w:hAnsi="Times New Roman"/>
          <w:sz w:val="28"/>
          <w:szCs w:val="28"/>
        </w:rPr>
        <w:t xml:space="preserve">4) системный подход к обеспечению безопасности дорожного движения. </w:t>
      </w:r>
    </w:p>
    <w:p w14:paraId="78F5DBC5" w14:textId="77777777"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12" w:name="SUB40000"/>
      <w:bookmarkEnd w:id="12"/>
      <w:r w:rsidRPr="00D6316D">
        <w:rPr>
          <w:rStyle w:val="s1"/>
          <w:rFonts w:ascii="Times New Roman" w:hAnsi="Times New Roman"/>
          <w:sz w:val="28"/>
          <w:szCs w:val="28"/>
        </w:rPr>
        <w:t>Статья 5.</w:t>
      </w:r>
      <w:r w:rsidRPr="00D6316D">
        <w:rPr>
          <w:rStyle w:val="s1"/>
          <w:rFonts w:ascii="Times New Roman" w:hAnsi="Times New Roman"/>
          <w:b/>
          <w:sz w:val="28"/>
          <w:szCs w:val="28"/>
        </w:rPr>
        <w:t> Система обеспечения безопасности дорожного движения</w:t>
      </w:r>
    </w:p>
    <w:p w14:paraId="26A022F1" w14:textId="1FE237F4" w:rsidR="00297A78" w:rsidRPr="000B434D" w:rsidRDefault="00FE74AC" w:rsidP="000B434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 xml:space="preserve">Система обеспечения безопасности дорожного движения является средством реализации государственной политики в сфере дорожного движения </w:t>
      </w:r>
      <w:r w:rsidRPr="00D6316D">
        <w:rPr>
          <w:rFonts w:ascii="Times New Roman" w:hAnsi="Times New Roman"/>
          <w:sz w:val="28"/>
          <w:szCs w:val="28"/>
        </w:rPr>
        <w:lastRenderedPageBreak/>
        <w:t xml:space="preserve">и включает в себя правовые нормы, регулирующие отношения в сфере обеспечения безопасности дорожного движения, совокупность органов государственной власти и </w:t>
      </w:r>
      <w:r w:rsidR="00F935D8" w:rsidRPr="00D6316D">
        <w:rPr>
          <w:rFonts w:ascii="Times New Roman" w:hAnsi="Times New Roman"/>
          <w:sz w:val="28"/>
          <w:szCs w:val="28"/>
        </w:rPr>
        <w:t xml:space="preserve">органов </w:t>
      </w:r>
      <w:r w:rsidRPr="00D6316D">
        <w:rPr>
          <w:rFonts w:ascii="Times New Roman" w:hAnsi="Times New Roman"/>
          <w:sz w:val="28"/>
          <w:szCs w:val="28"/>
        </w:rPr>
        <w:t>местного самоуправления, юридических лиц, участников дорожного движения, средств и мер, обеспечивающих безопасность дорожного движения и ликвидацию последствий дорожно-транспортных происшествий.</w:t>
      </w:r>
    </w:p>
    <w:p w14:paraId="6869501D"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6.</w:t>
      </w:r>
      <w:r w:rsidRPr="00D6316D">
        <w:rPr>
          <w:rFonts w:ascii="Times New Roman" w:hAnsi="Times New Roman"/>
          <w:b/>
          <w:color w:val="000000"/>
          <w:sz w:val="28"/>
          <w:szCs w:val="28"/>
        </w:rPr>
        <w:t> Государственное управление и регулирование в сфере дорожного движения и его безопасности</w:t>
      </w:r>
    </w:p>
    <w:p w14:paraId="2B335D33"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Государственное управление и регулирование в сфере дорожного движения и его безопасности осуществляется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 министерствами, иными государственными органами исполнительной власти и </w:t>
      </w:r>
      <w:r w:rsidR="0037759E"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 xml:space="preserve">местного самоуправления в пределах своей компетенции и специально уполномоченными на то государственными органами. </w:t>
      </w:r>
    </w:p>
    <w:p w14:paraId="6C8B403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Обеспечение безопасности дорожного движения в Донецкой Народной Республике возлагается на Государственную автомобильную инспекцию, которая входит в систему Министерства внутренних дел Доне</w:t>
      </w:r>
      <w:r w:rsidR="0053236C" w:rsidRPr="00D6316D">
        <w:rPr>
          <w:rFonts w:ascii="Times New Roman" w:hAnsi="Times New Roman"/>
          <w:color w:val="000000"/>
          <w:sz w:val="28"/>
          <w:szCs w:val="28"/>
        </w:rPr>
        <w:t xml:space="preserve">цкой Народной Республики (далее </w:t>
      </w:r>
      <w:r w:rsidRPr="00D6316D">
        <w:rPr>
          <w:rFonts w:ascii="Times New Roman" w:hAnsi="Times New Roman"/>
          <w:color w:val="000000"/>
          <w:sz w:val="28"/>
          <w:szCs w:val="28"/>
        </w:rPr>
        <w:t>–</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Госавтоинспекция Министерства внутренних дел Донецкой Народной Республики).</w:t>
      </w:r>
    </w:p>
    <w:p w14:paraId="352C9F1B" w14:textId="77777777"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w:t>
      </w:r>
    </w:p>
    <w:p w14:paraId="0BE0B025" w14:textId="77777777"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 xml:space="preserve">КОМПЕТЕНЦИЯ </w:t>
      </w:r>
      <w:r w:rsidR="00EC6EE7">
        <w:rPr>
          <w:rFonts w:ascii="Times New Roman" w:hAnsi="Times New Roman"/>
          <w:b/>
          <w:bCs/>
          <w:color w:val="000000"/>
          <w:sz w:val="28"/>
          <w:szCs w:val="28"/>
        </w:rPr>
        <w:t>ПРАВИТЕЛЬСТВА</w:t>
      </w:r>
      <w:r w:rsidRPr="00D6316D">
        <w:rPr>
          <w:rFonts w:ascii="Times New Roman" w:hAnsi="Times New Roman"/>
          <w:b/>
          <w:bCs/>
          <w:color w:val="000000"/>
          <w:sz w:val="28"/>
          <w:szCs w:val="28"/>
        </w:rPr>
        <w:t xml:space="preserve"> ДОНЕЦКОЙ НАРОДНОЙ РЕСПУБЛИКИ, МИНИСТЕРСТВ, ИНЫХ ГОСУДАРСТВЕННЫХ ОРГАНОВ ИСПОЛНИТЕЛЬНОЙ ВЛАСТИ И ОРГАНОВ МЕСТНОГО САМОУПРАВЛЕНИЯ</w:t>
      </w:r>
      <w:r w:rsidRPr="00D6316D">
        <w:rPr>
          <w:rFonts w:ascii="Times New Roman" w:hAnsi="Times New Roman"/>
          <w:b/>
          <w:color w:val="000000"/>
          <w:sz w:val="28"/>
          <w:szCs w:val="28"/>
        </w:rPr>
        <w:t>,</w:t>
      </w:r>
      <w:r w:rsidR="0053236C" w:rsidRPr="00D6316D">
        <w:rPr>
          <w:rFonts w:ascii="Times New Roman" w:hAnsi="Times New Roman"/>
          <w:b/>
          <w:color w:val="000000"/>
          <w:sz w:val="28"/>
          <w:szCs w:val="28"/>
        </w:rPr>
        <w:t xml:space="preserve"> </w:t>
      </w:r>
      <w:r w:rsidRPr="00D6316D">
        <w:rPr>
          <w:rFonts w:ascii="Times New Roman" w:hAnsi="Times New Roman"/>
          <w:b/>
          <w:color w:val="000000"/>
          <w:sz w:val="28"/>
          <w:szCs w:val="28"/>
        </w:rPr>
        <w:t>ПРЕДПРИЯТИЙ, УЧРЕЖДЕНИЙ И ОРГАНИЗАЦИЙ</w:t>
      </w:r>
      <w:r w:rsidRPr="00D6316D">
        <w:rPr>
          <w:rFonts w:ascii="Times New Roman" w:hAnsi="Times New Roman"/>
          <w:b/>
          <w:bCs/>
          <w:color w:val="000000"/>
          <w:sz w:val="28"/>
          <w:szCs w:val="28"/>
        </w:rPr>
        <w:t xml:space="preserve"> В СФЕРЕ ДОРОЖНОГО ДВИЖЕНИЯ И ОБЕСПЕЧЕНИЯ ЕГО БЕЗОПАСНОСТИ</w:t>
      </w:r>
    </w:p>
    <w:p w14:paraId="45D22D0B"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7. </w:t>
      </w:r>
      <w:r w:rsidRPr="00D6316D">
        <w:rPr>
          <w:rFonts w:ascii="Times New Roman" w:hAnsi="Times New Roman"/>
          <w:b/>
          <w:color w:val="000000"/>
          <w:sz w:val="28"/>
          <w:szCs w:val="28"/>
        </w:rPr>
        <w:t xml:space="preserve">Компетенция </w:t>
      </w:r>
      <w:r w:rsidR="00EC6EE7">
        <w:rPr>
          <w:rFonts w:ascii="Times New Roman" w:hAnsi="Times New Roman"/>
          <w:b/>
          <w:color w:val="000000"/>
          <w:sz w:val="28"/>
          <w:szCs w:val="28"/>
        </w:rPr>
        <w:t>Правительства</w:t>
      </w:r>
      <w:r w:rsidRPr="00D6316D">
        <w:rPr>
          <w:rFonts w:ascii="Times New Roman" w:hAnsi="Times New Roman"/>
          <w:b/>
          <w:color w:val="000000"/>
          <w:sz w:val="28"/>
          <w:szCs w:val="28"/>
        </w:rPr>
        <w:t xml:space="preserve"> Донецкой Народной Республики в сфере дорожного движения и обеспечения его безопасности</w:t>
      </w:r>
    </w:p>
    <w:p w14:paraId="2B16E24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 компетенции </w:t>
      </w:r>
      <w:r w:rsidR="00EC6EE7">
        <w:rPr>
          <w:rFonts w:ascii="Times New Roman" w:hAnsi="Times New Roman"/>
          <w:color w:val="000000"/>
          <w:sz w:val="28"/>
          <w:szCs w:val="28"/>
        </w:rPr>
        <w:t>Правительства</w:t>
      </w:r>
      <w:r w:rsidRPr="00D6316D">
        <w:rPr>
          <w:rFonts w:ascii="Times New Roman" w:hAnsi="Times New Roman"/>
          <w:color w:val="000000"/>
          <w:sz w:val="28"/>
          <w:szCs w:val="28"/>
        </w:rPr>
        <w:t xml:space="preserve"> Донецкой Народной Республики в сфере дорожного движения </w:t>
      </w:r>
      <w:r w:rsidR="00A17CDB" w:rsidRPr="00D6316D">
        <w:rPr>
          <w:rFonts w:ascii="Times New Roman" w:hAnsi="Times New Roman"/>
          <w:color w:val="000000"/>
          <w:sz w:val="28"/>
          <w:szCs w:val="28"/>
        </w:rPr>
        <w:t xml:space="preserve">и обеспечения его безопасности </w:t>
      </w:r>
      <w:r w:rsidRPr="00D6316D">
        <w:rPr>
          <w:rFonts w:ascii="Times New Roman" w:hAnsi="Times New Roman"/>
          <w:color w:val="000000"/>
          <w:sz w:val="28"/>
          <w:szCs w:val="28"/>
        </w:rPr>
        <w:t>относится:</w:t>
      </w:r>
    </w:p>
    <w:p w14:paraId="27F38B1F"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w:t>
      </w:r>
      <w:r w:rsidR="00FE74AC" w:rsidRPr="00D6316D">
        <w:rPr>
          <w:rFonts w:ascii="Times New Roman" w:hAnsi="Times New Roman"/>
          <w:color w:val="000000"/>
          <w:sz w:val="28"/>
          <w:szCs w:val="28"/>
        </w:rPr>
        <w:t>подготовка проектов законов, других нормативных правовых актов по вопросам дорожного движения и его безопасности, а также ответственности за их нарушение на территории Донецкой Народной Республики;</w:t>
      </w:r>
    </w:p>
    <w:p w14:paraId="452CE91F"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формирование государственных органов управления в сфере дорожного движения, руководство их деятельностью;</w:t>
      </w:r>
    </w:p>
    <w:p w14:paraId="66F82154"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разработка и утверждение государственных программ развития дорожного движения и его безопасности на автомобильных дорогах, улицах и железнодорожных переездах, требований экологической безопасности, а также программ координации использования всех видов транспорта общего пользования (автомобильный, железнодорожный, воздушный, водный);</w:t>
      </w:r>
    </w:p>
    <w:p w14:paraId="58236FE7"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финансирование, руководство и контроль за выполнением государственных программ развития дорожного движения и его безопасности;</w:t>
      </w:r>
    </w:p>
    <w:p w14:paraId="6288C955"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 xml:space="preserve">координация деятельности </w:t>
      </w:r>
      <w:r w:rsidR="00CD1BFA" w:rsidRPr="00D6316D">
        <w:rPr>
          <w:rFonts w:ascii="Times New Roman" w:hAnsi="Times New Roman"/>
          <w:color w:val="000000"/>
          <w:sz w:val="28"/>
          <w:szCs w:val="28"/>
        </w:rPr>
        <w:t xml:space="preserve">министерств, иных </w:t>
      </w:r>
      <w:r w:rsidR="00FE74AC" w:rsidRPr="00D6316D">
        <w:rPr>
          <w:rFonts w:ascii="Times New Roman" w:hAnsi="Times New Roman"/>
          <w:color w:val="000000"/>
          <w:sz w:val="28"/>
          <w:szCs w:val="28"/>
        </w:rPr>
        <w:t xml:space="preserve">органов государственной власти и </w:t>
      </w:r>
      <w:r w:rsidR="00CD1BFA" w:rsidRPr="00D6316D">
        <w:rPr>
          <w:rFonts w:ascii="Times New Roman" w:hAnsi="Times New Roman"/>
          <w:color w:val="000000"/>
          <w:sz w:val="28"/>
          <w:szCs w:val="28"/>
        </w:rPr>
        <w:t xml:space="preserve">органов </w:t>
      </w:r>
      <w:r w:rsidR="00FE74AC"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 в сфере дорожного движения, а также требований экологической безопасности;</w:t>
      </w:r>
    </w:p>
    <w:p w14:paraId="34A0A89B"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контроль за выполнением законодательства о дорожном движении;</w:t>
      </w:r>
    </w:p>
    <w:p w14:paraId="12711D46"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определение единого порядка организации дорожного движения и его безопасности;</w:t>
      </w:r>
    </w:p>
    <w:p w14:paraId="187CCD8A"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установление единых требований относительно проектирования, строительства, реконструкции, ремонта, содержания и охраны автомобильных дорог, улиц и железнодорожных переездов, утверждение программ их строительства;</w:t>
      </w:r>
    </w:p>
    <w:p w14:paraId="06E5E913" w14:textId="77777777"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установление единых требований относительно конструкции и технического состояния транспортных средств, которые эксплуатируются в Донецкой Народной Республике;</w:t>
      </w:r>
    </w:p>
    <w:p w14:paraId="3D2B2B62" w14:textId="77777777"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11508D" w:rsidRPr="00D6316D">
        <w:rPr>
          <w:rFonts w:ascii="Times New Roman" w:hAnsi="Times New Roman"/>
          <w:color w:val="000000"/>
          <w:sz w:val="28"/>
          <w:szCs w:val="28"/>
        </w:rPr>
        <w:t xml:space="preserve">) определение порядка осуществления государственной регистрации, снятия с учета транспортных средств, проведения их обязательного технического осмотра и определение содержания проверки технического состояния транспортных средств, предназначенных для эксплуатации на улицах </w:t>
      </w:r>
      <w:r w:rsidR="0011508D" w:rsidRPr="00D6316D">
        <w:rPr>
          <w:rFonts w:ascii="Times New Roman" w:hAnsi="Times New Roman"/>
          <w:color w:val="000000"/>
          <w:sz w:val="28"/>
          <w:szCs w:val="28"/>
        </w:rPr>
        <w:lastRenderedPageBreak/>
        <w:t>и автомобильных дорогах общего пользования и зарегистрированных в Госавтоинспекции Министерства внутренних дел Донецкой Народной Республики;</w:t>
      </w:r>
    </w:p>
    <w:p w14:paraId="3C2C3242" w14:textId="77777777"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11508D" w:rsidRPr="00D6316D">
        <w:rPr>
          <w:rFonts w:ascii="Times New Roman" w:hAnsi="Times New Roman"/>
          <w:color w:val="000000"/>
          <w:sz w:val="28"/>
          <w:szCs w:val="28"/>
        </w:rPr>
        <w:t>) определение порядка оформления и выдачи согласований и разрешений, оказания других услуг, связанных с обеспечением безопасности дорожного движения, а также определение размера платы за оформление и выдачу таких согласований и разрешений, предоставления соответствующих услуг;</w:t>
      </w:r>
    </w:p>
    <w:p w14:paraId="0690D7C9" w14:textId="77777777"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правил приема экзаменов по знаниям Правил дорожного движения и навыков управления транспортными средствами;</w:t>
      </w:r>
    </w:p>
    <w:p w14:paraId="7DB2EA45" w14:textId="77777777"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единых требований и утверждение типовых учебных программ для</w:t>
      </w:r>
      <w:r w:rsidR="00645E0D" w:rsidRPr="00D6316D">
        <w:rPr>
          <w:rFonts w:ascii="Times New Roman" w:hAnsi="Times New Roman"/>
          <w:color w:val="000000"/>
          <w:sz w:val="28"/>
          <w:szCs w:val="28"/>
        </w:rPr>
        <w:t xml:space="preserve"> участников дорожного движения по формированию</w:t>
      </w:r>
      <w:r w:rsidR="00FE74AC" w:rsidRPr="00D6316D">
        <w:rPr>
          <w:rFonts w:ascii="Times New Roman" w:hAnsi="Times New Roman"/>
          <w:color w:val="000000"/>
          <w:sz w:val="28"/>
          <w:szCs w:val="28"/>
        </w:rPr>
        <w:t xml:space="preserve"> надлежащей дорожной куль</w:t>
      </w:r>
      <w:r w:rsidR="00645E0D" w:rsidRPr="00D6316D">
        <w:rPr>
          <w:rFonts w:ascii="Times New Roman" w:hAnsi="Times New Roman"/>
          <w:color w:val="000000"/>
          <w:sz w:val="28"/>
          <w:szCs w:val="28"/>
        </w:rPr>
        <w:t>туры и организации</w:t>
      </w:r>
      <w:r w:rsidR="00FE74AC" w:rsidRPr="00D6316D">
        <w:rPr>
          <w:rFonts w:ascii="Times New Roman" w:hAnsi="Times New Roman"/>
          <w:color w:val="000000"/>
          <w:sz w:val="28"/>
          <w:szCs w:val="28"/>
        </w:rPr>
        <w:t xml:space="preserve"> обучения различных групп населения правилам дорожного движения;</w:t>
      </w:r>
    </w:p>
    <w:p w14:paraId="53D2585E" w14:textId="77777777" w:rsidR="00FE74AC" w:rsidRPr="00D6316D" w:rsidRDefault="0058755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color w:val="000000"/>
          <w:sz w:val="28"/>
          <w:szCs w:val="28"/>
        </w:rPr>
        <w:t>14</w:t>
      </w:r>
      <w:r w:rsidR="00A17CDB" w:rsidRPr="00D6316D">
        <w:rPr>
          <w:rFonts w:ascii="Times New Roman" w:hAnsi="Times New Roman"/>
          <w:color w:val="000000"/>
          <w:sz w:val="28"/>
          <w:szCs w:val="28"/>
        </w:rPr>
        <w:t>) </w:t>
      </w:r>
      <w:r w:rsidR="00FE74AC" w:rsidRPr="00D6316D">
        <w:rPr>
          <w:rFonts w:ascii="Times New Roman" w:hAnsi="Times New Roman"/>
          <w:sz w:val="28"/>
          <w:szCs w:val="28"/>
        </w:rPr>
        <w:t>выполнение иных функций в соответствии с законодательство</w:t>
      </w:r>
      <w:r w:rsidR="00343D35">
        <w:rPr>
          <w:rFonts w:ascii="Times New Roman" w:hAnsi="Times New Roman"/>
          <w:sz w:val="28"/>
          <w:szCs w:val="28"/>
        </w:rPr>
        <w:t>м Донецкой Народной Республики.</w:t>
      </w:r>
    </w:p>
    <w:p w14:paraId="4794FF5D"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8.</w:t>
      </w:r>
      <w:r w:rsidRPr="00D6316D">
        <w:rPr>
          <w:rFonts w:ascii="Times New Roman" w:hAnsi="Times New Roman"/>
          <w:b/>
          <w:color w:val="000000"/>
          <w:sz w:val="28"/>
          <w:szCs w:val="28"/>
        </w:rPr>
        <w:t> Компетенция министерств, иных государственных органов исполнительной власти в сфере дорожного движения</w:t>
      </w:r>
      <w:r w:rsidR="00343D35">
        <w:rPr>
          <w:rFonts w:ascii="Times New Roman" w:hAnsi="Times New Roman"/>
          <w:b/>
          <w:color w:val="000000"/>
          <w:sz w:val="28"/>
          <w:szCs w:val="28"/>
        </w:rPr>
        <w:t xml:space="preserve"> и обеспечения его безопасности</w:t>
      </w:r>
    </w:p>
    <w:p w14:paraId="3A157E3C"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К компетенции министерств, иных государственных органов исполнительной власти </w:t>
      </w:r>
      <w:r w:rsidR="00EF452E" w:rsidRPr="00D6316D">
        <w:rPr>
          <w:rFonts w:ascii="Times New Roman" w:hAnsi="Times New Roman"/>
          <w:color w:val="000000"/>
          <w:sz w:val="28"/>
          <w:szCs w:val="28"/>
        </w:rPr>
        <w:t xml:space="preserve">в сфере дорожного движения и обеспечения его безопасности, </w:t>
      </w:r>
      <w:r w:rsidRPr="00D6316D">
        <w:rPr>
          <w:rFonts w:ascii="Times New Roman" w:hAnsi="Times New Roman"/>
          <w:color w:val="000000"/>
          <w:sz w:val="28"/>
          <w:szCs w:val="28"/>
        </w:rPr>
        <w:t>в пределах своих полномочий относится:</w:t>
      </w:r>
    </w:p>
    <w:p w14:paraId="65988967"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государственный надзор и контроль, в пределах своих полномочий, за соблюдением законодательства о дорожном движении и его безопасности, за деятельностью предприятий, учреждений, организаций независимо от форм собственности и хозяйствования относительно планирования и выполнения мероприятий по безопасности дорожного движения, требова</w:t>
      </w:r>
      <w:r w:rsidR="00343D35">
        <w:rPr>
          <w:rFonts w:ascii="Times New Roman" w:hAnsi="Times New Roman"/>
          <w:color w:val="000000"/>
          <w:sz w:val="28"/>
          <w:szCs w:val="28"/>
        </w:rPr>
        <w:t>ний экологической безопасности;</w:t>
      </w:r>
    </w:p>
    <w:p w14:paraId="27DC2ACE"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формирование фондов для финансирования государственных программ и отдельных мероприятий, направленных на развитие дорожно</w:t>
      </w:r>
      <w:r w:rsidR="00343D35">
        <w:rPr>
          <w:rFonts w:ascii="Times New Roman" w:hAnsi="Times New Roman"/>
          <w:color w:val="000000"/>
          <w:sz w:val="28"/>
          <w:szCs w:val="28"/>
        </w:rPr>
        <w:t>го движения и его безопасности;</w:t>
      </w:r>
    </w:p>
    <w:p w14:paraId="4462FA60"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w:t>
      </w:r>
      <w:r w:rsidR="00FE74AC" w:rsidRPr="00D6316D">
        <w:rPr>
          <w:rFonts w:ascii="Times New Roman" w:hAnsi="Times New Roman"/>
          <w:color w:val="000000"/>
          <w:sz w:val="28"/>
          <w:szCs w:val="28"/>
        </w:rPr>
        <w:t xml:space="preserve">руководство деятельностью по </w:t>
      </w:r>
      <w:r w:rsidR="00343D35">
        <w:rPr>
          <w:rFonts w:ascii="Times New Roman" w:hAnsi="Times New Roman"/>
          <w:color w:val="000000"/>
          <w:sz w:val="28"/>
          <w:szCs w:val="28"/>
        </w:rPr>
        <w:t>организации дорожного движения;</w:t>
      </w:r>
    </w:p>
    <w:p w14:paraId="242C110A"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организация обучения населения Правилам дорожного движения, проведение воспитательных мероприятий среди различных социально-возрастных групп населения</w:t>
      </w:r>
      <w:r w:rsidR="00343D35">
        <w:rPr>
          <w:rFonts w:ascii="Times New Roman" w:hAnsi="Times New Roman"/>
          <w:color w:val="000000"/>
          <w:sz w:val="28"/>
          <w:szCs w:val="28"/>
        </w:rPr>
        <w:t xml:space="preserve"> относительно его безопасности;</w:t>
      </w:r>
    </w:p>
    <w:p w14:paraId="49967025"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подготовки и повышения квалификации водителей транспортных средств и развитие сети соо</w:t>
      </w:r>
      <w:r w:rsidR="00343D35">
        <w:rPr>
          <w:rFonts w:ascii="Times New Roman" w:hAnsi="Times New Roman"/>
          <w:color w:val="000000"/>
          <w:sz w:val="28"/>
          <w:szCs w:val="28"/>
        </w:rPr>
        <w:t>тветствующих учебных заведений;</w:t>
      </w:r>
    </w:p>
    <w:p w14:paraId="2B59082B"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обеспечение развития сети автомобильных дорог, улиц и железнодорожных пер</w:t>
      </w:r>
      <w:r w:rsidR="00343D35">
        <w:rPr>
          <w:rFonts w:ascii="Times New Roman" w:hAnsi="Times New Roman"/>
          <w:color w:val="000000"/>
          <w:sz w:val="28"/>
          <w:szCs w:val="28"/>
        </w:rPr>
        <w:t>еездов, их содержания и охраны;</w:t>
      </w:r>
    </w:p>
    <w:p w14:paraId="119B3377"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организация системы мероприятий по медицинскому обеспечению безопасности дорожного движения и контроль за их реализацией;</w:t>
      </w:r>
    </w:p>
    <w:p w14:paraId="0A12078B"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организация и финансирование мероприятий, связанных с профилактикой детского дор</w:t>
      </w:r>
      <w:r w:rsidR="00343D35">
        <w:rPr>
          <w:rFonts w:ascii="Times New Roman" w:hAnsi="Times New Roman"/>
          <w:color w:val="000000"/>
          <w:sz w:val="28"/>
          <w:szCs w:val="28"/>
        </w:rPr>
        <w:t>ожно-транспортного травматизма;</w:t>
      </w:r>
    </w:p>
    <w:p w14:paraId="70B81285"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руководство работой по пропаганде безопасности дорожного движения, требова</w:t>
      </w:r>
      <w:r w:rsidR="00343D35">
        <w:rPr>
          <w:rFonts w:ascii="Times New Roman" w:hAnsi="Times New Roman"/>
          <w:color w:val="000000"/>
          <w:sz w:val="28"/>
          <w:szCs w:val="28"/>
        </w:rPr>
        <w:t>ний экологической безопасности;</w:t>
      </w:r>
    </w:p>
    <w:p w14:paraId="60AB6CE7" w14:textId="77777777"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 xml:space="preserve">решение </w:t>
      </w:r>
      <w:r w:rsidR="00233971" w:rsidRPr="00D6316D">
        <w:rPr>
          <w:rFonts w:ascii="Times New Roman" w:hAnsi="Times New Roman"/>
          <w:color w:val="000000"/>
          <w:sz w:val="28"/>
          <w:szCs w:val="28"/>
        </w:rPr>
        <w:t>иных</w:t>
      </w:r>
      <w:r w:rsidR="00FE74AC" w:rsidRPr="00D6316D">
        <w:rPr>
          <w:rFonts w:ascii="Times New Roman" w:hAnsi="Times New Roman"/>
          <w:color w:val="000000"/>
          <w:sz w:val="28"/>
          <w:szCs w:val="28"/>
        </w:rPr>
        <w:t xml:space="preserve"> вопросов в сфере дорожного движения и обеспечения его безопасности в соответствии с законодательством Донецкой Народной Республики.</w:t>
      </w:r>
    </w:p>
    <w:p w14:paraId="2B7DCC09"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Министерства, иные государственны</w:t>
      </w:r>
      <w:r w:rsidR="009D6CD1" w:rsidRPr="00D6316D">
        <w:rPr>
          <w:rFonts w:ascii="Times New Roman" w:hAnsi="Times New Roman"/>
          <w:color w:val="000000"/>
          <w:sz w:val="28"/>
          <w:szCs w:val="28"/>
        </w:rPr>
        <w:t>е органы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и организации</w:t>
      </w:r>
      <w:r w:rsidR="003550E6" w:rsidRPr="00D6316D">
        <w:rPr>
          <w:rFonts w:ascii="Times New Roman" w:hAnsi="Times New Roman"/>
          <w:color w:val="000000"/>
          <w:sz w:val="28"/>
          <w:szCs w:val="28"/>
        </w:rPr>
        <w:t>,</w:t>
      </w:r>
      <w:r w:rsidRPr="00D6316D">
        <w:rPr>
          <w:rFonts w:ascii="Times New Roman" w:hAnsi="Times New Roman"/>
          <w:color w:val="000000"/>
          <w:sz w:val="28"/>
          <w:szCs w:val="28"/>
        </w:rPr>
        <w:t xml:space="preserve"> </w:t>
      </w:r>
      <w:r w:rsidR="00881607" w:rsidRPr="00D6316D">
        <w:rPr>
          <w:rFonts w:ascii="Times New Roman" w:hAnsi="Times New Roman"/>
          <w:color w:val="000000"/>
          <w:sz w:val="28"/>
          <w:szCs w:val="28"/>
        </w:rPr>
        <w:t xml:space="preserve">в соответствии с нормативными правовыми актами </w:t>
      </w:r>
      <w:r w:rsidR="00EC6EE7">
        <w:rPr>
          <w:rFonts w:ascii="Times New Roman" w:hAnsi="Times New Roman"/>
          <w:color w:val="000000"/>
          <w:sz w:val="28"/>
          <w:szCs w:val="28"/>
        </w:rPr>
        <w:t>Правительства</w:t>
      </w:r>
      <w:r w:rsidRPr="00D6316D">
        <w:rPr>
          <w:rFonts w:ascii="Times New Roman" w:hAnsi="Times New Roman"/>
          <w:color w:val="000000"/>
          <w:sz w:val="28"/>
          <w:szCs w:val="28"/>
        </w:rPr>
        <w:t xml:space="preserve"> Донецкой Народной Республики</w:t>
      </w:r>
      <w:r w:rsidR="003550E6" w:rsidRPr="00D6316D">
        <w:rPr>
          <w:rFonts w:ascii="Times New Roman" w:hAnsi="Times New Roman"/>
          <w:color w:val="000000"/>
          <w:sz w:val="28"/>
          <w:szCs w:val="28"/>
        </w:rPr>
        <w:t>,</w:t>
      </w:r>
      <w:r w:rsidRPr="00D6316D">
        <w:rPr>
          <w:rFonts w:ascii="Times New Roman" w:hAnsi="Times New Roman"/>
          <w:color w:val="000000"/>
          <w:sz w:val="28"/>
          <w:szCs w:val="28"/>
        </w:rPr>
        <w:t xml:space="preserve"> могут выполнять отдельные функции межотраслевого управления в сфере дорожного движения и обеспечения его безопасности.</w:t>
      </w:r>
    </w:p>
    <w:p w14:paraId="14094140"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министерствах, иных государственных органах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предприятиях и организациях, которые имеют транспортные средства, при численности занятых эксплуатацией транспортных средств свыше 50 человек, вводится должность специалиста по безопасности дорожного движения, а свыше </w:t>
      </w:r>
      <w:r w:rsidRPr="00D6316D">
        <w:rPr>
          <w:rFonts w:ascii="Times New Roman" w:hAnsi="Times New Roman"/>
          <w:sz w:val="28"/>
          <w:szCs w:val="28"/>
        </w:rPr>
        <w:t xml:space="preserve">250 </w:t>
      </w:r>
      <w:r w:rsidRPr="00D6316D">
        <w:rPr>
          <w:rFonts w:ascii="Times New Roman" w:hAnsi="Times New Roman"/>
          <w:color w:val="000000"/>
          <w:sz w:val="28"/>
          <w:szCs w:val="28"/>
        </w:rPr>
        <w:t>человек</w:t>
      </w:r>
      <w:r w:rsidR="00EA29CF" w:rsidRPr="00D6316D">
        <w:rPr>
          <w:rFonts w:ascii="Times New Roman" w:hAnsi="Times New Roman"/>
          <w:color w:val="000000"/>
          <w:sz w:val="28"/>
          <w:szCs w:val="28"/>
        </w:rPr>
        <w:t xml:space="preserve"> </w:t>
      </w:r>
      <w:r w:rsidRPr="00D6316D">
        <w:rPr>
          <w:rFonts w:ascii="Times New Roman" w:hAnsi="Times New Roman"/>
          <w:color w:val="000000"/>
          <w:sz w:val="28"/>
          <w:szCs w:val="28"/>
        </w:rPr>
        <w:t>–</w:t>
      </w:r>
      <w:r w:rsidR="00EA29CF"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создается служба безопасности дорожного движения. Положение об этой службе утверждается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4218EEC5" w14:textId="77777777" w:rsidR="00FE74AC" w:rsidRPr="00D6316D" w:rsidRDefault="00FE74AC" w:rsidP="00D6316D">
      <w:pPr>
        <w:spacing w:after="360"/>
        <w:ind w:firstLine="709"/>
        <w:jc w:val="both"/>
        <w:rPr>
          <w:rFonts w:ascii="Times New Roman" w:hAnsi="Times New Roman"/>
          <w:b/>
          <w:color w:val="000000"/>
          <w:sz w:val="28"/>
          <w:szCs w:val="28"/>
          <w:lang w:eastAsia="ru-RU"/>
        </w:rPr>
      </w:pPr>
      <w:r w:rsidRPr="00D6316D">
        <w:rPr>
          <w:rFonts w:ascii="Times New Roman" w:hAnsi="Times New Roman"/>
          <w:color w:val="000000"/>
          <w:sz w:val="28"/>
          <w:szCs w:val="28"/>
          <w:lang w:eastAsia="ru-RU"/>
        </w:rPr>
        <w:lastRenderedPageBreak/>
        <w:t>Статья 9.</w:t>
      </w:r>
      <w:r w:rsidRPr="00D6316D">
        <w:rPr>
          <w:rFonts w:ascii="Times New Roman" w:hAnsi="Times New Roman"/>
          <w:b/>
          <w:color w:val="000000"/>
          <w:sz w:val="28"/>
          <w:szCs w:val="28"/>
          <w:lang w:eastAsia="ru-RU"/>
        </w:rPr>
        <w:t xml:space="preserve"> Компетенция органов местного самоуправления </w:t>
      </w:r>
      <w:r w:rsidRPr="00D6316D">
        <w:rPr>
          <w:rFonts w:ascii="Times New Roman" w:hAnsi="Times New Roman"/>
          <w:b/>
          <w:color w:val="000000"/>
          <w:sz w:val="28"/>
          <w:szCs w:val="28"/>
        </w:rPr>
        <w:t>в сфере дорожного движения и обеспечения его безопасности</w:t>
      </w:r>
    </w:p>
    <w:p w14:paraId="518CD016" w14:textId="77777777" w:rsidR="00FE74AC" w:rsidRPr="00D6316D" w:rsidRDefault="00FE74AC"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 xml:space="preserve">1. Органы местного самоуправления </w:t>
      </w:r>
      <w:r w:rsidR="002400A5" w:rsidRPr="00D6316D">
        <w:rPr>
          <w:rFonts w:ascii="Times New Roman" w:hAnsi="Times New Roman"/>
          <w:color w:val="000000"/>
          <w:sz w:val="28"/>
          <w:szCs w:val="28"/>
          <w:lang w:eastAsia="ru-RU"/>
        </w:rPr>
        <w:t xml:space="preserve">в сфере дорожного движения и обеспечения его безопасности </w:t>
      </w:r>
      <w:r w:rsidRPr="00D6316D">
        <w:rPr>
          <w:rFonts w:ascii="Times New Roman" w:hAnsi="Times New Roman"/>
          <w:color w:val="000000"/>
          <w:sz w:val="28"/>
          <w:szCs w:val="28"/>
          <w:lang w:eastAsia="ru-RU"/>
        </w:rPr>
        <w:t>в пределах своих полномочий</w:t>
      </w:r>
      <w:r w:rsidR="002400A5" w:rsidRPr="00D6316D">
        <w:rPr>
          <w:rFonts w:ascii="Times New Roman" w:hAnsi="Times New Roman"/>
          <w:color w:val="000000"/>
          <w:sz w:val="28"/>
          <w:szCs w:val="28"/>
          <w:lang w:eastAsia="ru-RU"/>
        </w:rPr>
        <w:t>,</w:t>
      </w:r>
      <w:r w:rsidRPr="00D6316D">
        <w:rPr>
          <w:rFonts w:ascii="Times New Roman" w:hAnsi="Times New Roman"/>
          <w:color w:val="000000"/>
          <w:sz w:val="28"/>
          <w:szCs w:val="28"/>
          <w:lang w:eastAsia="ru-RU"/>
        </w:rPr>
        <w:t xml:space="preserve"> в границах соответствующих территорий:</w:t>
      </w:r>
    </w:p>
    <w:p w14:paraId="2217B1A3"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 </w:t>
      </w:r>
      <w:r w:rsidR="00FE74AC" w:rsidRPr="00D6316D">
        <w:rPr>
          <w:rFonts w:ascii="Times New Roman" w:hAnsi="Times New Roman"/>
          <w:color w:val="000000"/>
          <w:sz w:val="28"/>
          <w:szCs w:val="28"/>
          <w:lang w:eastAsia="ru-RU"/>
        </w:rPr>
        <w:t xml:space="preserve">обеспечивают выполнение требований законодательства и решений </w:t>
      </w:r>
      <w:r w:rsidR="00393C11" w:rsidRPr="00D6316D">
        <w:rPr>
          <w:rFonts w:ascii="Times New Roman" w:hAnsi="Times New Roman"/>
          <w:color w:val="000000"/>
          <w:sz w:val="28"/>
          <w:szCs w:val="28"/>
          <w:lang w:eastAsia="ru-RU"/>
        </w:rPr>
        <w:t>государственных</w:t>
      </w:r>
      <w:r w:rsidR="00FE74AC" w:rsidRPr="00D6316D">
        <w:rPr>
          <w:rFonts w:ascii="Times New Roman" w:hAnsi="Times New Roman"/>
          <w:color w:val="000000"/>
          <w:sz w:val="28"/>
          <w:szCs w:val="28"/>
          <w:lang w:eastAsia="ru-RU"/>
        </w:rPr>
        <w:t xml:space="preserve"> органов исполнительной власти Донецкой Народной Республики по вопросам дорожного движения и его безопасности;</w:t>
      </w:r>
    </w:p>
    <w:p w14:paraId="0206854C"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2) </w:t>
      </w:r>
      <w:r w:rsidR="00FE74AC" w:rsidRPr="00D6316D">
        <w:rPr>
          <w:rFonts w:ascii="Times New Roman" w:hAnsi="Times New Roman"/>
          <w:color w:val="000000"/>
          <w:sz w:val="28"/>
          <w:szCs w:val="28"/>
          <w:lang w:eastAsia="ru-RU"/>
        </w:rPr>
        <w:t>разрабатывают, утверждают и выполняют местные программы безопасности дорожного движения;</w:t>
      </w:r>
    </w:p>
    <w:p w14:paraId="4F34683C"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3) </w:t>
      </w:r>
      <w:r w:rsidR="00FE74AC" w:rsidRPr="00D6316D">
        <w:rPr>
          <w:rFonts w:ascii="Times New Roman" w:hAnsi="Times New Roman"/>
          <w:color w:val="000000"/>
          <w:sz w:val="28"/>
          <w:szCs w:val="28"/>
          <w:lang w:eastAsia="ru-RU"/>
        </w:rPr>
        <w:t>создают внебюджетные фонды для дополнительного финансирования мероприятий по безопасности дорожного движения;</w:t>
      </w:r>
    </w:p>
    <w:p w14:paraId="288FA569" w14:textId="77777777" w:rsidR="003F5811" w:rsidRPr="00D6316D" w:rsidRDefault="00220282" w:rsidP="00D6316D">
      <w:pPr>
        <w:spacing w:after="360"/>
        <w:ind w:firstLine="709"/>
        <w:jc w:val="both"/>
        <w:rPr>
          <w:rFonts w:ascii="Times New Roman" w:hAnsi="Times New Roman"/>
          <w:sz w:val="28"/>
          <w:szCs w:val="28"/>
        </w:rPr>
      </w:pPr>
      <w:r w:rsidRPr="00D6316D">
        <w:rPr>
          <w:rFonts w:ascii="Times New Roman" w:hAnsi="Times New Roman"/>
          <w:color w:val="000000"/>
          <w:sz w:val="28"/>
          <w:szCs w:val="28"/>
          <w:lang w:eastAsia="ru-RU"/>
        </w:rPr>
        <w:t>4) </w:t>
      </w:r>
      <w:r w:rsidR="00682CA4" w:rsidRPr="00D6316D">
        <w:rPr>
          <w:rFonts w:ascii="Times New Roman" w:hAnsi="Times New Roman"/>
          <w:color w:val="000000"/>
          <w:sz w:val="28"/>
          <w:szCs w:val="28"/>
          <w:lang w:eastAsia="ru-RU"/>
        </w:rPr>
        <w:t xml:space="preserve">утверждают мероприятия по </w:t>
      </w:r>
      <w:r w:rsidR="003F5811" w:rsidRPr="00D6316D">
        <w:rPr>
          <w:rFonts w:ascii="Times New Roman" w:hAnsi="Times New Roman"/>
          <w:sz w:val="28"/>
          <w:szCs w:val="28"/>
        </w:rPr>
        <w:t>организ</w:t>
      </w:r>
      <w:r w:rsidR="00682CA4" w:rsidRPr="00D6316D">
        <w:rPr>
          <w:rFonts w:ascii="Times New Roman" w:hAnsi="Times New Roman"/>
          <w:sz w:val="28"/>
          <w:szCs w:val="28"/>
        </w:rPr>
        <w:t>ации</w:t>
      </w:r>
      <w:r w:rsidR="003F5811" w:rsidRPr="00D6316D">
        <w:rPr>
          <w:rFonts w:ascii="Times New Roman" w:hAnsi="Times New Roman"/>
          <w:sz w:val="28"/>
          <w:szCs w:val="28"/>
        </w:rPr>
        <w:t xml:space="preserve"> дорожно</w:t>
      </w:r>
      <w:r w:rsidR="00682CA4" w:rsidRPr="00D6316D">
        <w:rPr>
          <w:rFonts w:ascii="Times New Roman" w:hAnsi="Times New Roman"/>
          <w:sz w:val="28"/>
          <w:szCs w:val="28"/>
        </w:rPr>
        <w:t>го</w:t>
      </w:r>
      <w:r w:rsidR="003F5811" w:rsidRPr="00D6316D">
        <w:rPr>
          <w:rFonts w:ascii="Times New Roman" w:hAnsi="Times New Roman"/>
          <w:sz w:val="28"/>
          <w:szCs w:val="28"/>
        </w:rPr>
        <w:t xml:space="preserve"> движени</w:t>
      </w:r>
      <w:r w:rsidR="00682CA4" w:rsidRPr="00D6316D">
        <w:rPr>
          <w:rFonts w:ascii="Times New Roman" w:hAnsi="Times New Roman"/>
          <w:sz w:val="28"/>
          <w:szCs w:val="28"/>
        </w:rPr>
        <w:t>я</w:t>
      </w:r>
      <w:r w:rsidR="003F5811" w:rsidRPr="00D6316D">
        <w:rPr>
          <w:rFonts w:ascii="Times New Roman" w:hAnsi="Times New Roman"/>
          <w:sz w:val="28"/>
          <w:szCs w:val="28"/>
        </w:rPr>
        <w:t xml:space="preserve"> в соответствии с генеральными планами, проектами детальной планировки и застройки населенных пунктов, автоматизированных систем управления дорожным движением, комплексных транспортных схем и схем организации дорожного движения и с экол</w:t>
      </w:r>
      <w:r w:rsidR="00343D35">
        <w:rPr>
          <w:rFonts w:ascii="Times New Roman" w:hAnsi="Times New Roman"/>
          <w:sz w:val="28"/>
          <w:szCs w:val="28"/>
        </w:rPr>
        <w:t>огически безопасными условиями;</w:t>
      </w:r>
    </w:p>
    <w:p w14:paraId="29C96EEF"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5) </w:t>
      </w:r>
      <w:r w:rsidR="00FE74AC" w:rsidRPr="00D6316D">
        <w:rPr>
          <w:rFonts w:ascii="Times New Roman" w:hAnsi="Times New Roman"/>
          <w:color w:val="000000"/>
          <w:sz w:val="28"/>
          <w:szCs w:val="28"/>
          <w:lang w:eastAsia="ru-RU"/>
        </w:rPr>
        <w:t>организуют и контролируют деятельность предприятий по вопросам дорожного движения и его безопасности;</w:t>
      </w:r>
    </w:p>
    <w:p w14:paraId="2FB18CBC"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6) </w:t>
      </w:r>
      <w:r w:rsidR="00FE74AC" w:rsidRPr="00D6316D">
        <w:rPr>
          <w:rFonts w:ascii="Times New Roman" w:hAnsi="Times New Roman"/>
          <w:color w:val="000000"/>
          <w:sz w:val="28"/>
          <w:szCs w:val="28"/>
          <w:lang w:eastAsia="ru-RU"/>
        </w:rPr>
        <w:t>оказывают содействие в создании на территории соответствующего населенного пункта предприятий и организаций для предоставления платных услуг, связанных с подготовкой и повышением квалификации водителей, техническим обслуживанием и ремонтом транспортных средств;</w:t>
      </w:r>
    </w:p>
    <w:p w14:paraId="4970CDD5"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7) </w:t>
      </w:r>
      <w:r w:rsidR="00FE74AC" w:rsidRPr="00D6316D">
        <w:rPr>
          <w:rFonts w:ascii="Times New Roman" w:hAnsi="Times New Roman"/>
          <w:color w:val="000000"/>
          <w:sz w:val="28"/>
          <w:szCs w:val="28"/>
          <w:lang w:eastAsia="ru-RU"/>
        </w:rPr>
        <w:t>оказывают содействие в деятельности по содержанию в безопасном для дорожного движения состоянии автомобильных дорог, улиц, железнодорожных переездов и их обустройству объектами дорожного сервиса;</w:t>
      </w:r>
    </w:p>
    <w:p w14:paraId="07952D70"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8) </w:t>
      </w:r>
      <w:r w:rsidR="00FE74AC" w:rsidRPr="00D6316D">
        <w:rPr>
          <w:rFonts w:ascii="Times New Roman" w:hAnsi="Times New Roman"/>
          <w:color w:val="000000"/>
          <w:sz w:val="28"/>
          <w:szCs w:val="28"/>
          <w:lang w:eastAsia="ru-RU"/>
        </w:rPr>
        <w:t>оказывают содействие в организации и осуществлении медицинской помощи пострадавшим в дорожно-транспортных происшествиях и других мероприятий по медицинскому обеспечению безопасности дорожного движения;</w:t>
      </w:r>
    </w:p>
    <w:p w14:paraId="00FCD8FD"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lastRenderedPageBreak/>
        <w:t>9) </w:t>
      </w:r>
      <w:r w:rsidR="00FE74AC" w:rsidRPr="00D6316D">
        <w:rPr>
          <w:rFonts w:ascii="Times New Roman" w:hAnsi="Times New Roman"/>
          <w:color w:val="000000"/>
          <w:sz w:val="28"/>
          <w:szCs w:val="28"/>
          <w:lang w:eastAsia="ru-RU"/>
        </w:rPr>
        <w:t>проводят профилактические мероприятия по безопасности дорожного движения среди различных социально-возрастных групп населения;</w:t>
      </w:r>
    </w:p>
    <w:p w14:paraId="7F1D1755"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10)</w:t>
      </w:r>
      <w:r w:rsidRPr="00D6316D">
        <w:rPr>
          <w:rFonts w:ascii="Times New Roman" w:hAnsi="Times New Roman"/>
          <w:sz w:val="28"/>
          <w:szCs w:val="28"/>
        </w:rPr>
        <w:t> </w:t>
      </w:r>
      <w:r w:rsidR="00FE74AC" w:rsidRPr="00D6316D">
        <w:rPr>
          <w:rFonts w:ascii="Times New Roman" w:hAnsi="Times New Roman"/>
          <w:color w:val="000000"/>
          <w:sz w:val="28"/>
          <w:szCs w:val="28"/>
          <w:lang w:eastAsia="ru-RU"/>
        </w:rPr>
        <w:t>проводят обучение населения Правилам дорожного движения;</w:t>
      </w:r>
    </w:p>
    <w:p w14:paraId="1A150547" w14:textId="77777777"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11) </w:t>
      </w:r>
      <w:r w:rsidR="00FE74AC" w:rsidRPr="00D6316D">
        <w:rPr>
          <w:rFonts w:ascii="Times New Roman" w:hAnsi="Times New Roman"/>
          <w:color w:val="000000"/>
          <w:sz w:val="28"/>
          <w:szCs w:val="28"/>
          <w:lang w:eastAsia="ru-RU"/>
        </w:rPr>
        <w:t>осуществляют мероприятия по профилактике детского дорожно-транспортного травматизма.</w:t>
      </w:r>
    </w:p>
    <w:p w14:paraId="33783B4D"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Органы местного самоуправления имеют право рассматривать и решать </w:t>
      </w:r>
      <w:r w:rsidR="006A2832" w:rsidRPr="00D6316D">
        <w:rPr>
          <w:rFonts w:ascii="Times New Roman" w:hAnsi="Times New Roman"/>
          <w:color w:val="000000"/>
          <w:sz w:val="28"/>
          <w:szCs w:val="28"/>
        </w:rPr>
        <w:t>иные</w:t>
      </w:r>
      <w:r w:rsidRPr="00D6316D">
        <w:rPr>
          <w:rFonts w:ascii="Times New Roman" w:hAnsi="Times New Roman"/>
          <w:color w:val="000000"/>
          <w:sz w:val="28"/>
          <w:szCs w:val="28"/>
        </w:rPr>
        <w:t xml:space="preserve"> вопросы в пределах своих полномочий, установленных законодательством Донецкой Народной Республики.</w:t>
      </w:r>
    </w:p>
    <w:p w14:paraId="2687CFE4"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10.</w:t>
      </w:r>
      <w:r w:rsidRPr="00D6316D">
        <w:rPr>
          <w:rFonts w:ascii="Times New Roman" w:hAnsi="Times New Roman"/>
          <w:b/>
          <w:color w:val="000000"/>
          <w:sz w:val="28"/>
          <w:szCs w:val="28"/>
        </w:rPr>
        <w:t> Полномочия Госавтоинспекции Министерства внутренних дел Донецкой Народной Республики в сфере обеспечения безопасности дорожного движения</w:t>
      </w:r>
    </w:p>
    <w:p w14:paraId="433F2C4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К полномочиям Госавтоинспекции Министерства внутренних дел Донецкой Народной Республики в сфере обеспечения безопасност</w:t>
      </w:r>
      <w:r w:rsidR="00343D35">
        <w:rPr>
          <w:rFonts w:ascii="Times New Roman" w:hAnsi="Times New Roman"/>
          <w:color w:val="000000"/>
          <w:sz w:val="28"/>
          <w:szCs w:val="28"/>
        </w:rPr>
        <w:t>и дорожного движения относятся:</w:t>
      </w:r>
    </w:p>
    <w:p w14:paraId="69928073" w14:textId="77777777"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участие, в пределах своих полномочий, в реализации государственной политики по обеспечению безопасности дорожного движения, подготовка правил, норм и стандартов, государственных и местных программ по обеспечению безопасности дорожного движения и его участников;</w:t>
      </w:r>
    </w:p>
    <w:p w14:paraId="3456A1C1" w14:textId="77777777"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обеспечение безопасности дорожного движения, государственный контроль, в том числе путем проведения комиссионных обследований и проверок соблюдения предприятиями, учреждениями, организациями независимо от форм собственности обязательных требований законов, правил, норм и стандартов в сфере обеспечения безопасности дорожного движения, осуществление государственной регистрации и учета транспортных средств, прием экзаменов для получения права управления транспортными средствами и выдача соответствующих до</w:t>
      </w:r>
      <w:r w:rsidR="00343D35">
        <w:rPr>
          <w:rFonts w:ascii="Times New Roman" w:hAnsi="Times New Roman"/>
          <w:color w:val="000000"/>
          <w:sz w:val="28"/>
          <w:szCs w:val="28"/>
        </w:rPr>
        <w:t>кументов;</w:t>
      </w:r>
    </w:p>
    <w:p w14:paraId="7A884B1E" w14:textId="77777777"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принятие мер по предупреждению, выявлению и пресечению административных правонарушений в сфере обеспечения безопасности дорожного движения, обеспечение рассмотрения дел, отнесенных к компетенции Госавтоинспекции Министерства внутренних дел Донецкой Народной Республики;</w:t>
      </w:r>
    </w:p>
    <w:p w14:paraId="59B6AE37" w14:textId="77777777" w:rsidR="00E131F1" w:rsidRPr="00D6316D" w:rsidRDefault="00E131F1"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w:t>
      </w:r>
      <w:r w:rsidRPr="00D6316D">
        <w:rPr>
          <w:rFonts w:ascii="Times New Roman" w:hAnsi="Times New Roman"/>
          <w:sz w:val="28"/>
          <w:szCs w:val="28"/>
        </w:rPr>
        <w:t>осуществление контроля правомерности эксплуатации транспортных средств и допуска их к участию в дорожном движении, а также оформление результатов проведения обязательного технического осмотра с выдачей талона о его прохождении</w:t>
      </w:r>
      <w:r w:rsidRPr="00D6316D">
        <w:rPr>
          <w:rFonts w:ascii="Times New Roman" w:hAnsi="Times New Roman"/>
          <w:color w:val="000000"/>
          <w:sz w:val="28"/>
          <w:szCs w:val="28"/>
        </w:rPr>
        <w:t>;</w:t>
      </w:r>
    </w:p>
    <w:p w14:paraId="5046589C" w14:textId="77777777"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сопровождения и обеспечения безопасного движения транспортных с</w:t>
      </w:r>
      <w:r w:rsidR="00343D35">
        <w:rPr>
          <w:rFonts w:ascii="Times New Roman" w:hAnsi="Times New Roman"/>
          <w:color w:val="000000"/>
          <w:sz w:val="28"/>
          <w:szCs w:val="28"/>
        </w:rPr>
        <w:t>редств специального назначения;</w:t>
      </w:r>
    </w:p>
    <w:p w14:paraId="35C23057" w14:textId="77777777"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A406D8" w:rsidRPr="00D6316D">
        <w:rPr>
          <w:rFonts w:ascii="Times New Roman" w:hAnsi="Times New Roman"/>
          <w:color w:val="000000"/>
          <w:sz w:val="28"/>
          <w:szCs w:val="28"/>
        </w:rPr>
        <w:t xml:space="preserve">контроль </w:t>
      </w:r>
      <w:r w:rsidR="001C08C6" w:rsidRPr="00D6316D">
        <w:rPr>
          <w:rFonts w:ascii="Times New Roman" w:hAnsi="Times New Roman"/>
          <w:color w:val="000000"/>
          <w:sz w:val="28"/>
          <w:szCs w:val="28"/>
        </w:rPr>
        <w:t xml:space="preserve">соответствия </w:t>
      </w:r>
      <w:r w:rsidR="00FE74AC" w:rsidRPr="00D6316D">
        <w:rPr>
          <w:rFonts w:ascii="Times New Roman" w:hAnsi="Times New Roman"/>
          <w:color w:val="000000"/>
          <w:sz w:val="28"/>
          <w:szCs w:val="28"/>
        </w:rPr>
        <w:t>организаци</w:t>
      </w:r>
      <w:r w:rsidR="00A406D8"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дорожного движения</w:t>
      </w:r>
      <w:r w:rsidR="001C08C6" w:rsidRPr="00D6316D">
        <w:rPr>
          <w:rFonts w:ascii="Times New Roman" w:hAnsi="Times New Roman"/>
          <w:color w:val="000000"/>
          <w:sz w:val="28"/>
          <w:szCs w:val="28"/>
        </w:rPr>
        <w:t xml:space="preserve"> требованиям норм и стандартов</w:t>
      </w:r>
      <w:r w:rsidR="00FE74AC" w:rsidRPr="00D6316D">
        <w:rPr>
          <w:rFonts w:ascii="Times New Roman" w:hAnsi="Times New Roman"/>
          <w:color w:val="000000"/>
          <w:sz w:val="28"/>
          <w:szCs w:val="28"/>
        </w:rPr>
        <w:t>, в том числе с использованием соответствующих технических средств и автоматизированных систем;</w:t>
      </w:r>
    </w:p>
    <w:p w14:paraId="75C54102" w14:textId="77777777"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согласование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других сооружений в границах полос отвода автомобильных дорог или красных линий городских улиц и дорог в соответствии с требованиями настоящего Закона, других закон</w:t>
      </w:r>
      <w:r w:rsidR="00343D35">
        <w:rPr>
          <w:rFonts w:ascii="Times New Roman" w:hAnsi="Times New Roman"/>
          <w:color w:val="000000"/>
          <w:sz w:val="28"/>
          <w:szCs w:val="28"/>
        </w:rPr>
        <w:t>одательных и нормативных актов;</w:t>
      </w:r>
    </w:p>
    <w:p w14:paraId="2B5BEDE7" w14:textId="77777777"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ведение автоматизированного учета и использование сведений о размещении и обустройс</w:t>
      </w:r>
      <w:r w:rsidR="00EA29CF" w:rsidRPr="00D6316D">
        <w:rPr>
          <w:rFonts w:ascii="Times New Roman" w:hAnsi="Times New Roman"/>
          <w:color w:val="000000"/>
          <w:sz w:val="28"/>
          <w:szCs w:val="28"/>
        </w:rPr>
        <w:t>тве объектов дорожного сервиса;</w:t>
      </w:r>
    </w:p>
    <w:p w14:paraId="00C27A48"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согласование представленных в установленном порядке предложений и схем оборудования техническими средствами организации дорожного движения мест выполнения дорожных работ, разрешений на установку рекламоносителей в полосах отвода автомобильных дорог или красных линий городских улиц и дорог, маршрутов движения пассажирского транспорта и организованного движения граждан и мест их сбора, порядка проведения спортивных и других массовых мероприятий, которые могут создать препятствия дорожному движению;</w:t>
      </w:r>
    </w:p>
    <w:p w14:paraId="3FD9DAF2"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в установленном порядке в случаях, предусмотренных законом, разрешений на движение крупногабаритных и тяжеловесных транспортных средств по автомобильными дорогам, улицам и железнодорожным переездам, а также на перевозку грузов, параметры</w:t>
      </w:r>
      <w:r w:rsidR="00343D35">
        <w:rPr>
          <w:rFonts w:ascii="Times New Roman" w:hAnsi="Times New Roman"/>
          <w:color w:val="000000"/>
          <w:sz w:val="28"/>
          <w:szCs w:val="28"/>
        </w:rPr>
        <w:t xml:space="preserve"> которых превышают нормативные;</w:t>
      </w:r>
    </w:p>
    <w:p w14:paraId="23B15800"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безопасности дорожного движения во время предоставления услуг по перевозке пассажиров или грузов, в том числе опасных, соблюдения законодательства в указанной сфере, в том числе по обеспечению организации </w:t>
      </w:r>
      <w:r w:rsidR="00FE74AC" w:rsidRPr="00D6316D">
        <w:rPr>
          <w:rFonts w:ascii="Times New Roman" w:hAnsi="Times New Roman"/>
          <w:color w:val="000000"/>
          <w:sz w:val="28"/>
          <w:szCs w:val="28"/>
        </w:rPr>
        <w:lastRenderedPageBreak/>
        <w:t xml:space="preserve">подготовки водителей транспортных средств, </w:t>
      </w:r>
      <w:r w:rsidR="00854B84" w:rsidRPr="00D6316D">
        <w:rPr>
          <w:rFonts w:ascii="Times New Roman" w:hAnsi="Times New Roman"/>
          <w:color w:val="000000"/>
          <w:sz w:val="28"/>
          <w:szCs w:val="28"/>
        </w:rPr>
        <w:t xml:space="preserve">перевозящих опасные грузы, </w:t>
      </w:r>
      <w:r w:rsidR="00FE74AC" w:rsidRPr="00D6316D">
        <w:rPr>
          <w:rFonts w:ascii="Times New Roman" w:hAnsi="Times New Roman"/>
          <w:color w:val="000000"/>
          <w:sz w:val="28"/>
          <w:szCs w:val="28"/>
        </w:rPr>
        <w:t xml:space="preserve">приему экзаменов по проверке знаний правил перевозки опасных грузов автомобильным транспортом и выдаче соответствующих свидетельств установленного образца, по разработке и выдаче в установленном порядке документов о согласовании маршрутов движения транспортных средств во </w:t>
      </w:r>
      <w:r w:rsidR="00343D35">
        <w:rPr>
          <w:rFonts w:ascii="Times New Roman" w:hAnsi="Times New Roman"/>
          <w:color w:val="000000"/>
          <w:sz w:val="28"/>
          <w:szCs w:val="28"/>
        </w:rPr>
        <w:t>время перевозки опасных грузов;</w:t>
      </w:r>
    </w:p>
    <w:p w14:paraId="6589AE05" w14:textId="77777777" w:rsidR="00FE74AC" w:rsidRDefault="00C40D68" w:rsidP="001A0B32">
      <w:pPr>
        <w:shd w:val="clear" w:color="auto" w:fill="FFFFFF"/>
        <w:spacing w:after="360"/>
        <w:ind w:firstLine="709"/>
        <w:jc w:val="both"/>
        <w:textAlignment w:val="baseline"/>
        <w:rPr>
          <w:rFonts w:ascii="Times New Roman" w:hAnsi="Times New Roman"/>
          <w:color w:val="000000"/>
          <w:sz w:val="28"/>
          <w:szCs w:val="28"/>
        </w:rPr>
      </w:pPr>
      <w:r w:rsidRPr="00D6316D">
        <w:rPr>
          <w:rFonts w:ascii="Times New Roman" w:hAnsi="Times New Roman"/>
          <w:color w:val="000000"/>
          <w:sz w:val="28"/>
          <w:szCs w:val="28"/>
        </w:rPr>
        <w:t>12</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ведение автоматизированного учета, накопления, обработки и использование сведений о транспортных средствах, подлежащих государственной регистрации</w:t>
      </w:r>
      <w:r w:rsidR="00C30C79"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и об их владельцах</w:t>
      </w:r>
      <w:r w:rsidR="001A0B32">
        <w:rPr>
          <w:rFonts w:ascii="Times New Roman" w:hAnsi="Times New Roman"/>
          <w:color w:val="000000"/>
          <w:sz w:val="28"/>
          <w:szCs w:val="28"/>
        </w:rPr>
        <w:t xml:space="preserve">, </w:t>
      </w:r>
      <w:r w:rsidR="001A0B32" w:rsidRPr="008B3261">
        <w:rPr>
          <w:rFonts w:ascii="Times New Roman" w:hAnsi="Times New Roman"/>
          <w:sz w:val="28"/>
          <w:szCs w:val="28"/>
          <w:lang w:eastAsia="ru-RU"/>
        </w:rPr>
        <w:t xml:space="preserve">а </w:t>
      </w:r>
      <w:r w:rsidR="001A0B32" w:rsidRPr="008B3261">
        <w:rPr>
          <w:rFonts w:ascii="Times New Roman" w:hAnsi="Times New Roman"/>
          <w:color w:val="000000"/>
          <w:sz w:val="28"/>
          <w:szCs w:val="28"/>
        </w:rPr>
        <w:t>также о лицах, допустивших нарушения в сфере обеспечения безопасности дорожного движения</w:t>
      </w:r>
      <w:r w:rsidR="00FE74AC" w:rsidRPr="00D6316D">
        <w:rPr>
          <w:rFonts w:ascii="Times New Roman" w:hAnsi="Times New Roman"/>
          <w:color w:val="000000"/>
          <w:sz w:val="28"/>
          <w:szCs w:val="28"/>
        </w:rPr>
        <w:t>;</w:t>
      </w:r>
    </w:p>
    <w:p w14:paraId="6DE5F498" w14:textId="75624EC6" w:rsidR="001A0B32" w:rsidRPr="008B3261" w:rsidRDefault="00653FDC" w:rsidP="001A0B32">
      <w:pPr>
        <w:shd w:val="clear" w:color="auto" w:fill="FFFFFF"/>
        <w:spacing w:after="360"/>
        <w:ind w:firstLine="709"/>
        <w:jc w:val="both"/>
        <w:textAlignment w:val="baseline"/>
        <w:rPr>
          <w:rFonts w:ascii="Times New Roman" w:hAnsi="Times New Roman"/>
          <w:i/>
          <w:sz w:val="28"/>
          <w:szCs w:val="28"/>
          <w:lang w:eastAsia="ru-RU"/>
        </w:rPr>
      </w:pPr>
      <w:hyperlink r:id="rId16" w:history="1">
        <w:r w:rsidR="001A0B32" w:rsidRPr="008B3261">
          <w:rPr>
            <w:rStyle w:val="a6"/>
            <w:rFonts w:ascii="Times New Roman" w:hAnsi="Times New Roman"/>
            <w:i/>
            <w:sz w:val="28"/>
            <w:szCs w:val="28"/>
            <w:lang w:eastAsia="ru-RU"/>
          </w:rPr>
          <w:t>(Пункт 12 статьи 10 с изменениями, внесенными в соответствии с Законом от 10.02.2017 № 169-IНС)</w:t>
        </w:r>
      </w:hyperlink>
    </w:p>
    <w:p w14:paraId="29E551F2"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за внесением обязательных платежей владельцами транспортных средств в случаях, предусмотренных законодательством Донецкой Народной Республики; </w:t>
      </w:r>
    </w:p>
    <w:p w14:paraId="5D858BF3"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14</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ведение учета торговых организаций, предприятий-производителей и субъектов </w:t>
      </w:r>
      <w:r w:rsidR="00CF5FEC" w:rsidRPr="00D6316D">
        <w:rPr>
          <w:rFonts w:ascii="Times New Roman" w:hAnsi="Times New Roman"/>
          <w:color w:val="000000"/>
          <w:sz w:val="28"/>
          <w:szCs w:val="28"/>
        </w:rPr>
        <w:t>хозяйствования</w:t>
      </w:r>
      <w:r w:rsidR="00FE74AC" w:rsidRPr="00D6316D">
        <w:rPr>
          <w:rFonts w:ascii="Times New Roman" w:hAnsi="Times New Roman"/>
          <w:color w:val="000000"/>
          <w:sz w:val="28"/>
          <w:szCs w:val="28"/>
        </w:rPr>
        <w:t xml:space="preserve"> всех форм собственности, реализующих транспортные средства или номерные составные части к ним, выдача им в установленном порядке бланков справок-счетов, актов приема-передачи транспортных средств, а также номерных знаков для разовых поездок;</w:t>
      </w:r>
    </w:p>
    <w:p w14:paraId="6756DDB7" w14:textId="77777777" w:rsidR="00BD1ADA" w:rsidRPr="00D6316D" w:rsidRDefault="00BD1A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15) разработка образцов номерных регистрационных знаков, свидетельств о регистрации транспортных средств, водительских удостоверений, с их последующим утверждением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 и другой специальной продукции, необходимой для допуска автомототранспорта и водителей</w:t>
      </w:r>
      <w:r w:rsidR="00343D35">
        <w:rPr>
          <w:rFonts w:ascii="Times New Roman" w:hAnsi="Times New Roman"/>
          <w:color w:val="000000"/>
          <w:sz w:val="28"/>
          <w:szCs w:val="28"/>
        </w:rPr>
        <w:t xml:space="preserve"> к участию в дорожном движении;</w:t>
      </w:r>
    </w:p>
    <w:p w14:paraId="0A8499AA"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16</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заключение договоров с предприятиями, учреждениями и организациями на изготовление и закупку номерных регистрационных знаков, свидетельств о регистрации транспортных средств, водительских удостоверений и другой специальной продукции, необходимой для допуска автомототранспорта и водителей к участию в дорожном движении, оборудования, программного обеспечения и технических средств, обеспечивающих организацию и безопасность дорожного движения;</w:t>
      </w:r>
    </w:p>
    <w:p w14:paraId="1C07BC9E"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17</w:t>
      </w:r>
      <w:r w:rsidR="00CC3E78" w:rsidRPr="00D6316D">
        <w:rPr>
          <w:rFonts w:ascii="Times New Roman" w:hAnsi="Times New Roman"/>
          <w:color w:val="000000"/>
          <w:sz w:val="28"/>
          <w:szCs w:val="28"/>
        </w:rPr>
        <w:t>)</w:t>
      </w:r>
      <w:r w:rsidR="00CC3E78" w:rsidRPr="00D6316D">
        <w:rPr>
          <w:rFonts w:ascii="Times New Roman" w:hAnsi="Times New Roman"/>
          <w:sz w:val="28"/>
          <w:szCs w:val="28"/>
        </w:rPr>
        <w:t> </w:t>
      </w:r>
      <w:r w:rsidR="00FE74AC" w:rsidRPr="00D6316D">
        <w:rPr>
          <w:rFonts w:ascii="Times New Roman" w:hAnsi="Times New Roman"/>
          <w:color w:val="000000"/>
          <w:sz w:val="28"/>
          <w:szCs w:val="28"/>
        </w:rPr>
        <w:t xml:space="preserve">обеспечение организации и контроля подготовки, переподготовки и повышения квалификации водителей транспортных средств, учета субъектов </w:t>
      </w:r>
      <w:r w:rsidR="000005FC" w:rsidRPr="00D6316D">
        <w:rPr>
          <w:rFonts w:ascii="Times New Roman" w:hAnsi="Times New Roman"/>
          <w:color w:val="000000"/>
          <w:sz w:val="28"/>
          <w:szCs w:val="28"/>
        </w:rPr>
        <w:t xml:space="preserve">хозяйствования </w:t>
      </w:r>
      <w:r w:rsidR="00FE74AC" w:rsidRPr="00D6316D">
        <w:rPr>
          <w:rFonts w:ascii="Times New Roman" w:hAnsi="Times New Roman"/>
          <w:color w:val="000000"/>
          <w:sz w:val="28"/>
          <w:szCs w:val="28"/>
        </w:rPr>
        <w:t xml:space="preserve">всех форм собственности, которые </w:t>
      </w:r>
      <w:r w:rsidR="000005FC" w:rsidRPr="00D6316D">
        <w:rPr>
          <w:rFonts w:ascii="Times New Roman" w:hAnsi="Times New Roman"/>
          <w:color w:val="000000"/>
          <w:sz w:val="28"/>
          <w:szCs w:val="28"/>
        </w:rPr>
        <w:t xml:space="preserve">осуществляют </w:t>
      </w:r>
      <w:r w:rsidR="00343D35">
        <w:rPr>
          <w:rFonts w:ascii="Times New Roman" w:hAnsi="Times New Roman"/>
          <w:color w:val="000000"/>
          <w:sz w:val="28"/>
          <w:szCs w:val="28"/>
        </w:rPr>
        <w:t>указанную деятельность;</w:t>
      </w:r>
    </w:p>
    <w:p w14:paraId="6FDBB32A"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004A0290" w:rsidRPr="00D6316D">
        <w:rPr>
          <w:rFonts w:ascii="Times New Roman" w:hAnsi="Times New Roman"/>
          <w:color w:val="000000"/>
          <w:sz w:val="28"/>
          <w:szCs w:val="28"/>
        </w:rPr>
        <w:t>) </w:t>
      </w:r>
      <w:r w:rsidR="00FE74AC" w:rsidRPr="00D6316D">
        <w:rPr>
          <w:rFonts w:ascii="Times New Roman" w:hAnsi="Times New Roman"/>
          <w:sz w:val="28"/>
          <w:szCs w:val="28"/>
        </w:rPr>
        <w:t xml:space="preserve">осуществление </w:t>
      </w:r>
      <w:r w:rsidR="00FE74AC" w:rsidRPr="00D6316D">
        <w:rPr>
          <w:rFonts w:ascii="Times New Roman" w:hAnsi="Times New Roman"/>
          <w:color w:val="000000"/>
          <w:sz w:val="28"/>
          <w:szCs w:val="28"/>
        </w:rPr>
        <w:t xml:space="preserve">контроля правомерности эксплуатации транспортных средств на улично-дорожной сети, выполнения установленных </w:t>
      </w:r>
      <w:r w:rsidR="00EC6EE7">
        <w:rPr>
          <w:rFonts w:ascii="Times New Roman" w:hAnsi="Times New Roman"/>
          <w:color w:val="000000"/>
          <w:sz w:val="28"/>
          <w:szCs w:val="28"/>
        </w:rPr>
        <w:t>Правительством</w:t>
      </w:r>
      <w:r w:rsidR="00FE74AC" w:rsidRPr="00D6316D">
        <w:rPr>
          <w:rFonts w:ascii="Times New Roman" w:hAnsi="Times New Roman"/>
          <w:color w:val="000000"/>
          <w:sz w:val="28"/>
          <w:szCs w:val="28"/>
        </w:rPr>
        <w:t xml:space="preserve"> Донецкой Народной Республики правил парковки транспортных средств в части обеспечения безопасности дорожного движения на площадках для парковки, а в случаях и порядке, определенных законом, временное задержание и доставка транспортного средства, в том числе с использованием специальных транспортных средств (когда размещение задержанного транспортного средства существенно препятствует дорожному движению), на специальные площадки или стоянки для временного хранения, в соответствии с законом временное изъятие водительского удостоверения, талона о прохождении обязательного технического осмотра, а также лицензионной карточки на транспортное средство;</w:t>
      </w:r>
    </w:p>
    <w:p w14:paraId="5A75542F" w14:textId="77777777" w:rsidR="005D7958" w:rsidRPr="00D6316D" w:rsidRDefault="005D795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19) осуществление государственного надзора в части обеспечения безопасности дорожного движения при строительстве, ремонте, реконструкции, содержании и эксплуатации автомобильных дорог, улиц, железнодорожных переездов, искусственных сооружений, объектов дорожного сервиса, при установке и эксплуатации технических средств </w:t>
      </w:r>
      <w:r w:rsidR="00343D35">
        <w:rPr>
          <w:rFonts w:ascii="Times New Roman" w:hAnsi="Times New Roman"/>
          <w:color w:val="000000"/>
          <w:sz w:val="28"/>
          <w:szCs w:val="28"/>
        </w:rPr>
        <w:t>организации дорожного движения;</w:t>
      </w:r>
    </w:p>
    <w:p w14:paraId="622B67B6"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участие в работе градостроительных и технических советов, в работе комиссий по открытию маршрутов регулярного движения общественного транспорта, а также в оценке соответствия этих маршрутов установленным требованиям безопасности дорожного движения в процессе их эксплуатации, а также в работе рабочих и государственных комиссий по приемке в эксплуатацию завершенных строительством, реконструкцией, ремонтом автомобильных дорог общего пользования, городских улиц и дорог, железнодорожных переездов, искусственных сооружений, объектов дорожного сервиса;</w:t>
      </w:r>
    </w:p>
    <w:p w14:paraId="3636ACC0"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в местах дорожно-транспортных происшествий неотложных действий, в том числе принятие мер по эвакуации людей, оказанию первой помощи пострадавшим, а также содействию в транспортировке поврежденных транспортных средств и охране имущества, оставшегося без присмотра;</w:t>
      </w:r>
    </w:p>
    <w:p w14:paraId="6A8E1059"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22</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проведение в соответствии с законодательством проверок по фактам дорожно-транспортных происшествий;</w:t>
      </w:r>
    </w:p>
    <w:p w14:paraId="671614ED"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мест концентрации дорожно-транспортных происшествий, ведение их учета и анализа, внесение предложений по усовершенствованию организации дорожного движения в этих местах в органы местного самоуправления;</w:t>
      </w:r>
    </w:p>
    <w:p w14:paraId="552DA5D5"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24</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причин и условий, способствующих совершению дорожно-транспортных происшествий, нарушению правил дорожного движения, иным противоправным действиям, создающим угрозу безопасности дорожного движения, принятие мер по их устранению;</w:t>
      </w:r>
    </w:p>
    <w:p w14:paraId="533FBF22"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25</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принятие мер по предупреждению детского дорожно-транспортного травматизма и нарушений Правил дорожного движения несовершеннолетними;</w:t>
      </w:r>
    </w:p>
    <w:p w14:paraId="4F9464A0"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26</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создание, обеспечение функционирования в порядке, </w:t>
      </w:r>
      <w:r w:rsidR="00A15350" w:rsidRPr="00D6316D">
        <w:rPr>
          <w:rFonts w:ascii="Times New Roman" w:hAnsi="Times New Roman"/>
          <w:color w:val="000000"/>
          <w:sz w:val="28"/>
          <w:szCs w:val="28"/>
        </w:rPr>
        <w:t>определенно</w:t>
      </w:r>
      <w:r w:rsidR="00315004" w:rsidRPr="00D6316D">
        <w:rPr>
          <w:rFonts w:ascii="Times New Roman" w:hAnsi="Times New Roman"/>
          <w:color w:val="000000"/>
          <w:sz w:val="28"/>
          <w:szCs w:val="28"/>
        </w:rPr>
        <w:t xml:space="preserve">м </w:t>
      </w:r>
      <w:r w:rsidR="00FE74AC" w:rsidRPr="00D6316D">
        <w:rPr>
          <w:rFonts w:ascii="Times New Roman" w:hAnsi="Times New Roman"/>
          <w:color w:val="000000"/>
          <w:sz w:val="28"/>
          <w:szCs w:val="28"/>
        </w:rPr>
        <w:t>Министерством внутренних дел Донецкой Народной Республики, информационных баз данных, а также предоставление содержащихся в них сведений государственн</w:t>
      </w:r>
      <w:r w:rsidR="004E507A" w:rsidRPr="00D6316D">
        <w:rPr>
          <w:rFonts w:ascii="Times New Roman" w:hAnsi="Times New Roman"/>
          <w:color w:val="000000"/>
          <w:sz w:val="28"/>
          <w:szCs w:val="28"/>
        </w:rPr>
        <w:t>ым</w:t>
      </w:r>
      <w:r w:rsidR="00FE74AC" w:rsidRPr="00D6316D">
        <w:rPr>
          <w:rFonts w:ascii="Times New Roman" w:hAnsi="Times New Roman"/>
          <w:color w:val="000000"/>
          <w:sz w:val="28"/>
          <w:szCs w:val="28"/>
        </w:rPr>
        <w:t xml:space="preserve"> органам исполнительной власти, органам местного самоуправления, организациям и гражданам;</w:t>
      </w:r>
    </w:p>
    <w:p w14:paraId="0AE52FD6"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27</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внесение предложений по обеспечению безопасности дорожного движения в </w:t>
      </w:r>
      <w:r w:rsidR="00CF5FEC" w:rsidRPr="00D6316D">
        <w:rPr>
          <w:rFonts w:ascii="Times New Roman" w:hAnsi="Times New Roman"/>
          <w:color w:val="000000"/>
          <w:sz w:val="28"/>
          <w:szCs w:val="28"/>
        </w:rPr>
        <w:t>государственные</w:t>
      </w:r>
      <w:r w:rsidR="00FE74AC" w:rsidRPr="00D6316D">
        <w:rPr>
          <w:rFonts w:ascii="Times New Roman" w:hAnsi="Times New Roman"/>
          <w:color w:val="000000"/>
          <w:sz w:val="28"/>
          <w:szCs w:val="28"/>
        </w:rPr>
        <w:t xml:space="preserve"> органы исполнительной власти, органы местного самоуправления, юридическим и физическим лицам, организациям;</w:t>
      </w:r>
    </w:p>
    <w:p w14:paraId="1568D2D3"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28</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выдача в установленном порядке в случаях, предусмотренных законом, предписаний на устранение недостатков и нарушений в сфере обеспечения безопасности дорожного движения, технических условий на разработку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и других сооружений в границах полос отвода автомобильных дорог или красных линий городских улиц и дорог, размещение рекламоносителей, а также выдача разрешений на установку и использование на транспортных средствах специальных звуковых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 xml:space="preserve"> световых сигнальных устройств синего или оранжевого цвета;</w:t>
      </w:r>
    </w:p>
    <w:p w14:paraId="716CB753"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29</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научно-технических разработок по вопросам безопасности дорожного движения и внедрение их в практическую деятельность;</w:t>
      </w:r>
    </w:p>
    <w:p w14:paraId="72C1E0B6" w14:textId="77777777"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30</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специальных разрешений, справок, оказани</w:t>
      </w:r>
      <w:r w:rsidR="008C7E18" w:rsidRPr="00D6316D">
        <w:rPr>
          <w:rFonts w:ascii="Times New Roman" w:hAnsi="Times New Roman"/>
          <w:color w:val="000000"/>
          <w:sz w:val="28"/>
          <w:szCs w:val="28"/>
        </w:rPr>
        <w:t xml:space="preserve">е иных услуг юридическим лицам и </w:t>
      </w:r>
      <w:r w:rsidR="00242F41" w:rsidRPr="00D6316D">
        <w:rPr>
          <w:rFonts w:ascii="Times New Roman" w:hAnsi="Times New Roman"/>
          <w:color w:val="000000"/>
          <w:sz w:val="28"/>
          <w:szCs w:val="28"/>
        </w:rPr>
        <w:t>физическим лицам</w:t>
      </w:r>
      <w:r w:rsidR="008C7E18"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в порядке, установленном законодательством</w:t>
      </w:r>
      <w:r w:rsidR="00972E35"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14:paraId="12D6A62C" w14:textId="77777777" w:rsidR="00C04AFF" w:rsidRDefault="00C40D68"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31</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иных функций в соответствии с законодательство</w:t>
      </w:r>
      <w:r w:rsidR="00297A78">
        <w:rPr>
          <w:rFonts w:ascii="Times New Roman" w:hAnsi="Times New Roman"/>
          <w:color w:val="000000"/>
          <w:sz w:val="28"/>
          <w:szCs w:val="28"/>
        </w:rPr>
        <w:t>м Донецкой Народной Республики.</w:t>
      </w:r>
    </w:p>
    <w:p w14:paraId="4FB1A9CB"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11.</w:t>
      </w:r>
      <w:r w:rsidRPr="00D6316D">
        <w:rPr>
          <w:rFonts w:ascii="Times New Roman" w:hAnsi="Times New Roman"/>
          <w:b/>
          <w:color w:val="000000"/>
          <w:sz w:val="28"/>
          <w:szCs w:val="28"/>
        </w:rPr>
        <w:t> Участие предприятий, учреждений, организаций в обеспечении безопасности дорожного движения</w:t>
      </w:r>
    </w:p>
    <w:p w14:paraId="6DCBB958"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Предприятия, учреждения и организации независимо от форм собственности и хозяйствования разрабатывают и осуществляют мероприятия по обеспечению безопасности дорожного движения, проводят в трудовых коллективах профилактическую работу по соблюдению требований законодательства о дорожном движении, по согласованию с профсоюзными организациями включают в коллективные договоры требования относительно форм влияния на членов трудового коллектива в случае нарушения ими обязанностей участников дорожного движения, установленных действующим законодательством Донецкой Народной Республики о дорожном движении.</w:t>
      </w:r>
    </w:p>
    <w:p w14:paraId="3B9254B0" w14:textId="77777777"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III</w:t>
      </w:r>
    </w:p>
    <w:p w14:paraId="77C7B72E" w14:textId="77777777"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ПРАВА И ОБЯЗАННОСТИ УЧАСТНИКОВ</w:t>
      </w:r>
      <w:r w:rsidR="00D6316D">
        <w:rPr>
          <w:rFonts w:ascii="Times New Roman" w:hAnsi="Times New Roman"/>
          <w:b/>
          <w:bCs/>
          <w:color w:val="000000"/>
          <w:sz w:val="28"/>
          <w:szCs w:val="28"/>
        </w:rPr>
        <w:t xml:space="preserve"> </w:t>
      </w:r>
      <w:r w:rsidR="00D6316D">
        <w:rPr>
          <w:rFonts w:ascii="Times New Roman" w:hAnsi="Times New Roman"/>
          <w:b/>
          <w:bCs/>
          <w:color w:val="000000"/>
          <w:sz w:val="28"/>
          <w:szCs w:val="28"/>
        </w:rPr>
        <w:br/>
      </w:r>
      <w:r w:rsidRPr="00D6316D">
        <w:rPr>
          <w:rFonts w:ascii="Times New Roman" w:hAnsi="Times New Roman"/>
          <w:b/>
          <w:bCs/>
          <w:color w:val="000000"/>
          <w:sz w:val="28"/>
          <w:szCs w:val="28"/>
        </w:rPr>
        <w:t>ДОРОЖНОГО ДВИЖЕНИЯ</w:t>
      </w:r>
    </w:p>
    <w:p w14:paraId="43CB5858"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12.</w:t>
      </w:r>
      <w:r w:rsidRPr="00D6316D">
        <w:rPr>
          <w:rFonts w:ascii="Times New Roman" w:hAnsi="Times New Roman"/>
          <w:b/>
          <w:color w:val="000000"/>
          <w:sz w:val="28"/>
          <w:szCs w:val="28"/>
        </w:rPr>
        <w:t> Участники дорожного движения</w:t>
      </w:r>
    </w:p>
    <w:p w14:paraId="6B0912E4"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Участниками дорожного движения являются лица, которые используют автомобильные дороги, улицы, железнодорожные переезды или другие места, предназначенные для передвижения людей и перевозки грузов с помощью транспортных средств. К участникам дорожного движения относятся водители и пассажиры транспортных средств, пешеходы, вел</w:t>
      </w:r>
      <w:r w:rsidR="002B6529">
        <w:rPr>
          <w:rFonts w:ascii="Times New Roman" w:hAnsi="Times New Roman"/>
          <w:color w:val="000000"/>
          <w:sz w:val="28"/>
          <w:szCs w:val="28"/>
        </w:rPr>
        <w:t>осипедисты, погонщики животных.</w:t>
      </w:r>
    </w:p>
    <w:p w14:paraId="5626966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Участники дорожного движения имеют право на:</w:t>
      </w:r>
    </w:p>
    <w:p w14:paraId="21641AA0" w14:textId="77777777"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w:t>
      </w:r>
      <w:r w:rsidR="00FE74AC" w:rsidRPr="00D6316D">
        <w:rPr>
          <w:rFonts w:ascii="Times New Roman" w:hAnsi="Times New Roman"/>
          <w:color w:val="000000"/>
          <w:sz w:val="28"/>
          <w:szCs w:val="28"/>
        </w:rPr>
        <w:t>безопасные условия дорожного движения, 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14:paraId="185E2A9E" w14:textId="77777777"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изучение норм и правил дорожного движения;</w:t>
      </w:r>
    </w:p>
    <w:p w14:paraId="6F95B59B" w14:textId="77777777"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своевременное обеспечение экстренной медицинской помощью;</w:t>
      </w:r>
    </w:p>
    <w:p w14:paraId="5D64DCB7" w14:textId="77777777"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 xml:space="preserve">получение от гидрометеорологических, дорожных, муниципальных и других организаций, а также Госавтоинспекции Министерства внутренних дел Донецкой Народной Республики,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00FE74AC" w:rsidRPr="00D6316D">
        <w:rPr>
          <w:rFonts w:ascii="Times New Roman" w:hAnsi="Times New Roman"/>
          <w:color w:val="000000"/>
          <w:sz w:val="28"/>
          <w:szCs w:val="28"/>
        </w:rPr>
        <w:t xml:space="preserve"> информации об условиях дорожного движения.</w:t>
      </w:r>
    </w:p>
    <w:p w14:paraId="0174376B" w14:textId="77777777" w:rsidR="006A1309" w:rsidRPr="00D6316D" w:rsidRDefault="006A1309"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Участник дорожного движения может обжаловать действие сотрудника Госавтоинспекции Министерства внутренних дел Донецкой Народной Республики,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Pr="00D6316D">
        <w:rPr>
          <w:rFonts w:ascii="Times New Roman" w:hAnsi="Times New Roman"/>
          <w:color w:val="000000"/>
          <w:sz w:val="28"/>
          <w:szCs w:val="28"/>
        </w:rPr>
        <w:t xml:space="preserve"> в случае нарушения с его стороны действующего законодательства Донецкой Народной Республики, в порядке и сроки, предусмотренные законодательством Донецкой Народной Республики.</w:t>
      </w:r>
    </w:p>
    <w:p w14:paraId="627EBCAA"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Участники дорожного движения обязаны:</w:t>
      </w:r>
    </w:p>
    <w:p w14:paraId="3318B9D3" w14:textId="77777777"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знать и неуклонно соблюдать требования настоящего Закона, Правил дорожного движения и других нормативных актов по вопросам безопасности дорожного движения;</w:t>
      </w:r>
    </w:p>
    <w:p w14:paraId="569DA074" w14:textId="77777777"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создавать безопасные условия для дорожного движения, не наносить своими действиями или бездействием вред предприятиям, учреждениям, организациям и гражданам;</w:t>
      </w:r>
    </w:p>
    <w:p w14:paraId="782162F2" w14:textId="77777777"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принимать участие в дорожном движении, не препятствуя своими умышленными действиями выполнению служебных обязанностей сотрудникам полиции, другим участникам дорожного движения, пут</w:t>
      </w:r>
      <w:r w:rsidR="00477C28" w:rsidRPr="00D6316D">
        <w:rPr>
          <w:rFonts w:ascii="Times New Roman" w:hAnsi="Times New Roman"/>
          <w:color w:val="000000"/>
          <w:sz w:val="28"/>
          <w:szCs w:val="28"/>
        </w:rPr>
        <w:t>е</w:t>
      </w:r>
      <w:r w:rsidR="00FE74AC" w:rsidRPr="00D6316D">
        <w:rPr>
          <w:rFonts w:ascii="Times New Roman" w:hAnsi="Times New Roman"/>
          <w:color w:val="000000"/>
          <w:sz w:val="28"/>
          <w:szCs w:val="28"/>
        </w:rPr>
        <w:t>м ограничения обзорности, ослепления каким-либо способом, создания чрезмерного шума, отвлечения внимания;</w:t>
      </w:r>
    </w:p>
    <w:p w14:paraId="33DDD1D4" w14:textId="77777777"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w:t>
      </w:r>
      <w:r w:rsidR="00FE74AC" w:rsidRPr="00D6316D">
        <w:rPr>
          <w:rFonts w:ascii="Times New Roman" w:hAnsi="Times New Roman"/>
          <w:color w:val="000000"/>
          <w:sz w:val="28"/>
          <w:szCs w:val="28"/>
        </w:rPr>
        <w:t>выполнять распоряжения органов государственного надзора и контроля относительно соблюдения законодательства о дорожном движении.</w:t>
      </w:r>
    </w:p>
    <w:p w14:paraId="5FC78BDA" w14:textId="77777777" w:rsidR="00FE74AC"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5. Сотрудники органов Министерства внутренних дел Донецкой Народной Республики,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w:t>
      </w:r>
      <w:r w:rsidR="00711EC0">
        <w:rPr>
          <w:rFonts w:ascii="Times New Roman" w:hAnsi="Times New Roman"/>
          <w:sz w:val="28"/>
          <w:szCs w:val="28"/>
        </w:rPr>
        <w:t>венную политику в сфере обороны</w:t>
      </w:r>
      <w:r w:rsidRPr="00D6316D">
        <w:rPr>
          <w:rFonts w:ascii="Times New Roman" w:hAnsi="Times New Roman"/>
          <w:color w:val="000000"/>
          <w:sz w:val="28"/>
          <w:szCs w:val="28"/>
        </w:rPr>
        <w:t>, дорожно-эксплуатационных служб при исполнении служебных обязанностей могут отступать от отдельных требований Правил дорожного движения лишь в случаях и при выполнении условий, изложенных в них.</w:t>
      </w:r>
    </w:p>
    <w:p w14:paraId="054D223C" w14:textId="2A5C5EB0" w:rsidR="00711EC0" w:rsidRPr="00D6316D" w:rsidRDefault="00653FDC" w:rsidP="00D6316D">
      <w:pPr>
        <w:autoSpaceDE w:val="0"/>
        <w:autoSpaceDN w:val="0"/>
        <w:adjustRightInd w:val="0"/>
        <w:spacing w:after="360"/>
        <w:ind w:firstLine="709"/>
        <w:jc w:val="both"/>
        <w:rPr>
          <w:rFonts w:ascii="Times New Roman" w:hAnsi="Times New Roman"/>
          <w:color w:val="000000"/>
          <w:sz w:val="28"/>
          <w:szCs w:val="28"/>
        </w:rPr>
      </w:pPr>
      <w:hyperlink r:id="rId17" w:history="1">
        <w:r w:rsidR="00711EC0" w:rsidRPr="00711EC0">
          <w:rPr>
            <w:rFonts w:ascii="Times New Roman" w:hAnsi="Times New Roman"/>
            <w:i/>
            <w:color w:val="0563C1"/>
            <w:sz w:val="28"/>
            <w:szCs w:val="28"/>
            <w:u w:val="single"/>
          </w:rPr>
          <w:t>(Статья 12 с изменениями, внесенными в соответствии с Законом от 21.09.2018 № 252-</w:t>
        </w:r>
        <w:r w:rsidR="00711EC0" w:rsidRPr="00711EC0">
          <w:rPr>
            <w:rFonts w:ascii="Times New Roman" w:hAnsi="Times New Roman"/>
            <w:i/>
            <w:color w:val="0563C1"/>
            <w:sz w:val="28"/>
            <w:szCs w:val="28"/>
            <w:u w:val="single"/>
            <w:lang w:val="en-US"/>
          </w:rPr>
          <w:t>I</w:t>
        </w:r>
        <w:r w:rsidR="00711EC0" w:rsidRPr="00711EC0">
          <w:rPr>
            <w:rFonts w:ascii="Times New Roman" w:hAnsi="Times New Roman"/>
            <w:i/>
            <w:color w:val="0563C1"/>
            <w:sz w:val="28"/>
            <w:szCs w:val="28"/>
            <w:u w:val="single"/>
          </w:rPr>
          <w:t>НС)</w:t>
        </w:r>
      </w:hyperlink>
    </w:p>
    <w:p w14:paraId="7B270AD2" w14:textId="77777777" w:rsidR="00C04AFF" w:rsidRDefault="00C04AFF">
      <w:pPr>
        <w:spacing w:after="0" w:line="240" w:lineRule="auto"/>
        <w:rPr>
          <w:rFonts w:ascii="Times New Roman" w:hAnsi="Times New Roman"/>
          <w:color w:val="000000"/>
          <w:sz w:val="28"/>
          <w:szCs w:val="28"/>
        </w:rPr>
      </w:pPr>
    </w:p>
    <w:p w14:paraId="23D70EE1"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13.</w:t>
      </w:r>
      <w:r w:rsidRPr="00D6316D">
        <w:rPr>
          <w:rFonts w:ascii="Times New Roman" w:hAnsi="Times New Roman"/>
          <w:b/>
          <w:color w:val="000000"/>
          <w:sz w:val="28"/>
          <w:szCs w:val="28"/>
        </w:rPr>
        <w:t> Основные положения относительно допуска к управлению транспортными средствами</w:t>
      </w:r>
    </w:p>
    <w:p w14:paraId="0C62997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Каждый гражданин, который достиг установленного настоящим Законом возраста</w:t>
      </w:r>
      <w:r w:rsidR="00775D4E" w:rsidRPr="00D6316D">
        <w:rPr>
          <w:rFonts w:ascii="Times New Roman" w:hAnsi="Times New Roman"/>
          <w:color w:val="000000"/>
          <w:sz w:val="28"/>
          <w:szCs w:val="28"/>
        </w:rPr>
        <w:t>,</w:t>
      </w:r>
      <w:r w:rsidRPr="00D6316D">
        <w:rPr>
          <w:rFonts w:ascii="Times New Roman" w:hAnsi="Times New Roman"/>
          <w:color w:val="000000"/>
          <w:sz w:val="28"/>
          <w:szCs w:val="28"/>
        </w:rPr>
        <w:t xml:space="preserve"> не имеет медицинских противопоказаний и прошел полный курс обучения по соответствующим программам, может в установленном порядке получить право на управление транспортными средствами соответствующей категории (стать водителем).</w:t>
      </w:r>
    </w:p>
    <w:p w14:paraId="3DA742C0"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color w:val="000000"/>
          <w:sz w:val="28"/>
          <w:szCs w:val="28"/>
        </w:rPr>
      </w:pPr>
      <w:r w:rsidRPr="009A7EDD">
        <w:rPr>
          <w:rFonts w:ascii="Times New Roman" w:eastAsia="Times New Roman" w:hAnsi="Times New Roman"/>
          <w:color w:val="000000"/>
          <w:sz w:val="28"/>
          <w:szCs w:val="28"/>
        </w:rPr>
        <w:t>2. Право на управление транспортными средствами соответствующей категории предоставляется:</w:t>
      </w:r>
    </w:p>
    <w:p w14:paraId="54B8A0A2"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 категории А1 (мопеды, мотороллеры и другие двухколесные (трехколесные) транспортные средства, которые имеют двигатель с рабочим объемом до 50 куб. сантиметров или электродвигатель мощностью до 4 кВт) – лицам с шестнадцатилетнего возраста;</w:t>
      </w:r>
    </w:p>
    <w:p w14:paraId="49F73B5F"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2) категории A (мотоциклы, в том числе с боковым прицепом, и другие двухколесные транспортные средства, которые имеют двигатель с рабочим объемом 50 куб. сантиметров и больше или электродвигатель мощностью 4 кВт и более) – лицам с шестнадцатилетнего возраста;</w:t>
      </w:r>
    </w:p>
    <w:p w14:paraId="2CAD8128"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 xml:space="preserve">3) категории В1 (квадроциклы, трициклы, мотоколяски и другие трехколесные (четырехколесные) транспортные средства, разрешенная </w:t>
      </w:r>
      <w:r w:rsidRPr="009A7EDD">
        <w:rPr>
          <w:rFonts w:ascii="Times New Roman" w:eastAsia="Times New Roman" w:hAnsi="Times New Roman"/>
          <w:sz w:val="28"/>
          <w:szCs w:val="28"/>
        </w:rPr>
        <w:lastRenderedPageBreak/>
        <w:t xml:space="preserve">максимальная масса которых не превышает 400 килограммов) – лицам с восемнадцатилетнего возраста; </w:t>
      </w:r>
    </w:p>
    <w:p w14:paraId="1740A69D"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4) категории В (автомобили, разрешенная максимальная масса которых не превышает 3500 килограммов (7700 фунтов), а количество сидячих мест (кроме сидения водителя) не превышает восьми) – лицам с восемнадцатилетнего возраста;</w:t>
      </w:r>
    </w:p>
    <w:p w14:paraId="264488AA"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5) категории С1 (предназначенные для перевозки грузов автомобили, разрешенная максимальная масса которых составляет от 3500 до 7500 килограммов (от 7700 до 16500 фунтов) – лицам с восемнадцатилетнего возраста;</w:t>
      </w:r>
    </w:p>
    <w:p w14:paraId="2E3B9B01"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6) категории С (предназначенные для перевозки грузов автомобили, разрешенная максимальная масса которых превышает 7500 килограммов (16500 фунтов) – лицам с восемнадцатилетнего возраста;</w:t>
      </w:r>
    </w:p>
    <w:p w14:paraId="3FB64683" w14:textId="77777777"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7) категории D1 (предназначенные для перевозки пассажиров автобусы, в которых количество мест для сидения, кроме сидения водителя, не превышает 16, состав транспортных средств с тягачом категории D1 и прицепом, полная масса которого не превышает 750 килограммов) – лицам с двадцатиоднолетнего возраста;</w:t>
      </w:r>
    </w:p>
    <w:p w14:paraId="4EBBDE90" w14:textId="77777777"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8) категории D (предназначенные для перевозки пассажиров автобусы, в которых количество мест для сидения, кроме сидения водителя, более 16, состав транспортных средств с тягачом категории D и прицепом, полная масса которого не превышает 750 килограммов) – лицам с двадцатиоднолетнего возраста;</w:t>
      </w:r>
    </w:p>
    <w:p w14:paraId="18562563" w14:textId="77777777"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9) категории ВЕ, С1Е, СЕ,</w:t>
      </w:r>
      <w:r w:rsidRPr="009A7EDD">
        <w:rPr>
          <w:rFonts w:ascii="Times New Roman" w:eastAsia="Times New Roman" w:hAnsi="Times New Roman"/>
          <w:color w:val="FF0000"/>
          <w:sz w:val="28"/>
          <w:szCs w:val="28"/>
        </w:rPr>
        <w:t xml:space="preserve"> </w:t>
      </w:r>
      <w:r w:rsidRPr="009A7EDD">
        <w:rPr>
          <w:rFonts w:ascii="Times New Roman" w:eastAsia="Times New Roman" w:hAnsi="Times New Roman"/>
          <w:sz w:val="28"/>
          <w:szCs w:val="28"/>
        </w:rPr>
        <w:t>состав транспортных средств с тягачом категории В, С1, С и прицепом, полная масса которого превышает 750 килограммов – лицам с девятнадцатилетнего возраста. Водителям транспортных средств категории В разрешается управлять транспортными средствами с прицепом, разрешенная максимальная масса которого превышает 750 килограмм, но не превышает массу автомобиля без нагрузки, и общая разрешенная максимальная масса такого транспортного средства и прицепа не превышает 3500 килограмм;</w:t>
      </w:r>
    </w:p>
    <w:p w14:paraId="3BE51018" w14:textId="77777777"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10) категории D1E, DE, состав транспортных средств с тягачом категории D1 или D, и прицепом, полная масса которого превышает 750 килограммов – лицам с двадцатиоднолетнего возраста;</w:t>
      </w:r>
    </w:p>
    <w:p w14:paraId="5DA74D59" w14:textId="77777777"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lastRenderedPageBreak/>
        <w:t>11) категории Т (трамваи и троллейбусы) – лицам с двадцатиоднолетнего возраста.</w:t>
      </w:r>
    </w:p>
    <w:p w14:paraId="764F26FF" w14:textId="3D6FB4A7" w:rsidR="009A7EDD" w:rsidRPr="009A7EDD" w:rsidRDefault="00653FDC" w:rsidP="009A7EDD">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8" w:history="1">
        <w:r w:rsidR="009A7EDD" w:rsidRPr="009A7EDD">
          <w:rPr>
            <w:rFonts w:ascii="Times New Roman" w:eastAsia="Times New Roman" w:hAnsi="Times New Roman"/>
            <w:i/>
            <w:color w:val="0000FF" w:themeColor="hyperlink"/>
            <w:sz w:val="28"/>
            <w:szCs w:val="28"/>
            <w:u w:val="single"/>
            <w:lang w:eastAsia="ru-RU"/>
          </w:rPr>
          <w:t>(Часть 2 статьи 13 изложена в новой редакции в соответствии с Законом от 10.02.2017 № 169-IНС)</w:t>
        </w:r>
      </w:hyperlink>
    </w:p>
    <w:p w14:paraId="26FB3C3A" w14:textId="77777777" w:rsidR="00432F90" w:rsidRPr="00432F90" w:rsidRDefault="00432F90" w:rsidP="00432F90">
      <w:pPr>
        <w:autoSpaceDE w:val="0"/>
        <w:autoSpaceDN w:val="0"/>
        <w:adjustRightInd w:val="0"/>
        <w:spacing w:after="360"/>
        <w:ind w:firstLine="709"/>
        <w:jc w:val="both"/>
        <w:rPr>
          <w:rFonts w:ascii="Times New Roman" w:hAnsi="Times New Roman"/>
          <w:color w:val="000000"/>
          <w:sz w:val="28"/>
          <w:szCs w:val="28"/>
        </w:rPr>
      </w:pPr>
      <w:r w:rsidRPr="00432F90">
        <w:rPr>
          <w:rFonts w:ascii="Times New Roman" w:hAnsi="Times New Roman"/>
          <w:color w:val="000000"/>
          <w:sz w:val="28"/>
          <w:szCs w:val="28"/>
        </w:rPr>
        <w:t>3.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14:paraId="0F4244DB" w14:textId="77777777" w:rsidR="00432F90" w:rsidRPr="00432F90" w:rsidRDefault="00432F90" w:rsidP="00432F90">
      <w:pPr>
        <w:autoSpaceDE w:val="0"/>
        <w:autoSpaceDN w:val="0"/>
        <w:adjustRightInd w:val="0"/>
        <w:spacing w:after="360"/>
        <w:ind w:firstLine="709"/>
        <w:jc w:val="both"/>
        <w:rPr>
          <w:rFonts w:ascii="Times New Roman" w:hAnsi="Times New Roman"/>
          <w:color w:val="000000"/>
          <w:sz w:val="28"/>
          <w:szCs w:val="28"/>
        </w:rPr>
      </w:pPr>
      <w:r w:rsidRPr="00432F90">
        <w:rPr>
          <w:rFonts w:ascii="Times New Roman" w:hAnsi="Times New Roman"/>
          <w:color w:val="000000"/>
          <w:sz w:val="28"/>
          <w:szCs w:val="28"/>
        </w:rPr>
        <w:t>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14:paraId="7C58397B" w14:textId="77777777" w:rsidR="00432F90" w:rsidRPr="00432F90" w:rsidRDefault="00432F90" w:rsidP="00432F90">
      <w:pPr>
        <w:autoSpaceDE w:val="0"/>
        <w:autoSpaceDN w:val="0"/>
        <w:adjustRightInd w:val="0"/>
        <w:spacing w:after="360"/>
        <w:ind w:firstLine="709"/>
        <w:jc w:val="both"/>
        <w:rPr>
          <w:rFonts w:ascii="Times New Roman" w:hAnsi="Times New Roman"/>
          <w:color w:val="000000"/>
          <w:sz w:val="28"/>
          <w:szCs w:val="28"/>
        </w:rPr>
      </w:pPr>
      <w:r w:rsidRPr="00432F90">
        <w:rPr>
          <w:rFonts w:ascii="Times New Roman" w:hAnsi="Times New Roman"/>
          <w:color w:val="000000"/>
          <w:sz w:val="28"/>
          <w:szCs w:val="28"/>
        </w:rPr>
        <w:t>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14:paraId="5FA21F2A" w14:textId="77777777" w:rsidR="00432F90" w:rsidRPr="00432F90" w:rsidRDefault="00432F90" w:rsidP="00432F90">
      <w:pPr>
        <w:autoSpaceDE w:val="0"/>
        <w:autoSpaceDN w:val="0"/>
        <w:adjustRightInd w:val="0"/>
        <w:spacing w:after="360"/>
        <w:ind w:firstLine="709"/>
        <w:jc w:val="both"/>
        <w:rPr>
          <w:rFonts w:ascii="Times New Roman" w:hAnsi="Times New Roman"/>
          <w:color w:val="000000"/>
          <w:sz w:val="28"/>
          <w:szCs w:val="28"/>
        </w:rPr>
      </w:pPr>
      <w:r w:rsidRPr="00432F90">
        <w:rPr>
          <w:rFonts w:ascii="Times New Roman" w:hAnsi="Times New Roman"/>
          <w:color w:val="000000"/>
          <w:sz w:val="28"/>
          <w:szCs w:val="28"/>
        </w:rPr>
        <w:t>Перечни медицинских противопоказаний, медицинских показаний и медицинских ограничений к управлению транспортными средствами утверждаются Правительством Донецкой Народной Республики.</w:t>
      </w:r>
    </w:p>
    <w:p w14:paraId="69927548" w14:textId="3E34818A" w:rsidR="00432F90" w:rsidRPr="00432F90" w:rsidRDefault="00653FDC" w:rsidP="00432F90">
      <w:pPr>
        <w:autoSpaceDE w:val="0"/>
        <w:autoSpaceDN w:val="0"/>
        <w:adjustRightInd w:val="0"/>
        <w:spacing w:after="360"/>
        <w:ind w:firstLine="709"/>
        <w:jc w:val="both"/>
        <w:rPr>
          <w:rFonts w:ascii="Times New Roman" w:hAnsi="Times New Roman"/>
          <w:i/>
          <w:color w:val="000000"/>
          <w:sz w:val="28"/>
          <w:szCs w:val="28"/>
        </w:rPr>
      </w:pPr>
      <w:hyperlink r:id="rId19" w:history="1">
        <w:r w:rsidR="00432F90" w:rsidRPr="00432F90">
          <w:rPr>
            <w:rStyle w:val="a6"/>
            <w:rFonts w:ascii="Times New Roman" w:hAnsi="Times New Roman"/>
            <w:i/>
            <w:sz w:val="28"/>
            <w:szCs w:val="28"/>
          </w:rPr>
          <w:t>(Часть 3 статьи 13 изложена в новой редакции в соответствии с Законом от 26.06.2020 № 165-IIНС)</w:t>
        </w:r>
      </w:hyperlink>
    </w:p>
    <w:p w14:paraId="413B5DAB"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Лицо, желающее получить право на управление транспортными средствами соответствующей категории или типа, обязано пройти медицинский осмотр, подготовку или переподготовку в соответствии с типовой учебной программой, успешно сдать теоретический и практический экзамены. Порядок подготовки, переподготовки и повышения квалификации водителей транспортных средств определяется </w:t>
      </w:r>
      <w:r w:rsidR="00EC6EE7">
        <w:rPr>
          <w:rFonts w:ascii="Times New Roman" w:hAnsi="Times New Roman"/>
          <w:color w:val="000000"/>
          <w:sz w:val="28"/>
          <w:szCs w:val="28"/>
        </w:rPr>
        <w:t>Правительством</w:t>
      </w:r>
      <w:r w:rsidR="002B6529">
        <w:rPr>
          <w:rFonts w:ascii="Times New Roman" w:hAnsi="Times New Roman"/>
          <w:color w:val="000000"/>
          <w:sz w:val="28"/>
          <w:szCs w:val="28"/>
        </w:rPr>
        <w:t xml:space="preserve"> Донецкой Народной Республики.</w:t>
      </w:r>
    </w:p>
    <w:p w14:paraId="1D853374"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5. Подготовка, переподготовка и повышение квалификации водителей транспортных средств осуществляются в установленном законодательством порядке. </w:t>
      </w:r>
    </w:p>
    <w:p w14:paraId="1A13A3D0"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Подготовка, переподготовка и повышение квалификации водителей осуществляются специалистами, которые отвечают установленным квалификационным требованиям, с применением необходимых техническ</w:t>
      </w:r>
      <w:r w:rsidR="002B6529">
        <w:rPr>
          <w:rFonts w:ascii="Times New Roman" w:hAnsi="Times New Roman"/>
          <w:color w:val="000000"/>
          <w:sz w:val="28"/>
          <w:szCs w:val="28"/>
        </w:rPr>
        <w:t>их средств обучения.</w:t>
      </w:r>
    </w:p>
    <w:p w14:paraId="7E801EA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7. Порядок и типовые программы подготовки и повышения квалификации водителей, квалификационные требования к специалистам, которые осуществляют такую подготовку, минимальный перечень технических средств обучения определяются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 и утверждаются Госавтоинспекцией Министерства внутренних дел Донецкой Народной Республики.</w:t>
      </w:r>
    </w:p>
    <w:p w14:paraId="1424E06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Министерство внутренних дел Донецкой Народной Республики создает и ведет реестр учреждений, осуществляющих подготовку, переподготовку и повышение квалификации водителей транспортных средств, и осуществляет государственный контроль за соблюдением ими требований законодательства в этой сфере. Основной формой государственного контроля в сфере безопасности дорожного движения за деятельностью учреждений независимо от формы собственности является государственная аккредитация учреждения и аттестация его преподавателей, которая проводится в порядке и сроки, установленные законодательством Донецкой Народной Республики.</w:t>
      </w:r>
    </w:p>
    <w:p w14:paraId="65C2CE39" w14:textId="77777777"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Теоретический и практический экзамены для получения права на управление транспортными средствами соответствующей категории осуществляются подразделениями Госавтоинспекции Министерства внутренних де</w:t>
      </w:r>
      <w:r w:rsidR="002B6529">
        <w:rPr>
          <w:rFonts w:ascii="Times New Roman" w:hAnsi="Times New Roman"/>
          <w:color w:val="000000"/>
          <w:sz w:val="28"/>
          <w:szCs w:val="28"/>
        </w:rPr>
        <w:t>л Донецкой Народной Республики.</w:t>
      </w:r>
    </w:p>
    <w:p w14:paraId="7D6E60FB" w14:textId="77777777"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10. Право на управление транспортными средствами определенной категории подтверждается соответствующим удостоверением. На территории Донецкой Народной Республики действуют государственные и международные удостоверения на право управления транспортными средствами, которые отвечают Конвенции о дорожном движении. Порядок выдачи этих удостоверений устанавливается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 Водитель может быть лишен права на управление транспортным средством вследствие ухудшения состояния здоровья, если оно препятствует </w:t>
      </w:r>
      <w:r w:rsidRPr="00D6316D">
        <w:rPr>
          <w:rFonts w:ascii="Times New Roman" w:hAnsi="Times New Roman"/>
          <w:color w:val="000000"/>
          <w:sz w:val="28"/>
          <w:szCs w:val="28"/>
        </w:rPr>
        <w:lastRenderedPageBreak/>
        <w:t>безопасному управлению транспортным средством, а также за невыполнение установленных обязанностей в порядке и случаях, предусмотренных законодательством Донецкой Народной Республики.</w:t>
      </w:r>
    </w:p>
    <w:p w14:paraId="0E8B7C31"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11. В случае систематического нарушения водителем Правил дорожного движения он может быть направлен уполномоченными должностными лицами Госавтоинспекции Министерства внутренних дел Донецкой Народной Республики </w:t>
      </w:r>
      <w:r w:rsidR="00410B0E" w:rsidRPr="00D6316D">
        <w:rPr>
          <w:rFonts w:ascii="Times New Roman" w:hAnsi="Times New Roman"/>
          <w:color w:val="000000"/>
          <w:sz w:val="28"/>
          <w:szCs w:val="28"/>
        </w:rPr>
        <w:t>для</w:t>
      </w:r>
      <w:r w:rsidR="00327C4C" w:rsidRPr="00D6316D">
        <w:rPr>
          <w:rFonts w:ascii="Times New Roman" w:hAnsi="Times New Roman"/>
          <w:color w:val="000000"/>
          <w:sz w:val="28"/>
          <w:szCs w:val="28"/>
        </w:rPr>
        <w:t xml:space="preserve"> </w:t>
      </w:r>
      <w:r w:rsidRPr="00D6316D">
        <w:rPr>
          <w:rFonts w:ascii="Times New Roman" w:hAnsi="Times New Roman"/>
          <w:color w:val="000000"/>
          <w:sz w:val="28"/>
          <w:szCs w:val="28"/>
        </w:rPr>
        <w:t>проверк</w:t>
      </w:r>
      <w:r w:rsidR="00410B0E" w:rsidRPr="00D6316D">
        <w:rPr>
          <w:rFonts w:ascii="Times New Roman" w:hAnsi="Times New Roman"/>
          <w:color w:val="000000"/>
          <w:sz w:val="28"/>
          <w:szCs w:val="28"/>
        </w:rPr>
        <w:t>и</w:t>
      </w:r>
      <w:r w:rsidRPr="00D6316D">
        <w:rPr>
          <w:rFonts w:ascii="Times New Roman" w:hAnsi="Times New Roman"/>
          <w:color w:val="000000"/>
          <w:sz w:val="28"/>
          <w:szCs w:val="28"/>
        </w:rPr>
        <w:t xml:space="preserve"> знаний этих правил.</w:t>
      </w:r>
    </w:p>
    <w:p w14:paraId="54655839" w14:textId="448950E0" w:rsidR="00297A78" w:rsidRDefault="00336D08" w:rsidP="000B434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Pr="00D6316D">
        <w:rPr>
          <w:rFonts w:ascii="Times New Roman" w:hAnsi="Times New Roman"/>
          <w:color w:val="000000"/>
          <w:sz w:val="28"/>
          <w:szCs w:val="28"/>
          <w:lang w:eastAsia="ru-RU"/>
        </w:rPr>
        <w:t>Запрещается управление транспортными средствами лицам, к которым применено административное взыскание или уголовное наказание в виде лишения права управления транспортными средствами, в течение срока лишения и до восстановления права управления транспортными средствами.</w:t>
      </w:r>
    </w:p>
    <w:p w14:paraId="4EF66D2E"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14.</w:t>
      </w:r>
      <w:r w:rsidRPr="00D6316D">
        <w:rPr>
          <w:rFonts w:ascii="Times New Roman" w:hAnsi="Times New Roman"/>
          <w:b/>
          <w:color w:val="000000"/>
          <w:sz w:val="28"/>
          <w:szCs w:val="28"/>
        </w:rPr>
        <w:t> Основные права и обязанности водителя механического транспортного средства</w:t>
      </w:r>
    </w:p>
    <w:p w14:paraId="5EC75BD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Водитель </w:t>
      </w:r>
      <w:r w:rsidR="005B1F0F"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имеет право:</w:t>
      </w:r>
    </w:p>
    <w:p w14:paraId="211A6686" w14:textId="77777777"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управлять транспортным средством и перевозить пассажиров или грузы на </w:t>
      </w:r>
      <w:r w:rsidR="00C2445D" w:rsidRPr="00D6316D">
        <w:rPr>
          <w:rFonts w:ascii="Times New Roman" w:hAnsi="Times New Roman"/>
          <w:color w:val="000000"/>
          <w:sz w:val="28"/>
          <w:szCs w:val="28"/>
        </w:rPr>
        <w:t xml:space="preserve">автомобильных </w:t>
      </w:r>
      <w:r w:rsidR="00FE74AC" w:rsidRPr="00D6316D">
        <w:rPr>
          <w:rFonts w:ascii="Times New Roman" w:hAnsi="Times New Roman"/>
          <w:color w:val="000000"/>
          <w:sz w:val="28"/>
          <w:szCs w:val="28"/>
        </w:rPr>
        <w:t>дорогах, улицах и в других местах, где движение транспорта не запрещено в установленном порядке;</w:t>
      </w:r>
    </w:p>
    <w:p w14:paraId="0CDBF75A" w14:textId="77777777" w:rsidR="00FE74AC" w:rsidRPr="00D6316D" w:rsidRDefault="00D532DD" w:rsidP="00D6316D">
      <w:pPr>
        <w:pStyle w:val="j17"/>
        <w:spacing w:after="360" w:line="276" w:lineRule="auto"/>
        <w:ind w:firstLine="709"/>
        <w:jc w:val="both"/>
        <w:rPr>
          <w:rFonts w:ascii="Times New Roman" w:hAnsi="Times New Roman"/>
          <w:sz w:val="28"/>
          <w:szCs w:val="28"/>
          <w:lang w:eastAsia="uk-UA"/>
        </w:rPr>
      </w:pPr>
      <w:r w:rsidRPr="00D6316D">
        <w:rPr>
          <w:rFonts w:ascii="Times New Roman" w:hAnsi="Times New Roman"/>
          <w:color w:val="000000"/>
          <w:sz w:val="28"/>
          <w:szCs w:val="28"/>
        </w:rPr>
        <w:t>2) </w:t>
      </w:r>
      <w:r w:rsidR="00FE74AC" w:rsidRPr="00D6316D">
        <w:rPr>
          <w:rFonts w:ascii="Times New Roman" w:hAnsi="Times New Roman"/>
          <w:sz w:val="28"/>
          <w:szCs w:val="28"/>
          <w:lang w:eastAsia="uk-UA"/>
        </w:rPr>
        <w:t>передавать право управления и пользования частным транспортным средством другим лицам, имеющим право управления механическим транспортным средством соответствующей категории;</w:t>
      </w:r>
    </w:p>
    <w:p w14:paraId="6DACF4E9" w14:textId="77777777"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знать причину остановки транспортного средства должностным лицом государственного органа, которое осуществляет надзор за дорожным движением, а также фамилию и должность этого лица;</w:t>
      </w:r>
    </w:p>
    <w:p w14:paraId="1F3C77D9" w14:textId="77777777"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3" w:name="SUB540203"/>
      <w:bookmarkEnd w:id="13"/>
      <w:r w:rsidRPr="00D6316D">
        <w:rPr>
          <w:rFonts w:ascii="Times New Roman" w:hAnsi="Times New Roman"/>
          <w:color w:val="000000"/>
          <w:sz w:val="28"/>
          <w:szCs w:val="28"/>
        </w:rPr>
        <w:t>4) </w:t>
      </w:r>
      <w:r w:rsidR="00FE74AC" w:rsidRPr="00D6316D">
        <w:rPr>
          <w:rFonts w:ascii="Times New Roman" w:hAnsi="Times New Roman"/>
          <w:color w:val="000000"/>
          <w:sz w:val="28"/>
          <w:szCs w:val="28"/>
        </w:rPr>
        <w:t>отступать от требований раздела III настоящего Закона в условиях действия непреодолимой силы или если другими средствами невозможно предотвратить собственную гибель или увечья граждан;</w:t>
      </w:r>
    </w:p>
    <w:p w14:paraId="6DCE7434" w14:textId="77777777"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4" w:name="SUB540206"/>
      <w:bookmarkEnd w:id="14"/>
      <w:r w:rsidRPr="00D6316D">
        <w:rPr>
          <w:rFonts w:ascii="Times New Roman" w:hAnsi="Times New Roman"/>
          <w:color w:val="000000"/>
          <w:sz w:val="28"/>
          <w:szCs w:val="28"/>
        </w:rPr>
        <w:t>5)</w:t>
      </w:r>
      <w:r w:rsidRPr="00D6316D">
        <w:rPr>
          <w:rFonts w:ascii="Times New Roman" w:hAnsi="Times New Roman"/>
          <w:sz w:val="28"/>
          <w:szCs w:val="28"/>
        </w:rPr>
        <w:t> </w:t>
      </w:r>
      <w:r w:rsidR="00FE74AC" w:rsidRPr="00D6316D">
        <w:rPr>
          <w:rFonts w:ascii="Times New Roman" w:hAnsi="Times New Roman"/>
          <w:color w:val="000000"/>
          <w:sz w:val="28"/>
          <w:szCs w:val="28"/>
        </w:rPr>
        <w:t>на возмещение затрат в случае предоставления транспортного средства сотрудникам полиции и работникам здравоохранения в случаях, предусмотренных настоящим Законом;</w:t>
      </w:r>
    </w:p>
    <w:p w14:paraId="244CEDD2" w14:textId="77777777"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6) </w:t>
      </w:r>
      <w:r w:rsidR="00FE74AC" w:rsidRPr="00D6316D">
        <w:rPr>
          <w:rFonts w:ascii="Times New Roman" w:hAnsi="Times New Roman"/>
          <w:color w:val="000000"/>
          <w:sz w:val="28"/>
          <w:szCs w:val="28"/>
        </w:rPr>
        <w:t>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14:paraId="364C5FBD" w14:textId="77777777"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w:t>
      </w:r>
      <w:r w:rsidRPr="00D6316D">
        <w:rPr>
          <w:rFonts w:ascii="Times New Roman" w:hAnsi="Times New Roman"/>
          <w:sz w:val="28"/>
          <w:szCs w:val="28"/>
        </w:rPr>
        <w:t> </w:t>
      </w:r>
      <w:r w:rsidR="00FE74AC" w:rsidRPr="00D6316D">
        <w:rPr>
          <w:rFonts w:ascii="Times New Roman" w:hAnsi="Times New Roman"/>
          <w:color w:val="000000"/>
          <w:sz w:val="28"/>
          <w:szCs w:val="28"/>
        </w:rPr>
        <w:t>получать необходимую помощь от должностных лиц, организаций, которые принимают участие в обеспечении безопасности дорожного движения.</w:t>
      </w:r>
    </w:p>
    <w:p w14:paraId="2B01B65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Водитель </w:t>
      </w:r>
      <w:r w:rsidR="00BC33A0"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обязан:</w:t>
      </w:r>
    </w:p>
    <w:p w14:paraId="7BBC2766"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w:t>
      </w:r>
      <w:r w:rsidRPr="00D6316D">
        <w:rPr>
          <w:rFonts w:ascii="Times New Roman" w:hAnsi="Times New Roman"/>
          <w:sz w:val="28"/>
          <w:szCs w:val="28"/>
        </w:rPr>
        <w:t> </w:t>
      </w:r>
      <w:r w:rsidR="00FE74AC" w:rsidRPr="00D6316D">
        <w:rPr>
          <w:rFonts w:ascii="Times New Roman" w:hAnsi="Times New Roman"/>
          <w:color w:val="000000"/>
          <w:sz w:val="28"/>
          <w:szCs w:val="28"/>
        </w:rPr>
        <w:t xml:space="preserve">иметь при себе и на требование сотрудников полиции, а водители воинских транспортных средств и на требование должностных лиц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00FE74AC" w:rsidRPr="00D6316D">
        <w:rPr>
          <w:rFonts w:ascii="Times New Roman" w:hAnsi="Times New Roman"/>
          <w:color w:val="000000"/>
          <w:sz w:val="28"/>
          <w:szCs w:val="28"/>
        </w:rPr>
        <w:t xml:space="preserve"> передавать для проверки:</w:t>
      </w:r>
    </w:p>
    <w:p w14:paraId="7C407C6C" w14:textId="77777777"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а) </w:t>
      </w:r>
      <w:r w:rsidR="00EA489D" w:rsidRPr="00D6316D">
        <w:rPr>
          <w:rFonts w:ascii="Times New Roman" w:hAnsi="Times New Roman"/>
          <w:sz w:val="28"/>
          <w:szCs w:val="28"/>
        </w:rPr>
        <w:t xml:space="preserve">удостоверение на право управления транспортным средством соответствующей категории, а в случае изъятия в установленном порядке </w:t>
      </w:r>
      <w:r w:rsidR="008925DD" w:rsidRPr="00D6316D">
        <w:rPr>
          <w:rFonts w:ascii="Times New Roman" w:hAnsi="Times New Roman"/>
          <w:sz w:val="28"/>
          <w:szCs w:val="28"/>
        </w:rPr>
        <w:t>удостоверения</w:t>
      </w:r>
      <w:r w:rsidR="00EA29CF" w:rsidRPr="00D6316D">
        <w:rPr>
          <w:rFonts w:ascii="Times New Roman" w:hAnsi="Times New Roman"/>
          <w:sz w:val="28"/>
          <w:szCs w:val="28"/>
        </w:rPr>
        <w:t xml:space="preserve"> – </w:t>
      </w:r>
      <w:r w:rsidR="00EA489D" w:rsidRPr="00D6316D">
        <w:rPr>
          <w:rFonts w:ascii="Times New Roman" w:hAnsi="Times New Roman"/>
          <w:sz w:val="28"/>
          <w:szCs w:val="28"/>
        </w:rPr>
        <w:t>временное разрешение;</w:t>
      </w:r>
    </w:p>
    <w:p w14:paraId="50F22B8D" w14:textId="77777777" w:rsidR="0002799B" w:rsidRPr="00D6316D" w:rsidRDefault="0002799B"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б) регистрационный документ на транспортное средство (для транспортных средств Вооруженных Сил, </w:t>
      </w:r>
      <w:r w:rsidRPr="00D6316D">
        <w:rPr>
          <w:rFonts w:ascii="Times New Roman" w:hAnsi="Times New Roman"/>
          <w:color w:val="000000"/>
          <w:sz w:val="28"/>
          <w:szCs w:val="28"/>
        </w:rPr>
        <w:t>Министерства по делам гражданской обороны, чрезвычайным ситуациям и ликвидации последствий стихийных бедствий Донецкой Народной Республики</w:t>
      </w:r>
      <w:r w:rsidR="00691116" w:rsidRPr="00D6316D">
        <w:rPr>
          <w:rFonts w:ascii="Times New Roman" w:hAnsi="Times New Roman"/>
          <w:color w:val="000000"/>
          <w:sz w:val="28"/>
          <w:szCs w:val="28"/>
        </w:rPr>
        <w:t xml:space="preserve"> </w:t>
      </w:r>
      <w:r w:rsidRPr="00D6316D">
        <w:rPr>
          <w:rFonts w:ascii="Times New Roman" w:hAnsi="Times New Roman"/>
          <w:sz w:val="28"/>
          <w:szCs w:val="28"/>
        </w:rPr>
        <w:t>–</w:t>
      </w:r>
      <w:r w:rsidR="00691116" w:rsidRPr="00D6316D">
        <w:rPr>
          <w:rFonts w:ascii="Times New Roman" w:hAnsi="Times New Roman"/>
          <w:sz w:val="28"/>
          <w:szCs w:val="28"/>
        </w:rPr>
        <w:t xml:space="preserve"> </w:t>
      </w:r>
      <w:r w:rsidRPr="00D6316D">
        <w:rPr>
          <w:rFonts w:ascii="Times New Roman" w:hAnsi="Times New Roman"/>
          <w:sz w:val="28"/>
          <w:szCs w:val="28"/>
        </w:rPr>
        <w:t>технический талон), талон о прохождении обязательного технического осмотра, а при наличии прицепа</w:t>
      </w:r>
      <w:r w:rsidR="00691116" w:rsidRPr="00D6316D">
        <w:rPr>
          <w:rFonts w:ascii="Times New Roman" w:hAnsi="Times New Roman"/>
          <w:sz w:val="28"/>
          <w:szCs w:val="28"/>
        </w:rPr>
        <w:t xml:space="preserve"> – </w:t>
      </w:r>
      <w:r w:rsidRPr="00D6316D">
        <w:rPr>
          <w:rFonts w:ascii="Times New Roman" w:hAnsi="Times New Roman"/>
          <w:sz w:val="28"/>
          <w:szCs w:val="28"/>
        </w:rPr>
        <w:t>и на прицеп;</w:t>
      </w:r>
    </w:p>
    <w:p w14:paraId="757DA4D9" w14:textId="77777777" w:rsidR="00EA489D" w:rsidRPr="00D6316D" w:rsidRDefault="00586581" w:rsidP="00D6316D">
      <w:pPr>
        <w:pStyle w:val="ConsPlusNormal"/>
        <w:widowControl/>
        <w:spacing w:after="360" w:line="276" w:lineRule="auto"/>
        <w:ind w:firstLine="709"/>
        <w:jc w:val="both"/>
        <w:rPr>
          <w:rFonts w:ascii="Times New Roman" w:hAnsi="Times New Roman" w:cs="Times New Roman"/>
          <w:sz w:val="28"/>
          <w:szCs w:val="28"/>
        </w:rPr>
      </w:pPr>
      <w:r w:rsidRPr="00D6316D">
        <w:rPr>
          <w:rFonts w:ascii="Times New Roman" w:hAnsi="Times New Roman" w:cs="Times New Roman"/>
          <w:sz w:val="28"/>
          <w:szCs w:val="28"/>
        </w:rPr>
        <w:t>в) </w:t>
      </w:r>
      <w:r w:rsidR="00EA489D" w:rsidRPr="00D6316D">
        <w:rPr>
          <w:rFonts w:ascii="Times New Roman" w:hAnsi="Times New Roman" w:cs="Times New Roman"/>
          <w:sz w:val="28"/>
          <w:szCs w:val="28"/>
        </w:rPr>
        <w:t>в установленных случаях путевой (маршрутный) лист, лицензионную карточку и документы на перевозимый груз;</w:t>
      </w:r>
    </w:p>
    <w:p w14:paraId="702A16DC" w14:textId="77777777"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г) </w:t>
      </w:r>
      <w:r w:rsidR="00EA489D" w:rsidRPr="00D6316D">
        <w:rPr>
          <w:rFonts w:ascii="Times New Roman" w:hAnsi="Times New Roman"/>
          <w:sz w:val="28"/>
          <w:szCs w:val="28"/>
        </w:rPr>
        <w:t xml:space="preserve">в случае установки на транспортных средствах проблесковых маячков </w:t>
      </w:r>
      <w:r w:rsidR="00343D35">
        <w:rPr>
          <w:rFonts w:ascii="Times New Roman" w:hAnsi="Times New Roman"/>
          <w:sz w:val="28"/>
          <w:szCs w:val="28"/>
        </w:rPr>
        <w:t>и (или)</w:t>
      </w:r>
      <w:r w:rsidR="00EA489D" w:rsidRPr="00D6316D">
        <w:rPr>
          <w:rFonts w:ascii="Times New Roman" w:hAnsi="Times New Roman"/>
          <w:sz w:val="28"/>
          <w:szCs w:val="28"/>
        </w:rPr>
        <w:t xml:space="preserve"> специальных </w:t>
      </w:r>
      <w:r w:rsidR="006E160D" w:rsidRPr="00D6316D">
        <w:rPr>
          <w:rFonts w:ascii="Times New Roman" w:hAnsi="Times New Roman"/>
          <w:sz w:val="28"/>
          <w:szCs w:val="28"/>
        </w:rPr>
        <w:t>звуковых сигнальных устройств</w:t>
      </w:r>
      <w:r w:rsidR="00691116" w:rsidRPr="00D6316D">
        <w:rPr>
          <w:rFonts w:ascii="Times New Roman" w:hAnsi="Times New Roman"/>
          <w:sz w:val="28"/>
          <w:szCs w:val="28"/>
        </w:rPr>
        <w:t xml:space="preserve"> – </w:t>
      </w:r>
      <w:r w:rsidR="00EA489D" w:rsidRPr="00D6316D">
        <w:rPr>
          <w:rFonts w:ascii="Times New Roman" w:hAnsi="Times New Roman"/>
          <w:sz w:val="28"/>
          <w:szCs w:val="28"/>
        </w:rPr>
        <w:t>разрешение, выданное Госавтоинспекцией Министерства внутренних дел Донецкой Народной Республики;</w:t>
      </w:r>
    </w:p>
    <w:p w14:paraId="19BBE3D8" w14:textId="77777777"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д) </w:t>
      </w:r>
      <w:r w:rsidR="00EA489D" w:rsidRPr="00D6316D">
        <w:rPr>
          <w:rFonts w:ascii="Times New Roman" w:hAnsi="Times New Roman"/>
          <w:sz w:val="28"/>
          <w:szCs w:val="28"/>
        </w:rPr>
        <w:t xml:space="preserve">на маршрутных транспортных средствах </w:t>
      </w:r>
      <w:r w:rsidR="00423ED1" w:rsidRPr="00D6316D">
        <w:rPr>
          <w:rFonts w:ascii="Times New Roman" w:hAnsi="Times New Roman"/>
          <w:sz w:val="28"/>
          <w:szCs w:val="28"/>
        </w:rPr>
        <w:t>–</w:t>
      </w:r>
      <w:r w:rsidR="00EA489D" w:rsidRPr="00D6316D">
        <w:rPr>
          <w:rFonts w:ascii="Times New Roman" w:hAnsi="Times New Roman"/>
          <w:sz w:val="28"/>
          <w:szCs w:val="28"/>
        </w:rPr>
        <w:t xml:space="preserve"> схему маршрута и расписание движения; на тяжеловесных и крупногабаритных транспортных средствах и транспортных средствах, которые осуществляют дорож</w:t>
      </w:r>
      <w:r w:rsidR="00691116" w:rsidRPr="00D6316D">
        <w:rPr>
          <w:rFonts w:ascii="Times New Roman" w:hAnsi="Times New Roman"/>
          <w:sz w:val="28"/>
          <w:szCs w:val="28"/>
        </w:rPr>
        <w:t xml:space="preserve">ную перевозку опасных грузов, </w:t>
      </w:r>
      <w:r w:rsidR="006E160D" w:rsidRPr="00D6316D">
        <w:rPr>
          <w:rFonts w:ascii="Times New Roman" w:hAnsi="Times New Roman"/>
          <w:sz w:val="28"/>
          <w:szCs w:val="28"/>
        </w:rPr>
        <w:t>–</w:t>
      </w:r>
      <w:r w:rsidR="00691116" w:rsidRPr="00D6316D">
        <w:rPr>
          <w:rFonts w:ascii="Times New Roman" w:hAnsi="Times New Roman"/>
          <w:sz w:val="28"/>
          <w:szCs w:val="28"/>
        </w:rPr>
        <w:t xml:space="preserve"> </w:t>
      </w:r>
      <w:r w:rsidR="00EA489D" w:rsidRPr="00D6316D">
        <w:rPr>
          <w:rFonts w:ascii="Times New Roman" w:hAnsi="Times New Roman"/>
          <w:sz w:val="28"/>
          <w:szCs w:val="28"/>
        </w:rPr>
        <w:t>документацию в соответствии с требованиями специальных правил;</w:t>
      </w:r>
    </w:p>
    <w:p w14:paraId="58209AED" w14:textId="77777777" w:rsidR="00EA489D" w:rsidRPr="00D6316D" w:rsidRDefault="00EA489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lastRenderedPageBreak/>
        <w:t>е)</w:t>
      </w:r>
      <w:r w:rsidR="00586581" w:rsidRPr="00D6316D">
        <w:rPr>
          <w:rFonts w:ascii="Times New Roman" w:hAnsi="Times New Roman"/>
          <w:sz w:val="28"/>
          <w:szCs w:val="28"/>
        </w:rPr>
        <w:t> </w:t>
      </w:r>
      <w:r w:rsidRPr="00D6316D">
        <w:rPr>
          <w:rStyle w:val="hps"/>
          <w:rFonts w:ascii="Times New Roman" w:hAnsi="Times New Roman"/>
          <w:sz w:val="28"/>
          <w:szCs w:val="28"/>
        </w:rPr>
        <w:t>полис (сертификат</w:t>
      </w:r>
      <w:r w:rsidRPr="00D6316D">
        <w:rPr>
          <w:rFonts w:ascii="Times New Roman" w:hAnsi="Times New Roman"/>
          <w:sz w:val="28"/>
          <w:szCs w:val="28"/>
        </w:rPr>
        <w:t xml:space="preserve">) обязательного страхования гражданской правовой ответственности владельцев </w:t>
      </w:r>
      <w:r w:rsidRPr="00D6316D">
        <w:rPr>
          <w:rStyle w:val="hps"/>
          <w:rFonts w:ascii="Times New Roman" w:hAnsi="Times New Roman"/>
          <w:sz w:val="28"/>
          <w:szCs w:val="28"/>
        </w:rPr>
        <w:t>наземных транспортных средств.</w:t>
      </w:r>
      <w:r w:rsidRPr="00D6316D">
        <w:rPr>
          <w:rFonts w:ascii="Times New Roman" w:hAnsi="Times New Roman"/>
          <w:sz w:val="28"/>
          <w:szCs w:val="28"/>
        </w:rPr>
        <w:t xml:space="preserve"> </w:t>
      </w:r>
      <w:r w:rsidRPr="00D6316D">
        <w:rPr>
          <w:rStyle w:val="hps"/>
          <w:rFonts w:ascii="Times New Roman" w:hAnsi="Times New Roman"/>
          <w:sz w:val="28"/>
          <w:szCs w:val="28"/>
        </w:rPr>
        <w:t>Водители</w:t>
      </w:r>
      <w:r w:rsidRPr="00D6316D">
        <w:rPr>
          <w:rFonts w:ascii="Times New Roman" w:hAnsi="Times New Roman"/>
          <w:sz w:val="28"/>
          <w:szCs w:val="28"/>
        </w:rPr>
        <w:t xml:space="preserve">, </w:t>
      </w:r>
      <w:r w:rsidRPr="00D6316D">
        <w:rPr>
          <w:rStyle w:val="hps"/>
          <w:rFonts w:ascii="Times New Roman" w:hAnsi="Times New Roman"/>
          <w:sz w:val="28"/>
          <w:szCs w:val="28"/>
        </w:rPr>
        <w:t>которые согласно законодательству</w:t>
      </w:r>
      <w:r w:rsidRPr="00D6316D">
        <w:rPr>
          <w:rFonts w:ascii="Times New Roman" w:hAnsi="Times New Roman"/>
          <w:sz w:val="28"/>
          <w:szCs w:val="28"/>
        </w:rPr>
        <w:t xml:space="preserve"> </w:t>
      </w:r>
      <w:r w:rsidRPr="00D6316D">
        <w:rPr>
          <w:rStyle w:val="hps"/>
          <w:rFonts w:ascii="Times New Roman" w:hAnsi="Times New Roman"/>
          <w:sz w:val="28"/>
          <w:szCs w:val="28"/>
        </w:rPr>
        <w:t>освобождаются от обязательного страхования</w:t>
      </w:r>
      <w:r w:rsidRPr="00D6316D">
        <w:rPr>
          <w:rFonts w:ascii="Times New Roman" w:hAnsi="Times New Roman"/>
          <w:sz w:val="28"/>
          <w:szCs w:val="28"/>
        </w:rPr>
        <w:t xml:space="preserve"> </w:t>
      </w:r>
      <w:r w:rsidRPr="00D6316D">
        <w:rPr>
          <w:rStyle w:val="hps"/>
          <w:rFonts w:ascii="Times New Roman" w:hAnsi="Times New Roman"/>
          <w:sz w:val="28"/>
          <w:szCs w:val="28"/>
        </w:rPr>
        <w:t>гражданской правовой ответственности</w:t>
      </w:r>
      <w:r w:rsidRPr="00D6316D">
        <w:rPr>
          <w:rFonts w:ascii="Times New Roman" w:hAnsi="Times New Roman"/>
          <w:sz w:val="28"/>
          <w:szCs w:val="28"/>
        </w:rPr>
        <w:t xml:space="preserve"> </w:t>
      </w:r>
      <w:r w:rsidRPr="00D6316D">
        <w:rPr>
          <w:rStyle w:val="hps"/>
          <w:rFonts w:ascii="Times New Roman" w:hAnsi="Times New Roman"/>
          <w:sz w:val="28"/>
          <w:szCs w:val="28"/>
        </w:rPr>
        <w:t>владельцев наземных транспортных</w:t>
      </w:r>
      <w:r w:rsidRPr="00D6316D">
        <w:rPr>
          <w:rFonts w:ascii="Times New Roman" w:hAnsi="Times New Roman"/>
          <w:sz w:val="28"/>
          <w:szCs w:val="28"/>
        </w:rPr>
        <w:t xml:space="preserve"> </w:t>
      </w:r>
      <w:r w:rsidRPr="00D6316D">
        <w:rPr>
          <w:rStyle w:val="hps"/>
          <w:rFonts w:ascii="Times New Roman" w:hAnsi="Times New Roman"/>
          <w:sz w:val="28"/>
          <w:szCs w:val="28"/>
        </w:rPr>
        <w:t>средств на территории Донецкой Народной Республики</w:t>
      </w:r>
      <w:r w:rsidRPr="00D6316D">
        <w:rPr>
          <w:rFonts w:ascii="Times New Roman" w:hAnsi="Times New Roman"/>
          <w:sz w:val="28"/>
          <w:szCs w:val="28"/>
        </w:rPr>
        <w:t xml:space="preserve">, </w:t>
      </w:r>
      <w:r w:rsidRPr="00D6316D">
        <w:rPr>
          <w:rStyle w:val="hps"/>
          <w:rFonts w:ascii="Times New Roman" w:hAnsi="Times New Roman"/>
          <w:sz w:val="28"/>
          <w:szCs w:val="28"/>
        </w:rPr>
        <w:t>должны иметь при себе</w:t>
      </w:r>
      <w:r w:rsidRPr="00D6316D">
        <w:rPr>
          <w:rFonts w:ascii="Times New Roman" w:hAnsi="Times New Roman"/>
          <w:sz w:val="28"/>
          <w:szCs w:val="28"/>
        </w:rPr>
        <w:t xml:space="preserve"> </w:t>
      </w:r>
      <w:r w:rsidRPr="00D6316D">
        <w:rPr>
          <w:rStyle w:val="hps"/>
          <w:rFonts w:ascii="Times New Roman" w:hAnsi="Times New Roman"/>
          <w:sz w:val="28"/>
          <w:szCs w:val="28"/>
        </w:rPr>
        <w:t>соответствующие подтверждающие</w:t>
      </w:r>
      <w:r w:rsidRPr="00D6316D">
        <w:rPr>
          <w:rFonts w:ascii="Times New Roman" w:hAnsi="Times New Roman"/>
          <w:sz w:val="28"/>
          <w:szCs w:val="28"/>
        </w:rPr>
        <w:t xml:space="preserve"> </w:t>
      </w:r>
      <w:r w:rsidRPr="00D6316D">
        <w:rPr>
          <w:rStyle w:val="hps"/>
          <w:rFonts w:ascii="Times New Roman" w:hAnsi="Times New Roman"/>
          <w:sz w:val="28"/>
          <w:szCs w:val="28"/>
        </w:rPr>
        <w:t>документы (удостоверение)</w:t>
      </w:r>
      <w:r w:rsidRPr="00D6316D">
        <w:rPr>
          <w:rFonts w:ascii="Times New Roman" w:hAnsi="Times New Roman"/>
          <w:color w:val="000000"/>
          <w:sz w:val="28"/>
          <w:szCs w:val="28"/>
        </w:rPr>
        <w:t>;</w:t>
      </w:r>
    </w:p>
    <w:p w14:paraId="75E45E8B"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 xml:space="preserve">выполнять требования сотрудников полиции, а водители воинских транспортных средств и должностных лиц подразделений по обеспечению безопасности дорожного движения </w:t>
      </w:r>
      <w:r w:rsidR="00711EC0" w:rsidRPr="00711EC0">
        <w:rPr>
          <w:rFonts w:ascii="Times New Roman" w:hAnsi="Times New Roman"/>
          <w:sz w:val="28"/>
          <w:szCs w:val="28"/>
        </w:rPr>
        <w:t>республиканского органа исполнительной власти, реализующего государст</w:t>
      </w:r>
      <w:r w:rsidR="00711EC0">
        <w:rPr>
          <w:rFonts w:ascii="Times New Roman" w:hAnsi="Times New Roman"/>
          <w:sz w:val="28"/>
          <w:szCs w:val="28"/>
        </w:rPr>
        <w:t>венную политику в сфере обороны</w:t>
      </w:r>
      <w:r w:rsidR="00FE74AC" w:rsidRPr="00D6316D">
        <w:rPr>
          <w:rFonts w:ascii="Times New Roman" w:hAnsi="Times New Roman"/>
          <w:color w:val="000000"/>
          <w:sz w:val="28"/>
          <w:szCs w:val="28"/>
        </w:rPr>
        <w:t>, которые находятся в пределах их компетенции, предусмотренной действующим законодательством, Правилами дорожного движения и другими нормативными актами</w:t>
      </w:r>
      <w:r w:rsidR="00FE46A4"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14:paraId="550C02A4"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выполнять требования сотрудников полиции о проведении визуального осмотра транспортного средства, сверки номеров и агрегатов транспортных средств с записями в регистрационных документах и базах данных, покинуть транспортное средство при необходимости его эвакуации, проведении освидетельствования водителя в целях выявления состояния опьянения, а также в других случаях, необходимых для выполнения сотрудником полиции предусмотренных законодательством функций;</w:t>
      </w:r>
    </w:p>
    <w:p w14:paraId="48CE2911"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принимать все возможные меры по обеспечению безопасных условий для передвижения наиболее уязвимых участников дорожного движения</w:t>
      </w:r>
      <w:r w:rsidR="00691116" w:rsidRPr="00D6316D">
        <w:rPr>
          <w:rFonts w:ascii="Times New Roman" w:hAnsi="Times New Roman"/>
          <w:color w:val="000000"/>
          <w:sz w:val="28"/>
          <w:szCs w:val="28"/>
        </w:rPr>
        <w:t xml:space="preserve"> – </w:t>
      </w:r>
      <w:r w:rsidR="00FE74AC" w:rsidRPr="00D6316D">
        <w:rPr>
          <w:rFonts w:ascii="Times New Roman" w:hAnsi="Times New Roman"/>
          <w:color w:val="000000"/>
          <w:sz w:val="28"/>
          <w:szCs w:val="28"/>
        </w:rPr>
        <w:t>детей, инвалидов, велосипедистов и людей преклонного возраста;</w:t>
      </w:r>
    </w:p>
    <w:p w14:paraId="280A42B3"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 xml:space="preserve">не допускать случаев управления транспортным средством в состоянии алкогольного, наркотического или </w:t>
      </w:r>
      <w:r w:rsidR="00D8523D" w:rsidRPr="00D6316D">
        <w:rPr>
          <w:rFonts w:ascii="Times New Roman" w:hAnsi="Times New Roman"/>
          <w:color w:val="000000"/>
          <w:sz w:val="28"/>
          <w:szCs w:val="28"/>
        </w:rPr>
        <w:t xml:space="preserve">иного </w:t>
      </w:r>
      <w:r w:rsidR="00054C73" w:rsidRPr="00D6316D">
        <w:rPr>
          <w:rFonts w:ascii="Times New Roman" w:hAnsi="Times New Roman"/>
          <w:color w:val="000000"/>
          <w:sz w:val="28"/>
          <w:szCs w:val="28"/>
        </w:rPr>
        <w:t xml:space="preserve">опьянения, в болезненном </w:t>
      </w:r>
      <w:r w:rsidR="00FE74AC" w:rsidRPr="00D6316D">
        <w:rPr>
          <w:rFonts w:ascii="Times New Roman" w:hAnsi="Times New Roman"/>
          <w:color w:val="000000"/>
          <w:sz w:val="28"/>
          <w:szCs w:val="28"/>
        </w:rPr>
        <w:t>состоянии, под воздействием лекарственных препаратов, которые снижают внимание и скорость реакции, а также не передавать управление транспортным средством лицу, которое находится в таком состоянии или под воздействием таких препаратов;</w:t>
      </w:r>
    </w:p>
    <w:p w14:paraId="2CAD987B"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проверять перед выездом техническое состояние транспортного средства и следить за ним в дороге;</w:t>
      </w:r>
    </w:p>
    <w:p w14:paraId="1ABF7D27"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своевременно подавать транспортное средство на обязательный технический осмотр;</w:t>
      </w:r>
    </w:p>
    <w:p w14:paraId="3F310C2C"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8)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14:paraId="57ACC701"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 xml:space="preserve">предоставлять преимущественное право для проезда транспортным средствам с включенными синими или красными проблесковыми маячками </w:t>
      </w:r>
      <w:r w:rsidR="00343D35">
        <w:rPr>
          <w:rFonts w:ascii="Times New Roman" w:hAnsi="Times New Roman"/>
          <w:color w:val="000000"/>
          <w:sz w:val="28"/>
          <w:szCs w:val="28"/>
        </w:rPr>
        <w:t>и (или)</w:t>
      </w:r>
      <w:r w:rsidR="00D8523D"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специальными звуковыми сигналами;</w:t>
      </w:r>
    </w:p>
    <w:p w14:paraId="1A5B5518" w14:textId="77777777"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преимущественное право движения пешеходу, который находится на пешеходном переходе. В этом случае водитель обязан предоставить возможность пешеходу безопасно перейти дорогу, улицу;</w:t>
      </w:r>
    </w:p>
    <w:p w14:paraId="3CDC4A7E" w14:textId="77777777"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принимать меры относительно сохранения чистоты автомобильных дорог, улиц, железнодорожных переездов и полосы отчуждения, в том числе со стороны пассажиров.</w:t>
      </w:r>
    </w:p>
    <w:p w14:paraId="6A229644" w14:textId="77777777"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транспортное средство:</w:t>
      </w:r>
    </w:p>
    <w:p w14:paraId="4BEBAE61" w14:textId="77777777"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а</w:t>
      </w:r>
      <w:r w:rsidR="00FE74AC" w:rsidRPr="00D6316D">
        <w:rPr>
          <w:rFonts w:ascii="Times New Roman" w:hAnsi="Times New Roman"/>
          <w:color w:val="000000"/>
          <w:sz w:val="28"/>
          <w:szCs w:val="28"/>
        </w:rPr>
        <w:t>) сотрудникам полиции или медицинским работникам для доставки в ближайшее медицинское учреждение лиц, которые требуют неотложной медицинской помощи, а водител</w:t>
      </w:r>
      <w:r w:rsidR="00691116" w:rsidRPr="00D6316D">
        <w:rPr>
          <w:rFonts w:ascii="Times New Roman" w:hAnsi="Times New Roman"/>
          <w:color w:val="000000"/>
          <w:sz w:val="28"/>
          <w:szCs w:val="28"/>
        </w:rPr>
        <w:t xml:space="preserve">и воинских транспортных средств – </w:t>
      </w:r>
      <w:r w:rsidR="00FE74AC" w:rsidRPr="00D6316D">
        <w:rPr>
          <w:rFonts w:ascii="Times New Roman" w:hAnsi="Times New Roman"/>
          <w:color w:val="000000"/>
          <w:sz w:val="28"/>
          <w:szCs w:val="28"/>
        </w:rPr>
        <w:t xml:space="preserve">также и должностным лицам подразделений по обеспечению безопасности дорожного движения </w:t>
      </w:r>
      <w:r w:rsidR="00BC5BBD" w:rsidRPr="00BC5BBD">
        <w:rPr>
          <w:rFonts w:ascii="Times New Roman" w:hAnsi="Times New Roman"/>
          <w:sz w:val="28"/>
          <w:szCs w:val="28"/>
        </w:rPr>
        <w:t>республиканского органа исполнительной власти, реализующего государст</w:t>
      </w:r>
      <w:r w:rsidR="00BC5BBD">
        <w:rPr>
          <w:rFonts w:ascii="Times New Roman" w:hAnsi="Times New Roman"/>
          <w:sz w:val="28"/>
          <w:szCs w:val="28"/>
        </w:rPr>
        <w:t>венную политику в сфере обороны</w:t>
      </w:r>
      <w:r w:rsidR="00FE74AC" w:rsidRPr="00D6316D">
        <w:rPr>
          <w:rFonts w:ascii="Times New Roman" w:hAnsi="Times New Roman"/>
          <w:color w:val="000000"/>
          <w:sz w:val="28"/>
          <w:szCs w:val="28"/>
        </w:rPr>
        <w:t>;</w:t>
      </w:r>
    </w:p>
    <w:p w14:paraId="2B8DACDC" w14:textId="77777777" w:rsidR="00FE74AC"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б</w:t>
      </w:r>
      <w:r w:rsidR="00FE74AC" w:rsidRPr="00D6316D">
        <w:rPr>
          <w:rFonts w:ascii="Times New Roman" w:hAnsi="Times New Roman"/>
          <w:color w:val="000000"/>
          <w:sz w:val="28"/>
          <w:szCs w:val="28"/>
        </w:rPr>
        <w:t>) </w:t>
      </w:r>
      <w:r w:rsidR="00633E5D" w:rsidRPr="00D6316D">
        <w:rPr>
          <w:rFonts w:ascii="Times New Roman" w:hAnsi="Times New Roman"/>
          <w:color w:val="000000"/>
          <w:sz w:val="28"/>
          <w:szCs w:val="28"/>
        </w:rPr>
        <w:t>сотрудникам полиции, и</w:t>
      </w:r>
      <w:r w:rsidR="00FE74AC" w:rsidRPr="00D6316D">
        <w:rPr>
          <w:rFonts w:ascii="Times New Roman" w:hAnsi="Times New Roman"/>
          <w:color w:val="000000"/>
          <w:sz w:val="28"/>
          <w:szCs w:val="28"/>
        </w:rPr>
        <w:t xml:space="preserve"> водител</w:t>
      </w:r>
      <w:r w:rsidR="00BA564A" w:rsidRPr="00D6316D">
        <w:rPr>
          <w:rFonts w:ascii="Times New Roman" w:hAnsi="Times New Roman"/>
          <w:color w:val="000000"/>
          <w:sz w:val="28"/>
          <w:szCs w:val="28"/>
        </w:rPr>
        <w:t>и воинских транспортных средств</w:t>
      </w:r>
      <w:r w:rsidR="00691116" w:rsidRPr="00D6316D">
        <w:rPr>
          <w:rFonts w:ascii="Times New Roman" w:hAnsi="Times New Roman"/>
          <w:color w:val="000000"/>
          <w:sz w:val="28"/>
          <w:szCs w:val="28"/>
        </w:rPr>
        <w:t xml:space="preserve"> </w:t>
      </w:r>
      <w:r w:rsidR="00BA564A" w:rsidRPr="00D6316D">
        <w:rPr>
          <w:rFonts w:ascii="Times New Roman" w:hAnsi="Times New Roman"/>
          <w:color w:val="000000"/>
          <w:sz w:val="28"/>
          <w:szCs w:val="28"/>
        </w:rPr>
        <w:t>–</w:t>
      </w:r>
      <w:r w:rsidR="00691116"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 xml:space="preserve">также и должностным лицам подразделений по обеспечению безопасности дорожного движения </w:t>
      </w:r>
      <w:r w:rsidR="00BC5BBD" w:rsidRPr="00BC5BBD">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00FE74AC" w:rsidRPr="00D6316D">
        <w:rPr>
          <w:rFonts w:ascii="Times New Roman" w:hAnsi="Times New Roman"/>
          <w:color w:val="000000"/>
          <w:sz w:val="28"/>
          <w:szCs w:val="28"/>
        </w:rPr>
        <w:t xml:space="preserve"> для выполнения непредвиденных и неотложных служебных обязанностей по задержанию правонарушителей. При этом водитель имеет право на возмещение ущерба в соответствии с действующим законодательством Донецкой Народной Республики.</w:t>
      </w:r>
    </w:p>
    <w:p w14:paraId="752D43CB" w14:textId="5D231120" w:rsidR="00BC5BBD" w:rsidRPr="00D6316D" w:rsidRDefault="00653FDC" w:rsidP="00D6316D">
      <w:pPr>
        <w:autoSpaceDE w:val="0"/>
        <w:autoSpaceDN w:val="0"/>
        <w:adjustRightInd w:val="0"/>
        <w:spacing w:after="360"/>
        <w:ind w:firstLine="709"/>
        <w:jc w:val="both"/>
        <w:rPr>
          <w:rFonts w:ascii="Times New Roman" w:hAnsi="Times New Roman"/>
          <w:color w:val="000000"/>
          <w:sz w:val="28"/>
          <w:szCs w:val="28"/>
        </w:rPr>
      </w:pPr>
      <w:hyperlink r:id="rId20" w:history="1">
        <w:r w:rsidR="00BC5BBD" w:rsidRPr="00BC5BBD">
          <w:rPr>
            <w:rFonts w:ascii="Times New Roman" w:hAnsi="Times New Roman"/>
            <w:i/>
            <w:color w:val="0563C1"/>
            <w:sz w:val="28"/>
            <w:szCs w:val="28"/>
            <w:u w:val="single"/>
          </w:rPr>
          <w:t>(Статья 14 с изменениями, внесенными в соответствии с Законом от 21.09.2018 № 252-</w:t>
        </w:r>
        <w:r w:rsidR="00BC5BBD" w:rsidRPr="00BC5BBD">
          <w:rPr>
            <w:rFonts w:ascii="Times New Roman" w:hAnsi="Times New Roman"/>
            <w:i/>
            <w:color w:val="0563C1"/>
            <w:sz w:val="28"/>
            <w:szCs w:val="28"/>
            <w:u w:val="single"/>
            <w:lang w:val="en-US"/>
          </w:rPr>
          <w:t>I</w:t>
        </w:r>
        <w:r w:rsidR="00BC5BBD" w:rsidRPr="00BC5BBD">
          <w:rPr>
            <w:rFonts w:ascii="Times New Roman" w:hAnsi="Times New Roman"/>
            <w:i/>
            <w:color w:val="0563C1"/>
            <w:sz w:val="28"/>
            <w:szCs w:val="28"/>
            <w:u w:val="single"/>
          </w:rPr>
          <w:t>НС)</w:t>
        </w:r>
      </w:hyperlink>
    </w:p>
    <w:p w14:paraId="648EB4B6"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15.</w:t>
      </w:r>
      <w:r w:rsidRPr="00D6316D">
        <w:rPr>
          <w:rFonts w:ascii="Times New Roman" w:hAnsi="Times New Roman"/>
          <w:b/>
          <w:color w:val="000000"/>
          <w:sz w:val="28"/>
          <w:szCs w:val="28"/>
        </w:rPr>
        <w:t> Основные права и обязанности пешехода</w:t>
      </w:r>
    </w:p>
    <w:p w14:paraId="51B78E98"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Пешеход имеет право:</w:t>
      </w:r>
    </w:p>
    <w:p w14:paraId="09E64D51"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w:t>
      </w:r>
      <w:r w:rsidR="00FE74AC" w:rsidRPr="00D6316D">
        <w:rPr>
          <w:rFonts w:ascii="Times New Roman" w:hAnsi="Times New Roman"/>
          <w:color w:val="000000"/>
          <w:sz w:val="28"/>
          <w:szCs w:val="28"/>
        </w:rPr>
        <w:t>на приоритетное пересечение проезжей части по обозначенным пешеходным переходам;</w:t>
      </w:r>
    </w:p>
    <w:p w14:paraId="6330C5B6"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 xml:space="preserve">при отсутствии в зоне видимости перехода или перекрестка переходить </w:t>
      </w:r>
      <w:r w:rsidR="00B67D34" w:rsidRPr="00D6316D">
        <w:rPr>
          <w:rFonts w:ascii="Times New Roman" w:hAnsi="Times New Roman"/>
          <w:color w:val="000000"/>
          <w:sz w:val="28"/>
          <w:szCs w:val="28"/>
        </w:rPr>
        <w:t xml:space="preserve">автомобильную </w:t>
      </w:r>
      <w:r w:rsidR="00FE74AC" w:rsidRPr="00D6316D">
        <w:rPr>
          <w:rFonts w:ascii="Times New Roman" w:hAnsi="Times New Roman"/>
          <w:color w:val="000000"/>
          <w:sz w:val="28"/>
          <w:szCs w:val="28"/>
        </w:rPr>
        <w:t>дорогу, улицу</w:t>
      </w:r>
      <w:r w:rsidR="00B67D34"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железнодорожный переезд под прямым углом к краю проезжей части на участке, где она хорошо просматривается в обе стороны;</w:t>
      </w:r>
    </w:p>
    <w:p w14:paraId="611DB42D"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требовать от органов государственной власти и местного самоуправления, владельцев автомобильных дорог, улиц и железнодорожных переездов создания необходимых условий для обеспечения безопасности движения.</w:t>
      </w:r>
    </w:p>
    <w:p w14:paraId="4B96131D"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Пешеход обязан:</w:t>
      </w:r>
    </w:p>
    <w:p w14:paraId="57682789"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двигаться по тротуарам, пешеходным или велосипедным дорожкам, обочинам, а в случае их отсутствия – по краю проезжей части автомобильной дороги или улицы;</w:t>
      </w:r>
    </w:p>
    <w:p w14:paraId="51C1911A"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пересекать проезжую часть автомобильной дороги, улицы по пешеходным переходам, а в случае их отсутствия – на перекрестках по линии тротуаров и обочин;</w:t>
      </w:r>
    </w:p>
    <w:p w14:paraId="09E88696"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руководствоваться сигналами регулировщика и светофора в местах, где дорожное движение регулируется;</w:t>
      </w:r>
    </w:p>
    <w:p w14:paraId="387FF0CC"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не задерживаться и не останавливаться без необходимости на проезжей части автомобильной дороги, улицы и железнодорожном переезде;</w:t>
      </w:r>
    </w:p>
    <w:p w14:paraId="1F45A6D1"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не пере</w:t>
      </w:r>
      <w:r w:rsidR="00B67D34" w:rsidRPr="00D6316D">
        <w:rPr>
          <w:rFonts w:ascii="Times New Roman" w:hAnsi="Times New Roman"/>
          <w:color w:val="000000"/>
          <w:sz w:val="28"/>
          <w:szCs w:val="28"/>
        </w:rPr>
        <w:t>секать</w:t>
      </w:r>
      <w:r w:rsidR="00FE74AC" w:rsidRPr="00D6316D">
        <w:rPr>
          <w:rFonts w:ascii="Times New Roman" w:hAnsi="Times New Roman"/>
          <w:color w:val="000000"/>
          <w:sz w:val="28"/>
          <w:szCs w:val="28"/>
        </w:rPr>
        <w:t xml:space="preserve"> проезжую часть автомобильн</w:t>
      </w:r>
      <w:r w:rsidR="00B67D34" w:rsidRPr="00D6316D">
        <w:rPr>
          <w:rFonts w:ascii="Times New Roman" w:hAnsi="Times New Roman"/>
          <w:color w:val="000000"/>
          <w:sz w:val="28"/>
          <w:szCs w:val="28"/>
        </w:rPr>
        <w:t>ой</w:t>
      </w:r>
      <w:r w:rsidR="00FE74AC" w:rsidRPr="00D6316D">
        <w:rPr>
          <w:rFonts w:ascii="Times New Roman" w:hAnsi="Times New Roman"/>
          <w:color w:val="000000"/>
          <w:sz w:val="28"/>
          <w:szCs w:val="28"/>
        </w:rPr>
        <w:t xml:space="preserve"> дорог</w:t>
      </w:r>
      <w:r w:rsidR="00B67D34" w:rsidRPr="00D6316D">
        <w:rPr>
          <w:rFonts w:ascii="Times New Roman" w:hAnsi="Times New Roman"/>
          <w:color w:val="000000"/>
          <w:sz w:val="28"/>
          <w:szCs w:val="28"/>
        </w:rPr>
        <w:t>и</w:t>
      </w:r>
      <w:r w:rsidR="00FE74AC" w:rsidRPr="00D6316D">
        <w:rPr>
          <w:rFonts w:ascii="Times New Roman" w:hAnsi="Times New Roman"/>
          <w:color w:val="000000"/>
          <w:sz w:val="28"/>
          <w:szCs w:val="28"/>
        </w:rPr>
        <w:t>, улиц</w:t>
      </w:r>
      <w:r w:rsidR="00B67D34" w:rsidRPr="00D6316D">
        <w:rPr>
          <w:rFonts w:ascii="Times New Roman" w:hAnsi="Times New Roman"/>
          <w:color w:val="000000"/>
          <w:sz w:val="28"/>
          <w:szCs w:val="28"/>
        </w:rPr>
        <w:t>ы или</w:t>
      </w:r>
      <w:r w:rsidR="00FE74AC" w:rsidRPr="00D6316D">
        <w:rPr>
          <w:rFonts w:ascii="Times New Roman" w:hAnsi="Times New Roman"/>
          <w:color w:val="000000"/>
          <w:sz w:val="28"/>
          <w:szCs w:val="28"/>
        </w:rPr>
        <w:t xml:space="preserve"> железнодорожны</w:t>
      </w:r>
      <w:r w:rsidR="00B67D34" w:rsidRPr="00D6316D">
        <w:rPr>
          <w:rFonts w:ascii="Times New Roman" w:hAnsi="Times New Roman"/>
          <w:color w:val="000000"/>
          <w:sz w:val="28"/>
          <w:szCs w:val="28"/>
        </w:rPr>
        <w:t>й</w:t>
      </w:r>
      <w:r w:rsidR="00FE74AC" w:rsidRPr="00D6316D">
        <w:rPr>
          <w:rFonts w:ascii="Times New Roman" w:hAnsi="Times New Roman"/>
          <w:color w:val="000000"/>
          <w:sz w:val="28"/>
          <w:szCs w:val="28"/>
        </w:rPr>
        <w:t xml:space="preserve"> переезд непосредственно перед транспортными средствами, которые приближаются, вне пешеходных переходов при наличии разделительной полосы, а также в местах, где установлены пешеходные или дорожные ограждения;</w:t>
      </w:r>
    </w:p>
    <w:p w14:paraId="4E1D5832"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 xml:space="preserve">воздерживаться от перехода проезжей части при приближении транспортного средства с включенными проблесковым маячком </w:t>
      </w:r>
      <w:r w:rsidR="00343D35">
        <w:rPr>
          <w:rFonts w:ascii="Times New Roman" w:hAnsi="Times New Roman"/>
          <w:color w:val="000000"/>
          <w:sz w:val="28"/>
          <w:szCs w:val="28"/>
        </w:rPr>
        <w:t>и (или)</w:t>
      </w:r>
      <w:r w:rsidR="00706663"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специальным звуковым сигналом;</w:t>
      </w:r>
    </w:p>
    <w:p w14:paraId="56CD5FD0"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7) </w:t>
      </w:r>
      <w:r w:rsidR="00FE74AC" w:rsidRPr="00D6316D">
        <w:rPr>
          <w:rFonts w:ascii="Times New Roman" w:hAnsi="Times New Roman"/>
          <w:color w:val="000000"/>
          <w:sz w:val="28"/>
          <w:szCs w:val="28"/>
        </w:rPr>
        <w:t>не выходить на проезжую часть из-за стоящего транспортного средства или другого препятствия, которое ограничивает обзорность, не убедившись в отсутствии транспортных средств, которые приближаются.</w:t>
      </w:r>
    </w:p>
    <w:p w14:paraId="1FE18CC0"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16.</w:t>
      </w:r>
      <w:r w:rsidRPr="00D6316D">
        <w:rPr>
          <w:rFonts w:ascii="Times New Roman" w:hAnsi="Times New Roman"/>
          <w:b/>
          <w:color w:val="000000"/>
          <w:sz w:val="28"/>
          <w:szCs w:val="28"/>
        </w:rPr>
        <w:t> Основные права и обязанности пассажира</w:t>
      </w:r>
    </w:p>
    <w:p w14:paraId="2AE1619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Пассажир имеет право на:</w:t>
      </w:r>
    </w:p>
    <w:p w14:paraId="2369AE68"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sz w:val="28"/>
          <w:szCs w:val="28"/>
        </w:rPr>
        <w:t>безопасный проезд и провоз багажа</w:t>
      </w:r>
      <w:r w:rsidR="00FE74AC" w:rsidRPr="00D6316D">
        <w:rPr>
          <w:rFonts w:ascii="Times New Roman" w:hAnsi="Times New Roman"/>
          <w:color w:val="000000"/>
          <w:sz w:val="28"/>
          <w:szCs w:val="28"/>
        </w:rPr>
        <w:t>;</w:t>
      </w:r>
    </w:p>
    <w:p w14:paraId="28548960"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возмещение причиненного ущерба в случаях, установленных законодательством Донецкой Народной Республики;</w:t>
      </w:r>
    </w:p>
    <w:p w14:paraId="4E26E730"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своевременную и достоверную информацию об условиях и порядке движения.</w:t>
      </w:r>
    </w:p>
    <w:p w14:paraId="458008E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Пассажир при пользовании транспортным средством, обязан:</w:t>
      </w:r>
    </w:p>
    <w:p w14:paraId="5BE39343"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совершать посадку в транспортное средство со специальной площадки, а в случае ее отсутствия – с тротуара или обочины;</w:t>
      </w:r>
    </w:p>
    <w:p w14:paraId="44955465"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осуществлять посадку и высадку только после полного прекращения движения транспортного средства;</w:t>
      </w:r>
    </w:p>
    <w:p w14:paraId="2FD3857A"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отвлекать внимание водителя от управления транспортным средством;</w:t>
      </w:r>
    </w:p>
    <w:p w14:paraId="60B46A8A" w14:textId="77777777"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14:paraId="04682C71" w14:textId="77777777" w:rsidR="00C04AFF" w:rsidRDefault="00C04AFF">
      <w:pPr>
        <w:spacing w:after="0" w:line="240" w:lineRule="auto"/>
        <w:rPr>
          <w:rFonts w:ascii="Times New Roman" w:hAnsi="Times New Roman"/>
          <w:color w:val="000000"/>
          <w:sz w:val="28"/>
          <w:szCs w:val="28"/>
        </w:rPr>
      </w:pPr>
    </w:p>
    <w:p w14:paraId="2B7DABA4"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17.</w:t>
      </w:r>
      <w:r w:rsidRPr="00D6316D">
        <w:rPr>
          <w:rFonts w:ascii="Times New Roman" w:hAnsi="Times New Roman"/>
          <w:b/>
          <w:color w:val="000000"/>
          <w:sz w:val="28"/>
          <w:szCs w:val="28"/>
        </w:rPr>
        <w:t> Основные права и обязанности велосипедистов, погонщиков животных, а также лиц, управляющих гужевым транспортом</w:t>
      </w:r>
    </w:p>
    <w:p w14:paraId="0F2E7C16"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bookmarkStart w:id="15" w:name="SUB570100"/>
      <w:bookmarkEnd w:id="15"/>
      <w:r w:rsidRPr="00D6316D">
        <w:rPr>
          <w:rFonts w:ascii="Times New Roman" w:hAnsi="Times New Roman"/>
          <w:color w:val="000000"/>
          <w:sz w:val="28"/>
          <w:szCs w:val="28"/>
        </w:rPr>
        <w:t>1. Лица, которые управляют велосипеда</w:t>
      </w:r>
      <w:r w:rsidR="005F48A3" w:rsidRPr="00D6316D">
        <w:rPr>
          <w:rFonts w:ascii="Times New Roman" w:hAnsi="Times New Roman"/>
          <w:color w:val="000000"/>
          <w:sz w:val="28"/>
          <w:szCs w:val="28"/>
        </w:rPr>
        <w:t xml:space="preserve">ми без двигателей, имеют право </w:t>
      </w:r>
      <w:r w:rsidRPr="00D6316D">
        <w:rPr>
          <w:rFonts w:ascii="Times New Roman" w:hAnsi="Times New Roman"/>
          <w:color w:val="000000"/>
          <w:sz w:val="28"/>
          <w:szCs w:val="28"/>
        </w:rPr>
        <w:t>ездить по специальным велосипедным дорожкам, а в случае их отсутствия – по краю проезжей части дороги, улицы или обочине.</w:t>
      </w:r>
    </w:p>
    <w:p w14:paraId="055B12BD"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Лица, управляющие велосипедами без двигателей, обязаны:</w:t>
      </w:r>
    </w:p>
    <w:p w14:paraId="11EA9FB9" w14:textId="77777777"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w:t>
      </w:r>
      <w:r w:rsidR="00FE74AC" w:rsidRPr="00D6316D">
        <w:rPr>
          <w:rFonts w:ascii="Times New Roman" w:hAnsi="Times New Roman"/>
          <w:color w:val="000000"/>
          <w:sz w:val="28"/>
          <w:szCs w:val="28"/>
        </w:rPr>
        <w:t>использовать технически исправные и надлежащим образом оборудованные велосипеды;</w:t>
      </w:r>
    </w:p>
    <w:p w14:paraId="70FE457C" w14:textId="77777777"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не перевозить грузы</w:t>
      </w:r>
      <w:r w:rsidR="00FE74AC" w:rsidRPr="00D6316D">
        <w:rPr>
          <w:rFonts w:ascii="Times New Roman" w:hAnsi="Times New Roman"/>
          <w:color w:val="000000"/>
          <w:sz w:val="28"/>
          <w:szCs w:val="28"/>
        </w:rPr>
        <w:t>, которые мешают управлению;</w:t>
      </w:r>
    </w:p>
    <w:p w14:paraId="65BC989C" w14:textId="77777777"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перевозить пассажиров, за исключением детей возрастом до семи лет, на специально оборудованном сидении.</w:t>
      </w:r>
    </w:p>
    <w:p w14:paraId="0F378E8A"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Погонщики животных и лица, управляющие гужевым транспортом,</w:t>
      </w:r>
      <w:r w:rsidR="005F48A3" w:rsidRPr="00D6316D">
        <w:rPr>
          <w:rFonts w:ascii="Times New Roman" w:hAnsi="Times New Roman"/>
          <w:color w:val="000000"/>
          <w:sz w:val="28"/>
          <w:szCs w:val="28"/>
        </w:rPr>
        <w:t xml:space="preserve"> обязаны </w:t>
      </w:r>
      <w:r w:rsidRPr="00D6316D">
        <w:rPr>
          <w:rFonts w:ascii="Times New Roman" w:hAnsi="Times New Roman"/>
          <w:color w:val="000000"/>
          <w:sz w:val="28"/>
          <w:szCs w:val="28"/>
        </w:rPr>
        <w:t xml:space="preserve">не оставлять животных на проезжей части без присмотра, не перегонять животных через железнодорожные пути и </w:t>
      </w:r>
      <w:r w:rsidR="00CA4DB3" w:rsidRPr="00D6316D">
        <w:rPr>
          <w:rFonts w:ascii="Times New Roman" w:hAnsi="Times New Roman"/>
          <w:color w:val="000000"/>
          <w:sz w:val="28"/>
          <w:szCs w:val="28"/>
        </w:rPr>
        <w:t xml:space="preserve">автомобильные </w:t>
      </w:r>
      <w:r w:rsidRPr="00D6316D">
        <w:rPr>
          <w:rFonts w:ascii="Times New Roman" w:hAnsi="Times New Roman"/>
          <w:color w:val="000000"/>
          <w:sz w:val="28"/>
          <w:szCs w:val="28"/>
        </w:rPr>
        <w:t xml:space="preserve">дороги, улицы </w:t>
      </w:r>
      <w:r w:rsidR="00215C9A" w:rsidRPr="00D6316D">
        <w:rPr>
          <w:rFonts w:ascii="Times New Roman" w:hAnsi="Times New Roman"/>
          <w:color w:val="000000"/>
          <w:sz w:val="28"/>
          <w:szCs w:val="28"/>
        </w:rPr>
        <w:t xml:space="preserve">и дороги городов и других населенных пунктов </w:t>
      </w:r>
      <w:r w:rsidRPr="00D6316D">
        <w:rPr>
          <w:rFonts w:ascii="Times New Roman" w:hAnsi="Times New Roman"/>
          <w:color w:val="000000"/>
          <w:sz w:val="28"/>
          <w:szCs w:val="28"/>
        </w:rPr>
        <w:t>вне специально отведенных мест, а также через проезжую часть в темное время суток и в условиях недостаточной видимости.</w:t>
      </w:r>
    </w:p>
    <w:p w14:paraId="6163ECE4" w14:textId="77777777" w:rsidR="00FE74AC" w:rsidRPr="00D6316D" w:rsidRDefault="003C75B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Повозки </w:t>
      </w:r>
      <w:r w:rsidR="00FE74AC" w:rsidRPr="00D6316D">
        <w:rPr>
          <w:rFonts w:ascii="Times New Roman" w:hAnsi="Times New Roman"/>
          <w:color w:val="000000"/>
          <w:sz w:val="28"/>
          <w:szCs w:val="28"/>
        </w:rPr>
        <w:t>(сани) должны быть оборудованы светоотражающими устройствами, а в темное время суток – и фонарями.</w:t>
      </w:r>
    </w:p>
    <w:p w14:paraId="5183DFD6"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18.</w:t>
      </w:r>
      <w:r w:rsidRPr="00D6316D">
        <w:rPr>
          <w:rFonts w:ascii="Times New Roman" w:hAnsi="Times New Roman"/>
          <w:b/>
          <w:color w:val="000000"/>
          <w:sz w:val="28"/>
          <w:szCs w:val="28"/>
        </w:rPr>
        <w:t> Обучение разных групп населения Правилам дорожного движения</w:t>
      </w:r>
    </w:p>
    <w:p w14:paraId="4B2EFBF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Обучение населения Правилам дорожного движения осуществляется в соответствии с программами, утвержденными соответствующими государственными органами по безопасности дорожного движения, по представлению органов образования и социальной защиты населения.</w:t>
      </w:r>
    </w:p>
    <w:p w14:paraId="648624A6"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Органы образования обеспечивают изучение Правил дорожного движения во всех дошкольных, средних общеобразовательных и высших учебных заведениях, профессионально-технических училищах, а также подготовку соответствующих специалистов.</w:t>
      </w:r>
    </w:p>
    <w:p w14:paraId="0938EB4B"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Обучение детей безопасному поведению на дорогах начинается в дошкольных учре</w:t>
      </w:r>
      <w:r w:rsidR="002B6529">
        <w:rPr>
          <w:rFonts w:ascii="Times New Roman" w:hAnsi="Times New Roman"/>
          <w:color w:val="000000"/>
          <w:sz w:val="28"/>
          <w:szCs w:val="28"/>
        </w:rPr>
        <w:t>ждениях с трехлетнего возраста.</w:t>
      </w:r>
    </w:p>
    <w:p w14:paraId="67A760C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Предприятия, учреждения и организации независимо от форм собственности и хозяйствования осуществляют мероприятия по обучению </w:t>
      </w:r>
      <w:r w:rsidR="00FC171C" w:rsidRPr="00D6316D">
        <w:rPr>
          <w:rFonts w:ascii="Times New Roman" w:hAnsi="Times New Roman"/>
          <w:color w:val="000000"/>
          <w:sz w:val="28"/>
          <w:szCs w:val="28"/>
        </w:rPr>
        <w:t>работников</w:t>
      </w:r>
      <w:r w:rsidRPr="00D6316D">
        <w:rPr>
          <w:rFonts w:ascii="Times New Roman" w:hAnsi="Times New Roman"/>
          <w:color w:val="000000"/>
          <w:sz w:val="28"/>
          <w:szCs w:val="28"/>
        </w:rPr>
        <w:t xml:space="preserve"> Правилам дорожного движения.</w:t>
      </w:r>
    </w:p>
    <w:p w14:paraId="1B39A06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5. Органы социальной защиты населения проводят мероприятия, направленные на подготовку к безопасному дорожному движению людей преклонного возраста и инвалидов, а также на их защиту во время дорожного движения.</w:t>
      </w:r>
    </w:p>
    <w:p w14:paraId="0CCB0934"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Обучение граждан Правилам дорожного движения осуществляется в государственных, ведомственных или частных учреждениях. Государственные экзамены на получение права управления транспортными средствами сдаются в подразделениях Госавтоинспекции Министерства внутренних дел Донецкой Народной Республики.</w:t>
      </w:r>
    </w:p>
    <w:p w14:paraId="642CC071" w14:textId="77777777" w:rsidR="0066400A" w:rsidRPr="00297A78" w:rsidRDefault="00FE74AC"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Подразделения Госавтоинспекции Министерства внутренних дел Донецкой Народной Республики, средства массовой информации оказывают помощь соответствующим органам в проведении профилактических мероприятий и в обучении разных социально-возрастных групп населения Правилам дорожного движения.</w:t>
      </w:r>
      <w:bookmarkStart w:id="16" w:name="SUB450100"/>
      <w:bookmarkEnd w:id="16"/>
    </w:p>
    <w:p w14:paraId="23DFA3DE" w14:textId="77777777"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IV</w:t>
      </w:r>
    </w:p>
    <w:p w14:paraId="559E35F1" w14:textId="77777777"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АВТОМОБИЛЬНЫЕ ДОРОГИ, УЛИЦЫ</w:t>
      </w:r>
    </w:p>
    <w:p w14:paraId="31884488"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19.</w:t>
      </w:r>
      <w:r w:rsidRPr="00D6316D">
        <w:rPr>
          <w:rFonts w:ascii="Times New Roman" w:hAnsi="Times New Roman"/>
          <w:b/>
          <w:color w:val="000000"/>
          <w:sz w:val="28"/>
          <w:szCs w:val="28"/>
        </w:rPr>
        <w:t> Автомобильные дороги, улицы, их деление, пользование ими</w:t>
      </w:r>
    </w:p>
    <w:p w14:paraId="53B9D10C"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Автомобильные дороги делятся</w:t>
      </w:r>
      <w:r w:rsidR="00586078" w:rsidRPr="00D6316D">
        <w:rPr>
          <w:rFonts w:ascii="Times New Roman" w:hAnsi="Times New Roman"/>
          <w:color w:val="000000"/>
          <w:sz w:val="28"/>
          <w:szCs w:val="28"/>
        </w:rPr>
        <w:t xml:space="preserve"> на дороги: общего пользования и </w:t>
      </w:r>
      <w:r w:rsidRPr="00D6316D">
        <w:rPr>
          <w:rFonts w:ascii="Times New Roman" w:hAnsi="Times New Roman"/>
          <w:color w:val="000000"/>
          <w:sz w:val="28"/>
          <w:szCs w:val="28"/>
        </w:rPr>
        <w:t>ведомственные.</w:t>
      </w:r>
    </w:p>
    <w:p w14:paraId="1A95A9AE" w14:textId="77777777" w:rsidR="00FE74AC" w:rsidRPr="00D6316D" w:rsidRDefault="00FE74AC" w:rsidP="00D6316D">
      <w:pPr>
        <w:spacing w:after="360"/>
        <w:ind w:firstLine="709"/>
        <w:jc w:val="both"/>
        <w:rPr>
          <w:rStyle w:val="hps"/>
          <w:rFonts w:ascii="Times New Roman" w:hAnsi="Times New Roman"/>
          <w:color w:val="000000"/>
          <w:sz w:val="28"/>
          <w:szCs w:val="28"/>
        </w:rPr>
      </w:pPr>
      <w:r w:rsidRPr="00D6316D">
        <w:rPr>
          <w:rFonts w:ascii="Times New Roman" w:hAnsi="Times New Roman"/>
          <w:color w:val="000000"/>
          <w:sz w:val="28"/>
          <w:szCs w:val="28"/>
        </w:rPr>
        <w:t xml:space="preserve">2. Автомобильные дороги общего пользования делятся на дороги государственного и местного значения. </w:t>
      </w:r>
      <w:r w:rsidRPr="00D6316D">
        <w:rPr>
          <w:rStyle w:val="hps"/>
          <w:rFonts w:ascii="Times New Roman" w:hAnsi="Times New Roman"/>
          <w:color w:val="000000"/>
          <w:sz w:val="28"/>
          <w:szCs w:val="28"/>
        </w:rPr>
        <w:t>Автомобильные</w:t>
      </w:r>
      <w:r w:rsidRPr="00D6316D">
        <w:rPr>
          <w:rFonts w:ascii="Times New Roman" w:hAnsi="Times New Roman"/>
          <w:color w:val="000000"/>
          <w:sz w:val="28"/>
          <w:szCs w:val="28"/>
        </w:rPr>
        <w:t xml:space="preserve"> </w:t>
      </w:r>
      <w:r w:rsidRPr="00D6316D">
        <w:rPr>
          <w:rStyle w:val="hps"/>
          <w:rFonts w:ascii="Times New Roman" w:hAnsi="Times New Roman"/>
          <w:color w:val="000000"/>
          <w:sz w:val="28"/>
          <w:szCs w:val="28"/>
        </w:rPr>
        <w:t>дороги государственного значения</w:t>
      </w:r>
      <w:r w:rsidRPr="00D6316D">
        <w:rPr>
          <w:rFonts w:ascii="Times New Roman" w:hAnsi="Times New Roman"/>
          <w:color w:val="000000"/>
          <w:sz w:val="28"/>
          <w:szCs w:val="28"/>
        </w:rPr>
        <w:t xml:space="preserve"> </w:t>
      </w:r>
      <w:r w:rsidRPr="00D6316D">
        <w:rPr>
          <w:rStyle w:val="hps"/>
          <w:rFonts w:ascii="Times New Roman" w:hAnsi="Times New Roman"/>
          <w:color w:val="000000"/>
          <w:sz w:val="28"/>
          <w:szCs w:val="28"/>
        </w:rPr>
        <w:t>подразделяются</w:t>
      </w:r>
      <w:r w:rsidRPr="00D6316D">
        <w:rPr>
          <w:rFonts w:ascii="Times New Roman" w:hAnsi="Times New Roman"/>
          <w:color w:val="000000"/>
          <w:sz w:val="28"/>
          <w:szCs w:val="28"/>
        </w:rPr>
        <w:t xml:space="preserve"> </w:t>
      </w:r>
      <w:r w:rsidRPr="00D6316D">
        <w:rPr>
          <w:rStyle w:val="hps"/>
          <w:rFonts w:ascii="Times New Roman" w:hAnsi="Times New Roman"/>
          <w:color w:val="000000"/>
          <w:sz w:val="28"/>
          <w:szCs w:val="28"/>
        </w:rPr>
        <w:t>на магистральные</w:t>
      </w:r>
      <w:r w:rsidRPr="00D6316D">
        <w:rPr>
          <w:rFonts w:ascii="Times New Roman" w:hAnsi="Times New Roman"/>
          <w:color w:val="000000"/>
          <w:sz w:val="28"/>
          <w:szCs w:val="28"/>
        </w:rPr>
        <w:t xml:space="preserve"> </w:t>
      </w:r>
      <w:r w:rsidRPr="00D6316D">
        <w:rPr>
          <w:rStyle w:val="hps"/>
          <w:rFonts w:ascii="Times New Roman" w:hAnsi="Times New Roman"/>
          <w:color w:val="000000"/>
          <w:sz w:val="28"/>
          <w:szCs w:val="28"/>
        </w:rPr>
        <w:t>и другие.</w:t>
      </w:r>
    </w:p>
    <w:p w14:paraId="7A9B3666"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В </w:t>
      </w:r>
      <w:r w:rsidRPr="00D6316D">
        <w:rPr>
          <w:rFonts w:ascii="Times New Roman" w:hAnsi="Times New Roman"/>
          <w:sz w:val="28"/>
          <w:szCs w:val="28"/>
        </w:rPr>
        <w:t>городах</w:t>
      </w:r>
      <w:r w:rsidRPr="00D6316D">
        <w:rPr>
          <w:rFonts w:ascii="Times New Roman" w:hAnsi="Times New Roman"/>
          <w:color w:val="000000"/>
          <w:sz w:val="28"/>
          <w:szCs w:val="28"/>
        </w:rPr>
        <w:t xml:space="preserve"> </w:t>
      </w:r>
      <w:r w:rsidR="00867070" w:rsidRPr="00D6316D">
        <w:rPr>
          <w:rFonts w:ascii="Times New Roman" w:hAnsi="Times New Roman"/>
          <w:color w:val="000000"/>
          <w:sz w:val="28"/>
          <w:szCs w:val="28"/>
        </w:rPr>
        <w:t xml:space="preserve">и других населенных пунктах </w:t>
      </w:r>
      <w:r w:rsidRPr="00D6316D">
        <w:rPr>
          <w:rFonts w:ascii="Times New Roman" w:hAnsi="Times New Roman"/>
          <w:color w:val="000000"/>
          <w:sz w:val="28"/>
          <w:szCs w:val="28"/>
        </w:rPr>
        <w:t>улицы и дороги делятся на магистральные улицы и дороги, дороги и улицы местного значения.</w:t>
      </w:r>
    </w:p>
    <w:p w14:paraId="2F82DE1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Порядок пользования автомобильными дорогами определяется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4A8FF080"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5. Отношения, связанные с функционированием автомобильных дорог, регулируются настоящим Законом, Законами Донецкой Народной Республики </w:t>
      </w:r>
      <w:r w:rsidRPr="00D6316D">
        <w:rPr>
          <w:rFonts w:ascii="Times New Roman" w:hAnsi="Times New Roman"/>
          <w:color w:val="000000"/>
          <w:sz w:val="28"/>
          <w:szCs w:val="28"/>
        </w:rPr>
        <w:lastRenderedPageBreak/>
        <w:t>«О транспорте», «Об автомобильном транспорте», другими законами и иными нормативными правовыми актами Донецкой Народной Республики.</w:t>
      </w:r>
    </w:p>
    <w:p w14:paraId="3DC24984" w14:textId="77777777" w:rsidR="000B434D" w:rsidRDefault="000B434D" w:rsidP="00D6316D">
      <w:pPr>
        <w:autoSpaceDE w:val="0"/>
        <w:autoSpaceDN w:val="0"/>
        <w:adjustRightInd w:val="0"/>
        <w:spacing w:after="360"/>
        <w:ind w:firstLine="709"/>
        <w:jc w:val="both"/>
        <w:rPr>
          <w:rFonts w:ascii="Times New Roman" w:hAnsi="Times New Roman"/>
          <w:color w:val="000000"/>
          <w:sz w:val="28"/>
          <w:szCs w:val="28"/>
        </w:rPr>
      </w:pPr>
    </w:p>
    <w:p w14:paraId="0F0A42E8" w14:textId="62F074EB"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20.</w:t>
      </w:r>
      <w:r w:rsidRPr="00D6316D">
        <w:rPr>
          <w:rFonts w:ascii="Times New Roman" w:hAnsi="Times New Roman"/>
          <w:b/>
          <w:color w:val="000000"/>
          <w:sz w:val="28"/>
          <w:szCs w:val="28"/>
        </w:rPr>
        <w:t> Основные требования относительно проектирования автомобильных дорог, улиц и железнодорожных переездов</w:t>
      </w:r>
    </w:p>
    <w:p w14:paraId="17B5810C"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Организации, </w:t>
      </w:r>
      <w:r w:rsidR="00A95AE7" w:rsidRPr="00D6316D">
        <w:rPr>
          <w:rFonts w:ascii="Times New Roman" w:hAnsi="Times New Roman"/>
          <w:color w:val="000000"/>
          <w:sz w:val="28"/>
          <w:szCs w:val="28"/>
        </w:rPr>
        <w:t xml:space="preserve">осуществляющие </w:t>
      </w:r>
      <w:r w:rsidRPr="00D6316D">
        <w:rPr>
          <w:rFonts w:ascii="Times New Roman" w:hAnsi="Times New Roman"/>
          <w:color w:val="000000"/>
          <w:sz w:val="28"/>
          <w:szCs w:val="28"/>
        </w:rPr>
        <w:t>разработку типовых или индивидуальных проектов на строительство, реконструкцию и ремонт автомобильных дорог, улиц и железнодорожных переездов, обязаны предусматривать весь комплекс мероприятий, связанных с обеспечением безопасности дорожного движения, экологических требований, с учетом специфических потребностей инвалидов.</w:t>
      </w:r>
    </w:p>
    <w:p w14:paraId="292456C5" w14:textId="77777777" w:rsidR="00DD1162" w:rsidRPr="00D6316D" w:rsidRDefault="00DD116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Проекты на строительство, реконструкцию и капитальный ремонт автомобильных дорог, улиц и железнодорожных переездов подлежат согласованию в подразделениях Госавтоинспекции Министерства внутренних дел Донецкой Народной Республики, экспертизе в органах государственного надзора за соблюдением законодательства, правил, норм и стандартов по безопасности дорожного движения на соответствие требованиям правил, нормативов и стандартов по безопасности дорожного движения и экологической экспертизе, а выявленные отклонения от их требований – устранению.</w:t>
      </w:r>
    </w:p>
    <w:p w14:paraId="722179E3"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21.</w:t>
      </w:r>
      <w:r w:rsidRPr="00D6316D">
        <w:rPr>
          <w:rFonts w:ascii="Times New Roman" w:hAnsi="Times New Roman"/>
          <w:b/>
          <w:color w:val="000000"/>
          <w:sz w:val="28"/>
          <w:szCs w:val="28"/>
        </w:rPr>
        <w:t> Основные требования относительно строительства, реконструкции и ремонта автомобильных дорог, улиц и железнодорожных переездов</w:t>
      </w:r>
    </w:p>
    <w:p w14:paraId="094DEDC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Все работы по строительству, реконструкции и ремонту автомобильных дорог, улиц и железнодорожных переездов должны осуществляться в соответствии с проектами и требованиями правил, норм и стандартов Донецкой Народной Республики по безопасности дорожного движения.</w:t>
      </w:r>
    </w:p>
    <w:p w14:paraId="0DA6DB5C" w14:textId="77777777" w:rsidR="00EA08F6" w:rsidRPr="00D6316D" w:rsidRDefault="00EA08F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 случае возникновения условий, при которых невозможно реализовать отдельные проектные решения, исполнитель работ обязан </w:t>
      </w:r>
      <w:r w:rsidRPr="00D6316D">
        <w:rPr>
          <w:rFonts w:ascii="Times New Roman" w:hAnsi="Times New Roman"/>
          <w:sz w:val="28"/>
          <w:szCs w:val="28"/>
        </w:rPr>
        <w:t xml:space="preserve">сообщить о них заказчику с целью разработки проектировщиками </w:t>
      </w:r>
      <w:r w:rsidRPr="00D6316D">
        <w:rPr>
          <w:rFonts w:ascii="Times New Roman" w:hAnsi="Times New Roman"/>
          <w:color w:val="000000"/>
          <w:sz w:val="28"/>
          <w:szCs w:val="28"/>
        </w:rPr>
        <w:t>дополнительных мероприятий относительно безопасности дорожного движения.</w:t>
      </w:r>
    </w:p>
    <w:p w14:paraId="553A0E8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Прием завершенных строительством, реконструкцией и ремонтом работ на автомобильных дорогах, улицах</w:t>
      </w:r>
      <w:r w:rsidR="00E654A7"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переездах</w:t>
      </w:r>
      <w:r w:rsidR="00362C1D" w:rsidRPr="00D6316D">
        <w:rPr>
          <w:rFonts w:ascii="Times New Roman" w:hAnsi="Times New Roman"/>
          <w:color w:val="000000"/>
          <w:sz w:val="28"/>
          <w:szCs w:val="28"/>
        </w:rPr>
        <w:t>,</w:t>
      </w:r>
      <w:r w:rsidR="00E654A7" w:rsidRPr="00D6316D">
        <w:rPr>
          <w:rFonts w:ascii="Times New Roman" w:hAnsi="Times New Roman"/>
          <w:color w:val="000000"/>
          <w:sz w:val="28"/>
          <w:szCs w:val="28"/>
        </w:rPr>
        <w:t xml:space="preserve"> объектах дорожного сервиса</w:t>
      </w:r>
      <w:r w:rsidRPr="00D6316D">
        <w:rPr>
          <w:rFonts w:ascii="Times New Roman" w:hAnsi="Times New Roman"/>
          <w:color w:val="000000"/>
          <w:sz w:val="28"/>
          <w:szCs w:val="28"/>
        </w:rPr>
        <w:t xml:space="preserve"> проводится с участием Госавтоинспекции Министерства внутренних дел Донецкой Народной Республики, органов государственного надзора за соблюдением законодательства, правил, норм и стандартов по безопасности дорожного движения после выполнения мероприятий по обеспечению безопасности дорожного движения</w:t>
      </w:r>
      <w:r w:rsidR="0015000D" w:rsidRPr="00D6316D">
        <w:rPr>
          <w:rFonts w:ascii="Times New Roman" w:hAnsi="Times New Roman"/>
          <w:color w:val="000000"/>
          <w:sz w:val="28"/>
          <w:szCs w:val="28"/>
        </w:rPr>
        <w:t>,</w:t>
      </w:r>
      <w:r w:rsidR="0015000D" w:rsidRPr="00D6316D">
        <w:rPr>
          <w:rFonts w:ascii="Times New Roman" w:hAnsi="Times New Roman"/>
          <w:sz w:val="28"/>
          <w:szCs w:val="28"/>
        </w:rPr>
        <w:t xml:space="preserve"> в соответствии с законодательством Донецкой Народной Республики.</w:t>
      </w:r>
    </w:p>
    <w:p w14:paraId="2F4BE3B4" w14:textId="77777777" w:rsidR="00301296" w:rsidRPr="00D6316D" w:rsidRDefault="0030129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4.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w:t>
      </w:r>
      <w:r w:rsidR="00691116" w:rsidRPr="00D6316D">
        <w:rPr>
          <w:rFonts w:ascii="Times New Roman" w:hAnsi="Times New Roman"/>
          <w:sz w:val="28"/>
          <w:szCs w:val="28"/>
        </w:rPr>
        <w:t xml:space="preserve"> </w:t>
      </w:r>
      <w:r w:rsidRPr="00D6316D">
        <w:rPr>
          <w:rFonts w:ascii="Times New Roman" w:hAnsi="Times New Roman"/>
          <w:sz w:val="28"/>
          <w:szCs w:val="28"/>
        </w:rPr>
        <w:t>–</w:t>
      </w:r>
      <w:r w:rsidR="00691116" w:rsidRPr="00D6316D">
        <w:rPr>
          <w:rFonts w:ascii="Times New Roman" w:hAnsi="Times New Roman"/>
          <w:sz w:val="28"/>
          <w:szCs w:val="28"/>
        </w:rPr>
        <w:t xml:space="preserve"> </w:t>
      </w:r>
      <w:r w:rsidRPr="00D6316D">
        <w:rPr>
          <w:rFonts w:ascii="Times New Roman" w:hAnsi="Times New Roman"/>
          <w:sz w:val="28"/>
          <w:szCs w:val="28"/>
        </w:rPr>
        <w:t>на исполнителя работ.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14:paraId="0D6B2CA3"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bookmarkStart w:id="17" w:name="SUB370000"/>
      <w:bookmarkEnd w:id="17"/>
      <w:r w:rsidRPr="00D6316D">
        <w:rPr>
          <w:rFonts w:ascii="Times New Roman" w:hAnsi="Times New Roman"/>
          <w:color w:val="000000"/>
          <w:sz w:val="28"/>
          <w:szCs w:val="28"/>
        </w:rPr>
        <w:t>Статья 22.</w:t>
      </w:r>
      <w:r w:rsidRPr="00D6316D">
        <w:rPr>
          <w:rFonts w:ascii="Times New Roman" w:hAnsi="Times New Roman"/>
          <w:b/>
          <w:color w:val="000000"/>
          <w:sz w:val="28"/>
          <w:szCs w:val="28"/>
        </w:rPr>
        <w:t> Компетенция владельцев автомобильных дорог, улиц и железнодорожных переездов и основные требования к их деятельности</w:t>
      </w:r>
    </w:p>
    <w:p w14:paraId="639C1E30"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 компетенции владельцев автомобильных дорог, улиц и железнодорожных переездов или уполномоченных ими органов в сфере дорожного движения относится:</w:t>
      </w:r>
    </w:p>
    <w:p w14:paraId="773F0162"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разработка программ и осуществление мероприятий по </w:t>
      </w:r>
      <w:r w:rsidR="00104F48" w:rsidRPr="00D6316D">
        <w:rPr>
          <w:rFonts w:ascii="Times New Roman" w:hAnsi="Times New Roman"/>
          <w:color w:val="000000"/>
          <w:sz w:val="28"/>
          <w:szCs w:val="28"/>
        </w:rPr>
        <w:t xml:space="preserve">организации дорожного движения, </w:t>
      </w:r>
      <w:r w:rsidR="00FE74AC" w:rsidRPr="00D6316D">
        <w:rPr>
          <w:rFonts w:ascii="Times New Roman" w:hAnsi="Times New Roman"/>
          <w:color w:val="000000"/>
          <w:sz w:val="28"/>
          <w:szCs w:val="28"/>
        </w:rPr>
        <w:t>развитию, усовершенствованию, ремонту и содержанию в безопасном для дорожного движения состоянии автомобильных дорог, улиц и железнодорожных переездов, зон отчуждения;</w:t>
      </w:r>
    </w:p>
    <w:p w14:paraId="472506A9"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определение структур управления, проектирования, строительства и содержания автомобильных дорог, улиц и железнодорожных переездов;</w:t>
      </w:r>
    </w:p>
    <w:p w14:paraId="727D572F"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участие в разработке положений о специальных структурах управления дорожным движением;</w:t>
      </w:r>
    </w:p>
    <w:p w14:paraId="4D86A574"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компенсация затрат владельцам транспортных средств, если дорожно-транспортные происшествия произошли по причине неудовлетворительного эксплуатационного содержания автомобильных дорог, улиц</w:t>
      </w:r>
      <w:r w:rsidR="00A97C2A"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железнодорожных переездов, по решениям судебных органов;</w:t>
      </w:r>
    </w:p>
    <w:p w14:paraId="418624E3"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5) </w:t>
      </w:r>
      <w:r w:rsidR="00FE74AC" w:rsidRPr="00D6316D">
        <w:rPr>
          <w:rFonts w:ascii="Times New Roman" w:hAnsi="Times New Roman"/>
          <w:color w:val="000000"/>
          <w:sz w:val="28"/>
          <w:szCs w:val="28"/>
        </w:rPr>
        <w:t>обеспечение безопасных, экономичных и комфортных условий</w:t>
      </w:r>
      <w:r w:rsidR="00D835FC"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дорожного движения;</w:t>
      </w:r>
    </w:p>
    <w:p w14:paraId="5241F8D2"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организация и осуществление мероприятий, направленных на защиту окружающей среды;</w:t>
      </w:r>
    </w:p>
    <w:p w14:paraId="47F380C2"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обеспечение участников дорожного движения информацией по вопросам состояния аварийности и дорожного покрытия, гидрометеорологических и других условий;</w:t>
      </w:r>
    </w:p>
    <w:p w14:paraId="639F5E9A"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решение вопросов безопасной эксплуатации автомобильных дорог, улиц и железнодорожных переездов в чрезвычайных ситуациях, при осложнении дорожных условий;</w:t>
      </w:r>
    </w:p>
    <w:p w14:paraId="73FD28C3"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передача права на эксплуатационное содержание автомобильных дорог, улиц и железнодорожных переездов другим юридическим лицам;</w:t>
      </w:r>
    </w:p>
    <w:p w14:paraId="5211B37B"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определение нормативов и выделение необходимых средств на строительство, реконструкцию, ремонт и содержание автомобильных дорог, улиц и железнодорожных переездов;</w:t>
      </w:r>
    </w:p>
    <w:p w14:paraId="0C1F4C3B"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 </w:t>
      </w:r>
      <w:r w:rsidR="00FE74AC" w:rsidRPr="00D6316D">
        <w:rPr>
          <w:rFonts w:ascii="Times New Roman" w:hAnsi="Times New Roman"/>
          <w:color w:val="000000"/>
          <w:sz w:val="28"/>
          <w:szCs w:val="28"/>
        </w:rPr>
        <w:t xml:space="preserve">передача права на строительство муниципальных и других сооружений, прокладку коммуникаций, на защитные работы и сооружения, сервисные сооружения и оборудование </w:t>
      </w:r>
      <w:r w:rsidR="00A9492E" w:rsidRPr="00D6316D">
        <w:rPr>
          <w:rFonts w:ascii="Times New Roman" w:hAnsi="Times New Roman"/>
          <w:color w:val="000000"/>
          <w:sz w:val="28"/>
          <w:szCs w:val="28"/>
        </w:rPr>
        <w:t>в соответствии с законодательством</w:t>
      </w:r>
      <w:r w:rsidR="00DA1899"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14:paraId="27BC1F0B"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00FE74AC" w:rsidRPr="00D6316D">
        <w:rPr>
          <w:rFonts w:ascii="Times New Roman" w:hAnsi="Times New Roman"/>
          <w:color w:val="000000"/>
          <w:sz w:val="28"/>
          <w:szCs w:val="28"/>
        </w:rPr>
        <w:t>проведение работ по созданию и содержанию придорожных зеленых насаждений и прочее;</w:t>
      </w:r>
    </w:p>
    <w:p w14:paraId="76FFB7E4"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 </w:t>
      </w:r>
      <w:r w:rsidR="00FE74AC" w:rsidRPr="00D6316D">
        <w:rPr>
          <w:rFonts w:ascii="Times New Roman" w:hAnsi="Times New Roman"/>
          <w:color w:val="000000"/>
          <w:sz w:val="28"/>
          <w:szCs w:val="28"/>
        </w:rPr>
        <w:t>срочное устранение повреждений на автомобильных дорогах, улицах и железнодорожных переездах;</w:t>
      </w:r>
    </w:p>
    <w:p w14:paraId="4B3EB04C"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14) </w:t>
      </w:r>
      <w:r w:rsidR="00FE74AC" w:rsidRPr="00D6316D">
        <w:rPr>
          <w:rFonts w:ascii="Times New Roman" w:hAnsi="Times New Roman"/>
          <w:color w:val="000000"/>
          <w:sz w:val="28"/>
          <w:szCs w:val="28"/>
        </w:rPr>
        <w:t>обустройство мест для остановок транспортных средств, стоянок и отдыха участников дорожного движения и создание других объектов дорожного сервиса;</w:t>
      </w:r>
    </w:p>
    <w:p w14:paraId="3EFE20DC"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15) </w:t>
      </w:r>
      <w:r w:rsidR="00FE74AC" w:rsidRPr="00D6316D">
        <w:rPr>
          <w:rFonts w:ascii="Times New Roman" w:hAnsi="Times New Roman"/>
          <w:color w:val="000000"/>
          <w:sz w:val="28"/>
          <w:szCs w:val="28"/>
        </w:rPr>
        <w:t>обустройство автомобильных дорог, улиц и железнодорожных переездов системами срочной связи для вызова полиции, скорой медицинской и технической помощи;</w:t>
      </w:r>
    </w:p>
    <w:p w14:paraId="363F7C2D" w14:textId="77777777"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16)</w:t>
      </w:r>
      <w:r w:rsidRPr="00D6316D">
        <w:rPr>
          <w:rFonts w:ascii="Times New Roman" w:hAnsi="Times New Roman"/>
          <w:sz w:val="28"/>
          <w:szCs w:val="28"/>
        </w:rPr>
        <w:t> </w:t>
      </w:r>
      <w:r w:rsidR="00FE74AC" w:rsidRPr="00D6316D">
        <w:rPr>
          <w:rFonts w:ascii="Times New Roman" w:hAnsi="Times New Roman"/>
          <w:color w:val="000000"/>
          <w:sz w:val="28"/>
          <w:szCs w:val="28"/>
        </w:rPr>
        <w:t>оборудование автомобильных дорог, улиц и железнодорожных переездов техническими средствами организации дорожного движения и их содержание;</w:t>
      </w:r>
    </w:p>
    <w:p w14:paraId="3C8BA589"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17)</w:t>
      </w:r>
      <w:r w:rsidRPr="00D6316D">
        <w:rPr>
          <w:rFonts w:ascii="Times New Roman" w:hAnsi="Times New Roman"/>
          <w:sz w:val="28"/>
          <w:szCs w:val="28"/>
        </w:rPr>
        <w:t> </w:t>
      </w:r>
      <w:r w:rsidR="00FE74AC" w:rsidRPr="00D6316D">
        <w:rPr>
          <w:rFonts w:ascii="Times New Roman" w:hAnsi="Times New Roman"/>
          <w:color w:val="000000"/>
          <w:sz w:val="28"/>
          <w:szCs w:val="28"/>
        </w:rPr>
        <w:t>проведение анализа аварийности на подведомственных автомобильных дорогах, улицах и железнодорожных переездах;</w:t>
      </w:r>
    </w:p>
    <w:p w14:paraId="545A54C8"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Pr="00D6316D">
        <w:rPr>
          <w:rFonts w:ascii="Times New Roman" w:hAnsi="Times New Roman"/>
          <w:sz w:val="28"/>
          <w:szCs w:val="28"/>
        </w:rPr>
        <w:t> </w:t>
      </w:r>
      <w:r w:rsidR="00FE74AC" w:rsidRPr="00D6316D">
        <w:rPr>
          <w:rFonts w:ascii="Times New Roman" w:hAnsi="Times New Roman"/>
          <w:color w:val="000000"/>
          <w:sz w:val="28"/>
          <w:szCs w:val="28"/>
        </w:rPr>
        <w:t>выявление аварийно-опасных участков, мест концентрации дорожно-транспортных происшествий и первоочередное внедрение в таких местах соответствующих мероприятий по усовершенствованию организации дорожного движения;</w:t>
      </w:r>
    </w:p>
    <w:p w14:paraId="28735898"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19) </w:t>
      </w:r>
      <w:r w:rsidR="00FE74AC" w:rsidRPr="00D6316D">
        <w:rPr>
          <w:rFonts w:ascii="Times New Roman" w:hAnsi="Times New Roman"/>
          <w:color w:val="000000"/>
          <w:sz w:val="28"/>
          <w:szCs w:val="28"/>
        </w:rPr>
        <w:t>временное ограничение или запрещение по предписанию Госавтоинспекции Министерства внутренних дел Донецкой Народной Республики въезда транспортных средств с автомобильных дорог или улиц на территории объектов дорожного сервиса, имеющих недостатки в обустройс</w:t>
      </w:r>
      <w:r w:rsidR="006774B1" w:rsidRPr="00D6316D">
        <w:rPr>
          <w:rFonts w:ascii="Times New Roman" w:hAnsi="Times New Roman"/>
          <w:color w:val="000000"/>
          <w:sz w:val="28"/>
          <w:szCs w:val="28"/>
        </w:rPr>
        <w:t>тве или оборудовании, угрожающих</w:t>
      </w:r>
      <w:r w:rsidR="00FE74AC" w:rsidRPr="00D6316D">
        <w:rPr>
          <w:rFonts w:ascii="Times New Roman" w:hAnsi="Times New Roman"/>
          <w:color w:val="000000"/>
          <w:sz w:val="28"/>
          <w:szCs w:val="28"/>
        </w:rPr>
        <w:t xml:space="preserve"> безопасности дорожного движения</w:t>
      </w:r>
      <w:r w:rsidR="00386987" w:rsidRPr="00D6316D">
        <w:rPr>
          <w:rFonts w:ascii="Times New Roman" w:hAnsi="Times New Roman"/>
          <w:color w:val="000000"/>
          <w:sz w:val="28"/>
          <w:szCs w:val="28"/>
        </w:rPr>
        <w:t>, до их устранения</w:t>
      </w:r>
      <w:r w:rsidR="00FE74AC" w:rsidRPr="00D6316D">
        <w:rPr>
          <w:rFonts w:ascii="Times New Roman" w:hAnsi="Times New Roman"/>
          <w:color w:val="000000"/>
          <w:sz w:val="28"/>
          <w:szCs w:val="28"/>
        </w:rPr>
        <w:t>;</w:t>
      </w:r>
    </w:p>
    <w:p w14:paraId="6C1A942F"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Pr="00D6316D">
        <w:rPr>
          <w:rFonts w:ascii="Times New Roman" w:hAnsi="Times New Roman"/>
          <w:sz w:val="28"/>
          <w:szCs w:val="28"/>
        </w:rPr>
        <w:t> </w:t>
      </w:r>
      <w:r w:rsidR="00FE74AC" w:rsidRPr="00D6316D">
        <w:rPr>
          <w:rFonts w:ascii="Times New Roman" w:hAnsi="Times New Roman"/>
          <w:color w:val="000000"/>
          <w:sz w:val="28"/>
          <w:szCs w:val="28"/>
        </w:rPr>
        <w:t>согласование маршрутов перевозки</w:t>
      </w:r>
      <w:r w:rsidR="00222A94"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крупногабаритных</w:t>
      </w:r>
      <w:r w:rsidR="00385E50"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тяжеловесных грузов;</w:t>
      </w:r>
    </w:p>
    <w:p w14:paraId="52B3CE87"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 </w:t>
      </w:r>
      <w:r w:rsidR="00FE74AC" w:rsidRPr="00D6316D">
        <w:rPr>
          <w:rFonts w:ascii="Times New Roman" w:hAnsi="Times New Roman"/>
          <w:color w:val="000000"/>
          <w:sz w:val="28"/>
          <w:szCs w:val="28"/>
        </w:rPr>
        <w:t>обеспечение работы специализированных служб по осуществлению мероприятий по организации дорожного движения;</w:t>
      </w:r>
    </w:p>
    <w:p w14:paraId="5706E9D5"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22) </w:t>
      </w:r>
      <w:r w:rsidR="00FE74AC" w:rsidRPr="00D6316D">
        <w:rPr>
          <w:rFonts w:ascii="Times New Roman" w:hAnsi="Times New Roman"/>
          <w:color w:val="000000"/>
          <w:sz w:val="28"/>
          <w:szCs w:val="28"/>
        </w:rPr>
        <w:t>своевременное выявление препятствий дорожному движению и их устранение, а в случае невозможности</w:t>
      </w:r>
      <w:r w:rsidR="00691116"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w:t>
      </w:r>
      <w:r w:rsidR="00691116"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неотложное их обозначение дорожными знаками, ограждающими и направляющими средствами;</w:t>
      </w:r>
    </w:p>
    <w:p w14:paraId="3F457396"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 </w:t>
      </w:r>
      <w:r w:rsidR="00FE74AC" w:rsidRPr="00D6316D">
        <w:rPr>
          <w:rFonts w:ascii="Times New Roman" w:hAnsi="Times New Roman"/>
          <w:color w:val="000000"/>
          <w:sz w:val="28"/>
          <w:szCs w:val="28"/>
        </w:rPr>
        <w:t>организация выполнения установленных требований по обеспечению безопасности дорожного движения;</w:t>
      </w:r>
    </w:p>
    <w:p w14:paraId="667007D9" w14:textId="77777777"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24) </w:t>
      </w:r>
      <w:r w:rsidR="00FE74AC" w:rsidRPr="00D6316D">
        <w:rPr>
          <w:rFonts w:ascii="Times New Roman" w:hAnsi="Times New Roman"/>
          <w:color w:val="000000"/>
          <w:sz w:val="28"/>
          <w:szCs w:val="28"/>
        </w:rPr>
        <w:t xml:space="preserve">решение </w:t>
      </w:r>
      <w:r w:rsidR="00C65FB6" w:rsidRPr="00D6316D">
        <w:rPr>
          <w:rFonts w:ascii="Times New Roman" w:hAnsi="Times New Roman"/>
          <w:color w:val="000000"/>
          <w:sz w:val="28"/>
          <w:szCs w:val="28"/>
        </w:rPr>
        <w:t xml:space="preserve">иных </w:t>
      </w:r>
      <w:r w:rsidR="00FE74AC" w:rsidRPr="00D6316D">
        <w:rPr>
          <w:rFonts w:ascii="Times New Roman" w:hAnsi="Times New Roman"/>
          <w:color w:val="000000"/>
          <w:sz w:val="28"/>
          <w:szCs w:val="28"/>
        </w:rPr>
        <w:t>вопросов дорожного движения в соответствии с законодательством Донецкой Народной Республики.</w:t>
      </w:r>
    </w:p>
    <w:p w14:paraId="72E9FF2C"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Владельцы автомобильных дорог, улиц и железнодорожных переездов или органы, уполномоченные ими осуществлять эксплуатационное содержание автомобильных дорог, улиц и железнодорожных переездов, имеют право требовать от пользователей соблюдения действующих законодательных и </w:t>
      </w:r>
      <w:r w:rsidRPr="00D6316D">
        <w:rPr>
          <w:rFonts w:ascii="Times New Roman" w:hAnsi="Times New Roman"/>
          <w:color w:val="000000"/>
          <w:sz w:val="28"/>
          <w:szCs w:val="28"/>
        </w:rPr>
        <w:lastRenderedPageBreak/>
        <w:t>нормативных актов относительно дорожного движения, правил ремонта и содержания автомобильных дорог, улиц, железнодорожных переездов, правил пользования дорогами и дорожными сооружениями и их охраны.</w:t>
      </w:r>
    </w:p>
    <w:p w14:paraId="15EF380B"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Единые правила ремонта и содержания автомобильных дорог, улиц и железнодорожных переездов, правила пользование ими и их охраны утверждаются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1545B79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Владельцы </w:t>
      </w:r>
      <w:r w:rsidR="00274556" w:rsidRPr="00D6316D">
        <w:rPr>
          <w:rFonts w:ascii="Times New Roman" w:hAnsi="Times New Roman"/>
          <w:color w:val="000000"/>
          <w:sz w:val="28"/>
          <w:szCs w:val="28"/>
        </w:rPr>
        <w:t xml:space="preserve">автомобильных </w:t>
      </w:r>
      <w:r w:rsidRPr="00D6316D">
        <w:rPr>
          <w:rFonts w:ascii="Times New Roman" w:hAnsi="Times New Roman"/>
          <w:color w:val="000000"/>
          <w:sz w:val="28"/>
          <w:szCs w:val="28"/>
        </w:rPr>
        <w:t>дорог, улиц и железнодорожных переездов или уполномоченные ими органы несут ответственность за создание безопасных условий движения на автомобильных дорогах, улицах и железнодорожных переездах, которые находятся в их ведении.</w:t>
      </w:r>
    </w:p>
    <w:p w14:paraId="2EA1F60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Владельцы автомобильных дорог, улиц и железнодорожных переездов, руководящие работники дорожно-эксплуатационных организаций несут ответственность, в том числе и уголовную, если дорожно-транспортное происшествие произошло по их вине.</w:t>
      </w:r>
    </w:p>
    <w:p w14:paraId="166824EA" w14:textId="77777777" w:rsidR="00FE74AC" w:rsidRPr="00D6316D" w:rsidRDefault="00FE74AC" w:rsidP="00D6316D">
      <w:pPr>
        <w:spacing w:after="360"/>
        <w:ind w:firstLine="709"/>
        <w:jc w:val="both"/>
        <w:textAlignment w:val="baseline"/>
        <w:rPr>
          <w:rFonts w:ascii="Times New Roman" w:hAnsi="Times New Roman"/>
          <w:b/>
          <w:sz w:val="28"/>
          <w:szCs w:val="28"/>
          <w:lang w:eastAsia="uk-UA"/>
        </w:rPr>
      </w:pPr>
      <w:r w:rsidRPr="00D6316D">
        <w:rPr>
          <w:rFonts w:ascii="Times New Roman" w:hAnsi="Times New Roman"/>
          <w:sz w:val="28"/>
          <w:szCs w:val="28"/>
          <w:lang w:eastAsia="uk-UA"/>
        </w:rPr>
        <w:t>Статья 23. </w:t>
      </w:r>
      <w:r w:rsidRPr="00D6316D">
        <w:rPr>
          <w:rFonts w:ascii="Times New Roman" w:hAnsi="Times New Roman"/>
          <w:b/>
          <w:sz w:val="28"/>
          <w:szCs w:val="28"/>
          <w:lang w:eastAsia="uk-UA"/>
        </w:rPr>
        <w:t>Основные требования к должностным и иным лицам, ответственным за состояние автомобильных дорог, улиц</w:t>
      </w:r>
      <w:r w:rsidR="00481436" w:rsidRPr="00D6316D">
        <w:rPr>
          <w:rFonts w:ascii="Times New Roman" w:hAnsi="Times New Roman"/>
          <w:b/>
          <w:sz w:val="28"/>
          <w:szCs w:val="28"/>
          <w:lang w:eastAsia="uk-UA"/>
        </w:rPr>
        <w:t>,</w:t>
      </w:r>
      <w:r w:rsidRPr="00D6316D">
        <w:rPr>
          <w:rFonts w:ascii="Times New Roman" w:hAnsi="Times New Roman"/>
          <w:b/>
          <w:sz w:val="28"/>
          <w:szCs w:val="28"/>
          <w:lang w:eastAsia="uk-UA"/>
        </w:rPr>
        <w:t xml:space="preserve"> железнодорожных переездов</w:t>
      </w:r>
      <w:r w:rsidR="00481436" w:rsidRPr="00D6316D">
        <w:rPr>
          <w:rFonts w:ascii="Times New Roman" w:hAnsi="Times New Roman"/>
          <w:b/>
          <w:sz w:val="28"/>
          <w:szCs w:val="28"/>
          <w:lang w:eastAsia="uk-UA"/>
        </w:rPr>
        <w:t xml:space="preserve">, </w:t>
      </w:r>
      <w:r w:rsidR="00362A4F" w:rsidRPr="00D6316D">
        <w:rPr>
          <w:rFonts w:ascii="Times New Roman" w:hAnsi="Times New Roman"/>
          <w:b/>
          <w:sz w:val="28"/>
          <w:szCs w:val="28"/>
          <w:lang w:eastAsia="uk-UA"/>
        </w:rPr>
        <w:t xml:space="preserve">искусственных сооружений, </w:t>
      </w:r>
      <w:r w:rsidR="00481436" w:rsidRPr="00D6316D">
        <w:rPr>
          <w:rFonts w:ascii="Times New Roman" w:hAnsi="Times New Roman"/>
          <w:b/>
          <w:sz w:val="28"/>
          <w:szCs w:val="28"/>
          <w:lang w:eastAsia="uk-UA"/>
        </w:rPr>
        <w:t xml:space="preserve">объектов дорожного сервиса </w:t>
      </w:r>
      <w:r w:rsidRPr="00D6316D">
        <w:rPr>
          <w:rFonts w:ascii="Times New Roman" w:hAnsi="Times New Roman"/>
          <w:b/>
          <w:sz w:val="28"/>
          <w:szCs w:val="28"/>
          <w:lang w:eastAsia="uk-UA"/>
        </w:rPr>
        <w:t>и других сооружений</w:t>
      </w:r>
    </w:p>
    <w:p w14:paraId="345CEB9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Должностные лица, которые отвечают за строительство, реконструкцию, ремонт, </w:t>
      </w:r>
      <w:r w:rsidR="00362A4F" w:rsidRPr="00D6316D">
        <w:rPr>
          <w:rFonts w:ascii="Times New Roman" w:hAnsi="Times New Roman"/>
          <w:color w:val="000000"/>
          <w:sz w:val="28"/>
          <w:szCs w:val="28"/>
        </w:rPr>
        <w:t>эксплуатацию и обустройство</w:t>
      </w:r>
      <w:r w:rsidR="00481436" w:rsidRPr="00D6316D">
        <w:rPr>
          <w:rFonts w:ascii="Times New Roman" w:hAnsi="Times New Roman"/>
          <w:color w:val="000000"/>
          <w:sz w:val="28"/>
          <w:szCs w:val="28"/>
        </w:rPr>
        <w:t xml:space="preserve"> </w:t>
      </w:r>
      <w:r w:rsidRPr="00D6316D">
        <w:rPr>
          <w:rFonts w:ascii="Times New Roman" w:hAnsi="Times New Roman"/>
          <w:color w:val="000000"/>
          <w:sz w:val="28"/>
          <w:szCs w:val="28"/>
        </w:rPr>
        <w:t>автомобильных дорог, улиц</w:t>
      </w:r>
      <w:r w:rsidR="004814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переездов, </w:t>
      </w:r>
      <w:r w:rsidR="00362A4F" w:rsidRPr="00D6316D">
        <w:rPr>
          <w:rFonts w:ascii="Times New Roman" w:hAnsi="Times New Roman"/>
          <w:color w:val="000000"/>
          <w:sz w:val="28"/>
          <w:szCs w:val="28"/>
        </w:rPr>
        <w:t xml:space="preserve">искусственных сооружений, </w:t>
      </w:r>
      <w:r w:rsidRPr="00D6316D">
        <w:rPr>
          <w:rFonts w:ascii="Times New Roman" w:hAnsi="Times New Roman"/>
          <w:color w:val="000000"/>
          <w:sz w:val="28"/>
          <w:szCs w:val="28"/>
        </w:rPr>
        <w:t>объектов дорожного сервиса, других сооружений, обязаны:</w:t>
      </w:r>
    </w:p>
    <w:p w14:paraId="6BC6DDBD"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их содержание в состоянии, которое отвечает установленным требованиям по обеспечению безопасности дорожного движения;</w:t>
      </w:r>
    </w:p>
    <w:p w14:paraId="47358C5A"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при возникновении условий, которые создают угрозу безопасности дорожного движения, принимать меры по своевременному запрещению или ограничению движения, а также восстановлению безопасных условий для движения;</w:t>
      </w:r>
    </w:p>
    <w:p w14:paraId="6C5639BA"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w:t>
      </w:r>
      <w:r w:rsidR="00FE74AC" w:rsidRPr="00D6316D">
        <w:rPr>
          <w:rFonts w:ascii="Times New Roman" w:hAnsi="Times New Roman"/>
          <w:color w:val="000000"/>
          <w:sz w:val="28"/>
          <w:szCs w:val="28"/>
        </w:rPr>
        <w:t>внедрять в полном объеме мероприятия по безопасности дорожного движения при строительстве, реконструкции и ремонте автомобильных дорог, улиц и железнодорожных переездов;</w:t>
      </w:r>
    </w:p>
    <w:p w14:paraId="42F17707"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обозначать места выполнения работ, места, где оставлены на автомобильной дороге, улице, железнодорожном переезде машины и механизмы, строительные материалы и т.п., соответствующими дорожными знаками, ограждающими и направляющими средствами, а в темное время суток и при тумане – сигнальными огнями, предусмотренными действующими нормами;</w:t>
      </w:r>
    </w:p>
    <w:p w14:paraId="44701518"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по окончании работ на автомобильной дороге, улице, железнодорожном переезде немедленно привести их в состояние, которое обеспечивает беспрепятственное и безопасное движение транспортных средств и пешеходов, и упорядочить зоны отчуждения;</w:t>
      </w:r>
    </w:p>
    <w:p w14:paraId="1AE6137C"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в случае загрязнения проезжей части автомобильных дорог, улиц, железнодорожных переездов безотлагательно принимать меры по их очищению и своевременному предупреждению участников дорожного движения о возникшей угрозе безопасности движения;</w:t>
      </w:r>
    </w:p>
    <w:p w14:paraId="078646C1"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оборудовать автомобильные дороги, улицы и железнодорожные переезды, искусственные сооружения, объекты дорожного сервиса, другие сооружения техническими средствами организации дорожного движения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p>
    <w:p w14:paraId="45551143"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выявлять аварийно-опасные участки и места концентрации дорожно-транспортных происшествий и обеспечивать первоочередное осуществление в таких местах соответствующих мероприятий по усовершенствованию условий и организации дорожного движения для обеспечения его безопасности;</w:t>
      </w:r>
    </w:p>
    <w:p w14:paraId="6B840530"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своевременно выявлять препятствия дорожному движению и обеспечивать их устранение, а в случае невозможности – безотлагательно обозначать их дорожными знаками, ограждающими и направляющими средствами;</w:t>
      </w:r>
    </w:p>
    <w:p w14:paraId="42C7F813" w14:textId="77777777"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ежемесячно проводить анализ аварийности.</w:t>
      </w:r>
    </w:p>
    <w:p w14:paraId="0C84D1A3"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Лица, которые отвечают за эксплуатацию подъездных и грунтовых дорог, а также владельцы транспортных средств обязаны исключать возможность выноса транспортными средствами земли, камней или других материалов на автомобильные дороги, улицы, железнодорожные переезды.</w:t>
      </w:r>
    </w:p>
    <w:p w14:paraId="5E6B20CC"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24.</w:t>
      </w:r>
      <w:r w:rsidRPr="00D6316D">
        <w:rPr>
          <w:rFonts w:ascii="Times New Roman" w:hAnsi="Times New Roman"/>
          <w:b/>
          <w:color w:val="000000"/>
          <w:sz w:val="28"/>
          <w:szCs w:val="28"/>
        </w:rPr>
        <w:t> Оборудование автомобильных дорог, улиц и железнодорожных переездов объектами дорожного сервиса</w:t>
      </w:r>
    </w:p>
    <w:p w14:paraId="4ED60FF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Органы государственной власти и </w:t>
      </w:r>
      <w:r w:rsidR="00A97396"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 xml:space="preserve">местного самоуправления обязаны </w:t>
      </w:r>
      <w:r w:rsidR="0059754D" w:rsidRPr="00D6316D">
        <w:rPr>
          <w:rFonts w:ascii="Times New Roman" w:hAnsi="Times New Roman"/>
          <w:color w:val="000000"/>
          <w:sz w:val="28"/>
          <w:szCs w:val="28"/>
        </w:rPr>
        <w:t xml:space="preserve">совместно </w:t>
      </w:r>
      <w:r w:rsidRPr="00D6316D">
        <w:rPr>
          <w:rFonts w:ascii="Times New Roman" w:hAnsi="Times New Roman"/>
          <w:color w:val="000000"/>
          <w:sz w:val="28"/>
          <w:szCs w:val="28"/>
        </w:rPr>
        <w:t>с дорожными организациями осуществлять мероприятия по оборудованию автомобильных дорог, улиц и железнодорожных переездов объектами дорожного сервиса в соответствии с утвержденными нормативами проектирования, планами строительства и генеральными схемами размещения таких объектов, с соблюдением экологически безопасных условий, а также организовывать их работу с целью максимального удовлетворения потребностей участников дорожного движения. Автомобильные дороги, улицы и железнодорожные переезды с интенсивным движением оборудуются средствами аварийной связи для вызова служб скорой медицинской помощи, работников полиции и дорожно-эксплуатационных организаций.</w:t>
      </w:r>
    </w:p>
    <w:p w14:paraId="053073F8" w14:textId="77777777" w:rsidR="003E6654" w:rsidRDefault="00FE74AC"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Владельцы автомобильных дорог </w:t>
      </w:r>
      <w:r w:rsidR="005E5722" w:rsidRPr="00D6316D">
        <w:rPr>
          <w:rFonts w:ascii="Times New Roman" w:hAnsi="Times New Roman"/>
          <w:color w:val="000000"/>
          <w:sz w:val="28"/>
          <w:szCs w:val="28"/>
        </w:rPr>
        <w:t xml:space="preserve">и улиц </w:t>
      </w:r>
      <w:r w:rsidRPr="00D6316D">
        <w:rPr>
          <w:rFonts w:ascii="Times New Roman" w:hAnsi="Times New Roman"/>
          <w:color w:val="000000"/>
          <w:sz w:val="28"/>
          <w:szCs w:val="28"/>
        </w:rPr>
        <w:t>по требованию Госавтоинспекции Министерства внутренних дел Донецкой Народной Республики обязаны предоставлять информацию о наличии, проектировании и строительстве объектов дорожного сервиса, а также об их оборудовании техническими средствами организации дорожного движения, для внесения ее в единую автоматизированную систему учета объектов дорожного сервиса Госавтоинспекции Министерства внутренних де</w:t>
      </w:r>
      <w:r w:rsidR="00297A78">
        <w:rPr>
          <w:rFonts w:ascii="Times New Roman" w:hAnsi="Times New Roman"/>
          <w:color w:val="000000"/>
          <w:sz w:val="28"/>
          <w:szCs w:val="28"/>
        </w:rPr>
        <w:t>л Донецкой Народной Республики.</w:t>
      </w:r>
    </w:p>
    <w:p w14:paraId="2EDDABC4"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25.</w:t>
      </w:r>
      <w:r w:rsidRPr="00D6316D">
        <w:rPr>
          <w:rFonts w:ascii="Times New Roman" w:hAnsi="Times New Roman"/>
          <w:b/>
          <w:color w:val="000000"/>
          <w:sz w:val="28"/>
          <w:szCs w:val="28"/>
        </w:rPr>
        <w:t> Ограничение или запрещение дорожного движения при выполнении работ на автомобильных дорогах, улицах и железнодорожных переездах</w:t>
      </w:r>
    </w:p>
    <w:p w14:paraId="09133A4D"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При выполнении работ в полосе отвода автомобильной дороги, в границах красных линий улицы и на железнодорожном переезде, если это угрожает безопасному или бесперебойному движению транспорта и пешеходов, организации, которые отвечают за содержание автомобильной дороги, улицы и железнодорожного переезда, могут запретить или ограничить движение на основании согласованного с Госавтоинспекцией Министерства внутренних дел </w:t>
      </w:r>
      <w:r w:rsidRPr="00D6316D">
        <w:rPr>
          <w:rFonts w:ascii="Times New Roman" w:hAnsi="Times New Roman"/>
          <w:color w:val="000000"/>
          <w:sz w:val="28"/>
          <w:szCs w:val="28"/>
        </w:rPr>
        <w:lastRenderedPageBreak/>
        <w:t>Донецкой Народной Республики ордера, который выдается соответствующим дорожным органом, а в городах –</w:t>
      </w:r>
      <w:r w:rsidR="008C74CD"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органами государственной власти и </w:t>
      </w:r>
      <w:r w:rsidR="00EF3001"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местного самоуправления. В ордере излагаются условия запрещения или ограничения движения, порядок информирования об этом участников дорожного движения, мероприятия по безопасности дорожного движения и сроки проведения работ.</w:t>
      </w:r>
    </w:p>
    <w:p w14:paraId="41B04303"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Нарушение этих требований влечет за собою материальную ответственность организаций, которые выполняют работы.</w:t>
      </w:r>
    </w:p>
    <w:p w14:paraId="220795EB"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Ограничение или запрещение движения без ордера возможны лишь в случаях, связанных со стихийными явлениями, а также в связи с необходимостью выполнения аварийных работ, о чем сообщается органам государственной власти, </w:t>
      </w:r>
      <w:r w:rsidR="00EF3001" w:rsidRPr="00D6316D">
        <w:rPr>
          <w:rFonts w:ascii="Times New Roman" w:hAnsi="Times New Roman"/>
          <w:color w:val="000000"/>
          <w:sz w:val="28"/>
          <w:szCs w:val="28"/>
        </w:rPr>
        <w:t xml:space="preserve">органам </w:t>
      </w:r>
      <w:r w:rsidRPr="00D6316D">
        <w:rPr>
          <w:rFonts w:ascii="Times New Roman" w:hAnsi="Times New Roman"/>
          <w:color w:val="000000"/>
          <w:sz w:val="28"/>
          <w:szCs w:val="28"/>
        </w:rPr>
        <w:t>местного самоуправления и Госавтоинспекции Министерства внутренних дел Донецкой Народной Республики.</w:t>
      </w:r>
    </w:p>
    <w:p w14:paraId="180F2B52"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26.</w:t>
      </w:r>
      <w:r w:rsidRPr="00D6316D">
        <w:rPr>
          <w:rFonts w:ascii="Times New Roman" w:hAnsi="Times New Roman"/>
          <w:b/>
          <w:color w:val="000000"/>
          <w:sz w:val="28"/>
          <w:szCs w:val="28"/>
        </w:rPr>
        <w:t> Организация дорожного движения на автомобильных дорогах, улицах и железнодорожных переездах</w:t>
      </w:r>
    </w:p>
    <w:p w14:paraId="18FD9F31"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Организация дорожного движения на автомобильных дорогах, улицах и железнодорожных переездах осуществляется с применением технических средств организации дорожного движения и автоматизированных систем управления дорожным движением, которые отвечают требованиям действующих в Донецкой Народной Республике стандартов,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r w:rsidR="00A703C7" w:rsidRPr="00D6316D">
        <w:rPr>
          <w:rFonts w:ascii="Times New Roman" w:hAnsi="Times New Roman"/>
          <w:color w:val="000000"/>
          <w:sz w:val="28"/>
          <w:szCs w:val="28"/>
        </w:rPr>
        <w:t xml:space="preserve">. </w:t>
      </w:r>
      <w:r w:rsidRPr="00D6316D">
        <w:rPr>
          <w:rFonts w:ascii="Times New Roman" w:hAnsi="Times New Roman"/>
          <w:color w:val="000000"/>
          <w:sz w:val="28"/>
          <w:szCs w:val="28"/>
        </w:rPr>
        <w:t>В указанные проекты и схемы по предписаниям Госавтоинспекции Министерства внутренних дел Донецкой Народной Республики могут быть внесены изменения и дополнения.</w:t>
      </w:r>
    </w:p>
    <w:p w14:paraId="54D0C95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Изменения в организации дорожного движения с целью повышения интенсивности движения транспортных средств за счет снижения уровня безопасности дорожного движения не допускаются.</w:t>
      </w:r>
    </w:p>
    <w:p w14:paraId="68C89400"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В случае возникновения угроз безопасности дорожного движения на автомобильных дорогах, улицах, железнодорожных переездах, искусственных сооружениях и объектах дорожного сервиса, а также помех движению транспортных средств и пешеходов, соответствующие должностные лица Госавтоинспекции Министерства внутренних дел Донецкой Народной </w:t>
      </w:r>
      <w:r w:rsidRPr="00D6316D">
        <w:rPr>
          <w:rFonts w:ascii="Times New Roman" w:hAnsi="Times New Roman"/>
          <w:color w:val="000000"/>
          <w:sz w:val="28"/>
          <w:szCs w:val="28"/>
        </w:rPr>
        <w:lastRenderedPageBreak/>
        <w:t>Республики, дорожных и муниципальных служб имеют право вносить оперативные изменения в организации дорожного движения и принимать необходимые меры по устранению этих угроз или помех.</w:t>
      </w:r>
    </w:p>
    <w:p w14:paraId="71E2A0D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При возникновении мест концентрации дорожно-транспортных происшествий все мероприятия по ликвидации причин и условий их возникновения выполняются вне очереди.</w:t>
      </w:r>
    </w:p>
    <w:p w14:paraId="1E410D9B"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bCs/>
          <w:color w:val="000000"/>
          <w:sz w:val="28"/>
          <w:szCs w:val="28"/>
        </w:rPr>
        <w:t>Статья 27.</w:t>
      </w:r>
      <w:r w:rsidRPr="00D6316D">
        <w:rPr>
          <w:rFonts w:ascii="Times New Roman" w:hAnsi="Times New Roman"/>
          <w:b/>
          <w:color w:val="000000"/>
          <w:sz w:val="28"/>
          <w:szCs w:val="28"/>
        </w:rPr>
        <w:t> Организация движения велосипедистов, гужевого транспорта и прогона животных</w:t>
      </w:r>
    </w:p>
    <w:p w14:paraId="40B3C176"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Движение велосипедистов, гужевого транспорта и прогон погонщиками животных организуются с использованием дублирующих путей, обочин. На автомобильных дорогах государственного значения такое движение ограничивается. </w:t>
      </w:r>
    </w:p>
    <w:p w14:paraId="4B1190A7" w14:textId="77777777"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w:t>
      </w:r>
    </w:p>
    <w:p w14:paraId="7BE726C3" w14:textId="77777777"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ТРАНСПОРТНЫЕ СРЕДСТВА</w:t>
      </w:r>
    </w:p>
    <w:p w14:paraId="6DC70DB5"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28.</w:t>
      </w:r>
      <w:r w:rsidRPr="00D6316D">
        <w:rPr>
          <w:rFonts w:ascii="Times New Roman" w:hAnsi="Times New Roman"/>
          <w:b/>
          <w:color w:val="000000"/>
          <w:sz w:val="28"/>
          <w:szCs w:val="28"/>
        </w:rPr>
        <w:t> Допуск транспортных средств к участию в дорожном движении</w:t>
      </w:r>
    </w:p>
    <w:p w14:paraId="0865D729" w14:textId="77777777" w:rsidR="00597F75"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 участию в дорожном движении допускаются транспортные средства, конструкция, комплектация и техническое состояние которых отвечают требованиям действующих в Донецкой Народной Республике правил, норм и стандартов, которые имеют сертификат на соответствие этим требованиям и прошли обязательный технический осмотр</w:t>
      </w:r>
      <w:r w:rsidR="00597F75" w:rsidRPr="00D6316D">
        <w:rPr>
          <w:rFonts w:ascii="Times New Roman" w:hAnsi="Times New Roman"/>
          <w:color w:val="000000"/>
          <w:sz w:val="28"/>
          <w:szCs w:val="28"/>
        </w:rPr>
        <w:t>.</w:t>
      </w:r>
    </w:p>
    <w:p w14:paraId="45FC03DB"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С целью сохранения автомобильных дорог, улиц и железнодорожных переездов участие в дорожном движении транспортных средств, весовые или габаритные параметры которых превышают нормативные, допускается отдельным разрешением в порядке и за плату, </w:t>
      </w:r>
      <w:r w:rsidR="00315004" w:rsidRPr="00D6316D">
        <w:rPr>
          <w:rFonts w:ascii="Times New Roman" w:hAnsi="Times New Roman"/>
          <w:color w:val="000000"/>
          <w:sz w:val="28"/>
          <w:szCs w:val="28"/>
        </w:rPr>
        <w:t xml:space="preserve">установленным </w:t>
      </w:r>
      <w:r w:rsidR="00EC6EE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702CB8BB"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Место переезда автомобильных дорог, улиц и железнодорожных переездов транспортными средствами на гусеничном ходу для выполнения сельскохозяйственных работ устанавливается владельцем </w:t>
      </w:r>
      <w:r w:rsidR="00891F36" w:rsidRPr="00D6316D">
        <w:rPr>
          <w:rFonts w:ascii="Times New Roman" w:hAnsi="Times New Roman"/>
          <w:color w:val="000000"/>
          <w:sz w:val="28"/>
          <w:szCs w:val="28"/>
        </w:rPr>
        <w:t xml:space="preserve">автомобильной </w:t>
      </w:r>
      <w:r w:rsidRPr="00D6316D">
        <w:rPr>
          <w:rFonts w:ascii="Times New Roman" w:hAnsi="Times New Roman"/>
          <w:color w:val="000000"/>
          <w:sz w:val="28"/>
          <w:szCs w:val="28"/>
        </w:rPr>
        <w:t>дороги, улицы</w:t>
      </w:r>
      <w:r w:rsidR="00891F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железнодорожного переезда совместно с Госавтоинспекцией Министерства внутренних дел Донецкой Народной Республики.</w:t>
      </w:r>
    </w:p>
    <w:p w14:paraId="7EB7C568"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Передвижение транспортных средств на гусеничном ходу разрешается только по дорогам местного значения без твердого покрытия.</w:t>
      </w:r>
    </w:p>
    <w:p w14:paraId="6B1D2123" w14:textId="77777777" w:rsidR="00466746" w:rsidRPr="00D6316D" w:rsidRDefault="0046674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Не допускается участие в дорожном движении транспортных средств с правым расположением руля,</w:t>
      </w:r>
      <w:r w:rsidRPr="00D6316D">
        <w:rPr>
          <w:rFonts w:ascii="Times New Roman" w:hAnsi="Times New Roman"/>
          <w:sz w:val="28"/>
          <w:szCs w:val="28"/>
        </w:rPr>
        <w:t xml:space="preserve"> за исключением случаев, предусмотренных законодательством Донецкой Народной Республики</w:t>
      </w:r>
      <w:r w:rsidRPr="00D6316D">
        <w:rPr>
          <w:rFonts w:ascii="Times New Roman" w:hAnsi="Times New Roman"/>
          <w:color w:val="000000"/>
          <w:sz w:val="28"/>
          <w:szCs w:val="28"/>
        </w:rPr>
        <w:t>.</w:t>
      </w:r>
    </w:p>
    <w:p w14:paraId="578D2D61"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29.</w:t>
      </w:r>
      <w:r w:rsidRPr="00D6316D">
        <w:rPr>
          <w:rFonts w:ascii="Times New Roman" w:hAnsi="Times New Roman"/>
          <w:b/>
          <w:color w:val="000000"/>
          <w:sz w:val="28"/>
          <w:szCs w:val="28"/>
        </w:rPr>
        <w:t> Основные требования относительно пр</w:t>
      </w:r>
      <w:r w:rsidR="002B6529">
        <w:rPr>
          <w:rFonts w:ascii="Times New Roman" w:hAnsi="Times New Roman"/>
          <w:b/>
          <w:color w:val="000000"/>
          <w:sz w:val="28"/>
          <w:szCs w:val="28"/>
        </w:rPr>
        <w:t>оизводства транспортных средств</w:t>
      </w:r>
    </w:p>
    <w:p w14:paraId="5E12D13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Конструкция транспортных средств должна отвечать требованиям современных правил, нормативов и стандартов, установленным уровням выбросов загрязняющих веществ в атмосферу, а нормативно-техническая документация должна быть согласована с соответствующими уполномоченными органами государственной власти.</w:t>
      </w:r>
    </w:p>
    <w:p w14:paraId="12F0B878"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Перед началом серийного производства транспортных средств проводятся специальные испытания и по их положительным результатам выдается сертификат установленной формы. Сертификационные испытания проводятся в порядке, установленном </w:t>
      </w:r>
      <w:r w:rsidR="00412CA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37E1A1BF"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30.</w:t>
      </w:r>
      <w:r w:rsidRPr="00D6316D">
        <w:rPr>
          <w:rFonts w:ascii="Times New Roman" w:hAnsi="Times New Roman"/>
          <w:b/>
          <w:color w:val="000000"/>
          <w:sz w:val="28"/>
          <w:szCs w:val="28"/>
        </w:rPr>
        <w:t xml:space="preserve"> Основные требования относительно ввоза на территорию Донецкой Народной Республики транспортных средств </w:t>
      </w:r>
    </w:p>
    <w:p w14:paraId="6606E12B"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Транспортные средства, которые ввозятся на территорию Донецкой Народной Республики, подлежат проверке на соответствие действующим стандартам или должны иметь сертификат, выданный соответствующим органом по сертификации дорожных транспортных средств.</w:t>
      </w:r>
    </w:p>
    <w:p w14:paraId="30F9251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Правила ввоза транспортных средств на территорию Донецкой Народной Республики </w:t>
      </w:r>
      <w:r w:rsidR="002B0D7D" w:rsidRPr="00D6316D">
        <w:rPr>
          <w:rFonts w:ascii="Times New Roman" w:hAnsi="Times New Roman"/>
          <w:color w:val="000000"/>
          <w:sz w:val="28"/>
          <w:szCs w:val="28"/>
        </w:rPr>
        <w:t xml:space="preserve">устанавливаются </w:t>
      </w:r>
      <w:r w:rsidR="00412CA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326D4AA5" w14:textId="77777777" w:rsidR="000B434D" w:rsidRDefault="000B434D" w:rsidP="00D6316D">
      <w:pPr>
        <w:autoSpaceDE w:val="0"/>
        <w:autoSpaceDN w:val="0"/>
        <w:adjustRightInd w:val="0"/>
        <w:spacing w:after="360"/>
        <w:ind w:firstLine="709"/>
        <w:jc w:val="both"/>
        <w:rPr>
          <w:rFonts w:ascii="Times New Roman" w:hAnsi="Times New Roman"/>
          <w:color w:val="000000"/>
          <w:sz w:val="28"/>
          <w:szCs w:val="28"/>
        </w:rPr>
      </w:pPr>
    </w:p>
    <w:p w14:paraId="61107723" w14:textId="618B273D"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31.</w:t>
      </w:r>
      <w:r w:rsidRPr="00D6316D">
        <w:rPr>
          <w:rFonts w:ascii="Times New Roman" w:hAnsi="Times New Roman"/>
          <w:b/>
          <w:color w:val="000000"/>
          <w:sz w:val="28"/>
          <w:szCs w:val="28"/>
        </w:rPr>
        <w:t> Основные требования относительно переоборудования транспортных средств</w:t>
      </w:r>
    </w:p>
    <w:p w14:paraId="4FB751C1"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Переоборудование транспортных средств, то есть изменение типа, назначения или параметров конструкции транспортных средств, которые находятся в эксплуатации, путем установки кабины или е</w:t>
      </w:r>
      <w:r w:rsidR="00477C28" w:rsidRPr="00D6316D">
        <w:rPr>
          <w:rFonts w:ascii="Times New Roman" w:hAnsi="Times New Roman"/>
          <w:color w:val="000000"/>
          <w:sz w:val="28"/>
          <w:szCs w:val="28"/>
        </w:rPr>
        <w:t>е</w:t>
      </w:r>
      <w:r w:rsidRPr="00D6316D">
        <w:rPr>
          <w:rFonts w:ascii="Times New Roman" w:hAnsi="Times New Roman"/>
          <w:color w:val="000000"/>
          <w:sz w:val="28"/>
          <w:szCs w:val="28"/>
        </w:rPr>
        <w:t xml:space="preserve"> деталей, специального оборудования и номерных агрегатов, не предусмотренных нормативно-технической документацией на данное транспортное средство, должно отвечать правилам, нормативам и стандартам Донецкой Народной Республики.</w:t>
      </w:r>
    </w:p>
    <w:p w14:paraId="46C8435D"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Не разрешается без согласования с производителями транспортных средств и их составных частей или другой специально уполномоченной на то </w:t>
      </w:r>
      <w:r w:rsidR="00412CA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 организацией, переоборудование транспортных средств, которое приводит к изменению </w:t>
      </w:r>
      <w:r w:rsidR="008F1A68" w:rsidRPr="00D6316D">
        <w:rPr>
          <w:rFonts w:ascii="Times New Roman" w:hAnsi="Times New Roman"/>
          <w:color w:val="000000"/>
          <w:sz w:val="28"/>
          <w:szCs w:val="28"/>
        </w:rPr>
        <w:t>полной</w:t>
      </w:r>
      <w:r w:rsidR="002E6E92"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массы и ее распределение по осям, размещение центра тяжести, типа двигателя, его веса и мощности, колесной базы или колесной формулы, трансмиссии, тормозной системы и рулевого управления. </w:t>
      </w:r>
    </w:p>
    <w:p w14:paraId="0BCD0FFE" w14:textId="77777777" w:rsidR="00FE74AC"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00FE74AC" w:rsidRPr="00D6316D">
        <w:rPr>
          <w:rFonts w:ascii="Times New Roman" w:hAnsi="Times New Roman"/>
          <w:color w:val="000000"/>
          <w:sz w:val="28"/>
          <w:szCs w:val="28"/>
        </w:rPr>
        <w:t>. Переоборудование, которые привело к изменению учетных данных транспортного средства, должно быть отображено в его регистрационных документах.</w:t>
      </w:r>
    </w:p>
    <w:p w14:paraId="54EB4882" w14:textId="77777777" w:rsidR="00D47C99"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D47C99" w:rsidRPr="00D6316D">
        <w:rPr>
          <w:rFonts w:ascii="Times New Roman" w:hAnsi="Times New Roman"/>
          <w:color w:val="000000"/>
          <w:sz w:val="28"/>
          <w:szCs w:val="28"/>
        </w:rPr>
        <w:t xml:space="preserve">. Переоборудование транспортных средств осуществляется в порядке, определенном </w:t>
      </w:r>
      <w:r w:rsidR="00412CA7">
        <w:rPr>
          <w:rFonts w:ascii="Times New Roman" w:hAnsi="Times New Roman"/>
          <w:color w:val="000000"/>
          <w:sz w:val="28"/>
          <w:szCs w:val="28"/>
        </w:rPr>
        <w:t>Правительством</w:t>
      </w:r>
      <w:r w:rsidR="00D47C99" w:rsidRPr="00D6316D">
        <w:rPr>
          <w:rFonts w:ascii="Times New Roman" w:hAnsi="Times New Roman"/>
          <w:color w:val="000000"/>
          <w:sz w:val="28"/>
          <w:szCs w:val="28"/>
        </w:rPr>
        <w:t xml:space="preserve"> Донецкой </w:t>
      </w:r>
      <w:r w:rsidR="00C018CB" w:rsidRPr="00D6316D">
        <w:rPr>
          <w:rFonts w:ascii="Times New Roman" w:hAnsi="Times New Roman"/>
          <w:color w:val="000000"/>
          <w:sz w:val="28"/>
          <w:szCs w:val="28"/>
        </w:rPr>
        <w:t>Народной Республики.</w:t>
      </w:r>
    </w:p>
    <w:p w14:paraId="614976C5"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32.</w:t>
      </w:r>
      <w:r w:rsidRPr="00D6316D">
        <w:rPr>
          <w:rFonts w:ascii="Times New Roman" w:hAnsi="Times New Roman"/>
          <w:b/>
          <w:color w:val="000000"/>
          <w:sz w:val="28"/>
          <w:szCs w:val="28"/>
        </w:rPr>
        <w:t> Основные требования относительно технического состояния транспортных средств, которые находятся в эксплуатации</w:t>
      </w:r>
    </w:p>
    <w:p w14:paraId="5A5E51B6"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Техническое состояние транспортных средств, которые находятся в эксплуатации, в части, которая касается безопасности дорожного движения и охраны окружающей среды, должно отвечать требованиям действующих правил, норм и стандартов.</w:t>
      </w:r>
    </w:p>
    <w:p w14:paraId="6F718D6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Обязанность по обеспечению надлежащего технического состояния транспортных средств возлагается на их владельцев или других лиц, которые их эксплуатируют, в соответствии со статьей 34 настоящего Закона.</w:t>
      </w:r>
    </w:p>
    <w:p w14:paraId="724AA3E6" w14:textId="77777777"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r w:rsidRPr="00D6316D">
        <w:rPr>
          <w:rFonts w:ascii="Times New Roman" w:hAnsi="Times New Roman"/>
          <w:color w:val="000000"/>
          <w:sz w:val="28"/>
          <w:szCs w:val="28"/>
        </w:rPr>
        <w:t>Статья 33.</w:t>
      </w:r>
      <w:r w:rsidRPr="00D6316D">
        <w:rPr>
          <w:rFonts w:ascii="Times New Roman" w:hAnsi="Times New Roman"/>
          <w:b/>
          <w:color w:val="000000"/>
          <w:sz w:val="28"/>
          <w:szCs w:val="28"/>
        </w:rPr>
        <w:t xml:space="preserve"> Полномочия </w:t>
      </w:r>
      <w:r w:rsidRPr="00D6316D">
        <w:rPr>
          <w:rStyle w:val="s1"/>
          <w:rFonts w:ascii="Times New Roman" w:hAnsi="Times New Roman"/>
          <w:b/>
          <w:sz w:val="28"/>
          <w:szCs w:val="28"/>
        </w:rPr>
        <w:t xml:space="preserve">юридических лиц и </w:t>
      </w:r>
      <w:r w:rsidR="00D76F96" w:rsidRPr="00D6316D">
        <w:rPr>
          <w:rStyle w:val="s1"/>
          <w:rFonts w:ascii="Times New Roman" w:hAnsi="Times New Roman"/>
          <w:b/>
          <w:sz w:val="28"/>
          <w:szCs w:val="28"/>
        </w:rPr>
        <w:t>физических лиц-предпринимателей</w:t>
      </w:r>
      <w:r w:rsidRPr="00D6316D">
        <w:rPr>
          <w:rStyle w:val="s1"/>
          <w:rFonts w:ascii="Times New Roman" w:hAnsi="Times New Roman"/>
          <w:b/>
          <w:sz w:val="28"/>
          <w:szCs w:val="28"/>
        </w:rPr>
        <w:t xml:space="preserve">, </w:t>
      </w:r>
      <w:r w:rsidRPr="00D6316D">
        <w:rPr>
          <w:rFonts w:ascii="Times New Roman" w:hAnsi="Times New Roman"/>
          <w:b/>
          <w:sz w:val="28"/>
          <w:szCs w:val="28"/>
        </w:rPr>
        <w:t>осуществляющих деятельность, связанную с эксплуатацией транспортных средств</w:t>
      </w:r>
    </w:p>
    <w:p w14:paraId="347E959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К полномочиям юридических </w:t>
      </w:r>
      <w:r w:rsidRPr="00D6316D">
        <w:rPr>
          <w:rFonts w:ascii="Times New Roman" w:hAnsi="Times New Roman"/>
          <w:sz w:val="28"/>
          <w:szCs w:val="28"/>
        </w:rPr>
        <w:t xml:space="preserve">лиц и </w:t>
      </w:r>
      <w:r w:rsidR="00C32996" w:rsidRPr="00D6316D">
        <w:rPr>
          <w:rFonts w:ascii="Times New Roman" w:hAnsi="Times New Roman"/>
          <w:sz w:val="28"/>
          <w:szCs w:val="28"/>
        </w:rPr>
        <w:t>физических лиц-</w:t>
      </w:r>
      <w:r w:rsidRPr="00D6316D">
        <w:rPr>
          <w:rFonts w:ascii="Times New Roman" w:hAnsi="Times New Roman"/>
          <w:sz w:val="28"/>
          <w:szCs w:val="28"/>
        </w:rPr>
        <w:t>предпринимателей, осуществляющих деятельность, связанную с эксплуатацией транспортных средств, относится:</w:t>
      </w:r>
    </w:p>
    <w:p w14:paraId="773D45AC" w14:textId="77777777"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bookmarkStart w:id="18" w:name="SUB280000"/>
      <w:bookmarkEnd w:id="18"/>
      <w:r w:rsidRPr="00D6316D">
        <w:rPr>
          <w:rFonts w:ascii="Times New Roman" w:hAnsi="Times New Roman"/>
          <w:color w:val="000000"/>
          <w:sz w:val="28"/>
          <w:szCs w:val="28"/>
        </w:rPr>
        <w:t>1) </w:t>
      </w:r>
      <w:r w:rsidR="00FE74AC" w:rsidRPr="00D6316D">
        <w:rPr>
          <w:rFonts w:ascii="Times New Roman" w:hAnsi="Times New Roman"/>
          <w:color w:val="000000"/>
          <w:sz w:val="28"/>
          <w:szCs w:val="28"/>
        </w:rPr>
        <w:t>осуществление мероприятий по развитию, эксплуатации и содержанию в исправном техническом состоянии транспортных средств;</w:t>
      </w:r>
    </w:p>
    <w:p w14:paraId="04A6E1CE" w14:textId="77777777"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развитие сети учебных заведений по подготовке и повышению квалификации водителей транспортных средств;</w:t>
      </w:r>
    </w:p>
    <w:p w14:paraId="11315B4E" w14:textId="77777777"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Pr="00D6316D">
        <w:rPr>
          <w:rFonts w:ascii="Times New Roman" w:hAnsi="Times New Roman"/>
          <w:sz w:val="28"/>
          <w:szCs w:val="28"/>
        </w:rPr>
        <w:t> </w:t>
      </w:r>
      <w:r w:rsidR="00FE74AC" w:rsidRPr="00D6316D">
        <w:rPr>
          <w:rFonts w:ascii="Times New Roman" w:hAnsi="Times New Roman"/>
          <w:color w:val="000000"/>
          <w:sz w:val="28"/>
          <w:szCs w:val="28"/>
        </w:rPr>
        <w:t>организация и осуществление мероприятий по медицинскому обеспечению безопасности дорожного движения;</w:t>
      </w:r>
    </w:p>
    <w:p w14:paraId="2D886D0B" w14:textId="77777777"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организация и осуществление мероприятий по защите окружающей среды от вредного влияния транспорта;</w:t>
      </w:r>
    </w:p>
    <w:p w14:paraId="65CC1131" w14:textId="77777777"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и финансирование мероприятий, связанных с профилактикой дорожно-</w:t>
      </w:r>
      <w:r w:rsidR="00FE74AC" w:rsidRPr="00D6316D">
        <w:rPr>
          <w:rFonts w:ascii="Times New Roman" w:hAnsi="Times New Roman"/>
          <w:sz w:val="28"/>
          <w:szCs w:val="28"/>
        </w:rPr>
        <w:t>транспортного</w:t>
      </w:r>
      <w:r w:rsidR="00FE74AC" w:rsidRPr="00D6316D">
        <w:rPr>
          <w:rFonts w:ascii="Times New Roman" w:hAnsi="Times New Roman"/>
          <w:color w:val="000000"/>
          <w:sz w:val="28"/>
          <w:szCs w:val="28"/>
        </w:rPr>
        <w:t xml:space="preserve"> травматизма;</w:t>
      </w:r>
    </w:p>
    <w:p w14:paraId="60BC689B" w14:textId="77777777"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решение вопросов эксплуатации транспорта в чрезвычайных ситуациях</w:t>
      </w:r>
      <w:r w:rsidR="00A80318" w:rsidRPr="00D6316D">
        <w:rPr>
          <w:rFonts w:ascii="Times New Roman" w:hAnsi="Times New Roman"/>
          <w:color w:val="000000"/>
          <w:sz w:val="28"/>
          <w:szCs w:val="28"/>
        </w:rPr>
        <w:t>;</w:t>
      </w:r>
    </w:p>
    <w:p w14:paraId="3705DA0D" w14:textId="77777777"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создание при наличии более пятнадцати единиц транспортных средств, которые дислоцируются в одном населенном пункте, автотранспортного предприятия с отдельной территорией и комплексом соответствующих условий, с введением должностей специалистов по безопасности дорожного движения, ответственных за хранение, техническое обслуживание и эксплуатацию транспортных средств.</w:t>
      </w:r>
    </w:p>
    <w:p w14:paraId="768AF318"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34.</w:t>
      </w:r>
      <w:r w:rsidRPr="00D6316D">
        <w:rPr>
          <w:rFonts w:ascii="Times New Roman" w:hAnsi="Times New Roman"/>
          <w:b/>
          <w:color w:val="000000"/>
          <w:sz w:val="28"/>
          <w:szCs w:val="28"/>
        </w:rPr>
        <w:t> Основные требования к должностным лицам и иным лицам, ответственным за техническое состояние и эксплуатацию транспортных средств</w:t>
      </w:r>
    </w:p>
    <w:p w14:paraId="4B9CDFC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Должностные лица</w:t>
      </w:r>
      <w:r w:rsidR="00BC5A97" w:rsidRPr="00D6316D">
        <w:rPr>
          <w:rFonts w:ascii="Times New Roman" w:hAnsi="Times New Roman"/>
          <w:color w:val="000000"/>
          <w:sz w:val="28"/>
          <w:szCs w:val="28"/>
        </w:rPr>
        <w:t xml:space="preserve"> и иные лица</w:t>
      </w:r>
      <w:r w:rsidRPr="00D6316D">
        <w:rPr>
          <w:rFonts w:ascii="Times New Roman" w:hAnsi="Times New Roman"/>
          <w:color w:val="000000"/>
          <w:sz w:val="28"/>
          <w:szCs w:val="28"/>
        </w:rPr>
        <w:t xml:space="preserve">, которые отвечают за </w:t>
      </w:r>
      <w:r w:rsidR="00BC5A97" w:rsidRPr="00D6316D">
        <w:rPr>
          <w:rFonts w:ascii="Times New Roman" w:hAnsi="Times New Roman"/>
          <w:color w:val="000000"/>
          <w:sz w:val="28"/>
          <w:szCs w:val="28"/>
        </w:rPr>
        <w:t xml:space="preserve">техническое состояние и </w:t>
      </w:r>
      <w:r w:rsidRPr="00D6316D">
        <w:rPr>
          <w:rFonts w:ascii="Times New Roman" w:hAnsi="Times New Roman"/>
          <w:color w:val="000000"/>
          <w:sz w:val="28"/>
          <w:szCs w:val="28"/>
        </w:rPr>
        <w:t>эксплуатацию транспортных средств, обязаны:</w:t>
      </w:r>
    </w:p>
    <w:p w14:paraId="5C4172BD" w14:textId="77777777"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отбор, повышение квалификации и профессионального уровня водителей, осуществлять контроль за состоянием их здоровья и соблюдением режима труда и отдыха;</w:t>
      </w:r>
    </w:p>
    <w:p w14:paraId="55DBA542" w14:textId="77777777"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w:t>
      </w:r>
      <w:r w:rsidRPr="00D6316D">
        <w:rPr>
          <w:rFonts w:ascii="Times New Roman" w:hAnsi="Times New Roman"/>
          <w:sz w:val="28"/>
          <w:szCs w:val="28"/>
        </w:rPr>
        <w:t> </w:t>
      </w:r>
      <w:r w:rsidR="00FE74AC" w:rsidRPr="00D6316D">
        <w:rPr>
          <w:rFonts w:ascii="Times New Roman" w:hAnsi="Times New Roman"/>
          <w:color w:val="000000"/>
          <w:sz w:val="28"/>
          <w:szCs w:val="28"/>
        </w:rPr>
        <w:t>обеспечивать надлежащее техническое состояние транспортных средств и соблюдение экологичес</w:t>
      </w:r>
      <w:r w:rsidR="000E2B8E">
        <w:rPr>
          <w:rFonts w:ascii="Times New Roman" w:hAnsi="Times New Roman"/>
          <w:color w:val="000000"/>
          <w:sz w:val="28"/>
          <w:szCs w:val="28"/>
        </w:rPr>
        <w:t>ких требований их эксплуатации;</w:t>
      </w:r>
    </w:p>
    <w:p w14:paraId="665FC4B1" w14:textId="77777777"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обеспечивать наличие помещений и оборудования, позволяющих осуществить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14:paraId="0309B3D7" w14:textId="77777777"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и проводить предрейс</w:t>
      </w:r>
      <w:r w:rsidRPr="00D6316D">
        <w:rPr>
          <w:rFonts w:ascii="Times New Roman" w:hAnsi="Times New Roman"/>
          <w:color w:val="000000"/>
          <w:sz w:val="28"/>
          <w:szCs w:val="28"/>
        </w:rPr>
        <w:t>овый и послерейсовый медицинские</w:t>
      </w:r>
      <w:r w:rsidR="00FE74AC" w:rsidRPr="00D6316D">
        <w:rPr>
          <w:rFonts w:ascii="Times New Roman" w:hAnsi="Times New Roman"/>
          <w:color w:val="000000"/>
          <w:sz w:val="28"/>
          <w:szCs w:val="28"/>
        </w:rPr>
        <w:t xml:space="preserve"> осмотр</w:t>
      </w:r>
      <w:r w:rsidRPr="00D6316D">
        <w:rPr>
          <w:rFonts w:ascii="Times New Roman" w:hAnsi="Times New Roman"/>
          <w:color w:val="000000"/>
          <w:sz w:val="28"/>
          <w:szCs w:val="28"/>
        </w:rPr>
        <w:t>ы</w:t>
      </w:r>
      <w:r w:rsidR="00FE74AC" w:rsidRPr="00D6316D">
        <w:rPr>
          <w:rFonts w:ascii="Times New Roman" w:hAnsi="Times New Roman"/>
          <w:color w:val="000000"/>
          <w:sz w:val="28"/>
          <w:szCs w:val="28"/>
        </w:rPr>
        <w:t xml:space="preserve"> водителей, предрейсовый контроль технического состояния транспортных средств;</w:t>
      </w:r>
    </w:p>
    <w:p w14:paraId="2644E40C" w14:textId="77777777"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не допускать к управлению транспортными средствами лиц, которые не имеют права на управление транспортным средством соответствующей категории, не прошли в установленный срок медицинский осмотр, не прошли предрейсовый медицинский осмотр, находящихся в состоянии алкогольного или наркотического опьянения, или другого опьянения или под воздействием лекарственных препаратов, снижающих их внимание и скорость реакции;</w:t>
      </w:r>
    </w:p>
    <w:p w14:paraId="3BED68E5" w14:textId="77777777" w:rsidR="003E6654" w:rsidRDefault="00183DC4"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не выпускать на линию транспортные средства, оборудование, комплектация и техническое состояние которых не отвечают требованиям норм и стандартов, Правил дорожного движения, а также если они не зарегистрированы в установленном порядке, переоборудованные с нарушением требований законодательства или не прошли обязательный технический осмот</w:t>
      </w:r>
      <w:r w:rsidR="00297A78">
        <w:rPr>
          <w:rFonts w:ascii="Times New Roman" w:hAnsi="Times New Roman"/>
          <w:color w:val="000000"/>
          <w:sz w:val="28"/>
          <w:szCs w:val="28"/>
        </w:rPr>
        <w:t>р в установленный законом срок.</w:t>
      </w:r>
    </w:p>
    <w:p w14:paraId="1DDDDD14"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35.</w:t>
      </w:r>
      <w:r w:rsidRPr="00D6316D">
        <w:rPr>
          <w:rFonts w:ascii="Times New Roman" w:hAnsi="Times New Roman"/>
          <w:b/>
          <w:color w:val="000000"/>
          <w:sz w:val="28"/>
          <w:szCs w:val="28"/>
        </w:rPr>
        <w:t> Регистрация и учет транспортных средств</w:t>
      </w:r>
    </w:p>
    <w:p w14:paraId="63771178" w14:textId="77777777"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Государственная регистрация транспортного средства предполагает осуществление комплекса мероприятий, связанных с проверкой документов, которые являются основанием для осуществления регистрации, со сверкой и, при необходимости, исследованием идентификационных номеров составных частей и осмотром транспортного средства, оформлением и выдачей регистрационны</w:t>
      </w:r>
      <w:r w:rsidR="000E2B8E">
        <w:rPr>
          <w:rFonts w:ascii="Times New Roman" w:hAnsi="Times New Roman"/>
          <w:color w:val="000000"/>
          <w:sz w:val="28"/>
          <w:szCs w:val="28"/>
        </w:rPr>
        <w:t>х документов и номерных знаков.</w:t>
      </w:r>
    </w:p>
    <w:p w14:paraId="69E61430" w14:textId="77777777"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Государственный учет зарегистрированных транспортных средств включает в себя процесс регистрации, накопления, обобщения, хранения и передачи информации о зарегистрированных транспортных средствах и их владельцах.</w:t>
      </w:r>
    </w:p>
    <w:p w14:paraId="3AA16F59" w14:textId="77777777"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Государственной регистрации и учету подлежат предназначенные для эксплуатации на улично-дорожной сети общего пользования: автомобили, автобусы, самоходные машины, сконструированные на шасси автомобилей, мотоциклы всех типов, марок и моделей, прицепы, полу</w:t>
      </w:r>
      <w:r w:rsidR="000E2B8E">
        <w:rPr>
          <w:rFonts w:ascii="Times New Roman" w:hAnsi="Times New Roman"/>
          <w:color w:val="000000"/>
          <w:sz w:val="28"/>
          <w:szCs w:val="28"/>
        </w:rPr>
        <w:t>прицепы, мопеды и мотоколяски.</w:t>
      </w:r>
    </w:p>
    <w:p w14:paraId="5E39711D" w14:textId="77777777"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Государственная регистрация и учет транспортных средств, указанных в части 3 настоящей статьи, осуществляются подразделениями Госавтоинспекции Министерства внутренних дел Донецкой Народной Республики в порядке, определенном </w:t>
      </w:r>
      <w:r w:rsidR="00412CA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5CB53FD3" w14:textId="77777777"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Ведомственную регистрацию и учет механических тра</w:t>
      </w:r>
      <w:r w:rsidR="000E2B8E">
        <w:rPr>
          <w:rFonts w:ascii="Times New Roman" w:hAnsi="Times New Roman"/>
          <w:color w:val="000000"/>
          <w:sz w:val="28"/>
          <w:szCs w:val="28"/>
        </w:rPr>
        <w:t>нспортных средств осуществляют:</w:t>
      </w:r>
    </w:p>
    <w:p w14:paraId="305E56C6" w14:textId="77777777" w:rsidR="009F71F5"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транспортных средств, принадлежащих воинским частям, объединениям или организациям, которые входят в состав Вооруженных Сил </w:t>
      </w:r>
      <w:r w:rsidR="00B66EA8" w:rsidRPr="00D6316D">
        <w:rPr>
          <w:rFonts w:ascii="Times New Roman" w:hAnsi="Times New Roman"/>
          <w:color w:val="000000"/>
          <w:sz w:val="28"/>
          <w:szCs w:val="28"/>
        </w:rPr>
        <w:t>Донецкой Народной Республики,</w:t>
      </w:r>
      <w:r w:rsidR="005E28C1" w:rsidRPr="00D6316D">
        <w:rPr>
          <w:rFonts w:ascii="Times New Roman" w:hAnsi="Times New Roman"/>
          <w:color w:val="000000"/>
          <w:sz w:val="28"/>
          <w:szCs w:val="28"/>
        </w:rPr>
        <w:t xml:space="preserve"> </w:t>
      </w:r>
      <w:r w:rsidR="00B66EA8" w:rsidRPr="00D6316D">
        <w:rPr>
          <w:rFonts w:ascii="Times New Roman" w:hAnsi="Times New Roman"/>
          <w:color w:val="000000"/>
          <w:sz w:val="28"/>
          <w:szCs w:val="28"/>
        </w:rPr>
        <w:t>–</w:t>
      </w:r>
      <w:r w:rsidR="005E28C1" w:rsidRPr="00D6316D">
        <w:rPr>
          <w:rFonts w:ascii="Times New Roman" w:hAnsi="Times New Roman"/>
          <w:color w:val="000000"/>
          <w:sz w:val="28"/>
          <w:szCs w:val="28"/>
        </w:rPr>
        <w:t xml:space="preserve"> </w:t>
      </w:r>
      <w:r w:rsidR="00BC5BBD" w:rsidRPr="00BC5BBD">
        <w:rPr>
          <w:rFonts w:ascii="Times New Roman" w:hAnsi="Times New Roman"/>
          <w:sz w:val="28"/>
          <w:szCs w:val="28"/>
        </w:rPr>
        <w:t>республиканский орган исполнительной власти, реализующий государственную политику в сфере обороны</w:t>
      </w:r>
      <w:r w:rsidR="000E2B8E">
        <w:rPr>
          <w:rFonts w:ascii="Times New Roman" w:hAnsi="Times New Roman"/>
          <w:color w:val="000000"/>
          <w:sz w:val="28"/>
          <w:szCs w:val="28"/>
        </w:rPr>
        <w:t>;</w:t>
      </w:r>
    </w:p>
    <w:p w14:paraId="2E33AA98" w14:textId="42267063" w:rsidR="00BC5BBD" w:rsidRPr="00D6316D" w:rsidRDefault="00653FDC" w:rsidP="00D6316D">
      <w:pPr>
        <w:autoSpaceDE w:val="0"/>
        <w:autoSpaceDN w:val="0"/>
        <w:adjustRightInd w:val="0"/>
        <w:spacing w:after="360"/>
        <w:ind w:firstLine="709"/>
        <w:jc w:val="both"/>
        <w:rPr>
          <w:rFonts w:ascii="Times New Roman" w:hAnsi="Times New Roman"/>
          <w:color w:val="000000"/>
          <w:sz w:val="28"/>
          <w:szCs w:val="28"/>
        </w:rPr>
      </w:pPr>
      <w:hyperlink r:id="rId21" w:history="1">
        <w:r w:rsidR="00BC5BBD" w:rsidRPr="00BC5BBD">
          <w:rPr>
            <w:rFonts w:ascii="Times New Roman" w:hAnsi="Times New Roman"/>
            <w:i/>
            <w:color w:val="0563C1"/>
            <w:sz w:val="28"/>
            <w:szCs w:val="28"/>
            <w:u w:val="single"/>
          </w:rPr>
          <w:t>(Пункт 1 части 5 статьи 35 с изменениями, внесенными в соответствии с Законом от 21.09.2018 № 252-</w:t>
        </w:r>
        <w:r w:rsidR="00BC5BBD" w:rsidRPr="00BC5BBD">
          <w:rPr>
            <w:rFonts w:ascii="Times New Roman" w:hAnsi="Times New Roman"/>
            <w:i/>
            <w:color w:val="0563C1"/>
            <w:sz w:val="28"/>
            <w:szCs w:val="28"/>
            <w:u w:val="single"/>
            <w:lang w:val="en-US"/>
          </w:rPr>
          <w:t>I</w:t>
        </w:r>
        <w:r w:rsidR="00BC5BBD" w:rsidRPr="00BC5BBD">
          <w:rPr>
            <w:rFonts w:ascii="Times New Roman" w:hAnsi="Times New Roman"/>
            <w:i/>
            <w:color w:val="0563C1"/>
            <w:sz w:val="28"/>
            <w:szCs w:val="28"/>
            <w:u w:val="single"/>
          </w:rPr>
          <w:t>НС)</w:t>
        </w:r>
      </w:hyperlink>
    </w:p>
    <w:p w14:paraId="0F2459B2" w14:textId="77777777"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транспортных средств, принадлежащих Министерству по делам гражданской обороны, чрезвычайным ситуациям и ликвидации последствий стихийных бедствий </w:t>
      </w:r>
      <w:r w:rsidR="00B66EA8" w:rsidRPr="00D6316D">
        <w:rPr>
          <w:rFonts w:ascii="Times New Roman" w:hAnsi="Times New Roman"/>
          <w:color w:val="000000"/>
          <w:sz w:val="28"/>
          <w:szCs w:val="28"/>
        </w:rPr>
        <w:t>Донецкой Народной Республики,</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уполномоченный орган Министерства по делам гражданской обороны, чрезвычайным ситуациям и ликвидации последствий стихийных бедстви</w:t>
      </w:r>
      <w:r w:rsidR="000E2B8E">
        <w:rPr>
          <w:rFonts w:ascii="Times New Roman" w:hAnsi="Times New Roman"/>
          <w:color w:val="000000"/>
          <w:sz w:val="28"/>
          <w:szCs w:val="28"/>
        </w:rPr>
        <w:t>й Донецкой Народной Республики;</w:t>
      </w:r>
    </w:p>
    <w:p w14:paraId="0091B84A" w14:textId="77777777"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крупнотоннажных и других техноло</w:t>
      </w:r>
      <w:r w:rsidR="005E28C1" w:rsidRPr="00D6316D">
        <w:rPr>
          <w:rFonts w:ascii="Times New Roman" w:hAnsi="Times New Roman"/>
          <w:color w:val="000000"/>
          <w:sz w:val="28"/>
          <w:szCs w:val="28"/>
        </w:rPr>
        <w:t xml:space="preserve">гических транспортных средств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промышленн</w:t>
      </w:r>
      <w:r w:rsidR="000E2B8E">
        <w:rPr>
          <w:rFonts w:ascii="Times New Roman" w:hAnsi="Times New Roman"/>
          <w:color w:val="000000"/>
          <w:sz w:val="28"/>
          <w:szCs w:val="28"/>
        </w:rPr>
        <w:t>ой безопасности и охраны труда;</w:t>
      </w:r>
    </w:p>
    <w:p w14:paraId="7157B251" w14:textId="77777777"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Pr="00D6316D">
        <w:rPr>
          <w:rFonts w:ascii="Times New Roman" w:hAnsi="Times New Roman"/>
          <w:sz w:val="28"/>
          <w:szCs w:val="28"/>
        </w:rPr>
        <w:t> </w:t>
      </w:r>
      <w:r w:rsidR="00B66EA8" w:rsidRPr="00D6316D">
        <w:rPr>
          <w:rFonts w:ascii="Times New Roman" w:hAnsi="Times New Roman"/>
          <w:color w:val="000000"/>
          <w:sz w:val="28"/>
          <w:szCs w:val="28"/>
        </w:rPr>
        <w:t>трамваев и троллейбусов</w:t>
      </w:r>
      <w:r w:rsidR="005E28C1" w:rsidRPr="00D6316D">
        <w:rPr>
          <w:rFonts w:ascii="Times New Roman" w:hAnsi="Times New Roman"/>
          <w:color w:val="000000"/>
          <w:sz w:val="28"/>
          <w:szCs w:val="28"/>
        </w:rPr>
        <w:t xml:space="preserve"> </w:t>
      </w:r>
      <w:r w:rsidR="00B66EA8" w:rsidRPr="00D6316D">
        <w:rPr>
          <w:rFonts w:ascii="Times New Roman" w:hAnsi="Times New Roman"/>
          <w:color w:val="000000"/>
          <w:sz w:val="28"/>
          <w:szCs w:val="28"/>
        </w:rPr>
        <w:t>–</w:t>
      </w:r>
      <w:r w:rsidR="005E28C1" w:rsidRPr="00D6316D">
        <w:rPr>
          <w:rFonts w:ascii="Times New Roman" w:hAnsi="Times New Roman"/>
          <w:color w:val="000000"/>
          <w:sz w:val="28"/>
          <w:szCs w:val="28"/>
        </w:rPr>
        <w:t xml:space="preserve"> </w:t>
      </w:r>
      <w:r w:rsidRPr="00D6316D">
        <w:rPr>
          <w:rFonts w:ascii="Times New Roman" w:hAnsi="Times New Roman"/>
          <w:color w:val="000000"/>
          <w:sz w:val="28"/>
          <w:szCs w:val="28"/>
        </w:rPr>
        <w:t>республиканский орган исполнительной власти, обеспечивающий формирование и реализацию государственн</w:t>
      </w:r>
      <w:r w:rsidR="000E2B8E">
        <w:rPr>
          <w:rFonts w:ascii="Times New Roman" w:hAnsi="Times New Roman"/>
          <w:color w:val="000000"/>
          <w:sz w:val="28"/>
          <w:szCs w:val="28"/>
        </w:rPr>
        <w:t>ой политики в сфере транспорта;</w:t>
      </w:r>
    </w:p>
    <w:p w14:paraId="4C60B98C" w14:textId="77777777"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5)</w:t>
      </w:r>
      <w:r w:rsidRPr="00D6316D">
        <w:rPr>
          <w:rFonts w:ascii="Times New Roman" w:hAnsi="Times New Roman"/>
          <w:sz w:val="28"/>
          <w:szCs w:val="28"/>
        </w:rPr>
        <w:t> </w:t>
      </w:r>
      <w:r w:rsidRPr="00D6316D">
        <w:rPr>
          <w:rFonts w:ascii="Times New Roman" w:hAnsi="Times New Roman"/>
          <w:color w:val="000000"/>
          <w:sz w:val="28"/>
          <w:szCs w:val="28"/>
        </w:rPr>
        <w:t>гоночных и сп</w:t>
      </w:r>
      <w:r w:rsidR="00B66EA8" w:rsidRPr="00D6316D">
        <w:rPr>
          <w:rFonts w:ascii="Times New Roman" w:hAnsi="Times New Roman"/>
          <w:color w:val="000000"/>
          <w:sz w:val="28"/>
          <w:szCs w:val="28"/>
        </w:rPr>
        <w:t>ортивных транспортных средств</w:t>
      </w:r>
      <w:r w:rsidR="005E28C1" w:rsidRPr="00D6316D">
        <w:rPr>
          <w:rFonts w:ascii="Times New Roman" w:hAnsi="Times New Roman"/>
          <w:color w:val="000000"/>
          <w:sz w:val="28"/>
          <w:szCs w:val="28"/>
        </w:rPr>
        <w:t xml:space="preserve"> </w:t>
      </w:r>
      <w:r w:rsidR="00B66EA8" w:rsidRPr="00D6316D">
        <w:rPr>
          <w:rFonts w:ascii="Times New Roman" w:hAnsi="Times New Roman"/>
          <w:color w:val="000000"/>
          <w:sz w:val="28"/>
          <w:szCs w:val="28"/>
        </w:rPr>
        <w:t>–</w:t>
      </w:r>
      <w:r w:rsidR="005E28C1" w:rsidRPr="00D6316D">
        <w:rPr>
          <w:rFonts w:ascii="Times New Roman" w:hAnsi="Times New Roman"/>
          <w:color w:val="000000"/>
          <w:sz w:val="28"/>
          <w:szCs w:val="28"/>
        </w:rPr>
        <w:t xml:space="preserve">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w:t>
      </w:r>
      <w:r w:rsidR="000E2B8E">
        <w:rPr>
          <w:rFonts w:ascii="Times New Roman" w:hAnsi="Times New Roman"/>
          <w:color w:val="000000"/>
          <w:sz w:val="28"/>
          <w:szCs w:val="28"/>
        </w:rPr>
        <w:t>е физической культуры и спорта;</w:t>
      </w:r>
    </w:p>
    <w:p w14:paraId="35BB196F" w14:textId="77777777"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тракторов, самоходных шасси, самоходных сельскохозяйственных, дорожно-строительных и мелиоративных машин, сельскохозяйственн</w:t>
      </w:r>
      <w:r w:rsidR="00B66EA8" w:rsidRPr="00D6316D">
        <w:rPr>
          <w:rFonts w:ascii="Times New Roman" w:hAnsi="Times New Roman"/>
          <w:color w:val="000000"/>
          <w:sz w:val="28"/>
          <w:szCs w:val="28"/>
        </w:rPr>
        <w:t>ой техники, других механизмов</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контрол</w:t>
      </w:r>
      <w:r w:rsidR="000E2B8E">
        <w:rPr>
          <w:rFonts w:ascii="Times New Roman" w:hAnsi="Times New Roman"/>
          <w:color w:val="000000"/>
          <w:sz w:val="28"/>
          <w:szCs w:val="28"/>
        </w:rPr>
        <w:t>я в агропромышленном комплексе.</w:t>
      </w:r>
    </w:p>
    <w:p w14:paraId="65CB8E8A" w14:textId="77777777"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Порядок осуществления ведомственной регистрации и ведения учета транспортных средств определяются </w:t>
      </w:r>
      <w:r w:rsidR="00412CA7">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4D282E75" w14:textId="77777777"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Владельцы транспортных средств обязаны зарегистрировать принадлежащие им транспортные средства на протяжении десяти рабочих дней после их приобретения, таможенного оформления, получения или возникновения обстоятельств, которые нуждаются во внесении изменений в регистрационные документы.</w:t>
      </w:r>
    </w:p>
    <w:p w14:paraId="198B0EAE" w14:textId="77777777"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Эксплуатация незарегистрированных транспортных средств, а также без номерных знаков установленного образца запрещается. В случае эксплуатации такого транспортного средства оно может быть принудительно изъято в соответствии с действующим законодательством Донецкой Народной Республики. Владельцу транспортного средства в этом случае возвращается его стоимость с учетом технического состояния и срока эксплуатации.</w:t>
      </w:r>
    </w:p>
    <w:p w14:paraId="06BEEA54" w14:textId="77777777" w:rsidR="002F7B87" w:rsidRPr="00D6316D" w:rsidRDefault="002F7B87"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color w:val="000000"/>
          <w:sz w:val="28"/>
          <w:szCs w:val="28"/>
        </w:rPr>
        <w:t>8.</w:t>
      </w:r>
      <w:r w:rsidRPr="00D6316D">
        <w:rPr>
          <w:rFonts w:ascii="Times New Roman" w:hAnsi="Times New Roman"/>
          <w:sz w:val="28"/>
          <w:szCs w:val="28"/>
        </w:rPr>
        <w:t xml:space="preserve"> На транспортные средства оформляются и выдаются регистрационные документы, образцы которых утверждаются </w:t>
      </w:r>
      <w:r w:rsidR="00412CA7">
        <w:rPr>
          <w:rFonts w:ascii="Times New Roman" w:hAnsi="Times New Roman"/>
          <w:sz w:val="28"/>
          <w:szCs w:val="28"/>
        </w:rPr>
        <w:t>Правительством</w:t>
      </w:r>
      <w:r w:rsidRPr="00D6316D">
        <w:rPr>
          <w:rFonts w:ascii="Times New Roman" w:hAnsi="Times New Roman"/>
          <w:sz w:val="28"/>
          <w:szCs w:val="28"/>
        </w:rPr>
        <w:t xml:space="preserve"> Донецкой Народной Республики, и закрепляются номерные знаки. Закупка за государственные средства бланков регистрационных документов и номерных знаков для транспортных средств осуществляется в соответствии с требованиями законодательства теми органами, на которые возложена обязанность по их регистрации.</w:t>
      </w:r>
    </w:p>
    <w:p w14:paraId="65304612" w14:textId="77777777"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9. Единые образцы государственных номерных знаков и требования к ним утверждаются </w:t>
      </w:r>
      <w:r w:rsidR="00412CA7">
        <w:rPr>
          <w:rFonts w:ascii="Times New Roman" w:hAnsi="Times New Roman"/>
          <w:color w:val="000000"/>
          <w:sz w:val="28"/>
          <w:szCs w:val="28"/>
        </w:rPr>
        <w:t>Правительством</w:t>
      </w:r>
      <w:r w:rsidR="000E2B8E">
        <w:rPr>
          <w:rFonts w:ascii="Times New Roman" w:hAnsi="Times New Roman"/>
          <w:color w:val="000000"/>
          <w:sz w:val="28"/>
          <w:szCs w:val="28"/>
        </w:rPr>
        <w:t xml:space="preserve"> Донецкой Народной Республики.</w:t>
      </w:r>
    </w:p>
    <w:p w14:paraId="07FD0B2A" w14:textId="77777777" w:rsidR="0066400A" w:rsidRDefault="002F7B87"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10. Владельцам транспортных средств или уполномоченным на использование этих транспортных средств лицам может быть отказано в проведении регистрации таких транспортных средств, если такие лица имеют задолженность по уплате штрафных санкций за нарушение правил, норм и стандартов в сфере безопасности дорожного движения, – до уплаты ими указанной задолженности.</w:t>
      </w:r>
    </w:p>
    <w:p w14:paraId="11A20FF2"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36.</w:t>
      </w:r>
      <w:r w:rsidRPr="00D6316D">
        <w:rPr>
          <w:rFonts w:ascii="Times New Roman" w:hAnsi="Times New Roman"/>
          <w:b/>
          <w:color w:val="000000"/>
          <w:sz w:val="28"/>
          <w:szCs w:val="28"/>
        </w:rPr>
        <w:t> Обязательный технический осмотр транспортных средств</w:t>
      </w:r>
    </w:p>
    <w:p w14:paraId="114A678C"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 Транспортные средства, которые принимают участие в дорожном движении, а также прицепы (полуприцепы) к ним подлежат обязательному техническому осмотру в со</w:t>
      </w:r>
      <w:r w:rsidR="000E2B8E">
        <w:rPr>
          <w:rFonts w:ascii="Times New Roman" w:hAnsi="Times New Roman"/>
          <w:sz w:val="28"/>
          <w:szCs w:val="28"/>
        </w:rPr>
        <w:t>ответствии с настоящей статьей.</w:t>
      </w:r>
    </w:p>
    <w:p w14:paraId="6E7314E9"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Обязательный технический осмотр транспортных средств, предназначенных для эксплуатации на улично-дорожной сети общего пользования и зарегистрированных в подразделениях Госавтоинспекции Министерства внутренних дел Донецкой Народной Республики, предусматривает:</w:t>
      </w:r>
    </w:p>
    <w:p w14:paraId="4FF6318B" w14:textId="77777777" w:rsidR="00E16707" w:rsidRPr="00D6316D" w:rsidRDefault="00E16707" w:rsidP="00D6316D">
      <w:pPr>
        <w:tabs>
          <w:tab w:val="left" w:pos="1134"/>
        </w:tabs>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1) </w:t>
      </w:r>
      <w:r w:rsidRPr="00D6316D">
        <w:rPr>
          <w:rFonts w:ascii="Times New Roman" w:hAnsi="Times New Roman"/>
          <w:sz w:val="28"/>
          <w:szCs w:val="28"/>
        </w:rPr>
        <w:t>проверку технического состояния транспортных средств, осуществляемую субъектами хозяйствования</w:t>
      </w:r>
      <w:r w:rsidR="005E28C1" w:rsidRPr="00D6316D">
        <w:rPr>
          <w:rFonts w:ascii="Times New Roman" w:hAnsi="Times New Roman"/>
          <w:sz w:val="28"/>
          <w:szCs w:val="28"/>
        </w:rPr>
        <w:t xml:space="preserve"> </w:t>
      </w:r>
      <w:r w:rsidRPr="00D6316D">
        <w:rPr>
          <w:rFonts w:ascii="Times New Roman" w:hAnsi="Times New Roman"/>
          <w:sz w:val="28"/>
          <w:szCs w:val="28"/>
        </w:rPr>
        <w:t>–</w:t>
      </w:r>
      <w:r w:rsidR="005E28C1" w:rsidRPr="00D6316D">
        <w:rPr>
          <w:rFonts w:ascii="Times New Roman" w:hAnsi="Times New Roman"/>
          <w:sz w:val="28"/>
          <w:szCs w:val="28"/>
        </w:rPr>
        <w:t xml:space="preserve"> </w:t>
      </w:r>
      <w:r w:rsidRPr="00D6316D">
        <w:rPr>
          <w:rFonts w:ascii="Times New Roman" w:hAnsi="Times New Roman"/>
          <w:sz w:val="28"/>
          <w:szCs w:val="28"/>
        </w:rPr>
        <w:t xml:space="preserve">станциями технического обслуживания, прошедшими соответствующую аттестацию в установленном </w:t>
      </w:r>
      <w:r w:rsidR="00412CA7">
        <w:rPr>
          <w:rFonts w:ascii="Times New Roman" w:hAnsi="Times New Roman"/>
          <w:sz w:val="28"/>
          <w:szCs w:val="28"/>
        </w:rPr>
        <w:t>Правительством</w:t>
      </w:r>
      <w:r w:rsidRPr="00D6316D">
        <w:rPr>
          <w:rFonts w:ascii="Times New Roman" w:hAnsi="Times New Roman"/>
          <w:sz w:val="28"/>
          <w:szCs w:val="28"/>
        </w:rPr>
        <w:t xml:space="preserve"> Донецкой Народной Республики порядке, имеющими на правах собственности или пользования оборудование, которое дает возможность проверять техническое состояние транспортных средств на соответствие требованиям безопасности дорожного движ</w:t>
      </w:r>
      <w:r w:rsidR="005E28C1" w:rsidRPr="00D6316D">
        <w:rPr>
          <w:rFonts w:ascii="Times New Roman" w:hAnsi="Times New Roman"/>
          <w:sz w:val="28"/>
          <w:szCs w:val="28"/>
        </w:rPr>
        <w:t>ения и охраны окружающей среды;</w:t>
      </w:r>
    </w:p>
    <w:p w14:paraId="32D787ED" w14:textId="77777777" w:rsidR="00E16707" w:rsidRPr="00D6316D" w:rsidRDefault="00E16707" w:rsidP="00D6316D">
      <w:pPr>
        <w:tabs>
          <w:tab w:val="left" w:pos="1134"/>
        </w:tabs>
        <w:spacing w:after="360"/>
        <w:ind w:firstLine="709"/>
        <w:jc w:val="both"/>
        <w:rPr>
          <w:rFonts w:ascii="Times New Roman" w:hAnsi="Times New Roman"/>
          <w:sz w:val="28"/>
          <w:szCs w:val="28"/>
          <w:shd w:val="clear" w:color="auto" w:fill="FDFDFD"/>
        </w:rPr>
      </w:pPr>
      <w:r w:rsidRPr="00D6316D">
        <w:rPr>
          <w:rFonts w:ascii="Times New Roman" w:hAnsi="Times New Roman"/>
          <w:sz w:val="28"/>
          <w:szCs w:val="28"/>
        </w:rPr>
        <w:t>2) </w:t>
      </w:r>
      <w:r w:rsidRPr="00D6316D">
        <w:rPr>
          <w:rFonts w:ascii="Times New Roman" w:hAnsi="Times New Roman"/>
          <w:sz w:val="28"/>
          <w:szCs w:val="28"/>
          <w:shd w:val="clear" w:color="auto" w:fill="FDFDFD"/>
        </w:rPr>
        <w:t xml:space="preserve">контроль Госавтоинспекцией </w:t>
      </w:r>
      <w:r w:rsidRPr="00D6316D">
        <w:rPr>
          <w:rFonts w:ascii="Times New Roman" w:hAnsi="Times New Roman"/>
          <w:sz w:val="28"/>
          <w:szCs w:val="28"/>
        </w:rPr>
        <w:t>Министерства внутренних дел Донецкой Народной Республики</w:t>
      </w:r>
      <w:r w:rsidRPr="00D6316D">
        <w:rPr>
          <w:rFonts w:ascii="Times New Roman" w:hAnsi="Times New Roman"/>
          <w:sz w:val="28"/>
          <w:szCs w:val="28"/>
          <w:shd w:val="clear" w:color="auto" w:fill="FDFDFD"/>
        </w:rPr>
        <w:t xml:space="preserve"> правомерности эксплуатации транспортных средств и допуска их к участию в дорожном движении, а водителей транспортных средств</w:t>
      </w:r>
      <w:r w:rsidR="005E28C1" w:rsidRPr="00D6316D">
        <w:rPr>
          <w:rFonts w:ascii="Times New Roman" w:hAnsi="Times New Roman"/>
          <w:sz w:val="28"/>
          <w:szCs w:val="28"/>
          <w:shd w:val="clear" w:color="auto" w:fill="FDFDFD"/>
        </w:rPr>
        <w:t xml:space="preserve"> </w:t>
      </w:r>
      <w:r w:rsidRPr="00D6316D">
        <w:rPr>
          <w:rFonts w:ascii="Times New Roman" w:hAnsi="Times New Roman"/>
          <w:sz w:val="28"/>
          <w:szCs w:val="28"/>
          <w:shd w:val="clear" w:color="auto" w:fill="FDFDFD"/>
        </w:rPr>
        <w:t>–</w:t>
      </w:r>
      <w:r w:rsidR="005E28C1" w:rsidRPr="00D6316D">
        <w:rPr>
          <w:rFonts w:ascii="Times New Roman" w:hAnsi="Times New Roman"/>
          <w:sz w:val="28"/>
          <w:szCs w:val="28"/>
          <w:shd w:val="clear" w:color="auto" w:fill="FDFDFD"/>
        </w:rPr>
        <w:t xml:space="preserve"> </w:t>
      </w:r>
      <w:r w:rsidRPr="00D6316D">
        <w:rPr>
          <w:rFonts w:ascii="Times New Roman" w:hAnsi="Times New Roman"/>
          <w:sz w:val="28"/>
          <w:szCs w:val="28"/>
          <w:shd w:val="clear" w:color="auto" w:fill="FDFDFD"/>
        </w:rPr>
        <w:t>к управлению ими, оформление результатов проведения техосмотра с выдачей талона о прохождении обяз</w:t>
      </w:r>
      <w:r w:rsidR="000E2B8E">
        <w:rPr>
          <w:rFonts w:ascii="Times New Roman" w:hAnsi="Times New Roman"/>
          <w:sz w:val="28"/>
          <w:szCs w:val="28"/>
          <w:shd w:val="clear" w:color="auto" w:fill="FDFDFD"/>
        </w:rPr>
        <w:t>ательного технического осмотра.</w:t>
      </w:r>
    </w:p>
    <w:p w14:paraId="11864E31"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3. Порядок проведения обязательного технического осмотра и правила проверки технического состояния транспортных средств определяются </w:t>
      </w:r>
      <w:r w:rsidR="00412CA7">
        <w:rPr>
          <w:rFonts w:ascii="Times New Roman" w:hAnsi="Times New Roman"/>
          <w:sz w:val="28"/>
          <w:szCs w:val="28"/>
        </w:rPr>
        <w:t>Правительством</w:t>
      </w:r>
      <w:r w:rsidRPr="00D6316D">
        <w:rPr>
          <w:rFonts w:ascii="Times New Roman" w:hAnsi="Times New Roman"/>
          <w:sz w:val="28"/>
          <w:szCs w:val="28"/>
        </w:rPr>
        <w:t xml:space="preserve"> Донецкой Народной Республики.</w:t>
      </w:r>
    </w:p>
    <w:p w14:paraId="68725F07"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4. Госавтоинспекция Министерства внутренних дел Донецкой Народной Республики создает и ведет реестр субъектов хозяйствования, уполномоченных </w:t>
      </w:r>
      <w:r w:rsidRPr="00D6316D">
        <w:rPr>
          <w:rFonts w:ascii="Times New Roman" w:hAnsi="Times New Roman"/>
          <w:sz w:val="28"/>
          <w:szCs w:val="28"/>
        </w:rPr>
        <w:lastRenderedPageBreak/>
        <w:t>осуществлять проверку технического состояния автомобилей, автобусов, мотоциклов и мопедов всех типов, марок и моделей, самоходных машин, прицепов и полуприцепов к ним, мотоколясок и других приравненных к ним транспортных средств и осуществляет государственный контроль за соблюдением этими субъектами требований законодательства в этой сфере.</w:t>
      </w:r>
    </w:p>
    <w:p w14:paraId="06B47659"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5. Обязательный технический осмотр транспортных средств, независимо от формы собственности, про</w:t>
      </w:r>
      <w:r w:rsidR="000E2B8E">
        <w:rPr>
          <w:rFonts w:ascii="Times New Roman" w:hAnsi="Times New Roman"/>
          <w:sz w:val="28"/>
          <w:szCs w:val="28"/>
        </w:rPr>
        <w:t>водится с такой периодичностью:</w:t>
      </w:r>
    </w:p>
    <w:p w14:paraId="542CEFE6" w14:textId="77777777" w:rsidR="00E16707" w:rsidRPr="00D6316D" w:rsidRDefault="005E28C1"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1) два раза в год </w:t>
      </w:r>
      <w:r w:rsidR="00E16707" w:rsidRPr="00D6316D">
        <w:rPr>
          <w:rFonts w:ascii="Times New Roman" w:hAnsi="Times New Roman"/>
          <w:sz w:val="28"/>
          <w:szCs w:val="28"/>
        </w:rPr>
        <w:t>–</w:t>
      </w:r>
      <w:r w:rsidRPr="00D6316D">
        <w:rPr>
          <w:rFonts w:ascii="Times New Roman" w:hAnsi="Times New Roman"/>
          <w:sz w:val="28"/>
          <w:szCs w:val="28"/>
        </w:rPr>
        <w:t xml:space="preserve"> </w:t>
      </w:r>
      <w:r w:rsidR="00E16707" w:rsidRPr="00D6316D">
        <w:rPr>
          <w:rFonts w:ascii="Times New Roman" w:hAnsi="Times New Roman"/>
          <w:sz w:val="28"/>
          <w:szCs w:val="28"/>
        </w:rPr>
        <w:t>транспортные средства, предназначенные для перевозки пассажиров с количеством мест для сидения более девяти с местом водителя включительно, и специализированные транспортные средств</w:t>
      </w:r>
      <w:r w:rsidR="000E2B8E">
        <w:rPr>
          <w:rFonts w:ascii="Times New Roman" w:hAnsi="Times New Roman"/>
          <w:sz w:val="28"/>
          <w:szCs w:val="28"/>
        </w:rPr>
        <w:t>а для перевозки опасных грузов;</w:t>
      </w:r>
    </w:p>
    <w:p w14:paraId="5AFC33E7"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один раз в год</w:t>
      </w:r>
      <w:r w:rsidR="005E28C1" w:rsidRPr="00D6316D">
        <w:rPr>
          <w:rFonts w:ascii="Times New Roman" w:hAnsi="Times New Roman"/>
          <w:sz w:val="28"/>
          <w:szCs w:val="28"/>
        </w:rPr>
        <w:t xml:space="preserve"> </w:t>
      </w:r>
      <w:r w:rsidRPr="00D6316D">
        <w:rPr>
          <w:rFonts w:ascii="Times New Roman" w:hAnsi="Times New Roman"/>
          <w:sz w:val="28"/>
          <w:szCs w:val="28"/>
        </w:rPr>
        <w:t>–</w:t>
      </w:r>
      <w:r w:rsidR="005E28C1" w:rsidRPr="00D6316D">
        <w:rPr>
          <w:rFonts w:ascii="Times New Roman" w:hAnsi="Times New Roman"/>
          <w:sz w:val="28"/>
          <w:szCs w:val="28"/>
        </w:rPr>
        <w:t xml:space="preserve"> </w:t>
      </w:r>
      <w:r w:rsidRPr="00D6316D">
        <w:rPr>
          <w:rFonts w:ascii="Times New Roman" w:hAnsi="Times New Roman"/>
          <w:sz w:val="28"/>
          <w:szCs w:val="28"/>
        </w:rPr>
        <w:t>транспортные средства, предназначенные для перевозки грузов с максимально разрешенной массой более 3,5 тонн, а также специальные и специализированные транспортные средства, в частности автокраны, такси, автомобили ск</w:t>
      </w:r>
      <w:r w:rsidR="000E2B8E">
        <w:rPr>
          <w:rFonts w:ascii="Times New Roman" w:hAnsi="Times New Roman"/>
          <w:sz w:val="28"/>
          <w:szCs w:val="28"/>
        </w:rPr>
        <w:t>орой медицинской помощи и т.д.;</w:t>
      </w:r>
    </w:p>
    <w:p w14:paraId="18600D98"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3) один раз в два года</w:t>
      </w:r>
      <w:r w:rsidR="005E28C1" w:rsidRPr="00D6316D">
        <w:rPr>
          <w:rFonts w:ascii="Times New Roman" w:hAnsi="Times New Roman"/>
          <w:sz w:val="28"/>
          <w:szCs w:val="28"/>
        </w:rPr>
        <w:t xml:space="preserve"> </w:t>
      </w:r>
      <w:r w:rsidRPr="00D6316D">
        <w:rPr>
          <w:rFonts w:ascii="Times New Roman" w:hAnsi="Times New Roman"/>
          <w:sz w:val="28"/>
          <w:szCs w:val="28"/>
        </w:rPr>
        <w:t>–</w:t>
      </w:r>
      <w:r w:rsidR="005E28C1" w:rsidRPr="00D6316D">
        <w:rPr>
          <w:rFonts w:ascii="Times New Roman" w:hAnsi="Times New Roman"/>
          <w:sz w:val="28"/>
          <w:szCs w:val="28"/>
        </w:rPr>
        <w:t xml:space="preserve"> </w:t>
      </w:r>
      <w:r w:rsidRPr="00D6316D">
        <w:rPr>
          <w:rFonts w:ascii="Times New Roman" w:hAnsi="Times New Roman"/>
          <w:sz w:val="28"/>
          <w:szCs w:val="28"/>
        </w:rPr>
        <w:t>транспортные средства, предназначенные для перевозки пассажиров с количеством мест для сидения не более девяти с местом водителя включительно и для перевозки грузов с максимально разрешенной массой до 3,5 тонн, а также мотоциклы и другие меха</w:t>
      </w:r>
      <w:r w:rsidR="000E2B8E">
        <w:rPr>
          <w:rFonts w:ascii="Times New Roman" w:hAnsi="Times New Roman"/>
          <w:sz w:val="28"/>
          <w:szCs w:val="28"/>
        </w:rPr>
        <w:t>нические транспортные средства.</w:t>
      </w:r>
    </w:p>
    <w:p w14:paraId="37F6508B"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Технический осмотр зарегистрированных подразделением Госавтоинспекции Министерства внутренних дел Донецкой Народной Республики новых транспортных средств проводится без п</w:t>
      </w:r>
      <w:r w:rsidR="000E2B8E">
        <w:rPr>
          <w:rFonts w:ascii="Times New Roman" w:hAnsi="Times New Roman"/>
          <w:sz w:val="28"/>
          <w:szCs w:val="28"/>
        </w:rPr>
        <w:t>роверки технического состояния.</w:t>
      </w:r>
    </w:p>
    <w:p w14:paraId="7F7CB38B"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6. Запрещается эксплуатация транспортных средств, не прошедших обязательный технический осмотр в установленный законом срок.</w:t>
      </w:r>
    </w:p>
    <w:p w14:paraId="6E00CD89"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7. </w:t>
      </w:r>
      <w:r w:rsidRPr="00D6316D">
        <w:rPr>
          <w:rFonts w:ascii="Times New Roman" w:hAnsi="Times New Roman"/>
          <w:sz w:val="28"/>
          <w:szCs w:val="28"/>
        </w:rPr>
        <w:t>П</w:t>
      </w:r>
      <w:r w:rsidRPr="00D6316D">
        <w:rPr>
          <w:rFonts w:ascii="Times New Roman" w:hAnsi="Times New Roman"/>
          <w:sz w:val="28"/>
          <w:szCs w:val="28"/>
          <w:shd w:val="clear" w:color="auto" w:fill="FDFDFD"/>
        </w:rPr>
        <w:t>о результатам проверки субъект хозяйствования выдает собственнику транспортного средства или уполномоченному им лицу протокол проверки технического состояния, а с</w:t>
      </w:r>
      <w:r w:rsidRPr="00D6316D">
        <w:rPr>
          <w:rFonts w:ascii="Times New Roman" w:hAnsi="Times New Roman"/>
          <w:sz w:val="28"/>
          <w:szCs w:val="28"/>
        </w:rPr>
        <w:t>отрудник Госавтоинспекции Министерства внутренних дел Донецкой Народной Республики на каждое исправное и укомплектованное в соответствии с назначением транспортное средство выдает талон о прохождении обязательного технического осмотра.</w:t>
      </w:r>
    </w:p>
    <w:p w14:paraId="2FD9EC4B"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lastRenderedPageBreak/>
        <w:t xml:space="preserve">8. Техническое описание и образец протокола проверки технического состояния транспортного средства утверждает </w:t>
      </w:r>
      <w:r w:rsidR="00987C0F">
        <w:rPr>
          <w:rFonts w:ascii="Times New Roman" w:hAnsi="Times New Roman"/>
          <w:sz w:val="28"/>
          <w:szCs w:val="28"/>
        </w:rPr>
        <w:t>Правительство</w:t>
      </w:r>
      <w:r w:rsidRPr="00D6316D">
        <w:rPr>
          <w:rFonts w:ascii="Times New Roman" w:hAnsi="Times New Roman"/>
          <w:sz w:val="28"/>
          <w:szCs w:val="28"/>
        </w:rPr>
        <w:t xml:space="preserve"> Донецкой Народной Республики.</w:t>
      </w:r>
    </w:p>
    <w:p w14:paraId="564AC5E6"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9. Госавтоинспекция Министерства внутренних дел Донецкой Народной Республики формирует в порядке, определенном </w:t>
      </w:r>
      <w:r w:rsidR="00987C0F">
        <w:rPr>
          <w:rFonts w:ascii="Times New Roman" w:hAnsi="Times New Roman"/>
          <w:sz w:val="28"/>
          <w:szCs w:val="28"/>
        </w:rPr>
        <w:t>Правительством</w:t>
      </w:r>
      <w:r w:rsidRPr="00D6316D">
        <w:rPr>
          <w:rFonts w:ascii="Times New Roman" w:hAnsi="Times New Roman"/>
          <w:sz w:val="28"/>
          <w:szCs w:val="28"/>
        </w:rPr>
        <w:t xml:space="preserve"> Донецкой Народной Республики, базу данных о результатах обязательного технического осмотра транспортных средств.</w:t>
      </w:r>
    </w:p>
    <w:p w14:paraId="0D96DB6E"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10. Порядок обеспечения субъектов хозяйствования бланками протоколов проверки технического состояния транспортного средства, доступ к базе данных о результатах обязательного технического осмотра транспортных средств и размер платы за предоставление таких услуг устанавливает </w:t>
      </w:r>
      <w:r w:rsidR="00987C0F">
        <w:rPr>
          <w:rFonts w:ascii="Times New Roman" w:hAnsi="Times New Roman"/>
          <w:sz w:val="28"/>
          <w:szCs w:val="28"/>
        </w:rPr>
        <w:t>Правительство</w:t>
      </w:r>
      <w:r w:rsidRPr="00D6316D">
        <w:rPr>
          <w:rFonts w:ascii="Times New Roman" w:hAnsi="Times New Roman"/>
          <w:sz w:val="28"/>
          <w:szCs w:val="28"/>
        </w:rPr>
        <w:t xml:space="preserve"> Донецкой Народной Республики.</w:t>
      </w:r>
    </w:p>
    <w:p w14:paraId="6F6CBA63" w14:textId="77777777"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11. Обязательный технический осмотр транспортных средств, которые принадлежат воинским формированиям, органам внутренних дел, а также Министерству по делам гражданской обороны, чрезвычайным ситуациям и ликвидации последствий стихийных бедствий Донецкой Народной Республики, возлагается на эти формирования и органы.</w:t>
      </w:r>
    </w:p>
    <w:p w14:paraId="39376758" w14:textId="77777777" w:rsidR="003E6654" w:rsidRDefault="00E16707"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 xml:space="preserve">12. Проведение обязательного технического осмотра транспортных средств, зарегистрированных иными уполномоченными государственными органами, осуществляется этими уполномоченными органами в порядке, определенном </w:t>
      </w:r>
      <w:r w:rsidR="00987C0F">
        <w:rPr>
          <w:rFonts w:ascii="Times New Roman" w:hAnsi="Times New Roman"/>
          <w:sz w:val="28"/>
          <w:szCs w:val="28"/>
        </w:rPr>
        <w:t>Правительством</w:t>
      </w:r>
      <w:r w:rsidRPr="00D6316D">
        <w:rPr>
          <w:rFonts w:ascii="Times New Roman" w:hAnsi="Times New Roman"/>
          <w:sz w:val="28"/>
          <w:szCs w:val="28"/>
        </w:rPr>
        <w:t xml:space="preserve"> Донецкой Народной Республики по представлению этих органов.</w:t>
      </w:r>
    </w:p>
    <w:p w14:paraId="1D846CB8"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37.</w:t>
      </w:r>
      <w:r w:rsidRPr="00D6316D">
        <w:rPr>
          <w:rFonts w:ascii="Times New Roman" w:hAnsi="Times New Roman"/>
          <w:b/>
          <w:color w:val="000000"/>
          <w:sz w:val="28"/>
          <w:szCs w:val="28"/>
        </w:rPr>
        <w:t> Основные требования относительно технического обслуживания и ремонта транспортных средств</w:t>
      </w:r>
    </w:p>
    <w:p w14:paraId="7C4B88D6"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Владельцы транспортных средств или лица, которые их эксплуатируют, обязаны обеспечивать своевременное и в полном объеме проведени</w:t>
      </w:r>
      <w:r w:rsidR="0064641E" w:rsidRPr="00D6316D">
        <w:rPr>
          <w:rFonts w:ascii="Times New Roman" w:hAnsi="Times New Roman"/>
          <w:color w:val="000000"/>
          <w:sz w:val="28"/>
          <w:szCs w:val="28"/>
        </w:rPr>
        <w:t>е</w:t>
      </w:r>
      <w:r w:rsidRPr="00D6316D">
        <w:rPr>
          <w:rFonts w:ascii="Times New Roman" w:hAnsi="Times New Roman"/>
          <w:color w:val="000000"/>
          <w:sz w:val="28"/>
          <w:szCs w:val="28"/>
        </w:rPr>
        <w:t xml:space="preserve"> работ по их техническому обслуживанию и ремонту в соответствии с нормативами, установленными производителями соответствующих транспортных средств.</w:t>
      </w:r>
    </w:p>
    <w:p w14:paraId="78CD6A35" w14:textId="17452634" w:rsidR="009A7EDD" w:rsidRPr="008B3261" w:rsidRDefault="00FE74AC" w:rsidP="009A7EDD">
      <w:pPr>
        <w:shd w:val="clear" w:color="auto" w:fill="FFFFFF"/>
        <w:spacing w:after="360"/>
        <w:ind w:firstLine="709"/>
        <w:jc w:val="both"/>
        <w:textAlignment w:val="baseline"/>
        <w:rPr>
          <w:rFonts w:ascii="Times New Roman" w:hAnsi="Times New Roman"/>
          <w:i/>
          <w:sz w:val="28"/>
          <w:szCs w:val="28"/>
          <w:lang w:eastAsia="ru-RU"/>
        </w:rPr>
      </w:pPr>
      <w:r w:rsidRPr="00D6316D">
        <w:rPr>
          <w:rFonts w:ascii="Times New Roman" w:hAnsi="Times New Roman"/>
          <w:color w:val="000000"/>
          <w:sz w:val="28"/>
          <w:szCs w:val="28"/>
        </w:rPr>
        <w:t>2. </w:t>
      </w:r>
      <w:hyperlink r:id="rId22" w:history="1">
        <w:r w:rsidR="009A7EDD" w:rsidRPr="008B3261">
          <w:rPr>
            <w:rStyle w:val="a6"/>
            <w:rFonts w:ascii="Times New Roman" w:hAnsi="Times New Roman"/>
            <w:i/>
            <w:sz w:val="28"/>
            <w:szCs w:val="28"/>
            <w:lang w:eastAsia="ru-RU"/>
          </w:rPr>
          <w:t>(</w:t>
        </w:r>
        <w:r w:rsidR="009A7EDD">
          <w:rPr>
            <w:rStyle w:val="a6"/>
            <w:rFonts w:ascii="Times New Roman" w:hAnsi="Times New Roman"/>
            <w:i/>
            <w:sz w:val="28"/>
            <w:szCs w:val="28"/>
            <w:lang w:eastAsia="ru-RU"/>
          </w:rPr>
          <w:t xml:space="preserve">Часть </w:t>
        </w:r>
        <w:r w:rsidR="009A7EDD" w:rsidRPr="008B3261">
          <w:rPr>
            <w:rStyle w:val="a6"/>
            <w:rFonts w:ascii="Times New Roman" w:hAnsi="Times New Roman"/>
            <w:i/>
            <w:sz w:val="28"/>
            <w:szCs w:val="28"/>
            <w:lang w:eastAsia="ru-RU"/>
          </w:rPr>
          <w:t xml:space="preserve">2 статьи </w:t>
        </w:r>
        <w:r w:rsidR="009A7EDD">
          <w:rPr>
            <w:rStyle w:val="a6"/>
            <w:rFonts w:ascii="Times New Roman" w:hAnsi="Times New Roman"/>
            <w:i/>
            <w:sz w:val="28"/>
            <w:szCs w:val="28"/>
            <w:lang w:eastAsia="ru-RU"/>
          </w:rPr>
          <w:t>37</w:t>
        </w:r>
        <w:r w:rsidR="009A7EDD" w:rsidRPr="008B3261">
          <w:rPr>
            <w:rStyle w:val="a6"/>
            <w:rFonts w:ascii="Times New Roman" w:hAnsi="Times New Roman"/>
            <w:i/>
            <w:sz w:val="28"/>
            <w:szCs w:val="28"/>
            <w:lang w:eastAsia="ru-RU"/>
          </w:rPr>
          <w:t xml:space="preserve"> </w:t>
        </w:r>
        <w:r w:rsidR="009A7EDD">
          <w:rPr>
            <w:rStyle w:val="a6"/>
            <w:rFonts w:ascii="Times New Roman" w:hAnsi="Times New Roman"/>
            <w:i/>
            <w:sz w:val="28"/>
            <w:szCs w:val="28"/>
            <w:lang w:eastAsia="ru-RU"/>
          </w:rPr>
          <w:t>утратила силу</w:t>
        </w:r>
        <w:r w:rsidR="009A7EDD" w:rsidRPr="008B3261">
          <w:rPr>
            <w:rStyle w:val="a6"/>
            <w:rFonts w:ascii="Times New Roman" w:hAnsi="Times New Roman"/>
            <w:i/>
            <w:sz w:val="28"/>
            <w:szCs w:val="28"/>
            <w:lang w:eastAsia="ru-RU"/>
          </w:rPr>
          <w:t xml:space="preserve"> в соответствии с Законом от 10.02.2017 № 169-IНС)</w:t>
        </w:r>
      </w:hyperlink>
    </w:p>
    <w:p w14:paraId="7B7065D1"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Органы государственной власти и местного самоуправления должны организовывать работу и всячески оказывать содействие по созданию сети служб экстренной технической помощи участникам дорожного движения непосредственно на автомобильных дорогах, улицах и железнодорожных переездах.</w:t>
      </w:r>
    </w:p>
    <w:p w14:paraId="21FEF8CA"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38.</w:t>
      </w:r>
      <w:r w:rsidRPr="00D6316D">
        <w:rPr>
          <w:rFonts w:ascii="Times New Roman" w:hAnsi="Times New Roman"/>
          <w:b/>
          <w:color w:val="000000"/>
          <w:sz w:val="28"/>
          <w:szCs w:val="28"/>
        </w:rPr>
        <w:t> Основания для запрещения эксплуатации транспортных средств</w:t>
      </w:r>
    </w:p>
    <w:p w14:paraId="4D9B2C95"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Порядок и условия запрещения эксплуатации, дальнейшего движения транспортных средств определяются нормативными правовыми актами </w:t>
      </w:r>
      <w:r w:rsidR="00987C0F">
        <w:rPr>
          <w:rFonts w:ascii="Times New Roman" w:hAnsi="Times New Roman"/>
          <w:color w:val="000000"/>
          <w:sz w:val="28"/>
          <w:szCs w:val="28"/>
        </w:rPr>
        <w:t>Правительства</w:t>
      </w:r>
      <w:r w:rsidRPr="00D6316D">
        <w:rPr>
          <w:rFonts w:ascii="Times New Roman" w:hAnsi="Times New Roman"/>
          <w:color w:val="000000"/>
          <w:sz w:val="28"/>
          <w:szCs w:val="28"/>
        </w:rPr>
        <w:t xml:space="preserve"> Донецкой Народной Республики.</w:t>
      </w:r>
    </w:p>
    <w:p w14:paraId="550A29BE" w14:textId="77777777"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w:t>
      </w:r>
    </w:p>
    <w:p w14:paraId="01F04128" w14:textId="77777777"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СТАНДАРТИЗАЦИЯ И НОРМИРОВАНИЕ ОРГАНИЗАЦИИ ДОРОЖНОГО ДВИЖЕНИЯ</w:t>
      </w:r>
    </w:p>
    <w:p w14:paraId="79005AEB"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39.</w:t>
      </w:r>
      <w:r w:rsidRPr="00D6316D">
        <w:rPr>
          <w:rFonts w:ascii="Times New Roman" w:hAnsi="Times New Roman"/>
          <w:b/>
          <w:color w:val="000000"/>
          <w:sz w:val="28"/>
          <w:szCs w:val="28"/>
        </w:rPr>
        <w:t> Цель стандартизации и нормировани</w:t>
      </w:r>
      <w:r w:rsidR="0064641E" w:rsidRPr="00D6316D">
        <w:rPr>
          <w:rFonts w:ascii="Times New Roman" w:hAnsi="Times New Roman"/>
          <w:b/>
          <w:color w:val="000000"/>
          <w:sz w:val="28"/>
          <w:szCs w:val="28"/>
        </w:rPr>
        <w:t>я</w:t>
      </w:r>
      <w:r w:rsidRPr="00D6316D">
        <w:rPr>
          <w:rFonts w:ascii="Times New Roman" w:hAnsi="Times New Roman"/>
          <w:b/>
          <w:color w:val="000000"/>
          <w:sz w:val="28"/>
          <w:szCs w:val="28"/>
        </w:rPr>
        <w:t xml:space="preserve"> дорожного движения</w:t>
      </w:r>
    </w:p>
    <w:p w14:paraId="1DACDCD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Стандартизация и нормирование дорожного движения ведутся с целью установления обязательных норм, правил, требований относительно организации и обеспечения безопасности дорожного движения.</w:t>
      </w:r>
    </w:p>
    <w:p w14:paraId="37669F2D"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40.</w:t>
      </w:r>
      <w:r w:rsidRPr="00D6316D">
        <w:rPr>
          <w:rFonts w:ascii="Times New Roman" w:hAnsi="Times New Roman"/>
          <w:b/>
          <w:color w:val="000000"/>
          <w:sz w:val="28"/>
          <w:szCs w:val="28"/>
        </w:rPr>
        <w:t> Стандарты дорожного движения</w:t>
      </w:r>
    </w:p>
    <w:p w14:paraId="76F55D6E" w14:textId="77777777" w:rsidR="00297A78" w:rsidRDefault="00FE74AC"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Государственные стандарты дорожного движения определяют понятия и сроки, методы осуществления контроля состояни</w:t>
      </w:r>
      <w:r w:rsidR="0064641E" w:rsidRPr="00D6316D">
        <w:rPr>
          <w:rFonts w:ascii="Times New Roman" w:hAnsi="Times New Roman"/>
          <w:color w:val="000000"/>
          <w:sz w:val="28"/>
          <w:szCs w:val="28"/>
        </w:rPr>
        <w:t>я</w:t>
      </w:r>
      <w:r w:rsidRPr="00D6316D">
        <w:rPr>
          <w:rFonts w:ascii="Times New Roman" w:hAnsi="Times New Roman"/>
          <w:color w:val="000000"/>
          <w:sz w:val="28"/>
          <w:szCs w:val="28"/>
        </w:rPr>
        <w:t xml:space="preserve"> организации дорожного движения, требования относительно предотвращения вредного влияния транспорта на здоровье человека и окружающую среду, другие вопросы, связанные с дорожным движением. Стандарты дорожного движения разрабатываются и вводятся в действие в порядке, установленном законодательство</w:t>
      </w:r>
      <w:r w:rsidR="00297A78">
        <w:rPr>
          <w:rFonts w:ascii="Times New Roman" w:hAnsi="Times New Roman"/>
          <w:color w:val="000000"/>
          <w:sz w:val="28"/>
          <w:szCs w:val="28"/>
        </w:rPr>
        <w:t>м Донецкой Народной Республики.</w:t>
      </w:r>
    </w:p>
    <w:p w14:paraId="3E0E4E3B"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41.</w:t>
      </w:r>
      <w:r w:rsidRPr="00D6316D">
        <w:rPr>
          <w:rFonts w:ascii="Times New Roman" w:hAnsi="Times New Roman"/>
          <w:b/>
          <w:color w:val="000000"/>
          <w:sz w:val="28"/>
          <w:szCs w:val="28"/>
        </w:rPr>
        <w:t> Нормативы дорожного движения</w:t>
      </w:r>
    </w:p>
    <w:p w14:paraId="45DBFE48"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Нормативы дорожного движения должны отвечать требованиям безопасности, экономичности и комфортности дорожного движения, охраны окружающей среды и здоровья человека.</w:t>
      </w:r>
    </w:p>
    <w:p w14:paraId="23B6E99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В случае необходимости для некоторых категорий автомобильных дорог и улиц, в зависимости от их функционального назначения, могут устанавливаться отдельные нормативы. Нормативы разрабатываются, вводятся и контролируются </w:t>
      </w:r>
      <w:r w:rsidR="006D4377" w:rsidRPr="00D6316D">
        <w:rPr>
          <w:rFonts w:ascii="Times New Roman" w:hAnsi="Times New Roman"/>
          <w:color w:val="000000"/>
          <w:sz w:val="28"/>
          <w:szCs w:val="28"/>
        </w:rPr>
        <w:t>республиканскими</w:t>
      </w:r>
      <w:r w:rsidRPr="00D6316D">
        <w:rPr>
          <w:rFonts w:ascii="Times New Roman" w:hAnsi="Times New Roman"/>
          <w:color w:val="000000"/>
          <w:sz w:val="28"/>
          <w:szCs w:val="28"/>
        </w:rPr>
        <w:t xml:space="preserve"> органами исполнительной власти, ведомствами, предприятиями и другими уполномоченными органами в соответствии с действующим законодательством Донецкой Народной Республики.</w:t>
      </w:r>
    </w:p>
    <w:p w14:paraId="3B2D4DF5"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42.</w:t>
      </w:r>
      <w:r w:rsidRPr="00D6316D">
        <w:rPr>
          <w:rFonts w:ascii="Times New Roman" w:hAnsi="Times New Roman"/>
          <w:b/>
          <w:color w:val="000000"/>
          <w:sz w:val="28"/>
          <w:szCs w:val="28"/>
        </w:rPr>
        <w:t> Правила дорожного движения</w:t>
      </w:r>
    </w:p>
    <w:p w14:paraId="541477A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 Донецкой Народной Республике установлено правостороннее движение транспортных средств.</w:t>
      </w:r>
    </w:p>
    <w:p w14:paraId="303E7491"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Порядок начала движения, изменения направления движения, расположения транспортных средств и пешеходов, выбора скорости движения и дистанции, обгона и стоянки, проезда перекрестков, пешеходных переходов и железнодорожных переездов, остановок транспортных средств общего пользования, пользования внешними световыми приборами, правила передвижения пешеходов, проезд велосипедистов, а также вопросы организации движения и его безопасности регулируются Правилами дорожного движения, </w:t>
      </w:r>
      <w:r w:rsidR="001D5068" w:rsidRPr="00D6316D">
        <w:rPr>
          <w:rFonts w:ascii="Times New Roman" w:hAnsi="Times New Roman"/>
          <w:color w:val="000000"/>
          <w:sz w:val="28"/>
          <w:szCs w:val="28"/>
        </w:rPr>
        <w:t xml:space="preserve">утвержденными </w:t>
      </w:r>
      <w:r w:rsidR="00987C0F">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w:t>
      </w:r>
    </w:p>
    <w:p w14:paraId="670ABC09" w14:textId="77777777"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VII</w:t>
      </w:r>
    </w:p>
    <w:p w14:paraId="21DC8B8C" w14:textId="77777777"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ПЛАНИРОВАНИЕ И ФИНАНСИРОВАНИЕ МЕРОПРИЯТИЙ ПО ОБЕСПЕЧЕНИЮ БЕЗОПАСНОСТИ ДОРОЖНОГО ДВИЖЕНИЯ</w:t>
      </w:r>
    </w:p>
    <w:p w14:paraId="24E25161"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43.</w:t>
      </w:r>
      <w:r w:rsidRPr="00D6316D">
        <w:rPr>
          <w:rFonts w:ascii="Times New Roman" w:hAnsi="Times New Roman"/>
          <w:b/>
          <w:color w:val="000000"/>
          <w:sz w:val="28"/>
          <w:szCs w:val="28"/>
        </w:rPr>
        <w:t> Общие положения системы учета показателей дорожного движения и его безопасности</w:t>
      </w:r>
    </w:p>
    <w:p w14:paraId="1958AFB6" w14:textId="77777777" w:rsidR="00FE74AC" w:rsidRPr="00D6316D" w:rsidRDefault="00FE74AC" w:rsidP="00D6316D">
      <w:pPr>
        <w:spacing w:after="360"/>
        <w:ind w:firstLine="709"/>
        <w:jc w:val="both"/>
        <w:textAlignment w:val="baseline"/>
        <w:rPr>
          <w:rFonts w:ascii="Times New Roman" w:hAnsi="Times New Roman"/>
          <w:sz w:val="28"/>
          <w:szCs w:val="28"/>
          <w:lang w:eastAsia="uk-UA"/>
        </w:rPr>
      </w:pPr>
      <w:bookmarkStart w:id="19" w:name="SUB80100"/>
      <w:bookmarkEnd w:id="19"/>
      <w:r w:rsidRPr="00D6316D">
        <w:rPr>
          <w:rFonts w:ascii="Times New Roman" w:hAnsi="Times New Roman"/>
          <w:sz w:val="28"/>
          <w:szCs w:val="28"/>
          <w:lang w:eastAsia="uk-UA"/>
        </w:rPr>
        <w:t xml:space="preserve">1. На территории Донецкой Народной Республики осуществляется система учета показателей состояния дорожного движения и обеспечения его безопасности, которая включает сведения о дорожно-транспортных происшествиях, при которых погибли </w:t>
      </w:r>
      <w:r w:rsidR="00343D35">
        <w:rPr>
          <w:rFonts w:ascii="Times New Roman" w:hAnsi="Times New Roman"/>
          <w:sz w:val="28"/>
          <w:szCs w:val="28"/>
          <w:lang w:eastAsia="uk-UA"/>
        </w:rPr>
        <w:t>и (или)</w:t>
      </w:r>
      <w:r w:rsidRPr="00D6316D">
        <w:rPr>
          <w:rFonts w:ascii="Times New Roman" w:hAnsi="Times New Roman"/>
          <w:sz w:val="28"/>
          <w:szCs w:val="28"/>
          <w:lang w:eastAsia="uk-UA"/>
        </w:rPr>
        <w:t xml:space="preserve"> ранены люди, повреждены транспортные средства, сооружения, грузы либо причинен иной материальный ущерб, а также правонарушениях в сфере дорожного движения, других показателях, отражающих состояние дорожного движения и деятельность по обеспечению его безопасности.</w:t>
      </w:r>
    </w:p>
    <w:p w14:paraId="7A5998C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Органы исполнительной власти и органы местного самоуправления могут расширить перечень статистических показателей, если это необходимо для принятия решений в пределах компетенции, предоставленной настоящим Законом.</w:t>
      </w:r>
    </w:p>
    <w:p w14:paraId="5A47FFCF"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Министерства, иные государственные органы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w:t>
      </w:r>
      <w:r w:rsidR="008F0E33" w:rsidRPr="00D6316D">
        <w:rPr>
          <w:rFonts w:ascii="Times New Roman" w:hAnsi="Times New Roman"/>
          <w:color w:val="000000"/>
          <w:sz w:val="28"/>
          <w:szCs w:val="28"/>
        </w:rPr>
        <w:t>управления</w:t>
      </w:r>
      <w:r w:rsidR="00AC1843"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учреждения и организации не вправе вводить отчетность, не предусмотренную системой учета показателей дорожного движения и его безопасности.</w:t>
      </w:r>
    </w:p>
    <w:p w14:paraId="172D9479"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44.</w:t>
      </w:r>
      <w:r w:rsidRPr="00D6316D">
        <w:rPr>
          <w:rFonts w:ascii="Times New Roman" w:hAnsi="Times New Roman"/>
          <w:b/>
          <w:color w:val="000000"/>
          <w:sz w:val="28"/>
          <w:szCs w:val="28"/>
        </w:rPr>
        <w:t> Планирование мероприятий по обеспечению безопасности дорожного движения</w:t>
      </w:r>
    </w:p>
    <w:p w14:paraId="4AA5AB7D"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Органами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самоуправления в пределах своих полномочий разрабатываются, утверждаются и реализуются соответствующие программы обеспечения безопасности дорожного движения. Разработка их осуществляется на основе рационального объединения территориального и отраслевого планирования, формирование взаимосвязанных сбалансированных показателей с учетом социально-экономических и экологических условий, уровня развития дорожной сети, состояния аварийности и других показателей единой системы учета дорожного движения.</w:t>
      </w:r>
    </w:p>
    <w:p w14:paraId="50B0C9D4"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Программа обеспечения безопасности дорожного движения должна включать:</w:t>
      </w:r>
    </w:p>
    <w:p w14:paraId="293BA7AD" w14:textId="77777777"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анализ состояния безопасности дорожного движения и прогноз на определенный период;</w:t>
      </w:r>
    </w:p>
    <w:p w14:paraId="709C73A2" w14:textId="77777777"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конкретные обоснованные цели;</w:t>
      </w:r>
    </w:p>
    <w:p w14:paraId="3D0CFB3F" w14:textId="77777777"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мероприятия, реализация которых позволит достичь намеченных целей;</w:t>
      </w:r>
    </w:p>
    <w:p w14:paraId="360F8138" w14:textId="77777777"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стоимость программы и источник</w:t>
      </w:r>
      <w:r w:rsidR="00721D77"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ее финансирования;</w:t>
      </w:r>
    </w:p>
    <w:p w14:paraId="0BDD1950" w14:textId="77777777"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w:t>
      </w:r>
      <w:r w:rsidR="00FE74AC" w:rsidRPr="00D6316D">
        <w:rPr>
          <w:rFonts w:ascii="Times New Roman" w:hAnsi="Times New Roman"/>
          <w:color w:val="000000"/>
          <w:sz w:val="28"/>
          <w:szCs w:val="28"/>
        </w:rPr>
        <w:t> формы и периодичность контроля выполнени</w:t>
      </w:r>
      <w:r w:rsidR="00CB4888" w:rsidRPr="00D6316D">
        <w:rPr>
          <w:rFonts w:ascii="Times New Roman" w:hAnsi="Times New Roman"/>
          <w:color w:val="000000"/>
          <w:sz w:val="28"/>
          <w:szCs w:val="28"/>
        </w:rPr>
        <w:t>я</w:t>
      </w:r>
      <w:r w:rsidR="00FE74AC" w:rsidRPr="00D6316D">
        <w:rPr>
          <w:rFonts w:ascii="Times New Roman" w:hAnsi="Times New Roman"/>
          <w:color w:val="000000"/>
          <w:sz w:val="28"/>
          <w:szCs w:val="28"/>
        </w:rPr>
        <w:t xml:space="preserve"> программы.</w:t>
      </w:r>
    </w:p>
    <w:p w14:paraId="3C20CEFB"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45.</w:t>
      </w:r>
      <w:r w:rsidRPr="00D6316D">
        <w:rPr>
          <w:rFonts w:ascii="Times New Roman" w:hAnsi="Times New Roman"/>
          <w:b/>
          <w:color w:val="000000"/>
          <w:sz w:val="28"/>
          <w:szCs w:val="28"/>
        </w:rPr>
        <w:t> Финансирование мероприятий по обеспечению безопасности дорожного движения</w:t>
      </w:r>
    </w:p>
    <w:p w14:paraId="51B1408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Финансирование мероприятий, предусмотренных программами, а также других мероприятий по обеспечению безопасности дорожного движения осуществляется за счет средств государственного бюджета, отчислений министерств, иных государственных органов исполнительной власти и </w:t>
      </w:r>
      <w:r w:rsidR="000B545D"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 xml:space="preserve">местного </w:t>
      </w:r>
      <w:r w:rsidR="000B545D" w:rsidRPr="00D6316D">
        <w:rPr>
          <w:rFonts w:ascii="Times New Roman" w:hAnsi="Times New Roman"/>
          <w:color w:val="000000"/>
          <w:sz w:val="28"/>
          <w:szCs w:val="28"/>
        </w:rPr>
        <w:t>самоуправления</w:t>
      </w:r>
      <w:r w:rsidRPr="00D6316D">
        <w:rPr>
          <w:rFonts w:ascii="Times New Roman" w:hAnsi="Times New Roman"/>
          <w:color w:val="000000"/>
          <w:sz w:val="28"/>
          <w:szCs w:val="28"/>
        </w:rPr>
        <w:t>, предприятий, учреждений и организаций, местных бюджетов, внебюджетных средств и фондов.</w:t>
      </w:r>
    </w:p>
    <w:p w14:paraId="1804A674" w14:textId="77777777"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VIII</w:t>
      </w:r>
    </w:p>
    <w:p w14:paraId="057260D9" w14:textId="77777777"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МЕДИЦИНСКОЕ ОБЕСПЕЧЕНИЕ БЕЗОПАСНОСТИ ДОРОЖНОГО ДВИЖЕНИЯ</w:t>
      </w:r>
    </w:p>
    <w:p w14:paraId="0FFA1ADC"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46.</w:t>
      </w:r>
      <w:r w:rsidRPr="00D6316D">
        <w:rPr>
          <w:rFonts w:ascii="Times New Roman" w:hAnsi="Times New Roman"/>
          <w:b/>
          <w:color w:val="000000"/>
          <w:sz w:val="28"/>
          <w:szCs w:val="28"/>
        </w:rPr>
        <w:t> Медицинский осмотр кандидатов в водители и водителей транспортных средств</w:t>
      </w:r>
    </w:p>
    <w:p w14:paraId="08E51BFA"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Медицинский осмотр проводится с целью определения способности кандидатов в водители и водителей к безопасному управлению транспортными средствами. Указанный осмотр включает: предварительные, периодические, ежесменные предрейсовые осмотры, а также внеочередные осмотры, обусловленные необходимостью.</w:t>
      </w:r>
    </w:p>
    <w:p w14:paraId="586F062F" w14:textId="77777777" w:rsidR="00297A78" w:rsidRDefault="00FE74AC"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Периодичность осмотров, порядок их проведения и направление водителей на внеочередные осмотры определяются совместным нормативным актом </w:t>
      </w:r>
      <w:r w:rsidR="00F924E5" w:rsidRPr="00D6316D">
        <w:rPr>
          <w:rFonts w:ascii="Times New Roman" w:hAnsi="Times New Roman"/>
          <w:color w:val="000000"/>
          <w:sz w:val="28"/>
          <w:szCs w:val="28"/>
        </w:rPr>
        <w:t>республиканского</w:t>
      </w:r>
      <w:r w:rsidRPr="00D6316D">
        <w:rPr>
          <w:rFonts w:ascii="Times New Roman" w:hAnsi="Times New Roman"/>
          <w:color w:val="000000"/>
          <w:sz w:val="28"/>
          <w:szCs w:val="28"/>
        </w:rPr>
        <w:t xml:space="preserve"> органа исполнительной власти, обеспечивающим формирование государственной политики в сфере </w:t>
      </w:r>
      <w:r w:rsidR="00F924E5"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 xml:space="preserve"> и Министерства внутренних дел</w:t>
      </w:r>
      <w:r w:rsidR="00297A78">
        <w:rPr>
          <w:rFonts w:ascii="Times New Roman" w:hAnsi="Times New Roman"/>
          <w:color w:val="000000"/>
          <w:sz w:val="28"/>
          <w:szCs w:val="28"/>
        </w:rPr>
        <w:t xml:space="preserve"> Донецкой Народной Республики. </w:t>
      </w:r>
    </w:p>
    <w:p w14:paraId="364D140A" w14:textId="2E2FB3A5"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47. </w:t>
      </w:r>
      <w:r w:rsidRPr="00D6316D">
        <w:rPr>
          <w:rFonts w:ascii="Times New Roman" w:hAnsi="Times New Roman"/>
          <w:b/>
          <w:color w:val="000000"/>
          <w:sz w:val="28"/>
          <w:szCs w:val="28"/>
        </w:rPr>
        <w:t xml:space="preserve">Обязанности администрации предприятий, учреждений и организаций по охране здоровья и </w:t>
      </w:r>
      <w:r w:rsidR="0022765E" w:rsidRPr="00D6316D">
        <w:rPr>
          <w:rFonts w:ascii="Times New Roman" w:hAnsi="Times New Roman"/>
          <w:b/>
          <w:color w:val="000000"/>
          <w:sz w:val="28"/>
          <w:szCs w:val="28"/>
        </w:rPr>
        <w:t xml:space="preserve">обеспечению безопасных </w:t>
      </w:r>
      <w:r w:rsidRPr="00D6316D">
        <w:rPr>
          <w:rFonts w:ascii="Times New Roman" w:hAnsi="Times New Roman"/>
          <w:b/>
          <w:color w:val="000000"/>
          <w:sz w:val="28"/>
          <w:szCs w:val="28"/>
        </w:rPr>
        <w:t>услови</w:t>
      </w:r>
      <w:r w:rsidR="00243680" w:rsidRPr="00D6316D">
        <w:rPr>
          <w:rFonts w:ascii="Times New Roman" w:hAnsi="Times New Roman"/>
          <w:b/>
          <w:color w:val="000000"/>
          <w:sz w:val="28"/>
          <w:szCs w:val="28"/>
        </w:rPr>
        <w:t>й</w:t>
      </w:r>
      <w:r w:rsidRPr="00D6316D">
        <w:rPr>
          <w:rFonts w:ascii="Times New Roman" w:hAnsi="Times New Roman"/>
          <w:b/>
          <w:color w:val="000000"/>
          <w:sz w:val="28"/>
          <w:szCs w:val="28"/>
        </w:rPr>
        <w:t xml:space="preserve"> работы водителей транспортных средств</w:t>
      </w:r>
    </w:p>
    <w:p w14:paraId="46068ABD"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Администрация предприятий, учреждений и организаций независимо от форм собственности и хозяйствования, в штат которых входят водители, обязана:</w:t>
      </w:r>
    </w:p>
    <w:p w14:paraId="04055CF7" w14:textId="77777777"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организовывать обязательное страхование каждого водителя от несчастного случая в страховых компаниях;</w:t>
      </w:r>
    </w:p>
    <w:p w14:paraId="5CCC1D36" w14:textId="77777777"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организовывать работу водителей в соответствии с действующим законодательством, режимом труда и отдыха;</w:t>
      </w:r>
    </w:p>
    <w:p w14:paraId="1D898446" w14:textId="77777777"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w:t>
      </w:r>
      <w:r w:rsidR="00FE74AC" w:rsidRPr="00D6316D">
        <w:rPr>
          <w:rFonts w:ascii="Times New Roman" w:hAnsi="Times New Roman"/>
          <w:color w:val="000000"/>
          <w:sz w:val="28"/>
          <w:szCs w:val="28"/>
        </w:rPr>
        <w:t>проводить мероприятия, направленные на снижение напряженности работы и утомляемости водителей;</w:t>
      </w:r>
    </w:p>
    <w:p w14:paraId="3FA43B3C" w14:textId="77777777"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питание водителей в рабочее время;</w:t>
      </w:r>
    </w:p>
    <w:p w14:paraId="1A81436B" w14:textId="77777777"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обеспечивать водителей санитарно-бытовыми помещениями и оборудованием, а также помещениями для осуществления лечебно-профилактических мероприятий;</w:t>
      </w:r>
    </w:p>
    <w:p w14:paraId="6C041272" w14:textId="77777777"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организовывать с участием местных органов здравоохранения работу с водителями по усовершенствованию навыков оказания первой медицинской помощи.</w:t>
      </w:r>
    </w:p>
    <w:p w14:paraId="7344908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Для медицинского контроля и обслуживания водителей и их оздоровления предприятиями, учреждениями, организациями независимо от форм собственности и хозяйствования при численности водителей 100 и более человек создаются ведомственные специализированные медицинские, фельдшерские и оздоровительные пункты, медико-санитарные части, поликлинические отделения и учреждения здравоохранения, а при численно</w:t>
      </w:r>
      <w:r w:rsidR="005E28C1" w:rsidRPr="00D6316D">
        <w:rPr>
          <w:rFonts w:ascii="Times New Roman" w:hAnsi="Times New Roman"/>
          <w:color w:val="000000"/>
          <w:sz w:val="28"/>
          <w:szCs w:val="28"/>
        </w:rPr>
        <w:t xml:space="preserve">сти водителей менее 100 человек </w:t>
      </w:r>
      <w:r w:rsidRPr="00D6316D">
        <w:rPr>
          <w:rFonts w:ascii="Times New Roman" w:hAnsi="Times New Roman"/>
          <w:color w:val="000000"/>
          <w:sz w:val="28"/>
          <w:szCs w:val="28"/>
        </w:rPr>
        <w:t>–</w:t>
      </w:r>
      <w:r w:rsidR="005E28C1"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с территориальными медицинскими </w:t>
      </w:r>
      <w:r w:rsidR="00F924E5" w:rsidRPr="00D6316D">
        <w:rPr>
          <w:rFonts w:ascii="Times New Roman" w:hAnsi="Times New Roman"/>
          <w:color w:val="000000"/>
          <w:sz w:val="28"/>
          <w:szCs w:val="28"/>
        </w:rPr>
        <w:t>заведениями заключаются договоры</w:t>
      </w:r>
      <w:r w:rsidRPr="00D6316D">
        <w:rPr>
          <w:rFonts w:ascii="Times New Roman" w:hAnsi="Times New Roman"/>
          <w:color w:val="000000"/>
          <w:sz w:val="28"/>
          <w:szCs w:val="28"/>
        </w:rPr>
        <w:t xml:space="preserve"> </w:t>
      </w:r>
      <w:r w:rsidR="000E2B8E">
        <w:rPr>
          <w:rFonts w:ascii="Times New Roman" w:hAnsi="Times New Roman"/>
          <w:color w:val="000000"/>
          <w:sz w:val="28"/>
          <w:szCs w:val="28"/>
        </w:rPr>
        <w:t>на их медицинское обслуживание.</w:t>
      </w:r>
    </w:p>
    <w:p w14:paraId="286A7C37"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Контроль за условиями труда водителей, выполнением требований органов государственного надзора, межведомственного и ведомственного контроля для устранения нарушений действующих правил по охране труда и стандартов безопасности труда на рабочих местах водителей осуществляют соответствующие службы министерств, ведомств и других объединений, профсоюзные организации, а также органы санитарно-эпидемиологической службы.</w:t>
      </w:r>
    </w:p>
    <w:p w14:paraId="182C21B9"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48.</w:t>
      </w:r>
      <w:r w:rsidRPr="00D6316D">
        <w:rPr>
          <w:rFonts w:ascii="Times New Roman" w:hAnsi="Times New Roman"/>
          <w:b/>
          <w:color w:val="000000"/>
          <w:sz w:val="28"/>
          <w:szCs w:val="28"/>
        </w:rPr>
        <w:t> Организация оказания медицинской помощи пострадавшим в дорожно-транспортных происшествиях</w:t>
      </w:r>
    </w:p>
    <w:p w14:paraId="70168494"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Для обеспечения оказания помощи пострадавшим в результате дорожно-транспортного происшествия местные органы здравоохранения по согласованию с подразделениями Госавтоинспекции Министерства внутренних дел Донецкой Народной Республики закрепляют за конкретными участками автомобильных дорог, улиц, железнодорожных переездов лечебные учреждения, </w:t>
      </w:r>
      <w:r w:rsidRPr="00D6316D">
        <w:rPr>
          <w:rFonts w:ascii="Times New Roman" w:hAnsi="Times New Roman"/>
          <w:color w:val="000000"/>
          <w:sz w:val="28"/>
          <w:szCs w:val="28"/>
        </w:rPr>
        <w:lastRenderedPageBreak/>
        <w:t>в которых есть соответствующие специалисты, отделения или палаты, имеющие возможность круглосуточного приема, обсле</w:t>
      </w:r>
      <w:r w:rsidR="000E2B8E">
        <w:rPr>
          <w:rFonts w:ascii="Times New Roman" w:hAnsi="Times New Roman"/>
          <w:color w:val="000000"/>
          <w:sz w:val="28"/>
          <w:szCs w:val="28"/>
        </w:rPr>
        <w:t>дования и лечения пострадавших.</w:t>
      </w:r>
    </w:p>
    <w:p w14:paraId="2AE921D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 участках автомобильных дорог, улиц и железнодорожных переездах устанавливаются соответствующие дорожные знаки с информацией о ближайшей больнице, направлении движения и расстоянии до нее, номер телефона. Другие медицинские учреждения, находящиеся в непосредственной близости от автомобильных дорог, улиц и железнодорожных переездов, должны быть обеспечены необходимым медицински</w:t>
      </w:r>
      <w:r w:rsidR="00E225CE" w:rsidRPr="00D6316D">
        <w:rPr>
          <w:rFonts w:ascii="Times New Roman" w:hAnsi="Times New Roman"/>
          <w:color w:val="000000"/>
          <w:sz w:val="28"/>
          <w:szCs w:val="28"/>
        </w:rPr>
        <w:t>м оборудованием согласно перечн</w:t>
      </w:r>
      <w:r w:rsidR="001931B2" w:rsidRPr="00D6316D">
        <w:rPr>
          <w:rFonts w:ascii="Times New Roman" w:hAnsi="Times New Roman"/>
          <w:color w:val="000000"/>
          <w:sz w:val="28"/>
          <w:szCs w:val="28"/>
        </w:rPr>
        <w:t>ю, утвержденном</w:t>
      </w:r>
      <w:r w:rsidRPr="00D6316D">
        <w:rPr>
          <w:rFonts w:ascii="Times New Roman" w:hAnsi="Times New Roman"/>
          <w:color w:val="000000"/>
          <w:sz w:val="28"/>
          <w:szCs w:val="28"/>
        </w:rPr>
        <w:t xml:space="preserve">у </w:t>
      </w:r>
      <w:r w:rsidR="00BB1C3C"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BB1C3C" w:rsidRPr="00D6316D">
        <w:rPr>
          <w:rFonts w:ascii="Times New Roman" w:hAnsi="Times New Roman"/>
          <w:color w:val="000000"/>
          <w:sz w:val="28"/>
          <w:szCs w:val="28"/>
        </w:rPr>
        <w:t>здравоохранения</w:t>
      </w:r>
      <w:r w:rsidR="00B37FB9" w:rsidRPr="00D6316D">
        <w:rPr>
          <w:rFonts w:ascii="Times New Roman" w:hAnsi="Times New Roman"/>
          <w:color w:val="000000"/>
          <w:sz w:val="28"/>
          <w:szCs w:val="28"/>
        </w:rPr>
        <w:t>, и обозначены до</w:t>
      </w:r>
      <w:r w:rsidRPr="00D6316D">
        <w:rPr>
          <w:rFonts w:ascii="Times New Roman" w:hAnsi="Times New Roman"/>
          <w:color w:val="000000"/>
          <w:sz w:val="28"/>
          <w:szCs w:val="28"/>
        </w:rPr>
        <w:t>рожным знаком «Пункт первой медицинской помощи».</w:t>
      </w:r>
    </w:p>
    <w:p w14:paraId="4CC33919" w14:textId="77777777" w:rsidR="00297A78" w:rsidRDefault="00FE74AC"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Указанные больницы и лечебно-профилактические учреждения должны быть оборудованы средствами связи. На магистральных автомобильных дорогах закрепленные больницы и станции скорой помощи обеспечиваются также сис</w:t>
      </w:r>
      <w:r w:rsidR="00297A78">
        <w:rPr>
          <w:rFonts w:ascii="Times New Roman" w:hAnsi="Times New Roman"/>
          <w:color w:val="000000"/>
          <w:sz w:val="28"/>
          <w:szCs w:val="28"/>
        </w:rPr>
        <w:t>темой сигнально-вызывной связи.</w:t>
      </w:r>
    </w:p>
    <w:p w14:paraId="78725CAE" w14:textId="08970B15" w:rsidR="00FE74AC" w:rsidRPr="00BC5BB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49.</w:t>
      </w:r>
      <w:r w:rsidRPr="00D6316D">
        <w:rPr>
          <w:rFonts w:ascii="Times New Roman" w:hAnsi="Times New Roman"/>
          <w:b/>
          <w:color w:val="000000"/>
          <w:sz w:val="28"/>
          <w:szCs w:val="28"/>
        </w:rPr>
        <w:t xml:space="preserve"> Медицинская подготовка водителей и должностных лиц органов Министерства внутренних дел Донецкой Народной Республики, подразделений по обеспечению безопасности дорожного движения </w:t>
      </w:r>
      <w:r w:rsidR="00BC5BBD" w:rsidRPr="00BC5BBD">
        <w:rPr>
          <w:rFonts w:ascii="Times New Roman" w:hAnsi="Times New Roman"/>
          <w:b/>
          <w:sz w:val="28"/>
          <w:szCs w:val="28"/>
        </w:rPr>
        <w:t>республиканского органа исполнительной власти, реализующего государственную политику в сфере обороны</w:t>
      </w:r>
    </w:p>
    <w:p w14:paraId="565A6EEE" w14:textId="77777777" w:rsidR="00764B6E" w:rsidRPr="00BC5BBD" w:rsidRDefault="00764B6E" w:rsidP="00BC5BB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 xml:space="preserve">1. Водители транспортных средств, соответствующие должностные лица органов Министерства внутренних дел Донецкой Народной Республики, подразделений по обеспечению безопасности дорожного движения </w:t>
      </w:r>
      <w:r w:rsidR="00BC5BBD" w:rsidRPr="00BC5BBD">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Pr="00BC5BBD">
        <w:rPr>
          <w:rFonts w:ascii="Times New Roman" w:hAnsi="Times New Roman"/>
          <w:color w:val="000000"/>
          <w:sz w:val="28"/>
          <w:szCs w:val="28"/>
        </w:rPr>
        <w:t>,</w:t>
      </w:r>
      <w:r w:rsidRPr="00D6316D">
        <w:rPr>
          <w:rFonts w:ascii="Times New Roman" w:hAnsi="Times New Roman"/>
          <w:color w:val="000000"/>
          <w:sz w:val="28"/>
          <w:szCs w:val="28"/>
        </w:rPr>
        <w:t xml:space="preserve"> Министерства по делам гражданской обороны, чрезвычайным ситуациям и ликвидации последствий стихийных бедствий Донецкой Народной Республики обязаны владеть практическими навыками предоставления первой медицинской помощи пострадавшим в результате дорожно-транспортных происшествий, периодически проходить соответствующую подготовку по программам, которые утверждаются республиканским органом исполнительной власти Донецкой Народной Республики, обеспечивающим формирование государственной политики в сфере здравоохранения.</w:t>
      </w:r>
    </w:p>
    <w:p w14:paraId="665E73B4" w14:textId="77777777" w:rsidR="00FE74AC"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Водители обязаны следить за наличием в транспортных средствах специальных медицинских аптечек, </w:t>
      </w:r>
      <w:r w:rsidR="00690780" w:rsidRPr="00D6316D">
        <w:rPr>
          <w:rFonts w:ascii="Times New Roman" w:hAnsi="Times New Roman"/>
          <w:color w:val="000000"/>
          <w:sz w:val="28"/>
          <w:szCs w:val="28"/>
        </w:rPr>
        <w:t xml:space="preserve">за </w:t>
      </w:r>
      <w:r w:rsidRPr="00D6316D">
        <w:rPr>
          <w:rFonts w:ascii="Times New Roman" w:hAnsi="Times New Roman"/>
          <w:color w:val="000000"/>
          <w:sz w:val="28"/>
          <w:szCs w:val="28"/>
        </w:rPr>
        <w:t xml:space="preserve">их укомплектованием. Должностные лица Госавтоинспекции Министерства внутренних дел Донецкой Народной Республики, подразделений по обеспечению безопасности дорожного движения </w:t>
      </w:r>
      <w:r w:rsidR="00BC5BBD" w:rsidRPr="00BC5BBD">
        <w:rPr>
          <w:rFonts w:ascii="Times New Roman" w:hAnsi="Times New Roman"/>
          <w:sz w:val="28"/>
          <w:szCs w:val="28"/>
        </w:rPr>
        <w:t>республиканского органа исполнительной власти, реализующего государственную политику в сфере обороны</w:t>
      </w:r>
      <w:r w:rsidRPr="00D6316D">
        <w:rPr>
          <w:rFonts w:ascii="Times New Roman" w:hAnsi="Times New Roman"/>
          <w:color w:val="000000"/>
          <w:sz w:val="28"/>
          <w:szCs w:val="28"/>
        </w:rPr>
        <w:t xml:space="preserve">, которые осуществляют непосредственный надзор за дорожным движением, обязаны следить за укомплектованием закрепленных за ними патрульных автомобилей и помещений стационарных постов медицинским имуществом и медикаментами для оказания первой медицинской помощи, пострадавшим в результате дорожно-транспортных происшествий в соответствии с перечнем, который устанавливается </w:t>
      </w:r>
      <w:r w:rsidR="00690780"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690780"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w:t>
      </w:r>
    </w:p>
    <w:p w14:paraId="5089B906" w14:textId="6E8890BC" w:rsidR="00BC5BBD" w:rsidRPr="00297A78" w:rsidRDefault="00653FDC" w:rsidP="00297A78">
      <w:pPr>
        <w:autoSpaceDE w:val="0"/>
        <w:autoSpaceDN w:val="0"/>
        <w:adjustRightInd w:val="0"/>
        <w:spacing w:after="360"/>
        <w:ind w:firstLine="709"/>
        <w:jc w:val="both"/>
        <w:rPr>
          <w:rFonts w:ascii="Times New Roman" w:hAnsi="Times New Roman"/>
          <w:color w:val="000000"/>
          <w:sz w:val="28"/>
          <w:szCs w:val="28"/>
        </w:rPr>
      </w:pPr>
      <w:hyperlink r:id="rId23" w:history="1">
        <w:r w:rsidR="00BC5BBD" w:rsidRPr="00BC5BBD">
          <w:rPr>
            <w:rFonts w:ascii="Times New Roman" w:hAnsi="Times New Roman"/>
            <w:i/>
            <w:color w:val="0563C1"/>
            <w:sz w:val="28"/>
            <w:szCs w:val="28"/>
            <w:u w:val="single"/>
          </w:rPr>
          <w:t>(Статья 49 с изменениями, внесенными в соответствии с Законом от 21.09.2018 № 252-</w:t>
        </w:r>
        <w:r w:rsidR="00BC5BBD" w:rsidRPr="00BC5BBD">
          <w:rPr>
            <w:rFonts w:ascii="Times New Roman" w:hAnsi="Times New Roman"/>
            <w:i/>
            <w:color w:val="0563C1"/>
            <w:sz w:val="28"/>
            <w:szCs w:val="28"/>
            <w:u w:val="single"/>
            <w:lang w:val="en-US"/>
          </w:rPr>
          <w:t>I</w:t>
        </w:r>
        <w:r w:rsidR="00BC5BBD" w:rsidRPr="00BC5BBD">
          <w:rPr>
            <w:rFonts w:ascii="Times New Roman" w:hAnsi="Times New Roman"/>
            <w:i/>
            <w:color w:val="0563C1"/>
            <w:sz w:val="28"/>
            <w:szCs w:val="28"/>
            <w:u w:val="single"/>
          </w:rPr>
          <w:t>НС)</w:t>
        </w:r>
      </w:hyperlink>
    </w:p>
    <w:p w14:paraId="4E8C05F4" w14:textId="4257831E"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IХ</w:t>
      </w:r>
    </w:p>
    <w:p w14:paraId="6CCD3542" w14:textId="77777777"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ОХРАНА ОКРУЖАЮЩЕЙ СРЕДЫ</w:t>
      </w:r>
    </w:p>
    <w:p w14:paraId="17811A18"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50.</w:t>
      </w:r>
      <w:r w:rsidRPr="00D6316D">
        <w:rPr>
          <w:rFonts w:ascii="Times New Roman" w:hAnsi="Times New Roman"/>
          <w:b/>
          <w:color w:val="000000"/>
          <w:sz w:val="28"/>
          <w:szCs w:val="28"/>
        </w:rPr>
        <w:t> Охрана окружающей среды</w:t>
      </w:r>
    </w:p>
    <w:p w14:paraId="4ED2BA99"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Министерства, иные государственные органы исполнительной власти и </w:t>
      </w:r>
      <w:r w:rsidR="00690780"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w:t>
      </w:r>
      <w:r w:rsidR="00F42520" w:rsidRPr="00D6316D">
        <w:rPr>
          <w:rFonts w:ascii="Times New Roman" w:hAnsi="Times New Roman"/>
          <w:color w:val="000000"/>
          <w:sz w:val="28"/>
          <w:szCs w:val="28"/>
        </w:rPr>
        <w:t>о самоуправления</w:t>
      </w:r>
      <w:r w:rsidR="0054436A"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 учреждения и организации, осуществляющие проектирование, производство и эксплуатацию механических транспортных средств, обязаны проводить мероприятия по предотвращению и снижению выбросов указанными средствами загрязняющих веществ в окружающую среду, а также уровня шума и вибрации. </w:t>
      </w:r>
    </w:p>
    <w:p w14:paraId="054D5C0C"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Не допускается производство и эксплуатация транспортных средств, в выбросах которых содержание загрязняющих веществ превышает установленные нормативы. Руководители транспортных организаций, владельцы автомобильных дорог, улиц, железнодорожных переездов и транспортных средств несут персональную ответственность за соблюдение предельно допустимых нормативов выбросов и сбросов загрязняющих веществ и предельно допустимых уровней физических воздействий на окружающую среду, установленных для соответствующего типа транспорта. Предприятия, </w:t>
      </w:r>
      <w:r w:rsidRPr="00D6316D">
        <w:rPr>
          <w:rFonts w:ascii="Times New Roman" w:hAnsi="Times New Roman"/>
          <w:color w:val="000000"/>
          <w:sz w:val="28"/>
          <w:szCs w:val="28"/>
        </w:rPr>
        <w:lastRenderedPageBreak/>
        <w:t>производящие топливо, должны соблюдать государственные стандарты качества топлива и смазочных материалов.</w:t>
      </w:r>
    </w:p>
    <w:p w14:paraId="03D0F162"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случае изготовления некачественного топлива предприятие привлекается к ответственности в порядке, установленном действующим законодательством</w:t>
      </w:r>
      <w:r w:rsidR="00B33F8A" w:rsidRPr="00D6316D">
        <w:rPr>
          <w:rFonts w:ascii="Times New Roman" w:hAnsi="Times New Roman"/>
          <w:color w:val="000000"/>
          <w:sz w:val="28"/>
          <w:szCs w:val="28"/>
        </w:rPr>
        <w:t xml:space="preserve"> Донецкой Народной Республики</w:t>
      </w:r>
      <w:r w:rsidR="000E2B8E">
        <w:rPr>
          <w:rFonts w:ascii="Times New Roman" w:hAnsi="Times New Roman"/>
          <w:color w:val="000000"/>
          <w:sz w:val="28"/>
          <w:szCs w:val="28"/>
        </w:rPr>
        <w:t>.</w:t>
      </w:r>
    </w:p>
    <w:p w14:paraId="01C8F8D9"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С целью предотвращения загрязнения почвы отработанными нефтепродуктами автопредприятия должны быть обеспечены специальными емкостями для их хранения.</w:t>
      </w:r>
    </w:p>
    <w:p w14:paraId="15FF51CF"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51.</w:t>
      </w:r>
      <w:r w:rsidRPr="00D6316D">
        <w:rPr>
          <w:rFonts w:ascii="Times New Roman" w:hAnsi="Times New Roman"/>
          <w:b/>
          <w:color w:val="000000"/>
          <w:sz w:val="28"/>
          <w:szCs w:val="28"/>
        </w:rPr>
        <w:t> Проектные и научные разработки</w:t>
      </w:r>
    </w:p>
    <w:p w14:paraId="7EF235C9" w14:textId="77777777" w:rsidR="003E6654" w:rsidRPr="00297A78" w:rsidRDefault="00FE74AC" w:rsidP="00297A78">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Предприятия, учреждения и организации, разрабатывающие перспективные программы, комплексные схемы и проекты организации дорожного движения, а также осуществляющие эти разработки, должны предусматривать в них мероприятия, направленные на предотвращение и уменьшение выбросов и сбросов загрязняющих веществ в окружающую среду, </w:t>
      </w:r>
      <w:r w:rsidR="00297A78">
        <w:rPr>
          <w:rFonts w:ascii="Times New Roman" w:hAnsi="Times New Roman"/>
          <w:color w:val="000000"/>
          <w:sz w:val="28"/>
          <w:szCs w:val="28"/>
        </w:rPr>
        <w:t>а также уровня шума и вибрации.</w:t>
      </w:r>
    </w:p>
    <w:p w14:paraId="2D064AB8" w14:textId="77777777"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w:t>
      </w:r>
    </w:p>
    <w:p w14:paraId="656D417E" w14:textId="77777777"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КОНТРОЛЬ В СФЕРЕ ДОРОЖНОГО ДВИЖЕНИЯ</w:t>
      </w:r>
    </w:p>
    <w:p w14:paraId="2B767802"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52. </w:t>
      </w:r>
      <w:r w:rsidRPr="00D6316D">
        <w:rPr>
          <w:rFonts w:ascii="Times New Roman" w:hAnsi="Times New Roman"/>
          <w:b/>
          <w:color w:val="000000"/>
          <w:sz w:val="28"/>
          <w:szCs w:val="28"/>
        </w:rPr>
        <w:t>Задача контроля в сфере дорожного движения</w:t>
      </w:r>
    </w:p>
    <w:p w14:paraId="008E5956" w14:textId="716C08EB" w:rsidR="00297A78" w:rsidRDefault="00FE74AC" w:rsidP="000B434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Контроль в сфере дорожного движения направлен на обеспечение соблюдения министерствами, иными государственными органами исполнительной власти и </w:t>
      </w:r>
      <w:r w:rsidR="00D10DFF" w:rsidRPr="00D6316D">
        <w:rPr>
          <w:rFonts w:ascii="Times New Roman" w:hAnsi="Times New Roman"/>
          <w:color w:val="000000"/>
          <w:sz w:val="28"/>
          <w:szCs w:val="28"/>
        </w:rPr>
        <w:t xml:space="preserve">органами </w:t>
      </w:r>
      <w:r w:rsidR="009D7FA3" w:rsidRPr="00D6316D">
        <w:rPr>
          <w:rFonts w:ascii="Times New Roman" w:hAnsi="Times New Roman"/>
          <w:color w:val="000000"/>
          <w:sz w:val="28"/>
          <w:szCs w:val="28"/>
        </w:rPr>
        <w:t>местного самоуправления</w:t>
      </w:r>
      <w:r w:rsidR="00665E99"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предприятиями, учреждениями и организациями независимо от форм собственности и хозяйствования, а также гражданами требований законодательства Донецкой Народной Республики о дорожном движении.</w:t>
      </w:r>
    </w:p>
    <w:p w14:paraId="7005E3A0"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53.</w:t>
      </w:r>
      <w:r w:rsidRPr="00D6316D">
        <w:rPr>
          <w:rFonts w:ascii="Times New Roman" w:hAnsi="Times New Roman"/>
          <w:b/>
          <w:color w:val="000000"/>
          <w:sz w:val="28"/>
          <w:szCs w:val="28"/>
        </w:rPr>
        <w:t> Органы, осуществляющие контроль в сфере безопасности дорожного движения</w:t>
      </w:r>
    </w:p>
    <w:p w14:paraId="2CFA517C"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Контроль в сфере безопасности дорожного движения осуществляется </w:t>
      </w:r>
      <w:r w:rsidR="00987C0F">
        <w:rPr>
          <w:rFonts w:ascii="Times New Roman" w:hAnsi="Times New Roman"/>
          <w:color w:val="000000"/>
          <w:sz w:val="28"/>
          <w:szCs w:val="28"/>
        </w:rPr>
        <w:t>Правительством</w:t>
      </w:r>
      <w:r w:rsidRPr="00D6316D">
        <w:rPr>
          <w:rFonts w:ascii="Times New Roman" w:hAnsi="Times New Roman"/>
          <w:color w:val="000000"/>
          <w:sz w:val="28"/>
          <w:szCs w:val="28"/>
        </w:rPr>
        <w:t xml:space="preserve"> Донецкой Народной Республики, </w:t>
      </w:r>
      <w:r w:rsidRPr="00D6316D">
        <w:rPr>
          <w:rStyle w:val="hps"/>
          <w:rFonts w:ascii="Times New Roman" w:hAnsi="Times New Roman"/>
          <w:color w:val="000000"/>
          <w:sz w:val="28"/>
          <w:szCs w:val="28"/>
        </w:rPr>
        <w:t>органами</w:t>
      </w:r>
      <w:r w:rsidRPr="00D6316D">
        <w:rPr>
          <w:rFonts w:ascii="Times New Roman" w:hAnsi="Times New Roman"/>
          <w:color w:val="000000"/>
          <w:sz w:val="28"/>
          <w:szCs w:val="28"/>
        </w:rPr>
        <w:t xml:space="preserve"> </w:t>
      </w:r>
      <w:r w:rsidRPr="00D6316D">
        <w:rPr>
          <w:rStyle w:val="hps"/>
          <w:rFonts w:ascii="Times New Roman" w:hAnsi="Times New Roman"/>
          <w:color w:val="000000"/>
          <w:sz w:val="28"/>
          <w:szCs w:val="28"/>
        </w:rPr>
        <w:t>местного</w:t>
      </w:r>
      <w:r w:rsidRPr="00D6316D">
        <w:rPr>
          <w:rFonts w:ascii="Times New Roman" w:hAnsi="Times New Roman"/>
          <w:color w:val="000000"/>
          <w:sz w:val="28"/>
          <w:szCs w:val="28"/>
        </w:rPr>
        <w:t xml:space="preserve"> </w:t>
      </w:r>
      <w:r w:rsidRPr="00D6316D">
        <w:rPr>
          <w:rStyle w:val="hps"/>
          <w:rFonts w:ascii="Times New Roman" w:hAnsi="Times New Roman"/>
          <w:color w:val="000000"/>
          <w:sz w:val="28"/>
          <w:szCs w:val="28"/>
        </w:rPr>
        <w:t>самоуправления</w:t>
      </w:r>
      <w:r w:rsidRPr="00D6316D">
        <w:rPr>
          <w:rFonts w:ascii="Times New Roman" w:hAnsi="Times New Roman"/>
          <w:color w:val="000000"/>
          <w:sz w:val="28"/>
          <w:szCs w:val="28"/>
        </w:rPr>
        <w:t xml:space="preserve">, Госавтоинспекцией Министерства внутренних дел Донецкой Народной Республики, другими специально уполномоченными на то </w:t>
      </w:r>
      <w:r w:rsidRPr="00D6316D">
        <w:rPr>
          <w:rFonts w:ascii="Times New Roman" w:hAnsi="Times New Roman"/>
          <w:color w:val="000000"/>
          <w:sz w:val="28"/>
          <w:szCs w:val="28"/>
        </w:rPr>
        <w:lastRenderedPageBreak/>
        <w:t xml:space="preserve">государственными органами (государственный контроль), а также министерствами, иными государственными органами исполнительной власти (ведомственный контроль) в пределах </w:t>
      </w:r>
      <w:r w:rsidR="009D7FA3" w:rsidRPr="00D6316D">
        <w:rPr>
          <w:rFonts w:ascii="Times New Roman" w:hAnsi="Times New Roman"/>
          <w:color w:val="000000"/>
          <w:sz w:val="28"/>
          <w:szCs w:val="28"/>
        </w:rPr>
        <w:t>своей</w:t>
      </w:r>
      <w:r w:rsidRPr="00D6316D">
        <w:rPr>
          <w:rFonts w:ascii="Times New Roman" w:hAnsi="Times New Roman"/>
          <w:color w:val="000000"/>
          <w:sz w:val="28"/>
          <w:szCs w:val="28"/>
        </w:rPr>
        <w:t xml:space="preserve"> компетенции.</w:t>
      </w:r>
    </w:p>
    <w:p w14:paraId="1A14D7B1" w14:textId="77777777"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ХI</w:t>
      </w:r>
    </w:p>
    <w:p w14:paraId="2CA36C61" w14:textId="77777777"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 xml:space="preserve">ОТВЕТСТВЕННОСТЬ ЗА НАРУШЕНИЕ </w:t>
      </w:r>
      <w:r w:rsidR="00D6316D">
        <w:rPr>
          <w:rFonts w:ascii="Times New Roman" w:hAnsi="Times New Roman"/>
          <w:b/>
          <w:bCs/>
          <w:color w:val="000000"/>
          <w:sz w:val="28"/>
          <w:szCs w:val="28"/>
        </w:rPr>
        <w:br/>
      </w:r>
      <w:r w:rsidRPr="00D6316D">
        <w:rPr>
          <w:rFonts w:ascii="Times New Roman" w:hAnsi="Times New Roman"/>
          <w:b/>
          <w:bCs/>
          <w:color w:val="000000"/>
          <w:sz w:val="28"/>
          <w:szCs w:val="28"/>
        </w:rPr>
        <w:t>ЗАКОНОДАТЕЛЬСТВА О ДОРОЖНОМ ДВИЖЕНИИ</w:t>
      </w:r>
    </w:p>
    <w:p w14:paraId="14819F3B"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54.</w:t>
      </w:r>
      <w:r w:rsidRPr="00D6316D">
        <w:rPr>
          <w:rFonts w:ascii="Times New Roman" w:hAnsi="Times New Roman"/>
          <w:b/>
          <w:color w:val="000000"/>
          <w:sz w:val="28"/>
          <w:szCs w:val="28"/>
        </w:rPr>
        <w:t> Ответственность за нарушение законодательства о дорожном движении</w:t>
      </w:r>
    </w:p>
    <w:p w14:paraId="4BC653AE"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Юридические и физические лица, виновные в нарушении законодательства о дорожном движении, соответствующих правил, норм и стандартов, несут дисциплинарную, административную, уголовную и иную ответственность в соответствии с законодательством Донецкой Народной Республики.</w:t>
      </w:r>
    </w:p>
    <w:p w14:paraId="15119766" w14:textId="161A88B0"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ХII</w:t>
      </w:r>
    </w:p>
    <w:p w14:paraId="5EE9E8C3" w14:textId="77777777"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МЕЖДУНАРОДНЫЕ СОГЛАШЕНИЯ</w:t>
      </w:r>
    </w:p>
    <w:p w14:paraId="4E937055" w14:textId="77777777"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55.</w:t>
      </w:r>
      <w:r w:rsidRPr="00D6316D">
        <w:rPr>
          <w:rFonts w:ascii="Times New Roman" w:hAnsi="Times New Roman"/>
          <w:b/>
          <w:color w:val="000000"/>
          <w:sz w:val="28"/>
          <w:szCs w:val="28"/>
        </w:rPr>
        <w:t xml:space="preserve"> Международные соглашения </w:t>
      </w:r>
    </w:p>
    <w:p w14:paraId="09495183" w14:textId="77777777"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Если международным соглашением Донецкой Народной Республики установлены иные правила, чем содержащиеся в законодательстве Донецкой Народной Республики о дорожном движении, то применяются правила международного соглашения.</w:t>
      </w:r>
    </w:p>
    <w:p w14:paraId="5CC8BFE4" w14:textId="77777777" w:rsidR="006C2DAD" w:rsidRPr="00D6316D" w:rsidRDefault="006C2DAD" w:rsidP="00D6316D">
      <w:pPr>
        <w:autoSpaceDE w:val="0"/>
        <w:autoSpaceDN w:val="0"/>
        <w:adjustRightInd w:val="0"/>
        <w:spacing w:after="0"/>
        <w:ind w:firstLine="709"/>
        <w:jc w:val="center"/>
        <w:rPr>
          <w:rFonts w:ascii="Times New Roman" w:hAnsi="Times New Roman"/>
          <w:color w:val="000000"/>
          <w:sz w:val="28"/>
          <w:szCs w:val="28"/>
        </w:rPr>
      </w:pPr>
      <w:r w:rsidRPr="00D6316D">
        <w:rPr>
          <w:rFonts w:ascii="Times New Roman" w:hAnsi="Times New Roman"/>
          <w:color w:val="000000"/>
          <w:sz w:val="28"/>
          <w:szCs w:val="28"/>
        </w:rPr>
        <w:t>РАЗДЕЛ XIII</w:t>
      </w:r>
    </w:p>
    <w:p w14:paraId="1C767B9A" w14:textId="77777777" w:rsidR="00FE74AC" w:rsidRPr="00D6316D" w:rsidRDefault="006C2DAD" w:rsidP="00D6316D">
      <w:pPr>
        <w:autoSpaceDE w:val="0"/>
        <w:autoSpaceDN w:val="0"/>
        <w:adjustRightInd w:val="0"/>
        <w:spacing w:after="360"/>
        <w:ind w:firstLine="709"/>
        <w:jc w:val="center"/>
        <w:rPr>
          <w:rFonts w:ascii="Times New Roman" w:hAnsi="Times New Roman"/>
          <w:b/>
          <w:color w:val="000000"/>
          <w:sz w:val="28"/>
          <w:szCs w:val="28"/>
        </w:rPr>
      </w:pPr>
      <w:r w:rsidRPr="00D6316D">
        <w:rPr>
          <w:rFonts w:ascii="Times New Roman" w:hAnsi="Times New Roman"/>
          <w:b/>
          <w:color w:val="000000"/>
          <w:sz w:val="28"/>
          <w:szCs w:val="28"/>
        </w:rPr>
        <w:t>ЗАКЛЮЧИТЕЛЬНЫЕ И ПЕРЕХОДНЫЕ ПОЛОЖЕНИЯ</w:t>
      </w:r>
    </w:p>
    <w:p w14:paraId="08707A65" w14:textId="77777777" w:rsidR="00FE74AC" w:rsidRPr="00D6316D" w:rsidRDefault="00FE74AC"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1. Настоящий Закон вступает в силу со дня его официального опубликования.</w:t>
      </w:r>
    </w:p>
    <w:p w14:paraId="5E14380D" w14:textId="77777777" w:rsidR="00DA01F4" w:rsidRPr="00D6316D" w:rsidRDefault="00DA01F4"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Pr="00D6316D">
        <w:rPr>
          <w:rFonts w:ascii="Times New Roman" w:hAnsi="Times New Roman"/>
          <w:sz w:val="28"/>
          <w:szCs w:val="28"/>
        </w:rPr>
        <w:t>Положения подпункта «е» пункта 1 части 2 статьи 14 и пункта 1 части 1 статьи 47 вступают в силу с момента осуществления деятельности страховых компаний на территории Донецкой Народной Республики и вступления в силу соответствующего закона, регулирующего отношения в сфере обязательного страхования гражданской правовой ответственности владельцев транспортных средств на территории Донецкой Народной Республики.</w:t>
      </w:r>
    </w:p>
    <w:p w14:paraId="48B72FE0" w14:textId="77777777"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w:t>
      </w:r>
      <w:r w:rsidR="00FE74AC" w:rsidRPr="00D6316D">
        <w:rPr>
          <w:rFonts w:ascii="Times New Roman" w:hAnsi="Times New Roman"/>
          <w:color w:val="000000"/>
          <w:sz w:val="28"/>
          <w:szCs w:val="28"/>
        </w:rPr>
        <w:t>. 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14:paraId="36B48675" w14:textId="77777777"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FE74AC" w:rsidRPr="00D6316D">
        <w:rPr>
          <w:rFonts w:ascii="Times New Roman" w:hAnsi="Times New Roman"/>
          <w:color w:val="000000"/>
          <w:sz w:val="28"/>
          <w:szCs w:val="28"/>
        </w:rPr>
        <w:t>. </w:t>
      </w:r>
      <w:r w:rsidR="00987C0F">
        <w:rPr>
          <w:rFonts w:ascii="Times New Roman" w:hAnsi="Times New Roman"/>
          <w:color w:val="000000"/>
          <w:sz w:val="28"/>
          <w:szCs w:val="28"/>
        </w:rPr>
        <w:t>Правительству</w:t>
      </w:r>
      <w:r w:rsidR="00FE74AC" w:rsidRPr="00D6316D">
        <w:rPr>
          <w:rFonts w:ascii="Times New Roman" w:hAnsi="Times New Roman"/>
          <w:color w:val="000000"/>
          <w:sz w:val="28"/>
          <w:szCs w:val="28"/>
        </w:rPr>
        <w:t xml:space="preserve"> Донецкой Народной Республики в течение шести месяцев со дня вступления в силу настоящего Закона:</w:t>
      </w:r>
    </w:p>
    <w:p w14:paraId="4697076D" w14:textId="77777777"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1) привести свои нормативные правовые акты в соответствие с настоящим Законом;</w:t>
      </w:r>
    </w:p>
    <w:p w14:paraId="2B04C108" w14:textId="77777777"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2) в соответствии со своей компетенцией обеспечить принятие нормативных правовых актов, предусмотренных настоящим Законом;</w:t>
      </w:r>
    </w:p>
    <w:p w14:paraId="706E20FA" w14:textId="77777777"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3) обеспечить пересмотр и отмену министерствами и другими государственными органами исполнительной власти их нормативных правовых актов, противоречащих настоящему Закону.</w:t>
      </w:r>
    </w:p>
    <w:p w14:paraId="4BF40530" w14:textId="77777777" w:rsidR="00B72441" w:rsidRDefault="00B72441" w:rsidP="00B16D71">
      <w:pPr>
        <w:autoSpaceDE w:val="0"/>
        <w:autoSpaceDN w:val="0"/>
        <w:adjustRightInd w:val="0"/>
        <w:spacing w:after="0" w:line="240" w:lineRule="auto"/>
        <w:ind w:firstLine="709"/>
        <w:jc w:val="both"/>
        <w:rPr>
          <w:rFonts w:ascii="Times New Roman" w:hAnsi="Times New Roman"/>
          <w:color w:val="000000"/>
          <w:sz w:val="28"/>
          <w:szCs w:val="28"/>
        </w:rPr>
      </w:pPr>
    </w:p>
    <w:p w14:paraId="6B77F1B4" w14:textId="77777777"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14:paraId="73807C7A" w14:textId="77777777"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14:paraId="2334385A" w14:textId="77777777" w:rsidR="00E14031" w:rsidRPr="00307415" w:rsidRDefault="00E14031" w:rsidP="00B16D71">
      <w:pPr>
        <w:autoSpaceDE w:val="0"/>
        <w:autoSpaceDN w:val="0"/>
        <w:adjustRightInd w:val="0"/>
        <w:spacing w:after="0" w:line="240" w:lineRule="auto"/>
        <w:ind w:firstLine="709"/>
        <w:jc w:val="both"/>
        <w:rPr>
          <w:rFonts w:ascii="Times New Roman" w:hAnsi="Times New Roman"/>
          <w:color w:val="000000"/>
          <w:sz w:val="28"/>
          <w:szCs w:val="28"/>
        </w:rPr>
      </w:pPr>
    </w:p>
    <w:p w14:paraId="25629B0E" w14:textId="77777777" w:rsidR="00B72441" w:rsidRPr="00307415" w:rsidRDefault="00024277"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Глава</w:t>
      </w:r>
    </w:p>
    <w:p w14:paraId="52E33111" w14:textId="77777777" w:rsidR="00B72441" w:rsidRPr="00307415" w:rsidRDefault="00B72441"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Донецкой Народной Республики</w:t>
      </w:r>
      <w:r w:rsidRPr="00307415">
        <w:rPr>
          <w:rFonts w:ascii="Times New Roman" w:hAnsi="Times New Roman"/>
          <w:sz w:val="28"/>
          <w:szCs w:val="28"/>
        </w:rPr>
        <w:tab/>
        <w:t xml:space="preserve">          А.В. Захарченко</w:t>
      </w:r>
    </w:p>
    <w:p w14:paraId="70DE2FDD" w14:textId="77777777" w:rsidR="00D6316D" w:rsidRDefault="00D6316D" w:rsidP="006C2DAD">
      <w:pPr>
        <w:spacing w:after="0" w:line="240" w:lineRule="auto"/>
        <w:rPr>
          <w:rFonts w:ascii="Times New Roman" w:hAnsi="Times New Roman"/>
          <w:sz w:val="28"/>
          <w:szCs w:val="28"/>
        </w:rPr>
      </w:pPr>
    </w:p>
    <w:p w14:paraId="16DF378F" w14:textId="77777777" w:rsidR="00D6316D" w:rsidRDefault="00D6316D" w:rsidP="006C2DAD">
      <w:pPr>
        <w:spacing w:after="0" w:line="240" w:lineRule="auto"/>
        <w:rPr>
          <w:rFonts w:ascii="Times New Roman" w:hAnsi="Times New Roman"/>
          <w:sz w:val="28"/>
          <w:szCs w:val="28"/>
        </w:rPr>
      </w:pPr>
    </w:p>
    <w:p w14:paraId="0C632F9C" w14:textId="77777777" w:rsidR="00B72441" w:rsidRPr="00307415" w:rsidRDefault="00B72441" w:rsidP="00D6316D">
      <w:pPr>
        <w:spacing w:after="120"/>
        <w:rPr>
          <w:rFonts w:ascii="Times New Roman" w:hAnsi="Times New Roman"/>
          <w:sz w:val="28"/>
          <w:szCs w:val="28"/>
        </w:rPr>
      </w:pPr>
      <w:r w:rsidRPr="00307415">
        <w:rPr>
          <w:rFonts w:ascii="Times New Roman" w:hAnsi="Times New Roman"/>
          <w:sz w:val="28"/>
          <w:szCs w:val="28"/>
        </w:rPr>
        <w:t>г. Донецк</w:t>
      </w:r>
    </w:p>
    <w:p w14:paraId="54263229" w14:textId="77777777" w:rsidR="00B72441" w:rsidRPr="00307415" w:rsidRDefault="006C2DAD" w:rsidP="00D6316D">
      <w:pPr>
        <w:spacing w:after="120"/>
        <w:rPr>
          <w:rFonts w:ascii="Times New Roman" w:hAnsi="Times New Roman"/>
          <w:sz w:val="28"/>
          <w:szCs w:val="28"/>
        </w:rPr>
      </w:pPr>
      <w:r w:rsidRPr="00307415">
        <w:rPr>
          <w:rFonts w:ascii="Times New Roman" w:hAnsi="Times New Roman"/>
          <w:sz w:val="28"/>
          <w:szCs w:val="28"/>
        </w:rPr>
        <w:t>18 мая</w:t>
      </w:r>
      <w:r w:rsidR="00B72441" w:rsidRPr="00307415">
        <w:rPr>
          <w:rFonts w:ascii="Times New Roman" w:hAnsi="Times New Roman"/>
          <w:sz w:val="28"/>
          <w:szCs w:val="28"/>
        </w:rPr>
        <w:t xml:space="preserve"> 2015 года</w:t>
      </w:r>
    </w:p>
    <w:p w14:paraId="585F3B77" w14:textId="77777777" w:rsidR="00B72441" w:rsidRPr="00307415" w:rsidRDefault="00B72441" w:rsidP="00D6316D">
      <w:pPr>
        <w:autoSpaceDE w:val="0"/>
        <w:autoSpaceDN w:val="0"/>
        <w:adjustRightInd w:val="0"/>
        <w:spacing w:after="120"/>
        <w:jc w:val="both"/>
        <w:rPr>
          <w:rFonts w:ascii="Times New Roman" w:hAnsi="Times New Roman"/>
          <w:color w:val="000000"/>
          <w:sz w:val="28"/>
          <w:szCs w:val="28"/>
        </w:rPr>
      </w:pPr>
      <w:r w:rsidRPr="00307415">
        <w:rPr>
          <w:rFonts w:ascii="Times New Roman" w:hAnsi="Times New Roman"/>
          <w:sz w:val="28"/>
          <w:szCs w:val="28"/>
        </w:rPr>
        <w:t>№</w:t>
      </w:r>
      <w:r w:rsidR="006C2DAD" w:rsidRPr="00307415">
        <w:rPr>
          <w:rFonts w:ascii="Times New Roman" w:hAnsi="Times New Roman"/>
          <w:sz w:val="28"/>
          <w:szCs w:val="28"/>
        </w:rPr>
        <w:t xml:space="preserve"> 41-IНС</w:t>
      </w:r>
      <w:r w:rsidR="00755B7A">
        <w:rPr>
          <w:noProof/>
          <w:lang w:eastAsia="ru-RU"/>
        </w:rPr>
        <w:drawing>
          <wp:anchor distT="0" distB="0" distL="114300" distR="114300" simplePos="0" relativeHeight="251659264" behindDoc="0" locked="0" layoutInCell="1" allowOverlap="1" wp14:anchorId="2F0411AA" wp14:editId="4A266938">
            <wp:simplePos x="0" y="0"/>
            <wp:positionH relativeFrom="margin">
              <wp:align>right</wp:align>
            </wp:positionH>
            <wp:positionV relativeFrom="margin">
              <wp:align>bottom</wp:align>
            </wp:positionV>
            <wp:extent cx="723900" cy="723900"/>
            <wp:effectExtent l="0" t="0" r="0" b="0"/>
            <wp:wrapSquare wrapText="bothSides"/>
            <wp:docPr id="4" name="Рисунок 1" descr="http://qrcoder.ru/code/?http%3A%2F%2Fdnrsovet.su%2Fzakon-dnr-o-dorozhnom-dvizh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dorozhnom-dvizhenii%2F&amp;4&amp;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2441" w:rsidRPr="00307415" w:rsidSect="00D6316D">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D66FE" w14:textId="77777777" w:rsidR="00653FDC" w:rsidRDefault="00653FDC">
      <w:r>
        <w:separator/>
      </w:r>
    </w:p>
  </w:endnote>
  <w:endnote w:type="continuationSeparator" w:id="0">
    <w:p w14:paraId="22A51281" w14:textId="77777777" w:rsidR="00653FDC" w:rsidRDefault="0065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34AA2" w14:textId="77777777" w:rsidR="00653FDC" w:rsidRDefault="00653FDC">
      <w:r>
        <w:separator/>
      </w:r>
    </w:p>
  </w:footnote>
  <w:footnote w:type="continuationSeparator" w:id="0">
    <w:p w14:paraId="355E088D" w14:textId="77777777" w:rsidR="00653FDC" w:rsidRDefault="00653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7AD9" w14:textId="59D6168B" w:rsidR="00EC6EE7" w:rsidRDefault="00EC6EE7">
    <w:pPr>
      <w:pStyle w:val="ab"/>
      <w:jc w:val="center"/>
    </w:pPr>
    <w:r>
      <w:fldChar w:fldCharType="begin"/>
    </w:r>
    <w:r>
      <w:instrText>PAGE   \* MERGEFORMAT</w:instrText>
    </w:r>
    <w:r>
      <w:fldChar w:fldCharType="separate"/>
    </w:r>
    <w:r w:rsidR="00AA61CA">
      <w:rPr>
        <w:noProof/>
      </w:rPr>
      <w:t>58</w:t>
    </w:r>
    <w:r>
      <w:fldChar w:fldCharType="end"/>
    </w:r>
  </w:p>
  <w:p w14:paraId="32D4A5F5" w14:textId="77777777" w:rsidR="00EC6EE7" w:rsidRDefault="00EC6EE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95"/>
    <w:multiLevelType w:val="hybridMultilevel"/>
    <w:tmpl w:val="FCCCC334"/>
    <w:lvl w:ilvl="0" w:tplc="AECAE5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EE24D7D"/>
    <w:multiLevelType w:val="multilevel"/>
    <w:tmpl w:val="6C0A37F2"/>
    <w:lvl w:ilvl="0">
      <w:start w:val="1"/>
      <w:numFmt w:val="decimal"/>
      <w:lvlText w:val="%1)"/>
      <w:lvlJc w:val="left"/>
      <w:pPr>
        <w:tabs>
          <w:tab w:val="num" w:pos="1440"/>
        </w:tabs>
        <w:ind w:left="14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23"/>
    <w:rsid w:val="000000E7"/>
    <w:rsid w:val="00000392"/>
    <w:rsid w:val="000005FC"/>
    <w:rsid w:val="00001190"/>
    <w:rsid w:val="00003172"/>
    <w:rsid w:val="00003FB6"/>
    <w:rsid w:val="0000528E"/>
    <w:rsid w:val="000064DC"/>
    <w:rsid w:val="00006641"/>
    <w:rsid w:val="000071A0"/>
    <w:rsid w:val="000126BA"/>
    <w:rsid w:val="00014678"/>
    <w:rsid w:val="0002088F"/>
    <w:rsid w:val="00024277"/>
    <w:rsid w:val="0002451E"/>
    <w:rsid w:val="00026B94"/>
    <w:rsid w:val="00027689"/>
    <w:rsid w:val="0002799B"/>
    <w:rsid w:val="000309A5"/>
    <w:rsid w:val="000341EC"/>
    <w:rsid w:val="00034306"/>
    <w:rsid w:val="00035FA7"/>
    <w:rsid w:val="00036B17"/>
    <w:rsid w:val="00043E85"/>
    <w:rsid w:val="00045508"/>
    <w:rsid w:val="00046327"/>
    <w:rsid w:val="000465A9"/>
    <w:rsid w:val="00054C73"/>
    <w:rsid w:val="00054E96"/>
    <w:rsid w:val="0006052B"/>
    <w:rsid w:val="000633A9"/>
    <w:rsid w:val="00063886"/>
    <w:rsid w:val="00067DA2"/>
    <w:rsid w:val="00070887"/>
    <w:rsid w:val="00071023"/>
    <w:rsid w:val="000713A8"/>
    <w:rsid w:val="00071EEB"/>
    <w:rsid w:val="0007273B"/>
    <w:rsid w:val="0008049A"/>
    <w:rsid w:val="00081871"/>
    <w:rsid w:val="0008298C"/>
    <w:rsid w:val="00085CEA"/>
    <w:rsid w:val="00090074"/>
    <w:rsid w:val="00090B33"/>
    <w:rsid w:val="00091C7E"/>
    <w:rsid w:val="00092564"/>
    <w:rsid w:val="00093148"/>
    <w:rsid w:val="000959BD"/>
    <w:rsid w:val="000973D0"/>
    <w:rsid w:val="00097B63"/>
    <w:rsid w:val="000A0C2C"/>
    <w:rsid w:val="000A1260"/>
    <w:rsid w:val="000A1825"/>
    <w:rsid w:val="000A6B63"/>
    <w:rsid w:val="000A6C11"/>
    <w:rsid w:val="000B11DA"/>
    <w:rsid w:val="000B2902"/>
    <w:rsid w:val="000B3047"/>
    <w:rsid w:val="000B434D"/>
    <w:rsid w:val="000B50EF"/>
    <w:rsid w:val="000B545D"/>
    <w:rsid w:val="000B6431"/>
    <w:rsid w:val="000B7D44"/>
    <w:rsid w:val="000C1008"/>
    <w:rsid w:val="000C4ED6"/>
    <w:rsid w:val="000C609D"/>
    <w:rsid w:val="000C74D3"/>
    <w:rsid w:val="000C7C00"/>
    <w:rsid w:val="000D144C"/>
    <w:rsid w:val="000D1CBE"/>
    <w:rsid w:val="000D2315"/>
    <w:rsid w:val="000D2453"/>
    <w:rsid w:val="000D504C"/>
    <w:rsid w:val="000E1927"/>
    <w:rsid w:val="000E193F"/>
    <w:rsid w:val="000E1B9E"/>
    <w:rsid w:val="000E2B8E"/>
    <w:rsid w:val="000E36F1"/>
    <w:rsid w:val="000E3B7A"/>
    <w:rsid w:val="000E4955"/>
    <w:rsid w:val="000E4C91"/>
    <w:rsid w:val="000E6717"/>
    <w:rsid w:val="000E77C7"/>
    <w:rsid w:val="000F0F7C"/>
    <w:rsid w:val="000F228F"/>
    <w:rsid w:val="000F2E33"/>
    <w:rsid w:val="000F4B99"/>
    <w:rsid w:val="000F5789"/>
    <w:rsid w:val="000F65EC"/>
    <w:rsid w:val="001036BA"/>
    <w:rsid w:val="00104F48"/>
    <w:rsid w:val="00105B12"/>
    <w:rsid w:val="0010673D"/>
    <w:rsid w:val="00106DCF"/>
    <w:rsid w:val="00111D86"/>
    <w:rsid w:val="00113D94"/>
    <w:rsid w:val="0011508D"/>
    <w:rsid w:val="00117555"/>
    <w:rsid w:val="0012366E"/>
    <w:rsid w:val="00126F25"/>
    <w:rsid w:val="00130787"/>
    <w:rsid w:val="0013078E"/>
    <w:rsid w:val="001320D9"/>
    <w:rsid w:val="00133CDC"/>
    <w:rsid w:val="00134C5D"/>
    <w:rsid w:val="0013715F"/>
    <w:rsid w:val="001371A5"/>
    <w:rsid w:val="00137FAD"/>
    <w:rsid w:val="00141A5C"/>
    <w:rsid w:val="001436C7"/>
    <w:rsid w:val="00143FCC"/>
    <w:rsid w:val="00145310"/>
    <w:rsid w:val="0014559B"/>
    <w:rsid w:val="001457CD"/>
    <w:rsid w:val="00146D31"/>
    <w:rsid w:val="0014715E"/>
    <w:rsid w:val="00147A31"/>
    <w:rsid w:val="00147A70"/>
    <w:rsid w:val="0015000D"/>
    <w:rsid w:val="00151114"/>
    <w:rsid w:val="0015275F"/>
    <w:rsid w:val="00160ACC"/>
    <w:rsid w:val="00163886"/>
    <w:rsid w:val="00163B52"/>
    <w:rsid w:val="00164184"/>
    <w:rsid w:val="00165458"/>
    <w:rsid w:val="00166758"/>
    <w:rsid w:val="00167E0C"/>
    <w:rsid w:val="00174EBC"/>
    <w:rsid w:val="001767D6"/>
    <w:rsid w:val="00177043"/>
    <w:rsid w:val="00180787"/>
    <w:rsid w:val="001819A7"/>
    <w:rsid w:val="00181C32"/>
    <w:rsid w:val="0018202A"/>
    <w:rsid w:val="00183DC4"/>
    <w:rsid w:val="00183E58"/>
    <w:rsid w:val="00185660"/>
    <w:rsid w:val="0018587A"/>
    <w:rsid w:val="00187851"/>
    <w:rsid w:val="00187CD3"/>
    <w:rsid w:val="0019134D"/>
    <w:rsid w:val="00192664"/>
    <w:rsid w:val="001931B2"/>
    <w:rsid w:val="001955AE"/>
    <w:rsid w:val="001955D6"/>
    <w:rsid w:val="001A04A2"/>
    <w:rsid w:val="001A0B32"/>
    <w:rsid w:val="001A282B"/>
    <w:rsid w:val="001A4D87"/>
    <w:rsid w:val="001A5664"/>
    <w:rsid w:val="001A5A28"/>
    <w:rsid w:val="001B1F27"/>
    <w:rsid w:val="001B69B3"/>
    <w:rsid w:val="001B7882"/>
    <w:rsid w:val="001C0067"/>
    <w:rsid w:val="001C08C6"/>
    <w:rsid w:val="001C0995"/>
    <w:rsid w:val="001C1707"/>
    <w:rsid w:val="001C18DB"/>
    <w:rsid w:val="001C1E8A"/>
    <w:rsid w:val="001C31CA"/>
    <w:rsid w:val="001C41C4"/>
    <w:rsid w:val="001C497E"/>
    <w:rsid w:val="001D036B"/>
    <w:rsid w:val="001D05FC"/>
    <w:rsid w:val="001D10D0"/>
    <w:rsid w:val="001D4D53"/>
    <w:rsid w:val="001D5068"/>
    <w:rsid w:val="001D6551"/>
    <w:rsid w:val="001D665E"/>
    <w:rsid w:val="001D766E"/>
    <w:rsid w:val="001E0FB4"/>
    <w:rsid w:val="001E1D3A"/>
    <w:rsid w:val="001E25BC"/>
    <w:rsid w:val="001E3442"/>
    <w:rsid w:val="001E4AC9"/>
    <w:rsid w:val="001E506F"/>
    <w:rsid w:val="001E691C"/>
    <w:rsid w:val="001E7B46"/>
    <w:rsid w:val="001F0B83"/>
    <w:rsid w:val="001F0EAD"/>
    <w:rsid w:val="001F1B87"/>
    <w:rsid w:val="0020077D"/>
    <w:rsid w:val="00201159"/>
    <w:rsid w:val="00201A1A"/>
    <w:rsid w:val="002039B8"/>
    <w:rsid w:val="002061E8"/>
    <w:rsid w:val="002076F3"/>
    <w:rsid w:val="0021112F"/>
    <w:rsid w:val="002113B9"/>
    <w:rsid w:val="0021230E"/>
    <w:rsid w:val="002123F1"/>
    <w:rsid w:val="002127CD"/>
    <w:rsid w:val="00212BA5"/>
    <w:rsid w:val="002134C5"/>
    <w:rsid w:val="00215527"/>
    <w:rsid w:val="00215C9A"/>
    <w:rsid w:val="00217EDF"/>
    <w:rsid w:val="00220282"/>
    <w:rsid w:val="0022077A"/>
    <w:rsid w:val="00221F2B"/>
    <w:rsid w:val="00222302"/>
    <w:rsid w:val="0022270C"/>
    <w:rsid w:val="00222A94"/>
    <w:rsid w:val="002253B6"/>
    <w:rsid w:val="0022765E"/>
    <w:rsid w:val="00231C10"/>
    <w:rsid w:val="00232724"/>
    <w:rsid w:val="00233971"/>
    <w:rsid w:val="00233C40"/>
    <w:rsid w:val="00235B92"/>
    <w:rsid w:val="00236CAA"/>
    <w:rsid w:val="0023712A"/>
    <w:rsid w:val="00237666"/>
    <w:rsid w:val="002400A5"/>
    <w:rsid w:val="00241A88"/>
    <w:rsid w:val="00241B8B"/>
    <w:rsid w:val="002424EB"/>
    <w:rsid w:val="00242C86"/>
    <w:rsid w:val="00242F41"/>
    <w:rsid w:val="00243680"/>
    <w:rsid w:val="00244051"/>
    <w:rsid w:val="002453EF"/>
    <w:rsid w:val="00246ACC"/>
    <w:rsid w:val="00247EBA"/>
    <w:rsid w:val="00252F0F"/>
    <w:rsid w:val="00254591"/>
    <w:rsid w:val="00254965"/>
    <w:rsid w:val="00255071"/>
    <w:rsid w:val="00257542"/>
    <w:rsid w:val="0026503A"/>
    <w:rsid w:val="00265067"/>
    <w:rsid w:val="00266F51"/>
    <w:rsid w:val="00271DDD"/>
    <w:rsid w:val="00271ECF"/>
    <w:rsid w:val="00271F7F"/>
    <w:rsid w:val="00272115"/>
    <w:rsid w:val="00274556"/>
    <w:rsid w:val="002757AF"/>
    <w:rsid w:val="002769E2"/>
    <w:rsid w:val="00276ACB"/>
    <w:rsid w:val="00276F3E"/>
    <w:rsid w:val="0028086C"/>
    <w:rsid w:val="00280ECA"/>
    <w:rsid w:val="002837C4"/>
    <w:rsid w:val="002871D0"/>
    <w:rsid w:val="00290842"/>
    <w:rsid w:val="00291F6C"/>
    <w:rsid w:val="0029269F"/>
    <w:rsid w:val="00292FA5"/>
    <w:rsid w:val="002971DB"/>
    <w:rsid w:val="00297A78"/>
    <w:rsid w:val="002A0B10"/>
    <w:rsid w:val="002A207C"/>
    <w:rsid w:val="002A4236"/>
    <w:rsid w:val="002A51C5"/>
    <w:rsid w:val="002A709E"/>
    <w:rsid w:val="002B0D7D"/>
    <w:rsid w:val="002B0E8A"/>
    <w:rsid w:val="002B3585"/>
    <w:rsid w:val="002B3C36"/>
    <w:rsid w:val="002B447F"/>
    <w:rsid w:val="002B4F5B"/>
    <w:rsid w:val="002B5127"/>
    <w:rsid w:val="002B6529"/>
    <w:rsid w:val="002C08A5"/>
    <w:rsid w:val="002C149D"/>
    <w:rsid w:val="002C316E"/>
    <w:rsid w:val="002C31F6"/>
    <w:rsid w:val="002C6845"/>
    <w:rsid w:val="002C7464"/>
    <w:rsid w:val="002C77F8"/>
    <w:rsid w:val="002C7FBA"/>
    <w:rsid w:val="002D0475"/>
    <w:rsid w:val="002D29A8"/>
    <w:rsid w:val="002D628C"/>
    <w:rsid w:val="002D71BC"/>
    <w:rsid w:val="002E05A4"/>
    <w:rsid w:val="002E2FF7"/>
    <w:rsid w:val="002E435F"/>
    <w:rsid w:val="002E61F4"/>
    <w:rsid w:val="002E6737"/>
    <w:rsid w:val="002E6D90"/>
    <w:rsid w:val="002E6E92"/>
    <w:rsid w:val="002E7C31"/>
    <w:rsid w:val="002F06FC"/>
    <w:rsid w:val="002F0B2E"/>
    <w:rsid w:val="002F111F"/>
    <w:rsid w:val="002F1D20"/>
    <w:rsid w:val="002F34EB"/>
    <w:rsid w:val="002F72C8"/>
    <w:rsid w:val="002F7B87"/>
    <w:rsid w:val="002F7C5C"/>
    <w:rsid w:val="002F7DA9"/>
    <w:rsid w:val="00300093"/>
    <w:rsid w:val="00301296"/>
    <w:rsid w:val="003026C1"/>
    <w:rsid w:val="00307415"/>
    <w:rsid w:val="003076A6"/>
    <w:rsid w:val="00307EC2"/>
    <w:rsid w:val="003106ED"/>
    <w:rsid w:val="00311881"/>
    <w:rsid w:val="00311905"/>
    <w:rsid w:val="00313EFC"/>
    <w:rsid w:val="00315004"/>
    <w:rsid w:val="003161FA"/>
    <w:rsid w:val="00317AD3"/>
    <w:rsid w:val="003208C2"/>
    <w:rsid w:val="00321C6D"/>
    <w:rsid w:val="003234A4"/>
    <w:rsid w:val="003246EB"/>
    <w:rsid w:val="00327C4C"/>
    <w:rsid w:val="00330343"/>
    <w:rsid w:val="00330395"/>
    <w:rsid w:val="0033129E"/>
    <w:rsid w:val="00331660"/>
    <w:rsid w:val="00332F38"/>
    <w:rsid w:val="00333B55"/>
    <w:rsid w:val="00334398"/>
    <w:rsid w:val="0033547A"/>
    <w:rsid w:val="0033654E"/>
    <w:rsid w:val="00336D08"/>
    <w:rsid w:val="00343BA7"/>
    <w:rsid w:val="00343D35"/>
    <w:rsid w:val="00344049"/>
    <w:rsid w:val="003452C5"/>
    <w:rsid w:val="00346AB6"/>
    <w:rsid w:val="0035236C"/>
    <w:rsid w:val="00352886"/>
    <w:rsid w:val="003550E6"/>
    <w:rsid w:val="003552E0"/>
    <w:rsid w:val="00355426"/>
    <w:rsid w:val="003571B1"/>
    <w:rsid w:val="00362A4F"/>
    <w:rsid w:val="00362C1D"/>
    <w:rsid w:val="00362E9D"/>
    <w:rsid w:val="003634A3"/>
    <w:rsid w:val="00364174"/>
    <w:rsid w:val="003657FF"/>
    <w:rsid w:val="00367B66"/>
    <w:rsid w:val="00367F1A"/>
    <w:rsid w:val="003719F1"/>
    <w:rsid w:val="003720F6"/>
    <w:rsid w:val="00372C3A"/>
    <w:rsid w:val="0037445A"/>
    <w:rsid w:val="00375093"/>
    <w:rsid w:val="003768AD"/>
    <w:rsid w:val="0037759E"/>
    <w:rsid w:val="00381DA1"/>
    <w:rsid w:val="00382691"/>
    <w:rsid w:val="00383D63"/>
    <w:rsid w:val="00385E50"/>
    <w:rsid w:val="00386987"/>
    <w:rsid w:val="0039038C"/>
    <w:rsid w:val="00392A61"/>
    <w:rsid w:val="003937B9"/>
    <w:rsid w:val="00393C11"/>
    <w:rsid w:val="00394270"/>
    <w:rsid w:val="00394E0C"/>
    <w:rsid w:val="003A1013"/>
    <w:rsid w:val="003A191C"/>
    <w:rsid w:val="003A3D47"/>
    <w:rsid w:val="003A3E1E"/>
    <w:rsid w:val="003A4B85"/>
    <w:rsid w:val="003A5419"/>
    <w:rsid w:val="003A6CDF"/>
    <w:rsid w:val="003B0673"/>
    <w:rsid w:val="003B0CC4"/>
    <w:rsid w:val="003B185D"/>
    <w:rsid w:val="003B3075"/>
    <w:rsid w:val="003B356B"/>
    <w:rsid w:val="003B51EF"/>
    <w:rsid w:val="003B6D09"/>
    <w:rsid w:val="003C0CDC"/>
    <w:rsid w:val="003C2120"/>
    <w:rsid w:val="003C37BD"/>
    <w:rsid w:val="003C4F42"/>
    <w:rsid w:val="003C75B6"/>
    <w:rsid w:val="003C7979"/>
    <w:rsid w:val="003C7F04"/>
    <w:rsid w:val="003C7F5B"/>
    <w:rsid w:val="003D07FF"/>
    <w:rsid w:val="003D5049"/>
    <w:rsid w:val="003D559F"/>
    <w:rsid w:val="003D5F94"/>
    <w:rsid w:val="003D69C0"/>
    <w:rsid w:val="003D6E2A"/>
    <w:rsid w:val="003D7E43"/>
    <w:rsid w:val="003E0E2A"/>
    <w:rsid w:val="003E102C"/>
    <w:rsid w:val="003E2EB2"/>
    <w:rsid w:val="003E59D4"/>
    <w:rsid w:val="003E6654"/>
    <w:rsid w:val="003E7715"/>
    <w:rsid w:val="003F0414"/>
    <w:rsid w:val="003F16D2"/>
    <w:rsid w:val="003F3C41"/>
    <w:rsid w:val="003F43BD"/>
    <w:rsid w:val="003F544F"/>
    <w:rsid w:val="003F5468"/>
    <w:rsid w:val="003F5811"/>
    <w:rsid w:val="003F6E0E"/>
    <w:rsid w:val="003F716B"/>
    <w:rsid w:val="004020EF"/>
    <w:rsid w:val="00405DFB"/>
    <w:rsid w:val="00410B0E"/>
    <w:rsid w:val="00412043"/>
    <w:rsid w:val="00412CA7"/>
    <w:rsid w:val="00413F15"/>
    <w:rsid w:val="004145D7"/>
    <w:rsid w:val="00415577"/>
    <w:rsid w:val="00416D69"/>
    <w:rsid w:val="00417055"/>
    <w:rsid w:val="00421671"/>
    <w:rsid w:val="00421741"/>
    <w:rsid w:val="00421DFA"/>
    <w:rsid w:val="00422767"/>
    <w:rsid w:val="00423402"/>
    <w:rsid w:val="00423ED1"/>
    <w:rsid w:val="00424A31"/>
    <w:rsid w:val="00430209"/>
    <w:rsid w:val="00430FC3"/>
    <w:rsid w:val="00431FAF"/>
    <w:rsid w:val="00432850"/>
    <w:rsid w:val="00432F90"/>
    <w:rsid w:val="0043463E"/>
    <w:rsid w:val="00434B3D"/>
    <w:rsid w:val="00434DCA"/>
    <w:rsid w:val="00435A2A"/>
    <w:rsid w:val="00437D14"/>
    <w:rsid w:val="004416B4"/>
    <w:rsid w:val="004420DE"/>
    <w:rsid w:val="004435AD"/>
    <w:rsid w:val="00445138"/>
    <w:rsid w:val="004451C3"/>
    <w:rsid w:val="00445B87"/>
    <w:rsid w:val="00447493"/>
    <w:rsid w:val="00447DD7"/>
    <w:rsid w:val="00447E6E"/>
    <w:rsid w:val="00450B47"/>
    <w:rsid w:val="004516C1"/>
    <w:rsid w:val="00451ADA"/>
    <w:rsid w:val="004524F8"/>
    <w:rsid w:val="004543FA"/>
    <w:rsid w:val="0046085C"/>
    <w:rsid w:val="004614FC"/>
    <w:rsid w:val="004633E2"/>
    <w:rsid w:val="0046386D"/>
    <w:rsid w:val="00463B34"/>
    <w:rsid w:val="00464032"/>
    <w:rsid w:val="00465713"/>
    <w:rsid w:val="00466746"/>
    <w:rsid w:val="00467C1F"/>
    <w:rsid w:val="00471054"/>
    <w:rsid w:val="00475876"/>
    <w:rsid w:val="00477C28"/>
    <w:rsid w:val="00480F01"/>
    <w:rsid w:val="00481436"/>
    <w:rsid w:val="0048201A"/>
    <w:rsid w:val="0048334F"/>
    <w:rsid w:val="004846E8"/>
    <w:rsid w:val="004857E8"/>
    <w:rsid w:val="004871F6"/>
    <w:rsid w:val="00493FE9"/>
    <w:rsid w:val="004A0290"/>
    <w:rsid w:val="004A0655"/>
    <w:rsid w:val="004A0D56"/>
    <w:rsid w:val="004A206F"/>
    <w:rsid w:val="004A2609"/>
    <w:rsid w:val="004A30C1"/>
    <w:rsid w:val="004A4081"/>
    <w:rsid w:val="004A418B"/>
    <w:rsid w:val="004A44B4"/>
    <w:rsid w:val="004A4B2C"/>
    <w:rsid w:val="004A50D4"/>
    <w:rsid w:val="004A75DB"/>
    <w:rsid w:val="004A7BAE"/>
    <w:rsid w:val="004B05E2"/>
    <w:rsid w:val="004B09B1"/>
    <w:rsid w:val="004B25BF"/>
    <w:rsid w:val="004B32ED"/>
    <w:rsid w:val="004B3B8C"/>
    <w:rsid w:val="004B4E16"/>
    <w:rsid w:val="004B52B2"/>
    <w:rsid w:val="004B644C"/>
    <w:rsid w:val="004B6A5D"/>
    <w:rsid w:val="004B769C"/>
    <w:rsid w:val="004C047F"/>
    <w:rsid w:val="004C1AB1"/>
    <w:rsid w:val="004C2774"/>
    <w:rsid w:val="004C568C"/>
    <w:rsid w:val="004D1491"/>
    <w:rsid w:val="004D1768"/>
    <w:rsid w:val="004D19F0"/>
    <w:rsid w:val="004D31B5"/>
    <w:rsid w:val="004E0D2A"/>
    <w:rsid w:val="004E0E04"/>
    <w:rsid w:val="004E19FC"/>
    <w:rsid w:val="004E218D"/>
    <w:rsid w:val="004E2637"/>
    <w:rsid w:val="004E2B70"/>
    <w:rsid w:val="004E2D58"/>
    <w:rsid w:val="004E507A"/>
    <w:rsid w:val="004E6066"/>
    <w:rsid w:val="004E7BF5"/>
    <w:rsid w:val="004F499D"/>
    <w:rsid w:val="004F5264"/>
    <w:rsid w:val="004F7445"/>
    <w:rsid w:val="004F75DD"/>
    <w:rsid w:val="00500C88"/>
    <w:rsid w:val="00501601"/>
    <w:rsid w:val="00503F71"/>
    <w:rsid w:val="005043FD"/>
    <w:rsid w:val="00505816"/>
    <w:rsid w:val="00505A0A"/>
    <w:rsid w:val="0050605C"/>
    <w:rsid w:val="005061ED"/>
    <w:rsid w:val="005075B5"/>
    <w:rsid w:val="00507F1B"/>
    <w:rsid w:val="0051174C"/>
    <w:rsid w:val="005123DF"/>
    <w:rsid w:val="00515D98"/>
    <w:rsid w:val="005206BB"/>
    <w:rsid w:val="00523070"/>
    <w:rsid w:val="005234FA"/>
    <w:rsid w:val="0052409B"/>
    <w:rsid w:val="00524EF7"/>
    <w:rsid w:val="00525C52"/>
    <w:rsid w:val="00525ECF"/>
    <w:rsid w:val="00530213"/>
    <w:rsid w:val="00531131"/>
    <w:rsid w:val="00531712"/>
    <w:rsid w:val="0053236C"/>
    <w:rsid w:val="0053270E"/>
    <w:rsid w:val="0053464A"/>
    <w:rsid w:val="0053583A"/>
    <w:rsid w:val="00536857"/>
    <w:rsid w:val="0054112C"/>
    <w:rsid w:val="00541D60"/>
    <w:rsid w:val="00542233"/>
    <w:rsid w:val="0054322F"/>
    <w:rsid w:val="0054436A"/>
    <w:rsid w:val="00544FB7"/>
    <w:rsid w:val="00547041"/>
    <w:rsid w:val="0054717B"/>
    <w:rsid w:val="00547DD1"/>
    <w:rsid w:val="00554D10"/>
    <w:rsid w:val="00557638"/>
    <w:rsid w:val="00557EE4"/>
    <w:rsid w:val="00560FE6"/>
    <w:rsid w:val="005654D3"/>
    <w:rsid w:val="00565EF8"/>
    <w:rsid w:val="005714A1"/>
    <w:rsid w:val="00574E6B"/>
    <w:rsid w:val="00581477"/>
    <w:rsid w:val="00581F54"/>
    <w:rsid w:val="00582FA5"/>
    <w:rsid w:val="00583282"/>
    <w:rsid w:val="00583A26"/>
    <w:rsid w:val="00583D0C"/>
    <w:rsid w:val="00586078"/>
    <w:rsid w:val="00586581"/>
    <w:rsid w:val="00587482"/>
    <w:rsid w:val="0058755C"/>
    <w:rsid w:val="00590F49"/>
    <w:rsid w:val="0059467B"/>
    <w:rsid w:val="005950EA"/>
    <w:rsid w:val="00595C53"/>
    <w:rsid w:val="00595F35"/>
    <w:rsid w:val="00596022"/>
    <w:rsid w:val="0059754D"/>
    <w:rsid w:val="00597F75"/>
    <w:rsid w:val="005A35B1"/>
    <w:rsid w:val="005A674E"/>
    <w:rsid w:val="005A79E7"/>
    <w:rsid w:val="005A7CBE"/>
    <w:rsid w:val="005B1133"/>
    <w:rsid w:val="005B1F0F"/>
    <w:rsid w:val="005B3480"/>
    <w:rsid w:val="005B5B9D"/>
    <w:rsid w:val="005B68A4"/>
    <w:rsid w:val="005C0294"/>
    <w:rsid w:val="005C0E62"/>
    <w:rsid w:val="005C11A5"/>
    <w:rsid w:val="005C1FAC"/>
    <w:rsid w:val="005C70DA"/>
    <w:rsid w:val="005C75E5"/>
    <w:rsid w:val="005C7A25"/>
    <w:rsid w:val="005C7F02"/>
    <w:rsid w:val="005D028A"/>
    <w:rsid w:val="005D040F"/>
    <w:rsid w:val="005D060C"/>
    <w:rsid w:val="005D0624"/>
    <w:rsid w:val="005D14BD"/>
    <w:rsid w:val="005D3104"/>
    <w:rsid w:val="005D5441"/>
    <w:rsid w:val="005D62DA"/>
    <w:rsid w:val="005D7958"/>
    <w:rsid w:val="005E0C04"/>
    <w:rsid w:val="005E21A7"/>
    <w:rsid w:val="005E28C1"/>
    <w:rsid w:val="005E37C5"/>
    <w:rsid w:val="005E44CB"/>
    <w:rsid w:val="005E5722"/>
    <w:rsid w:val="005E583E"/>
    <w:rsid w:val="005E6148"/>
    <w:rsid w:val="005E7341"/>
    <w:rsid w:val="005E7B5B"/>
    <w:rsid w:val="005F059D"/>
    <w:rsid w:val="005F2D35"/>
    <w:rsid w:val="005F2E5D"/>
    <w:rsid w:val="005F2EA7"/>
    <w:rsid w:val="005F4653"/>
    <w:rsid w:val="005F48A3"/>
    <w:rsid w:val="005F4E1D"/>
    <w:rsid w:val="005F50B7"/>
    <w:rsid w:val="005F56DD"/>
    <w:rsid w:val="00602B5B"/>
    <w:rsid w:val="00603F04"/>
    <w:rsid w:val="00604258"/>
    <w:rsid w:val="00606DC5"/>
    <w:rsid w:val="006102A2"/>
    <w:rsid w:val="006111F7"/>
    <w:rsid w:val="00611413"/>
    <w:rsid w:val="00611EEE"/>
    <w:rsid w:val="00612E35"/>
    <w:rsid w:val="006148A0"/>
    <w:rsid w:val="00616245"/>
    <w:rsid w:val="0061629F"/>
    <w:rsid w:val="00616E0C"/>
    <w:rsid w:val="006177B4"/>
    <w:rsid w:val="00620077"/>
    <w:rsid w:val="00620310"/>
    <w:rsid w:val="0062053B"/>
    <w:rsid w:val="00621CD1"/>
    <w:rsid w:val="00622642"/>
    <w:rsid w:val="006235D1"/>
    <w:rsid w:val="00626E40"/>
    <w:rsid w:val="006309E5"/>
    <w:rsid w:val="00631361"/>
    <w:rsid w:val="00631955"/>
    <w:rsid w:val="00631FAB"/>
    <w:rsid w:val="00632F0D"/>
    <w:rsid w:val="00633E5D"/>
    <w:rsid w:val="006350AC"/>
    <w:rsid w:val="00635F31"/>
    <w:rsid w:val="00636258"/>
    <w:rsid w:val="0063713F"/>
    <w:rsid w:val="00637A48"/>
    <w:rsid w:val="0064148F"/>
    <w:rsid w:val="006424EB"/>
    <w:rsid w:val="00644961"/>
    <w:rsid w:val="006452D7"/>
    <w:rsid w:val="00645E0D"/>
    <w:rsid w:val="0064641E"/>
    <w:rsid w:val="00650550"/>
    <w:rsid w:val="00653FDC"/>
    <w:rsid w:val="006554DF"/>
    <w:rsid w:val="0065740C"/>
    <w:rsid w:val="0065755D"/>
    <w:rsid w:val="00657B90"/>
    <w:rsid w:val="0066036E"/>
    <w:rsid w:val="00660737"/>
    <w:rsid w:val="00660CC6"/>
    <w:rsid w:val="006637BD"/>
    <w:rsid w:val="00663EB7"/>
    <w:rsid w:val="0066400A"/>
    <w:rsid w:val="006648E4"/>
    <w:rsid w:val="00665E99"/>
    <w:rsid w:val="00666491"/>
    <w:rsid w:val="00671E85"/>
    <w:rsid w:val="00674491"/>
    <w:rsid w:val="00675086"/>
    <w:rsid w:val="00676E5A"/>
    <w:rsid w:val="006774B1"/>
    <w:rsid w:val="00677E6B"/>
    <w:rsid w:val="00682CA4"/>
    <w:rsid w:val="00683915"/>
    <w:rsid w:val="00687764"/>
    <w:rsid w:val="00687A36"/>
    <w:rsid w:val="00690780"/>
    <w:rsid w:val="00691116"/>
    <w:rsid w:val="006923D2"/>
    <w:rsid w:val="00692B12"/>
    <w:rsid w:val="00692F91"/>
    <w:rsid w:val="00693189"/>
    <w:rsid w:val="006A07A4"/>
    <w:rsid w:val="006A1309"/>
    <w:rsid w:val="006A16EC"/>
    <w:rsid w:val="006A1CB5"/>
    <w:rsid w:val="006A2832"/>
    <w:rsid w:val="006A2F56"/>
    <w:rsid w:val="006A4A93"/>
    <w:rsid w:val="006A4F72"/>
    <w:rsid w:val="006A74A8"/>
    <w:rsid w:val="006B0922"/>
    <w:rsid w:val="006B2FA1"/>
    <w:rsid w:val="006B3475"/>
    <w:rsid w:val="006B458F"/>
    <w:rsid w:val="006B49A1"/>
    <w:rsid w:val="006B730C"/>
    <w:rsid w:val="006C009C"/>
    <w:rsid w:val="006C0440"/>
    <w:rsid w:val="006C168B"/>
    <w:rsid w:val="006C16B7"/>
    <w:rsid w:val="006C20EF"/>
    <w:rsid w:val="006C2A25"/>
    <w:rsid w:val="006C2DAD"/>
    <w:rsid w:val="006C4973"/>
    <w:rsid w:val="006C6D87"/>
    <w:rsid w:val="006D4377"/>
    <w:rsid w:val="006D46D7"/>
    <w:rsid w:val="006D62E3"/>
    <w:rsid w:val="006D696A"/>
    <w:rsid w:val="006D6985"/>
    <w:rsid w:val="006D7935"/>
    <w:rsid w:val="006D7941"/>
    <w:rsid w:val="006E1514"/>
    <w:rsid w:val="006E160D"/>
    <w:rsid w:val="006E36C8"/>
    <w:rsid w:val="006E49FE"/>
    <w:rsid w:val="006E4AD3"/>
    <w:rsid w:val="006E4E6F"/>
    <w:rsid w:val="006E6A99"/>
    <w:rsid w:val="006F1CC1"/>
    <w:rsid w:val="006F365E"/>
    <w:rsid w:val="006F4A70"/>
    <w:rsid w:val="00700E68"/>
    <w:rsid w:val="007011D8"/>
    <w:rsid w:val="0070125B"/>
    <w:rsid w:val="00702A2D"/>
    <w:rsid w:val="007033B2"/>
    <w:rsid w:val="007037BF"/>
    <w:rsid w:val="00704B04"/>
    <w:rsid w:val="00705B95"/>
    <w:rsid w:val="00706663"/>
    <w:rsid w:val="00706766"/>
    <w:rsid w:val="00711EC0"/>
    <w:rsid w:val="00714A8D"/>
    <w:rsid w:val="00715781"/>
    <w:rsid w:val="00715A5A"/>
    <w:rsid w:val="007164BD"/>
    <w:rsid w:val="00720731"/>
    <w:rsid w:val="00720B78"/>
    <w:rsid w:val="00721D77"/>
    <w:rsid w:val="00724291"/>
    <w:rsid w:val="00724B55"/>
    <w:rsid w:val="007265BC"/>
    <w:rsid w:val="007305CF"/>
    <w:rsid w:val="00730799"/>
    <w:rsid w:val="00735989"/>
    <w:rsid w:val="007365D6"/>
    <w:rsid w:val="00737C6A"/>
    <w:rsid w:val="007409AB"/>
    <w:rsid w:val="007432B8"/>
    <w:rsid w:val="0074448F"/>
    <w:rsid w:val="00746B71"/>
    <w:rsid w:val="007476BE"/>
    <w:rsid w:val="00747762"/>
    <w:rsid w:val="00747871"/>
    <w:rsid w:val="00750BE1"/>
    <w:rsid w:val="00752800"/>
    <w:rsid w:val="00755B7A"/>
    <w:rsid w:val="00756207"/>
    <w:rsid w:val="007563A9"/>
    <w:rsid w:val="007563F1"/>
    <w:rsid w:val="00757C51"/>
    <w:rsid w:val="0076032F"/>
    <w:rsid w:val="007614DC"/>
    <w:rsid w:val="007627E3"/>
    <w:rsid w:val="00764B6E"/>
    <w:rsid w:val="00766AE3"/>
    <w:rsid w:val="0076705D"/>
    <w:rsid w:val="0077422B"/>
    <w:rsid w:val="00775D4E"/>
    <w:rsid w:val="00775FB7"/>
    <w:rsid w:val="00776EE2"/>
    <w:rsid w:val="00777AF7"/>
    <w:rsid w:val="007827DB"/>
    <w:rsid w:val="00782A53"/>
    <w:rsid w:val="007845E4"/>
    <w:rsid w:val="00785BB2"/>
    <w:rsid w:val="007860A1"/>
    <w:rsid w:val="00787926"/>
    <w:rsid w:val="00790AA3"/>
    <w:rsid w:val="00796E4B"/>
    <w:rsid w:val="007976C8"/>
    <w:rsid w:val="007A1BEE"/>
    <w:rsid w:val="007A4827"/>
    <w:rsid w:val="007A6417"/>
    <w:rsid w:val="007A722C"/>
    <w:rsid w:val="007A7B9E"/>
    <w:rsid w:val="007B0C29"/>
    <w:rsid w:val="007B133D"/>
    <w:rsid w:val="007B19EB"/>
    <w:rsid w:val="007B2C30"/>
    <w:rsid w:val="007B7749"/>
    <w:rsid w:val="007C22E2"/>
    <w:rsid w:val="007C38C2"/>
    <w:rsid w:val="007C50C4"/>
    <w:rsid w:val="007C55B4"/>
    <w:rsid w:val="007C5601"/>
    <w:rsid w:val="007C79AB"/>
    <w:rsid w:val="007D0317"/>
    <w:rsid w:val="007D14A0"/>
    <w:rsid w:val="007D1B5D"/>
    <w:rsid w:val="007D2676"/>
    <w:rsid w:val="007D70F4"/>
    <w:rsid w:val="007E2B93"/>
    <w:rsid w:val="007E70DD"/>
    <w:rsid w:val="007E7554"/>
    <w:rsid w:val="007F00C2"/>
    <w:rsid w:val="007F083E"/>
    <w:rsid w:val="007F2711"/>
    <w:rsid w:val="007F319F"/>
    <w:rsid w:val="007F57CB"/>
    <w:rsid w:val="007F6220"/>
    <w:rsid w:val="00801756"/>
    <w:rsid w:val="0080495E"/>
    <w:rsid w:val="00804EB4"/>
    <w:rsid w:val="008104D1"/>
    <w:rsid w:val="00811B39"/>
    <w:rsid w:val="00812F13"/>
    <w:rsid w:val="008139BF"/>
    <w:rsid w:val="00813CB5"/>
    <w:rsid w:val="00814183"/>
    <w:rsid w:val="008146A2"/>
    <w:rsid w:val="00814B59"/>
    <w:rsid w:val="00814B7A"/>
    <w:rsid w:val="00814C0B"/>
    <w:rsid w:val="00814EDD"/>
    <w:rsid w:val="00815404"/>
    <w:rsid w:val="00816C10"/>
    <w:rsid w:val="008173D7"/>
    <w:rsid w:val="0081767B"/>
    <w:rsid w:val="00820D74"/>
    <w:rsid w:val="0082478E"/>
    <w:rsid w:val="00825FB5"/>
    <w:rsid w:val="008269DB"/>
    <w:rsid w:val="008303DC"/>
    <w:rsid w:val="00831968"/>
    <w:rsid w:val="008319F9"/>
    <w:rsid w:val="00831F05"/>
    <w:rsid w:val="00834093"/>
    <w:rsid w:val="00836ABF"/>
    <w:rsid w:val="008427B5"/>
    <w:rsid w:val="0084308F"/>
    <w:rsid w:val="008432DE"/>
    <w:rsid w:val="00843323"/>
    <w:rsid w:val="00844EA3"/>
    <w:rsid w:val="00844F33"/>
    <w:rsid w:val="008452A5"/>
    <w:rsid w:val="0084642A"/>
    <w:rsid w:val="008469BA"/>
    <w:rsid w:val="00846B94"/>
    <w:rsid w:val="00853D2D"/>
    <w:rsid w:val="00854B84"/>
    <w:rsid w:val="00854FF6"/>
    <w:rsid w:val="00855B2A"/>
    <w:rsid w:val="00861657"/>
    <w:rsid w:val="008617A2"/>
    <w:rsid w:val="00862764"/>
    <w:rsid w:val="00863AF0"/>
    <w:rsid w:val="008642F8"/>
    <w:rsid w:val="008650C7"/>
    <w:rsid w:val="0086520C"/>
    <w:rsid w:val="00866FA4"/>
    <w:rsid w:val="00867070"/>
    <w:rsid w:val="00867F3C"/>
    <w:rsid w:val="00870F07"/>
    <w:rsid w:val="00871B08"/>
    <w:rsid w:val="008730B4"/>
    <w:rsid w:val="0087316C"/>
    <w:rsid w:val="00875A38"/>
    <w:rsid w:val="00876725"/>
    <w:rsid w:val="00881607"/>
    <w:rsid w:val="00882E55"/>
    <w:rsid w:val="0088323B"/>
    <w:rsid w:val="008839D0"/>
    <w:rsid w:val="00884D12"/>
    <w:rsid w:val="0088640B"/>
    <w:rsid w:val="008901D3"/>
    <w:rsid w:val="008903E8"/>
    <w:rsid w:val="00890E65"/>
    <w:rsid w:val="00891F36"/>
    <w:rsid w:val="00892590"/>
    <w:rsid w:val="008925DD"/>
    <w:rsid w:val="0089676E"/>
    <w:rsid w:val="00896D50"/>
    <w:rsid w:val="00897412"/>
    <w:rsid w:val="008A0477"/>
    <w:rsid w:val="008A110A"/>
    <w:rsid w:val="008A386C"/>
    <w:rsid w:val="008A41EF"/>
    <w:rsid w:val="008A7914"/>
    <w:rsid w:val="008B3C4C"/>
    <w:rsid w:val="008C11A8"/>
    <w:rsid w:val="008C11E8"/>
    <w:rsid w:val="008C13AB"/>
    <w:rsid w:val="008C1B69"/>
    <w:rsid w:val="008C4353"/>
    <w:rsid w:val="008C4949"/>
    <w:rsid w:val="008C57CA"/>
    <w:rsid w:val="008C6F07"/>
    <w:rsid w:val="008C72E1"/>
    <w:rsid w:val="008C74CD"/>
    <w:rsid w:val="008C7E18"/>
    <w:rsid w:val="008C7E2F"/>
    <w:rsid w:val="008D056A"/>
    <w:rsid w:val="008D1843"/>
    <w:rsid w:val="008D2CD6"/>
    <w:rsid w:val="008D49DE"/>
    <w:rsid w:val="008D5239"/>
    <w:rsid w:val="008D566D"/>
    <w:rsid w:val="008D593C"/>
    <w:rsid w:val="008D66BB"/>
    <w:rsid w:val="008E0060"/>
    <w:rsid w:val="008E0394"/>
    <w:rsid w:val="008E0596"/>
    <w:rsid w:val="008E0C43"/>
    <w:rsid w:val="008E0E0A"/>
    <w:rsid w:val="008E3940"/>
    <w:rsid w:val="008E3E68"/>
    <w:rsid w:val="008E40A6"/>
    <w:rsid w:val="008E4324"/>
    <w:rsid w:val="008E4F5A"/>
    <w:rsid w:val="008E6C72"/>
    <w:rsid w:val="008E7D05"/>
    <w:rsid w:val="008F04CC"/>
    <w:rsid w:val="008F0E33"/>
    <w:rsid w:val="008F1A68"/>
    <w:rsid w:val="008F2812"/>
    <w:rsid w:val="008F28A0"/>
    <w:rsid w:val="008F34E4"/>
    <w:rsid w:val="008F3C2B"/>
    <w:rsid w:val="008F3E0E"/>
    <w:rsid w:val="008F4BE5"/>
    <w:rsid w:val="008F5311"/>
    <w:rsid w:val="008F6A70"/>
    <w:rsid w:val="008F6F26"/>
    <w:rsid w:val="0090267B"/>
    <w:rsid w:val="0090388F"/>
    <w:rsid w:val="00903DEF"/>
    <w:rsid w:val="00912115"/>
    <w:rsid w:val="009124B9"/>
    <w:rsid w:val="00912815"/>
    <w:rsid w:val="009135E8"/>
    <w:rsid w:val="00914830"/>
    <w:rsid w:val="009153E5"/>
    <w:rsid w:val="0091562F"/>
    <w:rsid w:val="009210D9"/>
    <w:rsid w:val="0092422D"/>
    <w:rsid w:val="009250CE"/>
    <w:rsid w:val="0092584D"/>
    <w:rsid w:val="009261C1"/>
    <w:rsid w:val="00927F86"/>
    <w:rsid w:val="00930E1E"/>
    <w:rsid w:val="00931B22"/>
    <w:rsid w:val="00931B56"/>
    <w:rsid w:val="009323B9"/>
    <w:rsid w:val="00934309"/>
    <w:rsid w:val="00934550"/>
    <w:rsid w:val="00934A97"/>
    <w:rsid w:val="00935F21"/>
    <w:rsid w:val="00936D59"/>
    <w:rsid w:val="0093756F"/>
    <w:rsid w:val="009402FA"/>
    <w:rsid w:val="00942A88"/>
    <w:rsid w:val="00943F06"/>
    <w:rsid w:val="0094540C"/>
    <w:rsid w:val="00945FCD"/>
    <w:rsid w:val="00947D9D"/>
    <w:rsid w:val="009515C4"/>
    <w:rsid w:val="00951746"/>
    <w:rsid w:val="00952571"/>
    <w:rsid w:val="00955112"/>
    <w:rsid w:val="00955863"/>
    <w:rsid w:val="009606FA"/>
    <w:rsid w:val="00960CE4"/>
    <w:rsid w:val="0096745C"/>
    <w:rsid w:val="00967874"/>
    <w:rsid w:val="0096788E"/>
    <w:rsid w:val="009707C7"/>
    <w:rsid w:val="00971281"/>
    <w:rsid w:val="00972E35"/>
    <w:rsid w:val="00974958"/>
    <w:rsid w:val="009771C2"/>
    <w:rsid w:val="009802B9"/>
    <w:rsid w:val="009813C2"/>
    <w:rsid w:val="00982037"/>
    <w:rsid w:val="00982306"/>
    <w:rsid w:val="00982C00"/>
    <w:rsid w:val="009842FC"/>
    <w:rsid w:val="00984935"/>
    <w:rsid w:val="00984D77"/>
    <w:rsid w:val="009869C9"/>
    <w:rsid w:val="009873BE"/>
    <w:rsid w:val="00987C0F"/>
    <w:rsid w:val="00990ADF"/>
    <w:rsid w:val="00991416"/>
    <w:rsid w:val="0099153D"/>
    <w:rsid w:val="0099210C"/>
    <w:rsid w:val="009945D6"/>
    <w:rsid w:val="00994DD5"/>
    <w:rsid w:val="00995368"/>
    <w:rsid w:val="009959F7"/>
    <w:rsid w:val="00996E73"/>
    <w:rsid w:val="009A00AD"/>
    <w:rsid w:val="009A043F"/>
    <w:rsid w:val="009A299C"/>
    <w:rsid w:val="009A3796"/>
    <w:rsid w:val="009A50A5"/>
    <w:rsid w:val="009A6F0E"/>
    <w:rsid w:val="009A6F1E"/>
    <w:rsid w:val="009A7EDD"/>
    <w:rsid w:val="009B04F3"/>
    <w:rsid w:val="009B1507"/>
    <w:rsid w:val="009B16C8"/>
    <w:rsid w:val="009B1AE6"/>
    <w:rsid w:val="009B2091"/>
    <w:rsid w:val="009B2343"/>
    <w:rsid w:val="009B416F"/>
    <w:rsid w:val="009C1A70"/>
    <w:rsid w:val="009C2742"/>
    <w:rsid w:val="009C36A0"/>
    <w:rsid w:val="009C5CF6"/>
    <w:rsid w:val="009C7916"/>
    <w:rsid w:val="009D078C"/>
    <w:rsid w:val="009D1699"/>
    <w:rsid w:val="009D16B5"/>
    <w:rsid w:val="009D24EF"/>
    <w:rsid w:val="009D2821"/>
    <w:rsid w:val="009D6CD1"/>
    <w:rsid w:val="009D7FA3"/>
    <w:rsid w:val="009E2142"/>
    <w:rsid w:val="009E245C"/>
    <w:rsid w:val="009E5B29"/>
    <w:rsid w:val="009E75EE"/>
    <w:rsid w:val="009F05F9"/>
    <w:rsid w:val="009F0EC5"/>
    <w:rsid w:val="009F1256"/>
    <w:rsid w:val="009F1BBC"/>
    <w:rsid w:val="009F1CC6"/>
    <w:rsid w:val="009F3968"/>
    <w:rsid w:val="009F3F12"/>
    <w:rsid w:val="009F4ED2"/>
    <w:rsid w:val="009F5987"/>
    <w:rsid w:val="009F5AE0"/>
    <w:rsid w:val="009F71F5"/>
    <w:rsid w:val="009F71F7"/>
    <w:rsid w:val="00A0013A"/>
    <w:rsid w:val="00A0294C"/>
    <w:rsid w:val="00A07D7C"/>
    <w:rsid w:val="00A11E1B"/>
    <w:rsid w:val="00A1384B"/>
    <w:rsid w:val="00A13875"/>
    <w:rsid w:val="00A15350"/>
    <w:rsid w:val="00A16FBD"/>
    <w:rsid w:val="00A175C8"/>
    <w:rsid w:val="00A17CDB"/>
    <w:rsid w:val="00A17D8F"/>
    <w:rsid w:val="00A20D0B"/>
    <w:rsid w:val="00A21F6E"/>
    <w:rsid w:val="00A23A19"/>
    <w:rsid w:val="00A23D41"/>
    <w:rsid w:val="00A24DF9"/>
    <w:rsid w:val="00A26EEE"/>
    <w:rsid w:val="00A3044E"/>
    <w:rsid w:val="00A33D80"/>
    <w:rsid w:val="00A345F1"/>
    <w:rsid w:val="00A347D6"/>
    <w:rsid w:val="00A3555F"/>
    <w:rsid w:val="00A37BB0"/>
    <w:rsid w:val="00A4051D"/>
    <w:rsid w:val="00A406D8"/>
    <w:rsid w:val="00A40E38"/>
    <w:rsid w:val="00A429A0"/>
    <w:rsid w:val="00A4355D"/>
    <w:rsid w:val="00A43A24"/>
    <w:rsid w:val="00A43F90"/>
    <w:rsid w:val="00A446D6"/>
    <w:rsid w:val="00A474C5"/>
    <w:rsid w:val="00A50546"/>
    <w:rsid w:val="00A507CD"/>
    <w:rsid w:val="00A52588"/>
    <w:rsid w:val="00A52A39"/>
    <w:rsid w:val="00A53E73"/>
    <w:rsid w:val="00A5515D"/>
    <w:rsid w:val="00A57B7A"/>
    <w:rsid w:val="00A61062"/>
    <w:rsid w:val="00A62CA0"/>
    <w:rsid w:val="00A62D1F"/>
    <w:rsid w:val="00A646BF"/>
    <w:rsid w:val="00A65396"/>
    <w:rsid w:val="00A66048"/>
    <w:rsid w:val="00A703C7"/>
    <w:rsid w:val="00A71536"/>
    <w:rsid w:val="00A71B7E"/>
    <w:rsid w:val="00A7313F"/>
    <w:rsid w:val="00A7387B"/>
    <w:rsid w:val="00A75419"/>
    <w:rsid w:val="00A757B2"/>
    <w:rsid w:val="00A75FB1"/>
    <w:rsid w:val="00A769E6"/>
    <w:rsid w:val="00A80318"/>
    <w:rsid w:val="00A80D7F"/>
    <w:rsid w:val="00A81BAA"/>
    <w:rsid w:val="00A91A2C"/>
    <w:rsid w:val="00A9492E"/>
    <w:rsid w:val="00A95249"/>
    <w:rsid w:val="00A95AE7"/>
    <w:rsid w:val="00A97396"/>
    <w:rsid w:val="00A97522"/>
    <w:rsid w:val="00A97C2A"/>
    <w:rsid w:val="00AA2B3C"/>
    <w:rsid w:val="00AA4AC9"/>
    <w:rsid w:val="00AA551B"/>
    <w:rsid w:val="00AA5E75"/>
    <w:rsid w:val="00AA61CA"/>
    <w:rsid w:val="00AA70FC"/>
    <w:rsid w:val="00AA7BF3"/>
    <w:rsid w:val="00AB0720"/>
    <w:rsid w:val="00AB4148"/>
    <w:rsid w:val="00AB478A"/>
    <w:rsid w:val="00AB4ECE"/>
    <w:rsid w:val="00AB5BFA"/>
    <w:rsid w:val="00AB778C"/>
    <w:rsid w:val="00AC1843"/>
    <w:rsid w:val="00AC1D37"/>
    <w:rsid w:val="00AC2147"/>
    <w:rsid w:val="00AC25C6"/>
    <w:rsid w:val="00AC322D"/>
    <w:rsid w:val="00AC46A0"/>
    <w:rsid w:val="00AC4D62"/>
    <w:rsid w:val="00AC58CD"/>
    <w:rsid w:val="00AC6414"/>
    <w:rsid w:val="00AC6D6E"/>
    <w:rsid w:val="00AC7623"/>
    <w:rsid w:val="00AD00C2"/>
    <w:rsid w:val="00AD2282"/>
    <w:rsid w:val="00AD25F1"/>
    <w:rsid w:val="00AD50D5"/>
    <w:rsid w:val="00AD512A"/>
    <w:rsid w:val="00AD77A0"/>
    <w:rsid w:val="00AE0D81"/>
    <w:rsid w:val="00AE3C8F"/>
    <w:rsid w:val="00AE4CE7"/>
    <w:rsid w:val="00AE5E05"/>
    <w:rsid w:val="00AE75E2"/>
    <w:rsid w:val="00AF06AE"/>
    <w:rsid w:val="00AF1076"/>
    <w:rsid w:val="00AF4746"/>
    <w:rsid w:val="00AF5AB1"/>
    <w:rsid w:val="00AF5F10"/>
    <w:rsid w:val="00AF6B98"/>
    <w:rsid w:val="00B01CF0"/>
    <w:rsid w:val="00B038D9"/>
    <w:rsid w:val="00B040B9"/>
    <w:rsid w:val="00B04F78"/>
    <w:rsid w:val="00B05B11"/>
    <w:rsid w:val="00B06298"/>
    <w:rsid w:val="00B10079"/>
    <w:rsid w:val="00B10802"/>
    <w:rsid w:val="00B11C3F"/>
    <w:rsid w:val="00B122F3"/>
    <w:rsid w:val="00B123D6"/>
    <w:rsid w:val="00B14713"/>
    <w:rsid w:val="00B16D71"/>
    <w:rsid w:val="00B21DC2"/>
    <w:rsid w:val="00B23AD6"/>
    <w:rsid w:val="00B308D4"/>
    <w:rsid w:val="00B30B1A"/>
    <w:rsid w:val="00B31737"/>
    <w:rsid w:val="00B333F7"/>
    <w:rsid w:val="00B33F8A"/>
    <w:rsid w:val="00B3433D"/>
    <w:rsid w:val="00B347CA"/>
    <w:rsid w:val="00B35C2A"/>
    <w:rsid w:val="00B35D66"/>
    <w:rsid w:val="00B3669C"/>
    <w:rsid w:val="00B3731C"/>
    <w:rsid w:val="00B37320"/>
    <w:rsid w:val="00B37FB9"/>
    <w:rsid w:val="00B435CB"/>
    <w:rsid w:val="00B4414E"/>
    <w:rsid w:val="00B4425F"/>
    <w:rsid w:val="00B451BB"/>
    <w:rsid w:val="00B45B9B"/>
    <w:rsid w:val="00B4656B"/>
    <w:rsid w:val="00B46F44"/>
    <w:rsid w:val="00B514ED"/>
    <w:rsid w:val="00B52379"/>
    <w:rsid w:val="00B52C0B"/>
    <w:rsid w:val="00B53FDD"/>
    <w:rsid w:val="00B541EE"/>
    <w:rsid w:val="00B54A60"/>
    <w:rsid w:val="00B558A6"/>
    <w:rsid w:val="00B564B5"/>
    <w:rsid w:val="00B5737C"/>
    <w:rsid w:val="00B617A6"/>
    <w:rsid w:val="00B62274"/>
    <w:rsid w:val="00B631F5"/>
    <w:rsid w:val="00B631F6"/>
    <w:rsid w:val="00B63634"/>
    <w:rsid w:val="00B64FEB"/>
    <w:rsid w:val="00B66EA8"/>
    <w:rsid w:val="00B67D34"/>
    <w:rsid w:val="00B72441"/>
    <w:rsid w:val="00B73604"/>
    <w:rsid w:val="00B81CEE"/>
    <w:rsid w:val="00B87A8A"/>
    <w:rsid w:val="00B913E8"/>
    <w:rsid w:val="00B91B16"/>
    <w:rsid w:val="00B91E7B"/>
    <w:rsid w:val="00B9441C"/>
    <w:rsid w:val="00B94E80"/>
    <w:rsid w:val="00BA19BD"/>
    <w:rsid w:val="00BA235A"/>
    <w:rsid w:val="00BA307D"/>
    <w:rsid w:val="00BA33FC"/>
    <w:rsid w:val="00BA4222"/>
    <w:rsid w:val="00BA564A"/>
    <w:rsid w:val="00BA7B76"/>
    <w:rsid w:val="00BB019B"/>
    <w:rsid w:val="00BB1C3C"/>
    <w:rsid w:val="00BB1E86"/>
    <w:rsid w:val="00BB23DD"/>
    <w:rsid w:val="00BB3074"/>
    <w:rsid w:val="00BB34C1"/>
    <w:rsid w:val="00BB4190"/>
    <w:rsid w:val="00BB4F1C"/>
    <w:rsid w:val="00BC0144"/>
    <w:rsid w:val="00BC10CE"/>
    <w:rsid w:val="00BC2B1E"/>
    <w:rsid w:val="00BC33A0"/>
    <w:rsid w:val="00BC35A2"/>
    <w:rsid w:val="00BC4BF0"/>
    <w:rsid w:val="00BC5A97"/>
    <w:rsid w:val="00BC5BBD"/>
    <w:rsid w:val="00BC703E"/>
    <w:rsid w:val="00BC77F9"/>
    <w:rsid w:val="00BD1ADA"/>
    <w:rsid w:val="00BD1E7D"/>
    <w:rsid w:val="00BD4B35"/>
    <w:rsid w:val="00BD5648"/>
    <w:rsid w:val="00BD6CE9"/>
    <w:rsid w:val="00BD719A"/>
    <w:rsid w:val="00BE1AF3"/>
    <w:rsid w:val="00BE28C7"/>
    <w:rsid w:val="00BE5046"/>
    <w:rsid w:val="00BE52B5"/>
    <w:rsid w:val="00BE5AAF"/>
    <w:rsid w:val="00BE6852"/>
    <w:rsid w:val="00BE6A66"/>
    <w:rsid w:val="00BE7F88"/>
    <w:rsid w:val="00BF0DB4"/>
    <w:rsid w:val="00BF1698"/>
    <w:rsid w:val="00BF1D20"/>
    <w:rsid w:val="00BF1F71"/>
    <w:rsid w:val="00BF33E6"/>
    <w:rsid w:val="00BF34D4"/>
    <w:rsid w:val="00BF362E"/>
    <w:rsid w:val="00BF5760"/>
    <w:rsid w:val="00BF71BB"/>
    <w:rsid w:val="00BF7CA4"/>
    <w:rsid w:val="00BF7D44"/>
    <w:rsid w:val="00C00E0C"/>
    <w:rsid w:val="00C018CB"/>
    <w:rsid w:val="00C0192E"/>
    <w:rsid w:val="00C01B91"/>
    <w:rsid w:val="00C025BB"/>
    <w:rsid w:val="00C043FD"/>
    <w:rsid w:val="00C04A91"/>
    <w:rsid w:val="00C04AFF"/>
    <w:rsid w:val="00C05371"/>
    <w:rsid w:val="00C06E54"/>
    <w:rsid w:val="00C073A7"/>
    <w:rsid w:val="00C10A61"/>
    <w:rsid w:val="00C111F1"/>
    <w:rsid w:val="00C11CC0"/>
    <w:rsid w:val="00C1220A"/>
    <w:rsid w:val="00C134F2"/>
    <w:rsid w:val="00C14D0A"/>
    <w:rsid w:val="00C153C8"/>
    <w:rsid w:val="00C16081"/>
    <w:rsid w:val="00C16A0F"/>
    <w:rsid w:val="00C20352"/>
    <w:rsid w:val="00C2051E"/>
    <w:rsid w:val="00C21210"/>
    <w:rsid w:val="00C239F0"/>
    <w:rsid w:val="00C23B2D"/>
    <w:rsid w:val="00C2445D"/>
    <w:rsid w:val="00C245AD"/>
    <w:rsid w:val="00C27108"/>
    <w:rsid w:val="00C274AE"/>
    <w:rsid w:val="00C2787D"/>
    <w:rsid w:val="00C303E0"/>
    <w:rsid w:val="00C30C79"/>
    <w:rsid w:val="00C30DCF"/>
    <w:rsid w:val="00C32996"/>
    <w:rsid w:val="00C33FCB"/>
    <w:rsid w:val="00C346AB"/>
    <w:rsid w:val="00C359D2"/>
    <w:rsid w:val="00C36CEA"/>
    <w:rsid w:val="00C37AF0"/>
    <w:rsid w:val="00C407EB"/>
    <w:rsid w:val="00C40D68"/>
    <w:rsid w:val="00C41B29"/>
    <w:rsid w:val="00C4495A"/>
    <w:rsid w:val="00C500D7"/>
    <w:rsid w:val="00C6011C"/>
    <w:rsid w:val="00C6103C"/>
    <w:rsid w:val="00C61135"/>
    <w:rsid w:val="00C614F6"/>
    <w:rsid w:val="00C62122"/>
    <w:rsid w:val="00C65FB6"/>
    <w:rsid w:val="00C67743"/>
    <w:rsid w:val="00C72FFC"/>
    <w:rsid w:val="00C7607C"/>
    <w:rsid w:val="00C76D70"/>
    <w:rsid w:val="00C77BCB"/>
    <w:rsid w:val="00C81931"/>
    <w:rsid w:val="00C8217D"/>
    <w:rsid w:val="00C8476C"/>
    <w:rsid w:val="00C9258F"/>
    <w:rsid w:val="00C93F87"/>
    <w:rsid w:val="00C94033"/>
    <w:rsid w:val="00C94403"/>
    <w:rsid w:val="00C9541E"/>
    <w:rsid w:val="00CA08FD"/>
    <w:rsid w:val="00CA141E"/>
    <w:rsid w:val="00CA1E27"/>
    <w:rsid w:val="00CA2DD2"/>
    <w:rsid w:val="00CA4CC2"/>
    <w:rsid w:val="00CA4DAB"/>
    <w:rsid w:val="00CA4DB3"/>
    <w:rsid w:val="00CA5AC1"/>
    <w:rsid w:val="00CA6E25"/>
    <w:rsid w:val="00CA7D35"/>
    <w:rsid w:val="00CB227E"/>
    <w:rsid w:val="00CB24CC"/>
    <w:rsid w:val="00CB2802"/>
    <w:rsid w:val="00CB3621"/>
    <w:rsid w:val="00CB3C2A"/>
    <w:rsid w:val="00CB4514"/>
    <w:rsid w:val="00CB4888"/>
    <w:rsid w:val="00CB6027"/>
    <w:rsid w:val="00CB65F4"/>
    <w:rsid w:val="00CB7763"/>
    <w:rsid w:val="00CC1924"/>
    <w:rsid w:val="00CC1C0B"/>
    <w:rsid w:val="00CC3E78"/>
    <w:rsid w:val="00CC601C"/>
    <w:rsid w:val="00CC62B0"/>
    <w:rsid w:val="00CC6D78"/>
    <w:rsid w:val="00CC73E8"/>
    <w:rsid w:val="00CD1BFA"/>
    <w:rsid w:val="00CD209F"/>
    <w:rsid w:val="00CD2DBB"/>
    <w:rsid w:val="00CD397A"/>
    <w:rsid w:val="00CD3CF2"/>
    <w:rsid w:val="00CD4C77"/>
    <w:rsid w:val="00CD56DD"/>
    <w:rsid w:val="00CE03F1"/>
    <w:rsid w:val="00CE0DB4"/>
    <w:rsid w:val="00CE1221"/>
    <w:rsid w:val="00CE168B"/>
    <w:rsid w:val="00CE2CBE"/>
    <w:rsid w:val="00CE313E"/>
    <w:rsid w:val="00CE3A59"/>
    <w:rsid w:val="00CE41DC"/>
    <w:rsid w:val="00CE6590"/>
    <w:rsid w:val="00CF0917"/>
    <w:rsid w:val="00CF1AF4"/>
    <w:rsid w:val="00CF2CBF"/>
    <w:rsid w:val="00CF39B8"/>
    <w:rsid w:val="00CF3FA5"/>
    <w:rsid w:val="00CF44FA"/>
    <w:rsid w:val="00CF5FEC"/>
    <w:rsid w:val="00CF662D"/>
    <w:rsid w:val="00D031C4"/>
    <w:rsid w:val="00D04986"/>
    <w:rsid w:val="00D04E35"/>
    <w:rsid w:val="00D060B6"/>
    <w:rsid w:val="00D06502"/>
    <w:rsid w:val="00D065CE"/>
    <w:rsid w:val="00D10DFF"/>
    <w:rsid w:val="00D14006"/>
    <w:rsid w:val="00D1502C"/>
    <w:rsid w:val="00D15994"/>
    <w:rsid w:val="00D2141B"/>
    <w:rsid w:val="00D21A17"/>
    <w:rsid w:val="00D24524"/>
    <w:rsid w:val="00D26981"/>
    <w:rsid w:val="00D27931"/>
    <w:rsid w:val="00D31249"/>
    <w:rsid w:val="00D31D30"/>
    <w:rsid w:val="00D4178C"/>
    <w:rsid w:val="00D44422"/>
    <w:rsid w:val="00D4504A"/>
    <w:rsid w:val="00D46172"/>
    <w:rsid w:val="00D46804"/>
    <w:rsid w:val="00D46A4D"/>
    <w:rsid w:val="00D47C99"/>
    <w:rsid w:val="00D52C10"/>
    <w:rsid w:val="00D532DD"/>
    <w:rsid w:val="00D54298"/>
    <w:rsid w:val="00D57C26"/>
    <w:rsid w:val="00D6082A"/>
    <w:rsid w:val="00D609AB"/>
    <w:rsid w:val="00D61AE8"/>
    <w:rsid w:val="00D622BB"/>
    <w:rsid w:val="00D6316D"/>
    <w:rsid w:val="00D651A4"/>
    <w:rsid w:val="00D6602B"/>
    <w:rsid w:val="00D67F5E"/>
    <w:rsid w:val="00D7032D"/>
    <w:rsid w:val="00D72E01"/>
    <w:rsid w:val="00D7324B"/>
    <w:rsid w:val="00D75B38"/>
    <w:rsid w:val="00D76F96"/>
    <w:rsid w:val="00D7727C"/>
    <w:rsid w:val="00D80E32"/>
    <w:rsid w:val="00D835FC"/>
    <w:rsid w:val="00D84D96"/>
    <w:rsid w:val="00D85053"/>
    <w:rsid w:val="00D8523D"/>
    <w:rsid w:val="00D85835"/>
    <w:rsid w:val="00D85B1E"/>
    <w:rsid w:val="00D85E02"/>
    <w:rsid w:val="00D86CDD"/>
    <w:rsid w:val="00D91038"/>
    <w:rsid w:val="00D93C60"/>
    <w:rsid w:val="00D95BE0"/>
    <w:rsid w:val="00D96695"/>
    <w:rsid w:val="00DA01F4"/>
    <w:rsid w:val="00DA048D"/>
    <w:rsid w:val="00DA160C"/>
    <w:rsid w:val="00DA1899"/>
    <w:rsid w:val="00DA38A4"/>
    <w:rsid w:val="00DA5C52"/>
    <w:rsid w:val="00DA67FF"/>
    <w:rsid w:val="00DA7BB0"/>
    <w:rsid w:val="00DB0073"/>
    <w:rsid w:val="00DB07F3"/>
    <w:rsid w:val="00DB1E36"/>
    <w:rsid w:val="00DB318C"/>
    <w:rsid w:val="00DB594B"/>
    <w:rsid w:val="00DB5E4C"/>
    <w:rsid w:val="00DB6428"/>
    <w:rsid w:val="00DC2D55"/>
    <w:rsid w:val="00DC5AA9"/>
    <w:rsid w:val="00DD1162"/>
    <w:rsid w:val="00DD1FBD"/>
    <w:rsid w:val="00DD2A4E"/>
    <w:rsid w:val="00DD4E4B"/>
    <w:rsid w:val="00DD4F2E"/>
    <w:rsid w:val="00DD6A3A"/>
    <w:rsid w:val="00DD6B53"/>
    <w:rsid w:val="00DE09F0"/>
    <w:rsid w:val="00DE0CFC"/>
    <w:rsid w:val="00DE4830"/>
    <w:rsid w:val="00DE5E3E"/>
    <w:rsid w:val="00DF0AD0"/>
    <w:rsid w:val="00DF19D3"/>
    <w:rsid w:val="00DF235F"/>
    <w:rsid w:val="00DF285A"/>
    <w:rsid w:val="00DF3F93"/>
    <w:rsid w:val="00DF7092"/>
    <w:rsid w:val="00E008D7"/>
    <w:rsid w:val="00E02337"/>
    <w:rsid w:val="00E037CA"/>
    <w:rsid w:val="00E04157"/>
    <w:rsid w:val="00E116D3"/>
    <w:rsid w:val="00E12667"/>
    <w:rsid w:val="00E12C00"/>
    <w:rsid w:val="00E131F1"/>
    <w:rsid w:val="00E1370B"/>
    <w:rsid w:val="00E14031"/>
    <w:rsid w:val="00E1516A"/>
    <w:rsid w:val="00E16600"/>
    <w:rsid w:val="00E16707"/>
    <w:rsid w:val="00E20450"/>
    <w:rsid w:val="00E225CE"/>
    <w:rsid w:val="00E24527"/>
    <w:rsid w:val="00E26409"/>
    <w:rsid w:val="00E30B83"/>
    <w:rsid w:val="00E30C48"/>
    <w:rsid w:val="00E31376"/>
    <w:rsid w:val="00E314D8"/>
    <w:rsid w:val="00E3161A"/>
    <w:rsid w:val="00E31F04"/>
    <w:rsid w:val="00E32DCF"/>
    <w:rsid w:val="00E334B0"/>
    <w:rsid w:val="00E35928"/>
    <w:rsid w:val="00E4310D"/>
    <w:rsid w:val="00E4326A"/>
    <w:rsid w:val="00E45677"/>
    <w:rsid w:val="00E45E4D"/>
    <w:rsid w:val="00E46D0C"/>
    <w:rsid w:val="00E47E17"/>
    <w:rsid w:val="00E50CEA"/>
    <w:rsid w:val="00E521F5"/>
    <w:rsid w:val="00E5544C"/>
    <w:rsid w:val="00E555E5"/>
    <w:rsid w:val="00E56406"/>
    <w:rsid w:val="00E579CC"/>
    <w:rsid w:val="00E57B79"/>
    <w:rsid w:val="00E6491E"/>
    <w:rsid w:val="00E64B1E"/>
    <w:rsid w:val="00E654A7"/>
    <w:rsid w:val="00E65A4A"/>
    <w:rsid w:val="00E665BA"/>
    <w:rsid w:val="00E67709"/>
    <w:rsid w:val="00E67C87"/>
    <w:rsid w:val="00E7034F"/>
    <w:rsid w:val="00E70574"/>
    <w:rsid w:val="00E711A2"/>
    <w:rsid w:val="00E714D5"/>
    <w:rsid w:val="00E71698"/>
    <w:rsid w:val="00E74A0D"/>
    <w:rsid w:val="00E74B4C"/>
    <w:rsid w:val="00E751F4"/>
    <w:rsid w:val="00E76175"/>
    <w:rsid w:val="00E8020A"/>
    <w:rsid w:val="00E804C1"/>
    <w:rsid w:val="00E812D3"/>
    <w:rsid w:val="00E8180D"/>
    <w:rsid w:val="00E82738"/>
    <w:rsid w:val="00E83545"/>
    <w:rsid w:val="00E83AA8"/>
    <w:rsid w:val="00E85A8E"/>
    <w:rsid w:val="00E9067F"/>
    <w:rsid w:val="00E92706"/>
    <w:rsid w:val="00E93A64"/>
    <w:rsid w:val="00E95CF8"/>
    <w:rsid w:val="00E9659A"/>
    <w:rsid w:val="00EA0488"/>
    <w:rsid w:val="00EA08F6"/>
    <w:rsid w:val="00EA10F5"/>
    <w:rsid w:val="00EA20E1"/>
    <w:rsid w:val="00EA29CF"/>
    <w:rsid w:val="00EA3115"/>
    <w:rsid w:val="00EA489D"/>
    <w:rsid w:val="00EA6124"/>
    <w:rsid w:val="00EA6BA2"/>
    <w:rsid w:val="00EB0C34"/>
    <w:rsid w:val="00EB25DF"/>
    <w:rsid w:val="00EB42F9"/>
    <w:rsid w:val="00EB4A5D"/>
    <w:rsid w:val="00EB4BD7"/>
    <w:rsid w:val="00EB7B23"/>
    <w:rsid w:val="00EC07A0"/>
    <w:rsid w:val="00EC0B8C"/>
    <w:rsid w:val="00EC0B94"/>
    <w:rsid w:val="00EC0E58"/>
    <w:rsid w:val="00EC16DD"/>
    <w:rsid w:val="00EC1B9B"/>
    <w:rsid w:val="00EC1BF9"/>
    <w:rsid w:val="00EC3C7C"/>
    <w:rsid w:val="00EC668B"/>
    <w:rsid w:val="00EC6CD2"/>
    <w:rsid w:val="00EC6EE7"/>
    <w:rsid w:val="00ED3189"/>
    <w:rsid w:val="00ED47C4"/>
    <w:rsid w:val="00ED5FA6"/>
    <w:rsid w:val="00ED6A46"/>
    <w:rsid w:val="00EE09E0"/>
    <w:rsid w:val="00EE2A30"/>
    <w:rsid w:val="00EE40D5"/>
    <w:rsid w:val="00EE5575"/>
    <w:rsid w:val="00EE641E"/>
    <w:rsid w:val="00EE7017"/>
    <w:rsid w:val="00EF1E51"/>
    <w:rsid w:val="00EF21F0"/>
    <w:rsid w:val="00EF26CE"/>
    <w:rsid w:val="00EF28D5"/>
    <w:rsid w:val="00EF3001"/>
    <w:rsid w:val="00EF3443"/>
    <w:rsid w:val="00EF35E1"/>
    <w:rsid w:val="00EF452E"/>
    <w:rsid w:val="00EF5D34"/>
    <w:rsid w:val="00EF6D59"/>
    <w:rsid w:val="00EF7A26"/>
    <w:rsid w:val="00F02772"/>
    <w:rsid w:val="00F03709"/>
    <w:rsid w:val="00F0601B"/>
    <w:rsid w:val="00F06973"/>
    <w:rsid w:val="00F06A78"/>
    <w:rsid w:val="00F07EF1"/>
    <w:rsid w:val="00F105CF"/>
    <w:rsid w:val="00F125BD"/>
    <w:rsid w:val="00F14EEF"/>
    <w:rsid w:val="00F15524"/>
    <w:rsid w:val="00F173FD"/>
    <w:rsid w:val="00F20C98"/>
    <w:rsid w:val="00F212D8"/>
    <w:rsid w:val="00F240DB"/>
    <w:rsid w:val="00F260B2"/>
    <w:rsid w:val="00F2647F"/>
    <w:rsid w:val="00F27586"/>
    <w:rsid w:val="00F35649"/>
    <w:rsid w:val="00F37DCB"/>
    <w:rsid w:val="00F400C8"/>
    <w:rsid w:val="00F400EB"/>
    <w:rsid w:val="00F42520"/>
    <w:rsid w:val="00F4706A"/>
    <w:rsid w:val="00F50098"/>
    <w:rsid w:val="00F517F9"/>
    <w:rsid w:val="00F51A0F"/>
    <w:rsid w:val="00F52E4E"/>
    <w:rsid w:val="00F54BCA"/>
    <w:rsid w:val="00F55E74"/>
    <w:rsid w:val="00F563A6"/>
    <w:rsid w:val="00F57857"/>
    <w:rsid w:val="00F638B4"/>
    <w:rsid w:val="00F651B5"/>
    <w:rsid w:val="00F65393"/>
    <w:rsid w:val="00F65D4E"/>
    <w:rsid w:val="00F70E77"/>
    <w:rsid w:val="00F71017"/>
    <w:rsid w:val="00F76415"/>
    <w:rsid w:val="00F76660"/>
    <w:rsid w:val="00F76C17"/>
    <w:rsid w:val="00F80181"/>
    <w:rsid w:val="00F809B1"/>
    <w:rsid w:val="00F80DB8"/>
    <w:rsid w:val="00F817DD"/>
    <w:rsid w:val="00F83C25"/>
    <w:rsid w:val="00F83CDC"/>
    <w:rsid w:val="00F842B8"/>
    <w:rsid w:val="00F844F2"/>
    <w:rsid w:val="00F8464E"/>
    <w:rsid w:val="00F84A97"/>
    <w:rsid w:val="00F84D91"/>
    <w:rsid w:val="00F878A8"/>
    <w:rsid w:val="00F87F4C"/>
    <w:rsid w:val="00F909C4"/>
    <w:rsid w:val="00F90CE6"/>
    <w:rsid w:val="00F924E5"/>
    <w:rsid w:val="00F928D5"/>
    <w:rsid w:val="00F935D8"/>
    <w:rsid w:val="00F945BD"/>
    <w:rsid w:val="00F95048"/>
    <w:rsid w:val="00F95C29"/>
    <w:rsid w:val="00F9621D"/>
    <w:rsid w:val="00F97108"/>
    <w:rsid w:val="00FA06C3"/>
    <w:rsid w:val="00FA18B5"/>
    <w:rsid w:val="00FA5931"/>
    <w:rsid w:val="00FA61A6"/>
    <w:rsid w:val="00FB29AB"/>
    <w:rsid w:val="00FB31D2"/>
    <w:rsid w:val="00FB637A"/>
    <w:rsid w:val="00FB75D4"/>
    <w:rsid w:val="00FB7C2F"/>
    <w:rsid w:val="00FC171C"/>
    <w:rsid w:val="00FC4154"/>
    <w:rsid w:val="00FC759A"/>
    <w:rsid w:val="00FC7879"/>
    <w:rsid w:val="00FC7907"/>
    <w:rsid w:val="00FD047E"/>
    <w:rsid w:val="00FD2C16"/>
    <w:rsid w:val="00FD5DA7"/>
    <w:rsid w:val="00FD5EF7"/>
    <w:rsid w:val="00FD660F"/>
    <w:rsid w:val="00FD738D"/>
    <w:rsid w:val="00FE102F"/>
    <w:rsid w:val="00FE46A4"/>
    <w:rsid w:val="00FE6BA1"/>
    <w:rsid w:val="00FE74AC"/>
    <w:rsid w:val="00FF3018"/>
    <w:rsid w:val="00FF4628"/>
    <w:rsid w:val="00FF464F"/>
    <w:rsid w:val="00FF6854"/>
    <w:rsid w:val="00FF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5715B"/>
  <w15:docId w15:val="{71D1B435-32BE-4714-8349-563FDF3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E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E85"/>
    <w:pPr>
      <w:ind w:left="720"/>
      <w:contextualSpacing/>
    </w:pPr>
  </w:style>
  <w:style w:type="paragraph" w:styleId="a4">
    <w:name w:val="Balloon Text"/>
    <w:basedOn w:val="a"/>
    <w:link w:val="a5"/>
    <w:uiPriority w:val="99"/>
    <w:rsid w:val="00043E85"/>
    <w:pPr>
      <w:spacing w:after="0" w:line="240" w:lineRule="auto"/>
    </w:pPr>
    <w:rPr>
      <w:rFonts w:ascii="Tahoma" w:hAnsi="Tahoma"/>
      <w:sz w:val="16"/>
      <w:szCs w:val="20"/>
      <w:lang w:eastAsia="ru-RU"/>
    </w:rPr>
  </w:style>
  <w:style w:type="character" w:customStyle="1" w:styleId="a5">
    <w:name w:val="Текст выноски Знак"/>
    <w:link w:val="a4"/>
    <w:uiPriority w:val="99"/>
    <w:locked/>
    <w:rsid w:val="00043E85"/>
    <w:rPr>
      <w:rFonts w:ascii="Tahoma" w:hAnsi="Tahoma" w:cs="Times New Roman"/>
      <w:sz w:val="16"/>
      <w:lang w:val="ru-RU"/>
    </w:rPr>
  </w:style>
  <w:style w:type="character" w:customStyle="1" w:styleId="apple-converted-space">
    <w:name w:val="apple-converted-space"/>
    <w:uiPriority w:val="99"/>
    <w:rsid w:val="00FB637A"/>
  </w:style>
  <w:style w:type="paragraph" w:styleId="HTML">
    <w:name w:val="HTML Preformatted"/>
    <w:basedOn w:val="a"/>
    <w:link w:val="HTML0"/>
    <w:uiPriority w:val="99"/>
    <w:rsid w:val="00F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637A"/>
    <w:rPr>
      <w:rFonts w:ascii="Courier New" w:hAnsi="Courier New" w:cs="Times New Roman"/>
      <w:sz w:val="20"/>
      <w:lang w:val="ru-RU" w:eastAsia="ru-RU"/>
    </w:rPr>
  </w:style>
  <w:style w:type="character" w:styleId="a6">
    <w:name w:val="Hyperlink"/>
    <w:uiPriority w:val="99"/>
    <w:rsid w:val="00FB637A"/>
    <w:rPr>
      <w:rFonts w:cs="Times New Roman"/>
      <w:color w:val="0000FF"/>
      <w:u w:val="single"/>
    </w:rPr>
  </w:style>
  <w:style w:type="paragraph" w:styleId="a7">
    <w:name w:val="footer"/>
    <w:basedOn w:val="a"/>
    <w:link w:val="a8"/>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8">
    <w:name w:val="Нижний колонтитул Знак"/>
    <w:link w:val="a7"/>
    <w:uiPriority w:val="99"/>
    <w:locked/>
    <w:rsid w:val="00FB637A"/>
    <w:rPr>
      <w:rFonts w:ascii="Times New Roman" w:hAnsi="Times New Roman" w:cs="Times New Roman"/>
      <w:sz w:val="24"/>
      <w:lang w:val="ru-RU" w:eastAsia="ru-RU"/>
    </w:rPr>
  </w:style>
  <w:style w:type="character" w:styleId="a9">
    <w:name w:val="page number"/>
    <w:uiPriority w:val="99"/>
    <w:rsid w:val="00FB637A"/>
    <w:rPr>
      <w:rFonts w:cs="Times New Roman"/>
    </w:rPr>
  </w:style>
  <w:style w:type="character" w:styleId="aa">
    <w:name w:val="Emphasis"/>
    <w:uiPriority w:val="99"/>
    <w:qFormat/>
    <w:rsid w:val="00FB637A"/>
    <w:rPr>
      <w:rFonts w:cs="Times New Roman"/>
      <w:i/>
    </w:rPr>
  </w:style>
  <w:style w:type="paragraph" w:styleId="ab">
    <w:name w:val="header"/>
    <w:basedOn w:val="a"/>
    <w:link w:val="ac"/>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Верхний колонтитул Знак"/>
    <w:link w:val="ab"/>
    <w:uiPriority w:val="99"/>
    <w:locked/>
    <w:rsid w:val="00FB637A"/>
    <w:rPr>
      <w:rFonts w:ascii="Times New Roman" w:hAnsi="Times New Roman" w:cs="Times New Roman"/>
      <w:sz w:val="24"/>
      <w:lang w:val="ru-RU" w:eastAsia="ru-RU"/>
    </w:rPr>
  </w:style>
  <w:style w:type="character" w:styleId="ad">
    <w:name w:val="annotation reference"/>
    <w:uiPriority w:val="99"/>
    <w:semiHidden/>
    <w:rsid w:val="00E31376"/>
    <w:rPr>
      <w:rFonts w:cs="Times New Roman"/>
      <w:sz w:val="16"/>
    </w:rPr>
  </w:style>
  <w:style w:type="paragraph" w:styleId="ae">
    <w:name w:val="annotation text"/>
    <w:basedOn w:val="a"/>
    <w:link w:val="af"/>
    <w:uiPriority w:val="99"/>
    <w:semiHidden/>
    <w:rsid w:val="00E31376"/>
    <w:rPr>
      <w:sz w:val="20"/>
      <w:szCs w:val="20"/>
    </w:rPr>
  </w:style>
  <w:style w:type="character" w:customStyle="1" w:styleId="af">
    <w:name w:val="Текст примечания Знак"/>
    <w:link w:val="ae"/>
    <w:uiPriority w:val="99"/>
    <w:semiHidden/>
    <w:locked/>
    <w:rsid w:val="00CD3CF2"/>
    <w:rPr>
      <w:rFonts w:cs="Times New Roman"/>
      <w:sz w:val="20"/>
      <w:lang w:eastAsia="en-US"/>
    </w:rPr>
  </w:style>
  <w:style w:type="paragraph" w:styleId="af0">
    <w:name w:val="annotation subject"/>
    <w:basedOn w:val="ae"/>
    <w:next w:val="ae"/>
    <w:link w:val="af1"/>
    <w:uiPriority w:val="99"/>
    <w:semiHidden/>
    <w:rsid w:val="00E31376"/>
    <w:rPr>
      <w:b/>
    </w:rPr>
  </w:style>
  <w:style w:type="character" w:customStyle="1" w:styleId="af1">
    <w:name w:val="Тема примечания Знак"/>
    <w:link w:val="af0"/>
    <w:uiPriority w:val="99"/>
    <w:semiHidden/>
    <w:locked/>
    <w:rsid w:val="00CD3CF2"/>
    <w:rPr>
      <w:rFonts w:cs="Times New Roman"/>
      <w:b/>
      <w:sz w:val="20"/>
      <w:lang w:eastAsia="en-US"/>
    </w:rPr>
  </w:style>
  <w:style w:type="paragraph" w:styleId="af2">
    <w:name w:val="Body Text"/>
    <w:basedOn w:val="a"/>
    <w:link w:val="af3"/>
    <w:uiPriority w:val="99"/>
    <w:rsid w:val="005E7B5B"/>
    <w:pPr>
      <w:suppressAutoHyphens/>
      <w:spacing w:after="140" w:line="288" w:lineRule="auto"/>
    </w:pPr>
    <w:rPr>
      <w:sz w:val="20"/>
      <w:szCs w:val="20"/>
    </w:rPr>
  </w:style>
  <w:style w:type="character" w:customStyle="1" w:styleId="af3">
    <w:name w:val="Основной текст Знак"/>
    <w:link w:val="af2"/>
    <w:uiPriority w:val="99"/>
    <w:semiHidden/>
    <w:locked/>
    <w:rsid w:val="007037BF"/>
    <w:rPr>
      <w:rFonts w:cs="Times New Roman"/>
      <w:lang w:eastAsia="en-US"/>
    </w:rPr>
  </w:style>
  <w:style w:type="character" w:customStyle="1" w:styleId="af4">
    <w:name w:val="Знак Знак"/>
    <w:uiPriority w:val="99"/>
    <w:rsid w:val="005E7B5B"/>
    <w:rPr>
      <w:rFonts w:ascii="Courier New" w:hAnsi="Courier New"/>
      <w:sz w:val="20"/>
      <w:lang w:eastAsia="ru-RU"/>
    </w:rPr>
  </w:style>
  <w:style w:type="character" w:customStyle="1" w:styleId="2">
    <w:name w:val="Знак Знак2"/>
    <w:uiPriority w:val="99"/>
    <w:semiHidden/>
    <w:rsid w:val="000B6431"/>
    <w:rPr>
      <w:rFonts w:ascii="Tahoma" w:hAnsi="Tahoma"/>
      <w:sz w:val="16"/>
    </w:rPr>
  </w:style>
  <w:style w:type="character" w:customStyle="1" w:styleId="hps">
    <w:name w:val="hps"/>
    <w:rsid w:val="000B6431"/>
  </w:style>
  <w:style w:type="character" w:customStyle="1" w:styleId="1">
    <w:name w:val="Знак Знак1"/>
    <w:uiPriority w:val="99"/>
    <w:rsid w:val="000B6431"/>
    <w:rPr>
      <w:sz w:val="22"/>
      <w:lang w:eastAsia="en-US"/>
    </w:rPr>
  </w:style>
  <w:style w:type="character" w:customStyle="1" w:styleId="3">
    <w:name w:val="Знак Знак3"/>
    <w:uiPriority w:val="99"/>
    <w:rsid w:val="000B6431"/>
    <w:rPr>
      <w:rFonts w:ascii="Courier New" w:hAnsi="Courier New"/>
    </w:rPr>
  </w:style>
  <w:style w:type="paragraph" w:customStyle="1" w:styleId="j17">
    <w:name w:val="j17"/>
    <w:basedOn w:val="a"/>
    <w:uiPriority w:val="99"/>
    <w:rsid w:val="008903E8"/>
    <w:pPr>
      <w:spacing w:after="0" w:line="240" w:lineRule="auto"/>
      <w:textAlignment w:val="baseline"/>
    </w:pPr>
    <w:rPr>
      <w:rFonts w:ascii="inherit" w:hAnsi="inherit"/>
      <w:sz w:val="24"/>
      <w:szCs w:val="24"/>
      <w:lang w:eastAsia="ru-RU"/>
    </w:rPr>
  </w:style>
  <w:style w:type="paragraph" w:customStyle="1" w:styleId="j18">
    <w:name w:val="j18"/>
    <w:basedOn w:val="a"/>
    <w:uiPriority w:val="99"/>
    <w:rsid w:val="008903E8"/>
    <w:pPr>
      <w:spacing w:after="0" w:line="240" w:lineRule="auto"/>
      <w:textAlignment w:val="baseline"/>
    </w:pPr>
    <w:rPr>
      <w:rFonts w:ascii="inherit" w:hAnsi="inherit"/>
      <w:sz w:val="24"/>
      <w:szCs w:val="24"/>
      <w:lang w:eastAsia="ru-RU"/>
    </w:rPr>
  </w:style>
  <w:style w:type="character" w:customStyle="1" w:styleId="s1">
    <w:name w:val="s1"/>
    <w:uiPriority w:val="99"/>
    <w:rsid w:val="008903E8"/>
  </w:style>
  <w:style w:type="paragraph" w:customStyle="1" w:styleId="s13">
    <w:name w:val="s_13"/>
    <w:basedOn w:val="a"/>
    <w:uiPriority w:val="99"/>
    <w:rsid w:val="00D04E35"/>
    <w:pPr>
      <w:spacing w:after="0" w:line="240" w:lineRule="auto"/>
      <w:ind w:firstLine="720"/>
    </w:pPr>
    <w:rPr>
      <w:rFonts w:ascii="Times New Roman" w:hAnsi="Times New Roman"/>
      <w:sz w:val="20"/>
      <w:szCs w:val="20"/>
      <w:lang w:eastAsia="ru-RU"/>
    </w:rPr>
  </w:style>
  <w:style w:type="paragraph" w:customStyle="1" w:styleId="ConsPlusNormal">
    <w:name w:val="ConsPlusNormal"/>
    <w:rsid w:val="00EA489D"/>
    <w:pPr>
      <w:widowControl w:val="0"/>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unhideWhenUsed/>
    <w:rsid w:val="009A7EDD"/>
    <w:pPr>
      <w:spacing w:after="120"/>
      <w:ind w:left="283"/>
    </w:pPr>
  </w:style>
  <w:style w:type="character" w:customStyle="1" w:styleId="af6">
    <w:name w:val="Основной текст с отступом Знак"/>
    <w:basedOn w:val="a0"/>
    <w:link w:val="af5"/>
    <w:uiPriority w:val="99"/>
    <w:semiHidden/>
    <w:rsid w:val="009A7EDD"/>
    <w:rPr>
      <w:sz w:val="22"/>
      <w:szCs w:val="22"/>
      <w:lang w:eastAsia="en-US"/>
    </w:rPr>
  </w:style>
  <w:style w:type="character" w:customStyle="1" w:styleId="UnresolvedMention">
    <w:name w:val="Unresolved Mention"/>
    <w:basedOn w:val="a0"/>
    <w:uiPriority w:val="99"/>
    <w:semiHidden/>
    <w:unhideWhenUsed/>
    <w:rsid w:val="000A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6688">
      <w:bodyDiv w:val="1"/>
      <w:marLeft w:val="0"/>
      <w:marRight w:val="0"/>
      <w:marTop w:val="0"/>
      <w:marBottom w:val="0"/>
      <w:divBdr>
        <w:top w:val="none" w:sz="0" w:space="0" w:color="auto"/>
        <w:left w:val="none" w:sz="0" w:space="0" w:color="auto"/>
        <w:bottom w:val="none" w:sz="0" w:space="0" w:color="auto"/>
        <w:right w:val="none" w:sz="0" w:space="0" w:color="auto"/>
      </w:divBdr>
    </w:div>
    <w:div w:id="682246344">
      <w:marLeft w:val="0"/>
      <w:marRight w:val="0"/>
      <w:marTop w:val="0"/>
      <w:marBottom w:val="0"/>
      <w:divBdr>
        <w:top w:val="none" w:sz="0" w:space="0" w:color="auto"/>
        <w:left w:val="none" w:sz="0" w:space="0" w:color="auto"/>
        <w:bottom w:val="none" w:sz="0" w:space="0" w:color="auto"/>
        <w:right w:val="none" w:sz="0" w:space="0" w:color="auto"/>
      </w:divBdr>
      <w:divsChild>
        <w:div w:id="6822463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22">
              <w:marLeft w:val="0"/>
              <w:marRight w:val="0"/>
              <w:marTop w:val="0"/>
              <w:marBottom w:val="0"/>
              <w:divBdr>
                <w:top w:val="none" w:sz="0" w:space="0" w:color="auto"/>
                <w:left w:val="none" w:sz="0" w:space="0" w:color="auto"/>
                <w:bottom w:val="none" w:sz="0" w:space="0" w:color="auto"/>
                <w:right w:val="none" w:sz="0" w:space="0" w:color="auto"/>
              </w:divBdr>
              <w:divsChild>
                <w:div w:id="682246485">
                  <w:marLeft w:val="0"/>
                  <w:marRight w:val="0"/>
                  <w:marTop w:val="0"/>
                  <w:marBottom w:val="0"/>
                  <w:divBdr>
                    <w:top w:val="none" w:sz="0" w:space="0" w:color="auto"/>
                    <w:left w:val="none" w:sz="0" w:space="0" w:color="auto"/>
                    <w:bottom w:val="none" w:sz="0" w:space="0" w:color="auto"/>
                    <w:right w:val="none" w:sz="0" w:space="0" w:color="auto"/>
                  </w:divBdr>
                  <w:divsChild>
                    <w:div w:id="682246379">
                      <w:marLeft w:val="0"/>
                      <w:marRight w:val="0"/>
                      <w:marTop w:val="0"/>
                      <w:marBottom w:val="0"/>
                      <w:divBdr>
                        <w:top w:val="none" w:sz="0" w:space="0" w:color="auto"/>
                        <w:left w:val="none" w:sz="0" w:space="0" w:color="auto"/>
                        <w:bottom w:val="none" w:sz="0" w:space="0" w:color="auto"/>
                        <w:right w:val="none" w:sz="0" w:space="0" w:color="auto"/>
                      </w:divBdr>
                      <w:divsChild>
                        <w:div w:id="682246481">
                          <w:marLeft w:val="0"/>
                          <w:marRight w:val="0"/>
                          <w:marTop w:val="0"/>
                          <w:marBottom w:val="0"/>
                          <w:divBdr>
                            <w:top w:val="none" w:sz="0" w:space="0" w:color="auto"/>
                            <w:left w:val="none" w:sz="0" w:space="0" w:color="auto"/>
                            <w:bottom w:val="none" w:sz="0" w:space="0" w:color="auto"/>
                            <w:right w:val="none" w:sz="0" w:space="0" w:color="auto"/>
                          </w:divBdr>
                          <w:divsChild>
                            <w:div w:id="68224639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12">
                                  <w:marLeft w:val="0"/>
                                  <w:marRight w:val="0"/>
                                  <w:marTop w:val="0"/>
                                  <w:marBottom w:val="0"/>
                                  <w:divBdr>
                                    <w:top w:val="none" w:sz="0" w:space="0" w:color="auto"/>
                                    <w:left w:val="none" w:sz="0" w:space="0" w:color="auto"/>
                                    <w:bottom w:val="none" w:sz="0" w:space="0" w:color="auto"/>
                                    <w:right w:val="none" w:sz="0" w:space="0" w:color="auto"/>
                                  </w:divBdr>
                                  <w:divsChild>
                                    <w:div w:id="682246347">
                                      <w:marLeft w:val="0"/>
                                      <w:marRight w:val="0"/>
                                      <w:marTop w:val="0"/>
                                      <w:marBottom w:val="0"/>
                                      <w:divBdr>
                                        <w:top w:val="none" w:sz="0" w:space="0" w:color="auto"/>
                                        <w:left w:val="none" w:sz="0" w:space="0" w:color="auto"/>
                                        <w:bottom w:val="none" w:sz="0" w:space="0" w:color="auto"/>
                                        <w:right w:val="none" w:sz="0" w:space="0" w:color="auto"/>
                                      </w:divBdr>
                                      <w:divsChild>
                                        <w:div w:id="682246358">
                                          <w:marLeft w:val="0"/>
                                          <w:marRight w:val="0"/>
                                          <w:marTop w:val="0"/>
                                          <w:marBottom w:val="0"/>
                                          <w:divBdr>
                                            <w:top w:val="none" w:sz="0" w:space="0" w:color="auto"/>
                                            <w:left w:val="none" w:sz="0" w:space="0" w:color="auto"/>
                                            <w:bottom w:val="none" w:sz="0" w:space="0" w:color="auto"/>
                                            <w:right w:val="none" w:sz="0" w:space="0" w:color="auto"/>
                                          </w:divBdr>
                                          <w:divsChild>
                                            <w:div w:id="6822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8">
      <w:marLeft w:val="0"/>
      <w:marRight w:val="0"/>
      <w:marTop w:val="0"/>
      <w:marBottom w:val="0"/>
      <w:divBdr>
        <w:top w:val="none" w:sz="0" w:space="0" w:color="auto"/>
        <w:left w:val="none" w:sz="0" w:space="0" w:color="auto"/>
        <w:bottom w:val="none" w:sz="0" w:space="0" w:color="auto"/>
        <w:right w:val="none" w:sz="0" w:space="0" w:color="auto"/>
      </w:divBdr>
      <w:divsChild>
        <w:div w:id="68224638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7">
              <w:marLeft w:val="0"/>
              <w:marRight w:val="0"/>
              <w:marTop w:val="0"/>
              <w:marBottom w:val="0"/>
              <w:divBdr>
                <w:top w:val="none" w:sz="0" w:space="0" w:color="auto"/>
                <w:left w:val="none" w:sz="0" w:space="0" w:color="auto"/>
                <w:bottom w:val="none" w:sz="0" w:space="0" w:color="auto"/>
                <w:right w:val="none" w:sz="0" w:space="0" w:color="auto"/>
              </w:divBdr>
              <w:divsChild>
                <w:div w:id="682246527">
                  <w:marLeft w:val="0"/>
                  <w:marRight w:val="0"/>
                  <w:marTop w:val="0"/>
                  <w:marBottom w:val="0"/>
                  <w:divBdr>
                    <w:top w:val="none" w:sz="0" w:space="0" w:color="auto"/>
                    <w:left w:val="none" w:sz="0" w:space="0" w:color="auto"/>
                    <w:bottom w:val="none" w:sz="0" w:space="0" w:color="auto"/>
                    <w:right w:val="none" w:sz="0" w:space="0" w:color="auto"/>
                  </w:divBdr>
                  <w:divsChild>
                    <w:div w:id="682246429">
                      <w:marLeft w:val="0"/>
                      <w:marRight w:val="0"/>
                      <w:marTop w:val="0"/>
                      <w:marBottom w:val="0"/>
                      <w:divBdr>
                        <w:top w:val="none" w:sz="0" w:space="0" w:color="auto"/>
                        <w:left w:val="none" w:sz="0" w:space="0" w:color="auto"/>
                        <w:bottom w:val="none" w:sz="0" w:space="0" w:color="auto"/>
                        <w:right w:val="none" w:sz="0" w:space="0" w:color="auto"/>
                      </w:divBdr>
                      <w:divsChild>
                        <w:div w:id="682246343">
                          <w:marLeft w:val="0"/>
                          <w:marRight w:val="0"/>
                          <w:marTop w:val="0"/>
                          <w:marBottom w:val="0"/>
                          <w:divBdr>
                            <w:top w:val="none" w:sz="0" w:space="0" w:color="auto"/>
                            <w:left w:val="none" w:sz="0" w:space="0" w:color="auto"/>
                            <w:bottom w:val="none" w:sz="0" w:space="0" w:color="auto"/>
                            <w:right w:val="none" w:sz="0" w:space="0" w:color="auto"/>
                          </w:divBdr>
                          <w:divsChild>
                            <w:div w:id="682246410">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8">
                                  <w:marLeft w:val="0"/>
                                  <w:marRight w:val="0"/>
                                  <w:marTop w:val="0"/>
                                  <w:marBottom w:val="0"/>
                                  <w:divBdr>
                                    <w:top w:val="none" w:sz="0" w:space="0" w:color="auto"/>
                                    <w:left w:val="none" w:sz="0" w:space="0" w:color="auto"/>
                                    <w:bottom w:val="none" w:sz="0" w:space="0" w:color="auto"/>
                                    <w:right w:val="none" w:sz="0" w:space="0" w:color="auto"/>
                                  </w:divBdr>
                                  <w:divsChild>
                                    <w:div w:id="682246423">
                                      <w:marLeft w:val="0"/>
                                      <w:marRight w:val="0"/>
                                      <w:marTop w:val="0"/>
                                      <w:marBottom w:val="0"/>
                                      <w:divBdr>
                                        <w:top w:val="none" w:sz="0" w:space="0" w:color="auto"/>
                                        <w:left w:val="none" w:sz="0" w:space="0" w:color="auto"/>
                                        <w:bottom w:val="none" w:sz="0" w:space="0" w:color="auto"/>
                                        <w:right w:val="none" w:sz="0" w:space="0" w:color="auto"/>
                                      </w:divBdr>
                                      <w:divsChild>
                                        <w:div w:id="682246498">
                                          <w:marLeft w:val="0"/>
                                          <w:marRight w:val="0"/>
                                          <w:marTop w:val="0"/>
                                          <w:marBottom w:val="0"/>
                                          <w:divBdr>
                                            <w:top w:val="none" w:sz="0" w:space="0" w:color="auto"/>
                                            <w:left w:val="none" w:sz="0" w:space="0" w:color="auto"/>
                                            <w:bottom w:val="none" w:sz="0" w:space="0" w:color="auto"/>
                                            <w:right w:val="none" w:sz="0" w:space="0" w:color="auto"/>
                                          </w:divBdr>
                                          <w:divsChild>
                                            <w:div w:id="682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9">
      <w:marLeft w:val="0"/>
      <w:marRight w:val="0"/>
      <w:marTop w:val="0"/>
      <w:marBottom w:val="0"/>
      <w:divBdr>
        <w:top w:val="none" w:sz="0" w:space="0" w:color="auto"/>
        <w:left w:val="none" w:sz="0" w:space="0" w:color="auto"/>
        <w:bottom w:val="none" w:sz="0" w:space="0" w:color="auto"/>
        <w:right w:val="none" w:sz="0" w:space="0" w:color="auto"/>
      </w:divBdr>
      <w:divsChild>
        <w:div w:id="68224639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60">
              <w:marLeft w:val="0"/>
              <w:marRight w:val="0"/>
              <w:marTop w:val="0"/>
              <w:marBottom w:val="0"/>
              <w:divBdr>
                <w:top w:val="none" w:sz="0" w:space="0" w:color="auto"/>
                <w:left w:val="none" w:sz="0" w:space="0" w:color="auto"/>
                <w:bottom w:val="none" w:sz="0" w:space="0" w:color="auto"/>
                <w:right w:val="none" w:sz="0" w:space="0" w:color="auto"/>
              </w:divBdr>
              <w:divsChild>
                <w:div w:id="682246354">
                  <w:marLeft w:val="0"/>
                  <w:marRight w:val="0"/>
                  <w:marTop w:val="0"/>
                  <w:marBottom w:val="0"/>
                  <w:divBdr>
                    <w:top w:val="none" w:sz="0" w:space="0" w:color="auto"/>
                    <w:left w:val="none" w:sz="0" w:space="0" w:color="auto"/>
                    <w:bottom w:val="none" w:sz="0" w:space="0" w:color="auto"/>
                    <w:right w:val="none" w:sz="0" w:space="0" w:color="auto"/>
                  </w:divBdr>
                  <w:divsChild>
                    <w:div w:id="682246374">
                      <w:marLeft w:val="0"/>
                      <w:marRight w:val="0"/>
                      <w:marTop w:val="0"/>
                      <w:marBottom w:val="0"/>
                      <w:divBdr>
                        <w:top w:val="none" w:sz="0" w:space="0" w:color="auto"/>
                        <w:left w:val="none" w:sz="0" w:space="0" w:color="auto"/>
                        <w:bottom w:val="none" w:sz="0" w:space="0" w:color="auto"/>
                        <w:right w:val="none" w:sz="0" w:space="0" w:color="auto"/>
                      </w:divBdr>
                      <w:divsChild>
                        <w:div w:id="682246384">
                          <w:marLeft w:val="0"/>
                          <w:marRight w:val="0"/>
                          <w:marTop w:val="0"/>
                          <w:marBottom w:val="0"/>
                          <w:divBdr>
                            <w:top w:val="none" w:sz="0" w:space="0" w:color="auto"/>
                            <w:left w:val="none" w:sz="0" w:space="0" w:color="auto"/>
                            <w:bottom w:val="none" w:sz="0" w:space="0" w:color="auto"/>
                            <w:right w:val="none" w:sz="0" w:space="0" w:color="auto"/>
                          </w:divBdr>
                          <w:divsChild>
                            <w:div w:id="68224650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80">
                                  <w:marLeft w:val="0"/>
                                  <w:marRight w:val="0"/>
                                  <w:marTop w:val="0"/>
                                  <w:marBottom w:val="0"/>
                                  <w:divBdr>
                                    <w:top w:val="none" w:sz="0" w:space="0" w:color="auto"/>
                                    <w:left w:val="none" w:sz="0" w:space="0" w:color="auto"/>
                                    <w:bottom w:val="none" w:sz="0" w:space="0" w:color="auto"/>
                                    <w:right w:val="none" w:sz="0" w:space="0" w:color="auto"/>
                                  </w:divBdr>
                                  <w:divsChild>
                                    <w:div w:id="682246526">
                                      <w:marLeft w:val="0"/>
                                      <w:marRight w:val="0"/>
                                      <w:marTop w:val="0"/>
                                      <w:marBottom w:val="0"/>
                                      <w:divBdr>
                                        <w:top w:val="none" w:sz="0" w:space="0" w:color="auto"/>
                                        <w:left w:val="none" w:sz="0" w:space="0" w:color="auto"/>
                                        <w:bottom w:val="none" w:sz="0" w:space="0" w:color="auto"/>
                                        <w:right w:val="none" w:sz="0" w:space="0" w:color="auto"/>
                                      </w:divBdr>
                                      <w:divsChild>
                                        <w:div w:id="682246388">
                                          <w:marLeft w:val="0"/>
                                          <w:marRight w:val="0"/>
                                          <w:marTop w:val="0"/>
                                          <w:marBottom w:val="0"/>
                                          <w:divBdr>
                                            <w:top w:val="none" w:sz="0" w:space="0" w:color="auto"/>
                                            <w:left w:val="none" w:sz="0" w:space="0" w:color="auto"/>
                                            <w:bottom w:val="none" w:sz="0" w:space="0" w:color="auto"/>
                                            <w:right w:val="none" w:sz="0" w:space="0" w:color="auto"/>
                                          </w:divBdr>
                                          <w:divsChild>
                                            <w:div w:id="682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76">
      <w:marLeft w:val="0"/>
      <w:marRight w:val="0"/>
      <w:marTop w:val="0"/>
      <w:marBottom w:val="0"/>
      <w:divBdr>
        <w:top w:val="none" w:sz="0" w:space="0" w:color="auto"/>
        <w:left w:val="none" w:sz="0" w:space="0" w:color="auto"/>
        <w:bottom w:val="none" w:sz="0" w:space="0" w:color="auto"/>
        <w:right w:val="none" w:sz="0" w:space="0" w:color="auto"/>
      </w:divBdr>
      <w:divsChild>
        <w:div w:id="68224642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5">
              <w:marLeft w:val="0"/>
              <w:marRight w:val="0"/>
              <w:marTop w:val="0"/>
              <w:marBottom w:val="0"/>
              <w:divBdr>
                <w:top w:val="none" w:sz="0" w:space="0" w:color="auto"/>
                <w:left w:val="none" w:sz="0" w:space="0" w:color="auto"/>
                <w:bottom w:val="none" w:sz="0" w:space="0" w:color="auto"/>
                <w:right w:val="none" w:sz="0" w:space="0" w:color="auto"/>
              </w:divBdr>
              <w:divsChild>
                <w:div w:id="682246516">
                  <w:marLeft w:val="0"/>
                  <w:marRight w:val="0"/>
                  <w:marTop w:val="0"/>
                  <w:marBottom w:val="0"/>
                  <w:divBdr>
                    <w:top w:val="none" w:sz="0" w:space="0" w:color="auto"/>
                    <w:left w:val="none" w:sz="0" w:space="0" w:color="auto"/>
                    <w:bottom w:val="none" w:sz="0" w:space="0" w:color="auto"/>
                    <w:right w:val="none" w:sz="0" w:space="0" w:color="auto"/>
                  </w:divBdr>
                  <w:divsChild>
                    <w:div w:id="682246397">
                      <w:marLeft w:val="0"/>
                      <w:marRight w:val="0"/>
                      <w:marTop w:val="0"/>
                      <w:marBottom w:val="0"/>
                      <w:divBdr>
                        <w:top w:val="none" w:sz="0" w:space="0" w:color="auto"/>
                        <w:left w:val="none" w:sz="0" w:space="0" w:color="auto"/>
                        <w:bottom w:val="none" w:sz="0" w:space="0" w:color="auto"/>
                        <w:right w:val="none" w:sz="0" w:space="0" w:color="auto"/>
                      </w:divBdr>
                      <w:divsChild>
                        <w:div w:id="682246411">
                          <w:marLeft w:val="0"/>
                          <w:marRight w:val="0"/>
                          <w:marTop w:val="0"/>
                          <w:marBottom w:val="0"/>
                          <w:divBdr>
                            <w:top w:val="none" w:sz="0" w:space="0" w:color="auto"/>
                            <w:left w:val="none" w:sz="0" w:space="0" w:color="auto"/>
                            <w:bottom w:val="none" w:sz="0" w:space="0" w:color="auto"/>
                            <w:right w:val="none" w:sz="0" w:space="0" w:color="auto"/>
                          </w:divBdr>
                          <w:divsChild>
                            <w:div w:id="68224640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3">
                                  <w:marLeft w:val="0"/>
                                  <w:marRight w:val="0"/>
                                  <w:marTop w:val="0"/>
                                  <w:marBottom w:val="0"/>
                                  <w:divBdr>
                                    <w:top w:val="none" w:sz="0" w:space="0" w:color="auto"/>
                                    <w:left w:val="none" w:sz="0" w:space="0" w:color="auto"/>
                                    <w:bottom w:val="none" w:sz="0" w:space="0" w:color="auto"/>
                                    <w:right w:val="none" w:sz="0" w:space="0" w:color="auto"/>
                                  </w:divBdr>
                                  <w:divsChild>
                                    <w:div w:id="682246387">
                                      <w:marLeft w:val="0"/>
                                      <w:marRight w:val="0"/>
                                      <w:marTop w:val="0"/>
                                      <w:marBottom w:val="0"/>
                                      <w:divBdr>
                                        <w:top w:val="none" w:sz="0" w:space="0" w:color="auto"/>
                                        <w:left w:val="none" w:sz="0" w:space="0" w:color="auto"/>
                                        <w:bottom w:val="none" w:sz="0" w:space="0" w:color="auto"/>
                                        <w:right w:val="none" w:sz="0" w:space="0" w:color="auto"/>
                                      </w:divBdr>
                                      <w:divsChild>
                                        <w:div w:id="682246408">
                                          <w:marLeft w:val="0"/>
                                          <w:marRight w:val="0"/>
                                          <w:marTop w:val="0"/>
                                          <w:marBottom w:val="0"/>
                                          <w:divBdr>
                                            <w:top w:val="none" w:sz="0" w:space="0" w:color="auto"/>
                                            <w:left w:val="none" w:sz="0" w:space="0" w:color="auto"/>
                                            <w:bottom w:val="none" w:sz="0" w:space="0" w:color="auto"/>
                                            <w:right w:val="none" w:sz="0" w:space="0" w:color="auto"/>
                                          </w:divBdr>
                                          <w:divsChild>
                                            <w:div w:id="6822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86">
      <w:marLeft w:val="0"/>
      <w:marRight w:val="0"/>
      <w:marTop w:val="0"/>
      <w:marBottom w:val="0"/>
      <w:divBdr>
        <w:top w:val="none" w:sz="0" w:space="0" w:color="auto"/>
        <w:left w:val="none" w:sz="0" w:space="0" w:color="auto"/>
        <w:bottom w:val="none" w:sz="0" w:space="0" w:color="auto"/>
        <w:right w:val="none" w:sz="0" w:space="0" w:color="auto"/>
      </w:divBdr>
      <w:divsChild>
        <w:div w:id="682246392">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4">
              <w:marLeft w:val="0"/>
              <w:marRight w:val="0"/>
              <w:marTop w:val="0"/>
              <w:marBottom w:val="0"/>
              <w:divBdr>
                <w:top w:val="none" w:sz="0" w:space="0" w:color="auto"/>
                <w:left w:val="none" w:sz="0" w:space="0" w:color="auto"/>
                <w:bottom w:val="none" w:sz="0" w:space="0" w:color="auto"/>
                <w:right w:val="none" w:sz="0" w:space="0" w:color="auto"/>
              </w:divBdr>
              <w:divsChild>
                <w:div w:id="682246511">
                  <w:marLeft w:val="0"/>
                  <w:marRight w:val="0"/>
                  <w:marTop w:val="0"/>
                  <w:marBottom w:val="0"/>
                  <w:divBdr>
                    <w:top w:val="none" w:sz="0" w:space="0" w:color="auto"/>
                    <w:left w:val="none" w:sz="0" w:space="0" w:color="auto"/>
                    <w:bottom w:val="none" w:sz="0" w:space="0" w:color="auto"/>
                    <w:right w:val="none" w:sz="0" w:space="0" w:color="auto"/>
                  </w:divBdr>
                  <w:divsChild>
                    <w:div w:id="682246365">
                      <w:marLeft w:val="0"/>
                      <w:marRight w:val="0"/>
                      <w:marTop w:val="0"/>
                      <w:marBottom w:val="0"/>
                      <w:divBdr>
                        <w:top w:val="none" w:sz="0" w:space="0" w:color="auto"/>
                        <w:left w:val="none" w:sz="0" w:space="0" w:color="auto"/>
                        <w:bottom w:val="none" w:sz="0" w:space="0" w:color="auto"/>
                        <w:right w:val="none" w:sz="0" w:space="0" w:color="auto"/>
                      </w:divBdr>
                      <w:divsChild>
                        <w:div w:id="682246515">
                          <w:marLeft w:val="0"/>
                          <w:marRight w:val="0"/>
                          <w:marTop w:val="0"/>
                          <w:marBottom w:val="0"/>
                          <w:divBdr>
                            <w:top w:val="none" w:sz="0" w:space="0" w:color="auto"/>
                            <w:left w:val="none" w:sz="0" w:space="0" w:color="auto"/>
                            <w:bottom w:val="none" w:sz="0" w:space="0" w:color="auto"/>
                            <w:right w:val="none" w:sz="0" w:space="0" w:color="auto"/>
                          </w:divBdr>
                          <w:divsChild>
                            <w:div w:id="68224635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0">
                                  <w:marLeft w:val="0"/>
                                  <w:marRight w:val="0"/>
                                  <w:marTop w:val="0"/>
                                  <w:marBottom w:val="0"/>
                                  <w:divBdr>
                                    <w:top w:val="none" w:sz="0" w:space="0" w:color="auto"/>
                                    <w:left w:val="none" w:sz="0" w:space="0" w:color="auto"/>
                                    <w:bottom w:val="none" w:sz="0" w:space="0" w:color="auto"/>
                                    <w:right w:val="none" w:sz="0" w:space="0" w:color="auto"/>
                                  </w:divBdr>
                                  <w:divsChild>
                                    <w:div w:id="682246523">
                                      <w:marLeft w:val="0"/>
                                      <w:marRight w:val="0"/>
                                      <w:marTop w:val="0"/>
                                      <w:marBottom w:val="0"/>
                                      <w:divBdr>
                                        <w:top w:val="none" w:sz="0" w:space="0" w:color="auto"/>
                                        <w:left w:val="none" w:sz="0" w:space="0" w:color="auto"/>
                                        <w:bottom w:val="none" w:sz="0" w:space="0" w:color="auto"/>
                                        <w:right w:val="none" w:sz="0" w:space="0" w:color="auto"/>
                                      </w:divBdr>
                                      <w:divsChild>
                                        <w:div w:id="682246377">
                                          <w:marLeft w:val="0"/>
                                          <w:marRight w:val="0"/>
                                          <w:marTop w:val="0"/>
                                          <w:marBottom w:val="0"/>
                                          <w:divBdr>
                                            <w:top w:val="none" w:sz="0" w:space="0" w:color="auto"/>
                                            <w:left w:val="none" w:sz="0" w:space="0" w:color="auto"/>
                                            <w:bottom w:val="none" w:sz="0" w:space="0" w:color="auto"/>
                                            <w:right w:val="none" w:sz="0" w:space="0" w:color="auto"/>
                                          </w:divBdr>
                                          <w:divsChild>
                                            <w:div w:id="6822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4">
      <w:marLeft w:val="0"/>
      <w:marRight w:val="0"/>
      <w:marTop w:val="0"/>
      <w:marBottom w:val="0"/>
      <w:divBdr>
        <w:top w:val="none" w:sz="0" w:space="0" w:color="auto"/>
        <w:left w:val="none" w:sz="0" w:space="0" w:color="auto"/>
        <w:bottom w:val="none" w:sz="0" w:space="0" w:color="auto"/>
        <w:right w:val="none" w:sz="0" w:space="0" w:color="auto"/>
      </w:divBdr>
      <w:divsChild>
        <w:div w:id="682246497">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5">
              <w:marLeft w:val="0"/>
              <w:marRight w:val="0"/>
              <w:marTop w:val="0"/>
              <w:marBottom w:val="0"/>
              <w:divBdr>
                <w:top w:val="none" w:sz="0" w:space="0" w:color="auto"/>
                <w:left w:val="none" w:sz="0" w:space="0" w:color="auto"/>
                <w:bottom w:val="none" w:sz="0" w:space="0" w:color="auto"/>
                <w:right w:val="none" w:sz="0" w:space="0" w:color="auto"/>
              </w:divBdr>
              <w:divsChild>
                <w:div w:id="682246488">
                  <w:marLeft w:val="0"/>
                  <w:marRight w:val="0"/>
                  <w:marTop w:val="0"/>
                  <w:marBottom w:val="0"/>
                  <w:divBdr>
                    <w:top w:val="none" w:sz="0" w:space="0" w:color="auto"/>
                    <w:left w:val="none" w:sz="0" w:space="0" w:color="auto"/>
                    <w:bottom w:val="none" w:sz="0" w:space="0" w:color="auto"/>
                    <w:right w:val="none" w:sz="0" w:space="0" w:color="auto"/>
                  </w:divBdr>
                  <w:divsChild>
                    <w:div w:id="682246531">
                      <w:marLeft w:val="0"/>
                      <w:marRight w:val="0"/>
                      <w:marTop w:val="0"/>
                      <w:marBottom w:val="0"/>
                      <w:divBdr>
                        <w:top w:val="none" w:sz="0" w:space="0" w:color="auto"/>
                        <w:left w:val="none" w:sz="0" w:space="0" w:color="auto"/>
                        <w:bottom w:val="none" w:sz="0" w:space="0" w:color="auto"/>
                        <w:right w:val="none" w:sz="0" w:space="0" w:color="auto"/>
                      </w:divBdr>
                      <w:divsChild>
                        <w:div w:id="682246419">
                          <w:marLeft w:val="0"/>
                          <w:marRight w:val="0"/>
                          <w:marTop w:val="0"/>
                          <w:marBottom w:val="0"/>
                          <w:divBdr>
                            <w:top w:val="none" w:sz="0" w:space="0" w:color="auto"/>
                            <w:left w:val="none" w:sz="0" w:space="0" w:color="auto"/>
                            <w:bottom w:val="none" w:sz="0" w:space="0" w:color="auto"/>
                            <w:right w:val="none" w:sz="0" w:space="0" w:color="auto"/>
                          </w:divBdr>
                          <w:divsChild>
                            <w:div w:id="68224635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0">
                                  <w:marLeft w:val="0"/>
                                  <w:marRight w:val="0"/>
                                  <w:marTop w:val="0"/>
                                  <w:marBottom w:val="0"/>
                                  <w:divBdr>
                                    <w:top w:val="none" w:sz="0" w:space="0" w:color="auto"/>
                                    <w:left w:val="none" w:sz="0" w:space="0" w:color="auto"/>
                                    <w:bottom w:val="none" w:sz="0" w:space="0" w:color="auto"/>
                                    <w:right w:val="none" w:sz="0" w:space="0" w:color="auto"/>
                                  </w:divBdr>
                                  <w:divsChild>
                                    <w:div w:id="682246345">
                                      <w:marLeft w:val="0"/>
                                      <w:marRight w:val="0"/>
                                      <w:marTop w:val="0"/>
                                      <w:marBottom w:val="0"/>
                                      <w:divBdr>
                                        <w:top w:val="none" w:sz="0" w:space="0" w:color="auto"/>
                                        <w:left w:val="none" w:sz="0" w:space="0" w:color="auto"/>
                                        <w:bottom w:val="none" w:sz="0" w:space="0" w:color="auto"/>
                                        <w:right w:val="none" w:sz="0" w:space="0" w:color="auto"/>
                                      </w:divBdr>
                                      <w:divsChild>
                                        <w:div w:id="682246389">
                                          <w:marLeft w:val="0"/>
                                          <w:marRight w:val="0"/>
                                          <w:marTop w:val="0"/>
                                          <w:marBottom w:val="0"/>
                                          <w:divBdr>
                                            <w:top w:val="none" w:sz="0" w:space="0" w:color="auto"/>
                                            <w:left w:val="none" w:sz="0" w:space="0" w:color="auto"/>
                                            <w:bottom w:val="none" w:sz="0" w:space="0" w:color="auto"/>
                                            <w:right w:val="none" w:sz="0" w:space="0" w:color="auto"/>
                                          </w:divBdr>
                                          <w:divsChild>
                                            <w:div w:id="6822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6">
      <w:marLeft w:val="0"/>
      <w:marRight w:val="0"/>
      <w:marTop w:val="0"/>
      <w:marBottom w:val="0"/>
      <w:divBdr>
        <w:top w:val="none" w:sz="0" w:space="0" w:color="auto"/>
        <w:left w:val="none" w:sz="0" w:space="0" w:color="auto"/>
        <w:bottom w:val="none" w:sz="0" w:space="0" w:color="auto"/>
        <w:right w:val="none" w:sz="0" w:space="0" w:color="auto"/>
      </w:divBdr>
      <w:divsChild>
        <w:div w:id="68224642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46">
              <w:marLeft w:val="0"/>
              <w:marRight w:val="0"/>
              <w:marTop w:val="0"/>
              <w:marBottom w:val="0"/>
              <w:divBdr>
                <w:top w:val="none" w:sz="0" w:space="0" w:color="auto"/>
                <w:left w:val="none" w:sz="0" w:space="0" w:color="auto"/>
                <w:bottom w:val="none" w:sz="0" w:space="0" w:color="auto"/>
                <w:right w:val="none" w:sz="0" w:space="0" w:color="auto"/>
              </w:divBdr>
              <w:divsChild>
                <w:div w:id="682246489">
                  <w:marLeft w:val="0"/>
                  <w:marRight w:val="0"/>
                  <w:marTop w:val="0"/>
                  <w:marBottom w:val="0"/>
                  <w:divBdr>
                    <w:top w:val="none" w:sz="0" w:space="0" w:color="auto"/>
                    <w:left w:val="none" w:sz="0" w:space="0" w:color="auto"/>
                    <w:bottom w:val="none" w:sz="0" w:space="0" w:color="auto"/>
                    <w:right w:val="none" w:sz="0" w:space="0" w:color="auto"/>
                  </w:divBdr>
                  <w:divsChild>
                    <w:div w:id="682246415">
                      <w:marLeft w:val="0"/>
                      <w:marRight w:val="0"/>
                      <w:marTop w:val="0"/>
                      <w:marBottom w:val="0"/>
                      <w:divBdr>
                        <w:top w:val="none" w:sz="0" w:space="0" w:color="auto"/>
                        <w:left w:val="none" w:sz="0" w:space="0" w:color="auto"/>
                        <w:bottom w:val="none" w:sz="0" w:space="0" w:color="auto"/>
                        <w:right w:val="none" w:sz="0" w:space="0" w:color="auto"/>
                      </w:divBdr>
                      <w:divsChild>
                        <w:div w:id="682246499">
                          <w:marLeft w:val="0"/>
                          <w:marRight w:val="0"/>
                          <w:marTop w:val="0"/>
                          <w:marBottom w:val="0"/>
                          <w:divBdr>
                            <w:top w:val="none" w:sz="0" w:space="0" w:color="auto"/>
                            <w:left w:val="none" w:sz="0" w:space="0" w:color="auto"/>
                            <w:bottom w:val="none" w:sz="0" w:space="0" w:color="auto"/>
                            <w:right w:val="none" w:sz="0" w:space="0" w:color="auto"/>
                          </w:divBdr>
                          <w:divsChild>
                            <w:div w:id="682246403">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3">
                                  <w:marLeft w:val="0"/>
                                  <w:marRight w:val="0"/>
                                  <w:marTop w:val="0"/>
                                  <w:marBottom w:val="0"/>
                                  <w:divBdr>
                                    <w:top w:val="none" w:sz="0" w:space="0" w:color="auto"/>
                                    <w:left w:val="none" w:sz="0" w:space="0" w:color="auto"/>
                                    <w:bottom w:val="none" w:sz="0" w:space="0" w:color="auto"/>
                                    <w:right w:val="none" w:sz="0" w:space="0" w:color="auto"/>
                                  </w:divBdr>
                                  <w:divsChild>
                                    <w:div w:id="682246492">
                                      <w:marLeft w:val="0"/>
                                      <w:marRight w:val="0"/>
                                      <w:marTop w:val="0"/>
                                      <w:marBottom w:val="0"/>
                                      <w:divBdr>
                                        <w:top w:val="none" w:sz="0" w:space="0" w:color="auto"/>
                                        <w:left w:val="none" w:sz="0" w:space="0" w:color="auto"/>
                                        <w:bottom w:val="none" w:sz="0" w:space="0" w:color="auto"/>
                                        <w:right w:val="none" w:sz="0" w:space="0" w:color="auto"/>
                                      </w:divBdr>
                                      <w:divsChild>
                                        <w:div w:id="682246413">
                                          <w:marLeft w:val="0"/>
                                          <w:marRight w:val="0"/>
                                          <w:marTop w:val="0"/>
                                          <w:marBottom w:val="0"/>
                                          <w:divBdr>
                                            <w:top w:val="none" w:sz="0" w:space="0" w:color="auto"/>
                                            <w:left w:val="none" w:sz="0" w:space="0" w:color="auto"/>
                                            <w:bottom w:val="none" w:sz="0" w:space="0" w:color="auto"/>
                                            <w:right w:val="none" w:sz="0" w:space="0" w:color="auto"/>
                                          </w:divBdr>
                                          <w:divsChild>
                                            <w:div w:id="6822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4">
      <w:marLeft w:val="0"/>
      <w:marRight w:val="0"/>
      <w:marTop w:val="0"/>
      <w:marBottom w:val="0"/>
      <w:divBdr>
        <w:top w:val="none" w:sz="0" w:space="0" w:color="auto"/>
        <w:left w:val="none" w:sz="0" w:space="0" w:color="auto"/>
        <w:bottom w:val="none" w:sz="0" w:space="0" w:color="auto"/>
        <w:right w:val="none" w:sz="0" w:space="0" w:color="auto"/>
      </w:divBdr>
      <w:divsChild>
        <w:div w:id="68224637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30">
              <w:marLeft w:val="0"/>
              <w:marRight w:val="0"/>
              <w:marTop w:val="0"/>
              <w:marBottom w:val="0"/>
              <w:divBdr>
                <w:top w:val="none" w:sz="0" w:space="0" w:color="auto"/>
                <w:left w:val="none" w:sz="0" w:space="0" w:color="auto"/>
                <w:bottom w:val="none" w:sz="0" w:space="0" w:color="auto"/>
                <w:right w:val="none" w:sz="0" w:space="0" w:color="auto"/>
              </w:divBdr>
              <w:divsChild>
                <w:div w:id="682246400">
                  <w:marLeft w:val="0"/>
                  <w:marRight w:val="0"/>
                  <w:marTop w:val="0"/>
                  <w:marBottom w:val="0"/>
                  <w:divBdr>
                    <w:top w:val="none" w:sz="0" w:space="0" w:color="auto"/>
                    <w:left w:val="none" w:sz="0" w:space="0" w:color="auto"/>
                    <w:bottom w:val="none" w:sz="0" w:space="0" w:color="auto"/>
                    <w:right w:val="none" w:sz="0" w:space="0" w:color="auto"/>
                  </w:divBdr>
                  <w:divsChild>
                    <w:div w:id="682246520">
                      <w:marLeft w:val="0"/>
                      <w:marRight w:val="0"/>
                      <w:marTop w:val="0"/>
                      <w:marBottom w:val="0"/>
                      <w:divBdr>
                        <w:top w:val="none" w:sz="0" w:space="0" w:color="auto"/>
                        <w:left w:val="none" w:sz="0" w:space="0" w:color="auto"/>
                        <w:bottom w:val="none" w:sz="0" w:space="0" w:color="auto"/>
                        <w:right w:val="none" w:sz="0" w:space="0" w:color="auto"/>
                      </w:divBdr>
                      <w:divsChild>
                        <w:div w:id="682246493">
                          <w:marLeft w:val="0"/>
                          <w:marRight w:val="0"/>
                          <w:marTop w:val="0"/>
                          <w:marBottom w:val="0"/>
                          <w:divBdr>
                            <w:top w:val="none" w:sz="0" w:space="0" w:color="auto"/>
                            <w:left w:val="none" w:sz="0" w:space="0" w:color="auto"/>
                            <w:bottom w:val="none" w:sz="0" w:space="0" w:color="auto"/>
                            <w:right w:val="none" w:sz="0" w:space="0" w:color="auto"/>
                          </w:divBdr>
                          <w:divsChild>
                            <w:div w:id="68224648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98">
                                  <w:marLeft w:val="0"/>
                                  <w:marRight w:val="0"/>
                                  <w:marTop w:val="0"/>
                                  <w:marBottom w:val="0"/>
                                  <w:divBdr>
                                    <w:top w:val="none" w:sz="0" w:space="0" w:color="auto"/>
                                    <w:left w:val="none" w:sz="0" w:space="0" w:color="auto"/>
                                    <w:bottom w:val="none" w:sz="0" w:space="0" w:color="auto"/>
                                    <w:right w:val="none" w:sz="0" w:space="0" w:color="auto"/>
                                  </w:divBdr>
                                  <w:divsChild>
                                    <w:div w:id="682246361">
                                      <w:marLeft w:val="0"/>
                                      <w:marRight w:val="0"/>
                                      <w:marTop w:val="0"/>
                                      <w:marBottom w:val="0"/>
                                      <w:divBdr>
                                        <w:top w:val="none" w:sz="0" w:space="0" w:color="auto"/>
                                        <w:left w:val="none" w:sz="0" w:space="0" w:color="auto"/>
                                        <w:bottom w:val="none" w:sz="0" w:space="0" w:color="auto"/>
                                        <w:right w:val="none" w:sz="0" w:space="0" w:color="auto"/>
                                      </w:divBdr>
                                      <w:divsChild>
                                        <w:div w:id="682246399">
                                          <w:marLeft w:val="0"/>
                                          <w:marRight w:val="0"/>
                                          <w:marTop w:val="0"/>
                                          <w:marBottom w:val="0"/>
                                          <w:divBdr>
                                            <w:top w:val="none" w:sz="0" w:space="0" w:color="auto"/>
                                            <w:left w:val="none" w:sz="0" w:space="0" w:color="auto"/>
                                            <w:bottom w:val="none" w:sz="0" w:space="0" w:color="auto"/>
                                            <w:right w:val="none" w:sz="0" w:space="0" w:color="auto"/>
                                          </w:divBdr>
                                          <w:divsChild>
                                            <w:div w:id="6822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6">
      <w:marLeft w:val="0"/>
      <w:marRight w:val="0"/>
      <w:marTop w:val="225"/>
      <w:marBottom w:val="225"/>
      <w:divBdr>
        <w:top w:val="none" w:sz="0" w:space="0" w:color="auto"/>
        <w:left w:val="none" w:sz="0" w:space="0" w:color="auto"/>
        <w:bottom w:val="none" w:sz="0" w:space="0" w:color="auto"/>
        <w:right w:val="none" w:sz="0" w:space="0" w:color="auto"/>
      </w:divBdr>
      <w:divsChild>
        <w:div w:id="682246428">
          <w:marLeft w:val="0"/>
          <w:marRight w:val="0"/>
          <w:marTop w:val="0"/>
          <w:marBottom w:val="0"/>
          <w:divBdr>
            <w:top w:val="none" w:sz="0" w:space="0" w:color="auto"/>
            <w:left w:val="none" w:sz="0" w:space="0" w:color="auto"/>
            <w:bottom w:val="none" w:sz="0" w:space="0" w:color="auto"/>
            <w:right w:val="none" w:sz="0" w:space="0" w:color="auto"/>
          </w:divBdr>
        </w:div>
      </w:divsChild>
    </w:div>
    <w:div w:id="682246435">
      <w:marLeft w:val="0"/>
      <w:marRight w:val="0"/>
      <w:marTop w:val="0"/>
      <w:marBottom w:val="0"/>
      <w:divBdr>
        <w:top w:val="none" w:sz="0" w:space="0" w:color="auto"/>
        <w:left w:val="none" w:sz="0" w:space="0" w:color="auto"/>
        <w:bottom w:val="none" w:sz="0" w:space="0" w:color="auto"/>
        <w:right w:val="none" w:sz="0" w:space="0" w:color="auto"/>
      </w:divBdr>
      <w:divsChild>
        <w:div w:id="68224644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4">
              <w:marLeft w:val="0"/>
              <w:marRight w:val="0"/>
              <w:marTop w:val="0"/>
              <w:marBottom w:val="0"/>
              <w:divBdr>
                <w:top w:val="none" w:sz="0" w:space="0" w:color="auto"/>
                <w:left w:val="none" w:sz="0" w:space="0" w:color="auto"/>
                <w:bottom w:val="none" w:sz="0" w:space="0" w:color="auto"/>
                <w:right w:val="none" w:sz="0" w:space="0" w:color="auto"/>
              </w:divBdr>
              <w:divsChild>
                <w:div w:id="682246453">
                  <w:marLeft w:val="0"/>
                  <w:marRight w:val="0"/>
                  <w:marTop w:val="0"/>
                  <w:marBottom w:val="0"/>
                  <w:divBdr>
                    <w:top w:val="none" w:sz="0" w:space="0" w:color="auto"/>
                    <w:left w:val="none" w:sz="0" w:space="0" w:color="auto"/>
                    <w:bottom w:val="none" w:sz="0" w:space="0" w:color="auto"/>
                    <w:right w:val="none" w:sz="0" w:space="0" w:color="auto"/>
                  </w:divBdr>
                  <w:divsChild>
                    <w:div w:id="682246470">
                      <w:marLeft w:val="0"/>
                      <w:marRight w:val="0"/>
                      <w:marTop w:val="0"/>
                      <w:marBottom w:val="0"/>
                      <w:divBdr>
                        <w:top w:val="none" w:sz="0" w:space="0" w:color="auto"/>
                        <w:left w:val="none" w:sz="0" w:space="0" w:color="auto"/>
                        <w:bottom w:val="none" w:sz="0" w:space="0" w:color="auto"/>
                        <w:right w:val="none" w:sz="0" w:space="0" w:color="auto"/>
                      </w:divBdr>
                      <w:divsChild>
                        <w:div w:id="682246473">
                          <w:marLeft w:val="0"/>
                          <w:marRight w:val="0"/>
                          <w:marTop w:val="0"/>
                          <w:marBottom w:val="0"/>
                          <w:divBdr>
                            <w:top w:val="none" w:sz="0" w:space="0" w:color="auto"/>
                            <w:left w:val="none" w:sz="0" w:space="0" w:color="auto"/>
                            <w:bottom w:val="none" w:sz="0" w:space="0" w:color="auto"/>
                            <w:right w:val="none" w:sz="0" w:space="0" w:color="auto"/>
                          </w:divBdr>
                          <w:divsChild>
                            <w:div w:id="68224647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76">
                                  <w:marLeft w:val="0"/>
                                  <w:marRight w:val="0"/>
                                  <w:marTop w:val="0"/>
                                  <w:marBottom w:val="0"/>
                                  <w:divBdr>
                                    <w:top w:val="none" w:sz="0" w:space="0" w:color="auto"/>
                                    <w:left w:val="none" w:sz="0" w:space="0" w:color="auto"/>
                                    <w:bottom w:val="none" w:sz="0" w:space="0" w:color="auto"/>
                                    <w:right w:val="none" w:sz="0" w:space="0" w:color="auto"/>
                                  </w:divBdr>
                                  <w:divsChild>
                                    <w:div w:id="682246479">
                                      <w:marLeft w:val="0"/>
                                      <w:marRight w:val="0"/>
                                      <w:marTop w:val="0"/>
                                      <w:marBottom w:val="0"/>
                                      <w:divBdr>
                                        <w:top w:val="none" w:sz="0" w:space="0" w:color="auto"/>
                                        <w:left w:val="none" w:sz="0" w:space="0" w:color="auto"/>
                                        <w:bottom w:val="none" w:sz="0" w:space="0" w:color="auto"/>
                                        <w:right w:val="none" w:sz="0" w:space="0" w:color="auto"/>
                                      </w:divBdr>
                                      <w:divsChild>
                                        <w:div w:id="682246471">
                                          <w:marLeft w:val="0"/>
                                          <w:marRight w:val="0"/>
                                          <w:marTop w:val="0"/>
                                          <w:marBottom w:val="0"/>
                                          <w:divBdr>
                                            <w:top w:val="none" w:sz="0" w:space="0" w:color="auto"/>
                                            <w:left w:val="none" w:sz="0" w:space="0" w:color="auto"/>
                                            <w:bottom w:val="none" w:sz="0" w:space="0" w:color="auto"/>
                                            <w:right w:val="none" w:sz="0" w:space="0" w:color="auto"/>
                                          </w:divBdr>
                                          <w:divsChild>
                                            <w:div w:id="682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36">
      <w:marLeft w:val="0"/>
      <w:marRight w:val="0"/>
      <w:marTop w:val="0"/>
      <w:marBottom w:val="0"/>
      <w:divBdr>
        <w:top w:val="none" w:sz="0" w:space="0" w:color="auto"/>
        <w:left w:val="none" w:sz="0" w:space="0" w:color="auto"/>
        <w:bottom w:val="none" w:sz="0" w:space="0" w:color="auto"/>
        <w:right w:val="none" w:sz="0" w:space="0" w:color="auto"/>
      </w:divBdr>
      <w:divsChild>
        <w:div w:id="6822464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77">
              <w:marLeft w:val="0"/>
              <w:marRight w:val="0"/>
              <w:marTop w:val="0"/>
              <w:marBottom w:val="0"/>
              <w:divBdr>
                <w:top w:val="none" w:sz="0" w:space="0" w:color="auto"/>
                <w:left w:val="none" w:sz="0" w:space="0" w:color="auto"/>
                <w:bottom w:val="none" w:sz="0" w:space="0" w:color="auto"/>
                <w:right w:val="none" w:sz="0" w:space="0" w:color="auto"/>
              </w:divBdr>
              <w:divsChild>
                <w:div w:id="682246456">
                  <w:marLeft w:val="0"/>
                  <w:marRight w:val="0"/>
                  <w:marTop w:val="0"/>
                  <w:marBottom w:val="0"/>
                  <w:divBdr>
                    <w:top w:val="none" w:sz="0" w:space="0" w:color="auto"/>
                    <w:left w:val="none" w:sz="0" w:space="0" w:color="auto"/>
                    <w:bottom w:val="none" w:sz="0" w:space="0" w:color="auto"/>
                    <w:right w:val="none" w:sz="0" w:space="0" w:color="auto"/>
                  </w:divBdr>
                  <w:divsChild>
                    <w:div w:id="682246460">
                      <w:marLeft w:val="0"/>
                      <w:marRight w:val="0"/>
                      <w:marTop w:val="0"/>
                      <w:marBottom w:val="0"/>
                      <w:divBdr>
                        <w:top w:val="none" w:sz="0" w:space="0" w:color="auto"/>
                        <w:left w:val="none" w:sz="0" w:space="0" w:color="auto"/>
                        <w:bottom w:val="none" w:sz="0" w:space="0" w:color="auto"/>
                        <w:right w:val="none" w:sz="0" w:space="0" w:color="auto"/>
                      </w:divBdr>
                      <w:divsChild>
                        <w:div w:id="682246468">
                          <w:marLeft w:val="0"/>
                          <w:marRight w:val="0"/>
                          <w:marTop w:val="0"/>
                          <w:marBottom w:val="0"/>
                          <w:divBdr>
                            <w:top w:val="none" w:sz="0" w:space="0" w:color="auto"/>
                            <w:left w:val="none" w:sz="0" w:space="0" w:color="auto"/>
                            <w:bottom w:val="none" w:sz="0" w:space="0" w:color="auto"/>
                            <w:right w:val="none" w:sz="0" w:space="0" w:color="auto"/>
                          </w:divBdr>
                          <w:divsChild>
                            <w:div w:id="68224644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63">
                                  <w:marLeft w:val="0"/>
                                  <w:marRight w:val="0"/>
                                  <w:marTop w:val="0"/>
                                  <w:marBottom w:val="0"/>
                                  <w:divBdr>
                                    <w:top w:val="none" w:sz="0" w:space="0" w:color="auto"/>
                                    <w:left w:val="none" w:sz="0" w:space="0" w:color="auto"/>
                                    <w:bottom w:val="none" w:sz="0" w:space="0" w:color="auto"/>
                                    <w:right w:val="none" w:sz="0" w:space="0" w:color="auto"/>
                                  </w:divBdr>
                                  <w:divsChild>
                                    <w:div w:id="682246440">
                                      <w:marLeft w:val="0"/>
                                      <w:marRight w:val="0"/>
                                      <w:marTop w:val="0"/>
                                      <w:marBottom w:val="0"/>
                                      <w:divBdr>
                                        <w:top w:val="none" w:sz="0" w:space="0" w:color="auto"/>
                                        <w:left w:val="none" w:sz="0" w:space="0" w:color="auto"/>
                                        <w:bottom w:val="none" w:sz="0" w:space="0" w:color="auto"/>
                                        <w:right w:val="none" w:sz="0" w:space="0" w:color="auto"/>
                                      </w:divBdr>
                                      <w:divsChild>
                                        <w:div w:id="682246441">
                                          <w:marLeft w:val="0"/>
                                          <w:marRight w:val="0"/>
                                          <w:marTop w:val="0"/>
                                          <w:marBottom w:val="0"/>
                                          <w:divBdr>
                                            <w:top w:val="none" w:sz="0" w:space="0" w:color="auto"/>
                                            <w:left w:val="none" w:sz="0" w:space="0" w:color="auto"/>
                                            <w:bottom w:val="none" w:sz="0" w:space="0" w:color="auto"/>
                                            <w:right w:val="none" w:sz="0" w:space="0" w:color="auto"/>
                                          </w:divBdr>
                                          <w:divsChild>
                                            <w:div w:id="6822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46">
      <w:marLeft w:val="0"/>
      <w:marRight w:val="0"/>
      <w:marTop w:val="225"/>
      <w:marBottom w:val="225"/>
      <w:divBdr>
        <w:top w:val="none" w:sz="0" w:space="0" w:color="auto"/>
        <w:left w:val="none" w:sz="0" w:space="0" w:color="auto"/>
        <w:bottom w:val="none" w:sz="0" w:space="0" w:color="auto"/>
        <w:right w:val="none" w:sz="0" w:space="0" w:color="auto"/>
      </w:divBdr>
      <w:divsChild>
        <w:div w:id="682246452">
          <w:marLeft w:val="0"/>
          <w:marRight w:val="0"/>
          <w:marTop w:val="0"/>
          <w:marBottom w:val="0"/>
          <w:divBdr>
            <w:top w:val="none" w:sz="0" w:space="0" w:color="auto"/>
            <w:left w:val="none" w:sz="0" w:space="0" w:color="auto"/>
            <w:bottom w:val="none" w:sz="0" w:space="0" w:color="auto"/>
            <w:right w:val="none" w:sz="0" w:space="0" w:color="auto"/>
          </w:divBdr>
        </w:div>
      </w:divsChild>
    </w:div>
    <w:div w:id="682246447">
      <w:marLeft w:val="0"/>
      <w:marRight w:val="0"/>
      <w:marTop w:val="225"/>
      <w:marBottom w:val="225"/>
      <w:divBdr>
        <w:top w:val="none" w:sz="0" w:space="0" w:color="auto"/>
        <w:left w:val="none" w:sz="0" w:space="0" w:color="auto"/>
        <w:bottom w:val="none" w:sz="0" w:space="0" w:color="auto"/>
        <w:right w:val="none" w:sz="0" w:space="0" w:color="auto"/>
      </w:divBdr>
      <w:divsChild>
        <w:div w:id="682246450">
          <w:marLeft w:val="0"/>
          <w:marRight w:val="0"/>
          <w:marTop w:val="0"/>
          <w:marBottom w:val="0"/>
          <w:divBdr>
            <w:top w:val="none" w:sz="0" w:space="0" w:color="auto"/>
            <w:left w:val="none" w:sz="0" w:space="0" w:color="auto"/>
            <w:bottom w:val="none" w:sz="0" w:space="0" w:color="auto"/>
            <w:right w:val="none" w:sz="0" w:space="0" w:color="auto"/>
          </w:divBdr>
        </w:div>
      </w:divsChild>
    </w:div>
    <w:div w:id="682246466">
      <w:marLeft w:val="0"/>
      <w:marRight w:val="0"/>
      <w:marTop w:val="0"/>
      <w:marBottom w:val="0"/>
      <w:divBdr>
        <w:top w:val="none" w:sz="0" w:space="0" w:color="auto"/>
        <w:left w:val="none" w:sz="0" w:space="0" w:color="auto"/>
        <w:bottom w:val="none" w:sz="0" w:space="0" w:color="auto"/>
        <w:right w:val="none" w:sz="0" w:space="0" w:color="auto"/>
      </w:divBdr>
      <w:divsChild>
        <w:div w:id="68224645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7">
              <w:marLeft w:val="0"/>
              <w:marRight w:val="0"/>
              <w:marTop w:val="0"/>
              <w:marBottom w:val="0"/>
              <w:divBdr>
                <w:top w:val="none" w:sz="0" w:space="0" w:color="auto"/>
                <w:left w:val="none" w:sz="0" w:space="0" w:color="auto"/>
                <w:bottom w:val="none" w:sz="0" w:space="0" w:color="auto"/>
                <w:right w:val="none" w:sz="0" w:space="0" w:color="auto"/>
              </w:divBdr>
              <w:divsChild>
                <w:div w:id="682246442">
                  <w:marLeft w:val="0"/>
                  <w:marRight w:val="0"/>
                  <w:marTop w:val="0"/>
                  <w:marBottom w:val="0"/>
                  <w:divBdr>
                    <w:top w:val="none" w:sz="0" w:space="0" w:color="auto"/>
                    <w:left w:val="none" w:sz="0" w:space="0" w:color="auto"/>
                    <w:bottom w:val="none" w:sz="0" w:space="0" w:color="auto"/>
                    <w:right w:val="none" w:sz="0" w:space="0" w:color="auto"/>
                  </w:divBdr>
                  <w:divsChild>
                    <w:div w:id="682246454">
                      <w:marLeft w:val="0"/>
                      <w:marRight w:val="0"/>
                      <w:marTop w:val="0"/>
                      <w:marBottom w:val="0"/>
                      <w:divBdr>
                        <w:top w:val="none" w:sz="0" w:space="0" w:color="auto"/>
                        <w:left w:val="none" w:sz="0" w:space="0" w:color="auto"/>
                        <w:bottom w:val="none" w:sz="0" w:space="0" w:color="auto"/>
                        <w:right w:val="none" w:sz="0" w:space="0" w:color="auto"/>
                      </w:divBdr>
                      <w:divsChild>
                        <w:div w:id="682246472">
                          <w:marLeft w:val="0"/>
                          <w:marRight w:val="0"/>
                          <w:marTop w:val="0"/>
                          <w:marBottom w:val="0"/>
                          <w:divBdr>
                            <w:top w:val="none" w:sz="0" w:space="0" w:color="auto"/>
                            <w:left w:val="none" w:sz="0" w:space="0" w:color="auto"/>
                            <w:bottom w:val="none" w:sz="0" w:space="0" w:color="auto"/>
                            <w:right w:val="none" w:sz="0" w:space="0" w:color="auto"/>
                          </w:divBdr>
                          <w:divsChild>
                            <w:div w:id="68224644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7">
                                  <w:marLeft w:val="0"/>
                                  <w:marRight w:val="0"/>
                                  <w:marTop w:val="0"/>
                                  <w:marBottom w:val="0"/>
                                  <w:divBdr>
                                    <w:top w:val="none" w:sz="0" w:space="0" w:color="auto"/>
                                    <w:left w:val="none" w:sz="0" w:space="0" w:color="auto"/>
                                    <w:bottom w:val="none" w:sz="0" w:space="0" w:color="auto"/>
                                    <w:right w:val="none" w:sz="0" w:space="0" w:color="auto"/>
                                  </w:divBdr>
                                  <w:divsChild>
                                    <w:div w:id="682246461">
                                      <w:marLeft w:val="0"/>
                                      <w:marRight w:val="0"/>
                                      <w:marTop w:val="0"/>
                                      <w:marBottom w:val="0"/>
                                      <w:divBdr>
                                        <w:top w:val="none" w:sz="0" w:space="0" w:color="auto"/>
                                        <w:left w:val="none" w:sz="0" w:space="0" w:color="auto"/>
                                        <w:bottom w:val="none" w:sz="0" w:space="0" w:color="auto"/>
                                        <w:right w:val="none" w:sz="0" w:space="0" w:color="auto"/>
                                      </w:divBdr>
                                      <w:divsChild>
                                        <w:div w:id="682246458">
                                          <w:marLeft w:val="0"/>
                                          <w:marRight w:val="0"/>
                                          <w:marTop w:val="0"/>
                                          <w:marBottom w:val="0"/>
                                          <w:divBdr>
                                            <w:top w:val="none" w:sz="0" w:space="0" w:color="auto"/>
                                            <w:left w:val="none" w:sz="0" w:space="0" w:color="auto"/>
                                            <w:bottom w:val="none" w:sz="0" w:space="0" w:color="auto"/>
                                            <w:right w:val="none" w:sz="0" w:space="0" w:color="auto"/>
                                          </w:divBdr>
                                          <w:divsChild>
                                            <w:div w:id="6822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69">
      <w:marLeft w:val="0"/>
      <w:marRight w:val="0"/>
      <w:marTop w:val="0"/>
      <w:marBottom w:val="0"/>
      <w:divBdr>
        <w:top w:val="none" w:sz="0" w:space="0" w:color="auto"/>
        <w:left w:val="none" w:sz="0" w:space="0" w:color="auto"/>
        <w:bottom w:val="none" w:sz="0" w:space="0" w:color="auto"/>
        <w:right w:val="none" w:sz="0" w:space="0" w:color="auto"/>
      </w:divBdr>
      <w:divsChild>
        <w:div w:id="68224646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43">
              <w:marLeft w:val="0"/>
              <w:marRight w:val="0"/>
              <w:marTop w:val="0"/>
              <w:marBottom w:val="0"/>
              <w:divBdr>
                <w:top w:val="none" w:sz="0" w:space="0" w:color="auto"/>
                <w:left w:val="none" w:sz="0" w:space="0" w:color="auto"/>
                <w:bottom w:val="none" w:sz="0" w:space="0" w:color="auto"/>
                <w:right w:val="none" w:sz="0" w:space="0" w:color="auto"/>
              </w:divBdr>
              <w:divsChild>
                <w:div w:id="682246439">
                  <w:marLeft w:val="0"/>
                  <w:marRight w:val="0"/>
                  <w:marTop w:val="0"/>
                  <w:marBottom w:val="0"/>
                  <w:divBdr>
                    <w:top w:val="none" w:sz="0" w:space="0" w:color="auto"/>
                    <w:left w:val="none" w:sz="0" w:space="0" w:color="auto"/>
                    <w:bottom w:val="none" w:sz="0" w:space="0" w:color="auto"/>
                    <w:right w:val="none" w:sz="0" w:space="0" w:color="auto"/>
                  </w:divBdr>
                  <w:divsChild>
                    <w:div w:id="682246457">
                      <w:marLeft w:val="0"/>
                      <w:marRight w:val="0"/>
                      <w:marTop w:val="0"/>
                      <w:marBottom w:val="0"/>
                      <w:divBdr>
                        <w:top w:val="none" w:sz="0" w:space="0" w:color="auto"/>
                        <w:left w:val="none" w:sz="0" w:space="0" w:color="auto"/>
                        <w:bottom w:val="none" w:sz="0" w:space="0" w:color="auto"/>
                        <w:right w:val="none" w:sz="0" w:space="0" w:color="auto"/>
                      </w:divBdr>
                      <w:divsChild>
                        <w:div w:id="682246434">
                          <w:marLeft w:val="0"/>
                          <w:marRight w:val="0"/>
                          <w:marTop w:val="0"/>
                          <w:marBottom w:val="0"/>
                          <w:divBdr>
                            <w:top w:val="none" w:sz="0" w:space="0" w:color="auto"/>
                            <w:left w:val="none" w:sz="0" w:space="0" w:color="auto"/>
                            <w:bottom w:val="none" w:sz="0" w:space="0" w:color="auto"/>
                            <w:right w:val="none" w:sz="0" w:space="0" w:color="auto"/>
                          </w:divBdr>
                          <w:divsChild>
                            <w:div w:id="68224644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8">
                                  <w:marLeft w:val="0"/>
                                  <w:marRight w:val="0"/>
                                  <w:marTop w:val="0"/>
                                  <w:marBottom w:val="0"/>
                                  <w:divBdr>
                                    <w:top w:val="none" w:sz="0" w:space="0" w:color="auto"/>
                                    <w:left w:val="none" w:sz="0" w:space="0" w:color="auto"/>
                                    <w:bottom w:val="none" w:sz="0" w:space="0" w:color="auto"/>
                                    <w:right w:val="none" w:sz="0" w:space="0" w:color="auto"/>
                                  </w:divBdr>
                                  <w:divsChild>
                                    <w:div w:id="682246451">
                                      <w:marLeft w:val="0"/>
                                      <w:marRight w:val="0"/>
                                      <w:marTop w:val="0"/>
                                      <w:marBottom w:val="0"/>
                                      <w:divBdr>
                                        <w:top w:val="none" w:sz="0" w:space="0" w:color="auto"/>
                                        <w:left w:val="none" w:sz="0" w:space="0" w:color="auto"/>
                                        <w:bottom w:val="none" w:sz="0" w:space="0" w:color="auto"/>
                                        <w:right w:val="none" w:sz="0" w:space="0" w:color="auto"/>
                                      </w:divBdr>
                                      <w:divsChild>
                                        <w:div w:id="682246459">
                                          <w:marLeft w:val="0"/>
                                          <w:marRight w:val="0"/>
                                          <w:marTop w:val="0"/>
                                          <w:marBottom w:val="0"/>
                                          <w:divBdr>
                                            <w:top w:val="none" w:sz="0" w:space="0" w:color="auto"/>
                                            <w:left w:val="none" w:sz="0" w:space="0" w:color="auto"/>
                                            <w:bottom w:val="none" w:sz="0" w:space="0" w:color="auto"/>
                                            <w:right w:val="none" w:sz="0" w:space="0" w:color="auto"/>
                                          </w:divBdr>
                                          <w:divsChild>
                                            <w:div w:id="6822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91">
      <w:marLeft w:val="0"/>
      <w:marRight w:val="0"/>
      <w:marTop w:val="0"/>
      <w:marBottom w:val="0"/>
      <w:divBdr>
        <w:top w:val="none" w:sz="0" w:space="0" w:color="auto"/>
        <w:left w:val="none" w:sz="0" w:space="0" w:color="auto"/>
        <w:bottom w:val="none" w:sz="0" w:space="0" w:color="auto"/>
        <w:right w:val="none" w:sz="0" w:space="0" w:color="auto"/>
      </w:divBdr>
      <w:divsChild>
        <w:div w:id="68224653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5">
              <w:marLeft w:val="0"/>
              <w:marRight w:val="0"/>
              <w:marTop w:val="0"/>
              <w:marBottom w:val="0"/>
              <w:divBdr>
                <w:top w:val="none" w:sz="0" w:space="0" w:color="auto"/>
                <w:left w:val="none" w:sz="0" w:space="0" w:color="auto"/>
                <w:bottom w:val="none" w:sz="0" w:space="0" w:color="auto"/>
                <w:right w:val="none" w:sz="0" w:space="0" w:color="auto"/>
              </w:divBdr>
              <w:divsChild>
                <w:div w:id="682246427">
                  <w:marLeft w:val="0"/>
                  <w:marRight w:val="0"/>
                  <w:marTop w:val="0"/>
                  <w:marBottom w:val="0"/>
                  <w:divBdr>
                    <w:top w:val="none" w:sz="0" w:space="0" w:color="auto"/>
                    <w:left w:val="none" w:sz="0" w:space="0" w:color="auto"/>
                    <w:bottom w:val="none" w:sz="0" w:space="0" w:color="auto"/>
                    <w:right w:val="none" w:sz="0" w:space="0" w:color="auto"/>
                  </w:divBdr>
                  <w:divsChild>
                    <w:div w:id="682246380">
                      <w:marLeft w:val="0"/>
                      <w:marRight w:val="0"/>
                      <w:marTop w:val="0"/>
                      <w:marBottom w:val="0"/>
                      <w:divBdr>
                        <w:top w:val="none" w:sz="0" w:space="0" w:color="auto"/>
                        <w:left w:val="none" w:sz="0" w:space="0" w:color="auto"/>
                        <w:bottom w:val="none" w:sz="0" w:space="0" w:color="auto"/>
                        <w:right w:val="none" w:sz="0" w:space="0" w:color="auto"/>
                      </w:divBdr>
                      <w:divsChild>
                        <w:div w:id="682246425">
                          <w:marLeft w:val="0"/>
                          <w:marRight w:val="0"/>
                          <w:marTop w:val="0"/>
                          <w:marBottom w:val="0"/>
                          <w:divBdr>
                            <w:top w:val="none" w:sz="0" w:space="0" w:color="auto"/>
                            <w:left w:val="none" w:sz="0" w:space="0" w:color="auto"/>
                            <w:bottom w:val="none" w:sz="0" w:space="0" w:color="auto"/>
                            <w:right w:val="none" w:sz="0" w:space="0" w:color="auto"/>
                          </w:divBdr>
                          <w:divsChild>
                            <w:div w:id="68224640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5">
                                  <w:marLeft w:val="0"/>
                                  <w:marRight w:val="0"/>
                                  <w:marTop w:val="0"/>
                                  <w:marBottom w:val="0"/>
                                  <w:divBdr>
                                    <w:top w:val="none" w:sz="0" w:space="0" w:color="auto"/>
                                    <w:left w:val="none" w:sz="0" w:space="0" w:color="auto"/>
                                    <w:bottom w:val="none" w:sz="0" w:space="0" w:color="auto"/>
                                    <w:right w:val="none" w:sz="0" w:space="0" w:color="auto"/>
                                  </w:divBdr>
                                  <w:divsChild>
                                    <w:div w:id="682246382">
                                      <w:marLeft w:val="0"/>
                                      <w:marRight w:val="0"/>
                                      <w:marTop w:val="0"/>
                                      <w:marBottom w:val="0"/>
                                      <w:divBdr>
                                        <w:top w:val="none" w:sz="0" w:space="0" w:color="auto"/>
                                        <w:left w:val="none" w:sz="0" w:space="0" w:color="auto"/>
                                        <w:bottom w:val="none" w:sz="0" w:space="0" w:color="auto"/>
                                        <w:right w:val="none" w:sz="0" w:space="0" w:color="auto"/>
                                      </w:divBdr>
                                      <w:divsChild>
                                        <w:div w:id="682246532">
                                          <w:marLeft w:val="0"/>
                                          <w:marRight w:val="0"/>
                                          <w:marTop w:val="0"/>
                                          <w:marBottom w:val="0"/>
                                          <w:divBdr>
                                            <w:top w:val="none" w:sz="0" w:space="0" w:color="auto"/>
                                            <w:left w:val="none" w:sz="0" w:space="0" w:color="auto"/>
                                            <w:bottom w:val="none" w:sz="0" w:space="0" w:color="auto"/>
                                            <w:right w:val="none" w:sz="0" w:space="0" w:color="auto"/>
                                          </w:divBdr>
                                          <w:divsChild>
                                            <w:div w:id="682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02">
      <w:marLeft w:val="0"/>
      <w:marRight w:val="0"/>
      <w:marTop w:val="0"/>
      <w:marBottom w:val="0"/>
      <w:divBdr>
        <w:top w:val="none" w:sz="0" w:space="0" w:color="auto"/>
        <w:left w:val="none" w:sz="0" w:space="0" w:color="auto"/>
        <w:bottom w:val="none" w:sz="0" w:space="0" w:color="auto"/>
        <w:right w:val="none" w:sz="0" w:space="0" w:color="auto"/>
      </w:divBdr>
      <w:divsChild>
        <w:div w:id="68224653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2">
              <w:marLeft w:val="0"/>
              <w:marRight w:val="0"/>
              <w:marTop w:val="0"/>
              <w:marBottom w:val="0"/>
              <w:divBdr>
                <w:top w:val="none" w:sz="0" w:space="0" w:color="auto"/>
                <w:left w:val="none" w:sz="0" w:space="0" w:color="auto"/>
                <w:bottom w:val="none" w:sz="0" w:space="0" w:color="auto"/>
                <w:right w:val="none" w:sz="0" w:space="0" w:color="auto"/>
              </w:divBdr>
              <w:divsChild>
                <w:div w:id="682246396">
                  <w:marLeft w:val="0"/>
                  <w:marRight w:val="0"/>
                  <w:marTop w:val="0"/>
                  <w:marBottom w:val="0"/>
                  <w:divBdr>
                    <w:top w:val="none" w:sz="0" w:space="0" w:color="auto"/>
                    <w:left w:val="none" w:sz="0" w:space="0" w:color="auto"/>
                    <w:bottom w:val="none" w:sz="0" w:space="0" w:color="auto"/>
                    <w:right w:val="none" w:sz="0" w:space="0" w:color="auto"/>
                  </w:divBdr>
                  <w:divsChild>
                    <w:div w:id="682246353">
                      <w:marLeft w:val="0"/>
                      <w:marRight w:val="0"/>
                      <w:marTop w:val="0"/>
                      <w:marBottom w:val="0"/>
                      <w:divBdr>
                        <w:top w:val="none" w:sz="0" w:space="0" w:color="auto"/>
                        <w:left w:val="none" w:sz="0" w:space="0" w:color="auto"/>
                        <w:bottom w:val="none" w:sz="0" w:space="0" w:color="auto"/>
                        <w:right w:val="none" w:sz="0" w:space="0" w:color="auto"/>
                      </w:divBdr>
                      <w:divsChild>
                        <w:div w:id="682246364">
                          <w:marLeft w:val="0"/>
                          <w:marRight w:val="0"/>
                          <w:marTop w:val="0"/>
                          <w:marBottom w:val="0"/>
                          <w:divBdr>
                            <w:top w:val="none" w:sz="0" w:space="0" w:color="auto"/>
                            <w:left w:val="none" w:sz="0" w:space="0" w:color="auto"/>
                            <w:bottom w:val="none" w:sz="0" w:space="0" w:color="auto"/>
                            <w:right w:val="none" w:sz="0" w:space="0" w:color="auto"/>
                          </w:divBdr>
                          <w:divsChild>
                            <w:div w:id="682246351">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1">
                                  <w:marLeft w:val="0"/>
                                  <w:marRight w:val="0"/>
                                  <w:marTop w:val="0"/>
                                  <w:marBottom w:val="0"/>
                                  <w:divBdr>
                                    <w:top w:val="none" w:sz="0" w:space="0" w:color="auto"/>
                                    <w:left w:val="none" w:sz="0" w:space="0" w:color="auto"/>
                                    <w:bottom w:val="none" w:sz="0" w:space="0" w:color="auto"/>
                                    <w:right w:val="none" w:sz="0" w:space="0" w:color="auto"/>
                                  </w:divBdr>
                                  <w:divsChild>
                                    <w:div w:id="682246362">
                                      <w:marLeft w:val="0"/>
                                      <w:marRight w:val="0"/>
                                      <w:marTop w:val="0"/>
                                      <w:marBottom w:val="0"/>
                                      <w:divBdr>
                                        <w:top w:val="none" w:sz="0" w:space="0" w:color="auto"/>
                                        <w:left w:val="none" w:sz="0" w:space="0" w:color="auto"/>
                                        <w:bottom w:val="none" w:sz="0" w:space="0" w:color="auto"/>
                                        <w:right w:val="none" w:sz="0" w:space="0" w:color="auto"/>
                                      </w:divBdr>
                                      <w:divsChild>
                                        <w:div w:id="682246372">
                                          <w:marLeft w:val="0"/>
                                          <w:marRight w:val="0"/>
                                          <w:marTop w:val="0"/>
                                          <w:marBottom w:val="0"/>
                                          <w:divBdr>
                                            <w:top w:val="none" w:sz="0" w:space="0" w:color="auto"/>
                                            <w:left w:val="none" w:sz="0" w:space="0" w:color="auto"/>
                                            <w:bottom w:val="none" w:sz="0" w:space="0" w:color="auto"/>
                                            <w:right w:val="none" w:sz="0" w:space="0" w:color="auto"/>
                                          </w:divBdr>
                                          <w:divsChild>
                                            <w:div w:id="682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10">
      <w:marLeft w:val="0"/>
      <w:marRight w:val="0"/>
      <w:marTop w:val="0"/>
      <w:marBottom w:val="0"/>
      <w:divBdr>
        <w:top w:val="none" w:sz="0" w:space="0" w:color="auto"/>
        <w:left w:val="none" w:sz="0" w:space="0" w:color="auto"/>
        <w:bottom w:val="none" w:sz="0" w:space="0" w:color="auto"/>
        <w:right w:val="none" w:sz="0" w:space="0" w:color="auto"/>
      </w:divBdr>
      <w:divsChild>
        <w:div w:id="68224653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0">
              <w:marLeft w:val="0"/>
              <w:marRight w:val="0"/>
              <w:marTop w:val="0"/>
              <w:marBottom w:val="0"/>
              <w:divBdr>
                <w:top w:val="none" w:sz="0" w:space="0" w:color="auto"/>
                <w:left w:val="none" w:sz="0" w:space="0" w:color="auto"/>
                <w:bottom w:val="none" w:sz="0" w:space="0" w:color="auto"/>
                <w:right w:val="none" w:sz="0" w:space="0" w:color="auto"/>
              </w:divBdr>
              <w:divsChild>
                <w:div w:id="682246486">
                  <w:marLeft w:val="0"/>
                  <w:marRight w:val="0"/>
                  <w:marTop w:val="0"/>
                  <w:marBottom w:val="0"/>
                  <w:divBdr>
                    <w:top w:val="none" w:sz="0" w:space="0" w:color="auto"/>
                    <w:left w:val="none" w:sz="0" w:space="0" w:color="auto"/>
                    <w:bottom w:val="none" w:sz="0" w:space="0" w:color="auto"/>
                    <w:right w:val="none" w:sz="0" w:space="0" w:color="auto"/>
                  </w:divBdr>
                  <w:divsChild>
                    <w:div w:id="682246524">
                      <w:marLeft w:val="0"/>
                      <w:marRight w:val="0"/>
                      <w:marTop w:val="0"/>
                      <w:marBottom w:val="0"/>
                      <w:divBdr>
                        <w:top w:val="none" w:sz="0" w:space="0" w:color="auto"/>
                        <w:left w:val="none" w:sz="0" w:space="0" w:color="auto"/>
                        <w:bottom w:val="none" w:sz="0" w:space="0" w:color="auto"/>
                        <w:right w:val="none" w:sz="0" w:space="0" w:color="auto"/>
                      </w:divBdr>
                      <w:divsChild>
                        <w:div w:id="682246506">
                          <w:marLeft w:val="0"/>
                          <w:marRight w:val="0"/>
                          <w:marTop w:val="0"/>
                          <w:marBottom w:val="0"/>
                          <w:divBdr>
                            <w:top w:val="none" w:sz="0" w:space="0" w:color="auto"/>
                            <w:left w:val="none" w:sz="0" w:space="0" w:color="auto"/>
                            <w:bottom w:val="none" w:sz="0" w:space="0" w:color="auto"/>
                            <w:right w:val="none" w:sz="0" w:space="0" w:color="auto"/>
                          </w:divBdr>
                          <w:divsChild>
                            <w:div w:id="68224641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7">
                                  <w:marLeft w:val="0"/>
                                  <w:marRight w:val="0"/>
                                  <w:marTop w:val="0"/>
                                  <w:marBottom w:val="0"/>
                                  <w:divBdr>
                                    <w:top w:val="none" w:sz="0" w:space="0" w:color="auto"/>
                                    <w:left w:val="none" w:sz="0" w:space="0" w:color="auto"/>
                                    <w:bottom w:val="none" w:sz="0" w:space="0" w:color="auto"/>
                                    <w:right w:val="none" w:sz="0" w:space="0" w:color="auto"/>
                                  </w:divBdr>
                                  <w:divsChild>
                                    <w:div w:id="682246417">
                                      <w:marLeft w:val="0"/>
                                      <w:marRight w:val="0"/>
                                      <w:marTop w:val="0"/>
                                      <w:marBottom w:val="0"/>
                                      <w:divBdr>
                                        <w:top w:val="none" w:sz="0" w:space="0" w:color="auto"/>
                                        <w:left w:val="none" w:sz="0" w:space="0" w:color="auto"/>
                                        <w:bottom w:val="none" w:sz="0" w:space="0" w:color="auto"/>
                                        <w:right w:val="none" w:sz="0" w:space="0" w:color="auto"/>
                                      </w:divBdr>
                                      <w:divsChild>
                                        <w:div w:id="682246501">
                                          <w:marLeft w:val="0"/>
                                          <w:marRight w:val="0"/>
                                          <w:marTop w:val="0"/>
                                          <w:marBottom w:val="0"/>
                                          <w:divBdr>
                                            <w:top w:val="none" w:sz="0" w:space="0" w:color="auto"/>
                                            <w:left w:val="none" w:sz="0" w:space="0" w:color="auto"/>
                                            <w:bottom w:val="none" w:sz="0" w:space="0" w:color="auto"/>
                                            <w:right w:val="none" w:sz="0" w:space="0" w:color="auto"/>
                                          </w:divBdr>
                                          <w:divsChild>
                                            <w:div w:id="682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1">
      <w:marLeft w:val="0"/>
      <w:marRight w:val="0"/>
      <w:marTop w:val="0"/>
      <w:marBottom w:val="0"/>
      <w:divBdr>
        <w:top w:val="none" w:sz="0" w:space="0" w:color="auto"/>
        <w:left w:val="none" w:sz="0" w:space="0" w:color="auto"/>
        <w:bottom w:val="none" w:sz="0" w:space="0" w:color="auto"/>
        <w:right w:val="none" w:sz="0" w:space="0" w:color="auto"/>
      </w:divBdr>
      <w:divsChild>
        <w:div w:id="68224652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95">
              <w:marLeft w:val="0"/>
              <w:marRight w:val="0"/>
              <w:marTop w:val="0"/>
              <w:marBottom w:val="0"/>
              <w:divBdr>
                <w:top w:val="none" w:sz="0" w:space="0" w:color="auto"/>
                <w:left w:val="none" w:sz="0" w:space="0" w:color="auto"/>
                <w:bottom w:val="none" w:sz="0" w:space="0" w:color="auto"/>
                <w:right w:val="none" w:sz="0" w:space="0" w:color="auto"/>
              </w:divBdr>
              <w:divsChild>
                <w:div w:id="682246393">
                  <w:marLeft w:val="0"/>
                  <w:marRight w:val="0"/>
                  <w:marTop w:val="0"/>
                  <w:marBottom w:val="0"/>
                  <w:divBdr>
                    <w:top w:val="none" w:sz="0" w:space="0" w:color="auto"/>
                    <w:left w:val="none" w:sz="0" w:space="0" w:color="auto"/>
                    <w:bottom w:val="none" w:sz="0" w:space="0" w:color="auto"/>
                    <w:right w:val="none" w:sz="0" w:space="0" w:color="auto"/>
                  </w:divBdr>
                  <w:divsChild>
                    <w:div w:id="682246366">
                      <w:marLeft w:val="0"/>
                      <w:marRight w:val="0"/>
                      <w:marTop w:val="0"/>
                      <w:marBottom w:val="0"/>
                      <w:divBdr>
                        <w:top w:val="none" w:sz="0" w:space="0" w:color="auto"/>
                        <w:left w:val="none" w:sz="0" w:space="0" w:color="auto"/>
                        <w:bottom w:val="none" w:sz="0" w:space="0" w:color="auto"/>
                        <w:right w:val="none" w:sz="0" w:space="0" w:color="auto"/>
                      </w:divBdr>
                      <w:divsChild>
                        <w:div w:id="682246375">
                          <w:marLeft w:val="0"/>
                          <w:marRight w:val="0"/>
                          <w:marTop w:val="0"/>
                          <w:marBottom w:val="0"/>
                          <w:divBdr>
                            <w:top w:val="none" w:sz="0" w:space="0" w:color="auto"/>
                            <w:left w:val="none" w:sz="0" w:space="0" w:color="auto"/>
                            <w:bottom w:val="none" w:sz="0" w:space="0" w:color="auto"/>
                            <w:right w:val="none" w:sz="0" w:space="0" w:color="auto"/>
                          </w:divBdr>
                          <w:divsChild>
                            <w:div w:id="68224651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63">
                                  <w:marLeft w:val="0"/>
                                  <w:marRight w:val="0"/>
                                  <w:marTop w:val="0"/>
                                  <w:marBottom w:val="0"/>
                                  <w:divBdr>
                                    <w:top w:val="none" w:sz="0" w:space="0" w:color="auto"/>
                                    <w:left w:val="none" w:sz="0" w:space="0" w:color="auto"/>
                                    <w:bottom w:val="none" w:sz="0" w:space="0" w:color="auto"/>
                                    <w:right w:val="none" w:sz="0" w:space="0" w:color="auto"/>
                                  </w:divBdr>
                                  <w:divsChild>
                                    <w:div w:id="682246490">
                                      <w:marLeft w:val="0"/>
                                      <w:marRight w:val="0"/>
                                      <w:marTop w:val="0"/>
                                      <w:marBottom w:val="0"/>
                                      <w:divBdr>
                                        <w:top w:val="none" w:sz="0" w:space="0" w:color="auto"/>
                                        <w:left w:val="none" w:sz="0" w:space="0" w:color="auto"/>
                                        <w:bottom w:val="none" w:sz="0" w:space="0" w:color="auto"/>
                                        <w:right w:val="none" w:sz="0" w:space="0" w:color="auto"/>
                                      </w:divBdr>
                                      <w:divsChild>
                                        <w:div w:id="682246504">
                                          <w:marLeft w:val="0"/>
                                          <w:marRight w:val="0"/>
                                          <w:marTop w:val="0"/>
                                          <w:marBottom w:val="0"/>
                                          <w:divBdr>
                                            <w:top w:val="none" w:sz="0" w:space="0" w:color="auto"/>
                                            <w:left w:val="none" w:sz="0" w:space="0" w:color="auto"/>
                                            <w:bottom w:val="none" w:sz="0" w:space="0" w:color="auto"/>
                                            <w:right w:val="none" w:sz="0" w:space="0" w:color="auto"/>
                                          </w:divBdr>
                                          <w:divsChild>
                                            <w:div w:id="6822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2">
      <w:marLeft w:val="0"/>
      <w:marRight w:val="0"/>
      <w:marTop w:val="0"/>
      <w:marBottom w:val="0"/>
      <w:divBdr>
        <w:top w:val="none" w:sz="0" w:space="0" w:color="auto"/>
        <w:left w:val="none" w:sz="0" w:space="0" w:color="auto"/>
        <w:bottom w:val="none" w:sz="0" w:space="0" w:color="auto"/>
        <w:right w:val="none" w:sz="0" w:space="0" w:color="auto"/>
      </w:divBdr>
      <w:divsChild>
        <w:div w:id="68224642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9">
              <w:marLeft w:val="0"/>
              <w:marRight w:val="0"/>
              <w:marTop w:val="0"/>
              <w:marBottom w:val="0"/>
              <w:divBdr>
                <w:top w:val="none" w:sz="0" w:space="0" w:color="auto"/>
                <w:left w:val="none" w:sz="0" w:space="0" w:color="auto"/>
                <w:bottom w:val="none" w:sz="0" w:space="0" w:color="auto"/>
                <w:right w:val="none" w:sz="0" w:space="0" w:color="auto"/>
              </w:divBdr>
              <w:divsChild>
                <w:div w:id="682246367">
                  <w:marLeft w:val="0"/>
                  <w:marRight w:val="0"/>
                  <w:marTop w:val="0"/>
                  <w:marBottom w:val="0"/>
                  <w:divBdr>
                    <w:top w:val="none" w:sz="0" w:space="0" w:color="auto"/>
                    <w:left w:val="none" w:sz="0" w:space="0" w:color="auto"/>
                    <w:bottom w:val="none" w:sz="0" w:space="0" w:color="auto"/>
                    <w:right w:val="none" w:sz="0" w:space="0" w:color="auto"/>
                  </w:divBdr>
                  <w:divsChild>
                    <w:div w:id="682246426">
                      <w:marLeft w:val="0"/>
                      <w:marRight w:val="0"/>
                      <w:marTop w:val="0"/>
                      <w:marBottom w:val="0"/>
                      <w:divBdr>
                        <w:top w:val="none" w:sz="0" w:space="0" w:color="auto"/>
                        <w:left w:val="none" w:sz="0" w:space="0" w:color="auto"/>
                        <w:bottom w:val="none" w:sz="0" w:space="0" w:color="auto"/>
                        <w:right w:val="none" w:sz="0" w:space="0" w:color="auto"/>
                      </w:divBdr>
                      <w:divsChild>
                        <w:div w:id="682246512">
                          <w:marLeft w:val="0"/>
                          <w:marRight w:val="0"/>
                          <w:marTop w:val="0"/>
                          <w:marBottom w:val="0"/>
                          <w:divBdr>
                            <w:top w:val="none" w:sz="0" w:space="0" w:color="auto"/>
                            <w:left w:val="none" w:sz="0" w:space="0" w:color="auto"/>
                            <w:bottom w:val="none" w:sz="0" w:space="0" w:color="auto"/>
                            <w:right w:val="none" w:sz="0" w:space="0" w:color="auto"/>
                          </w:divBdr>
                          <w:divsChild>
                            <w:div w:id="682246496">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4">
                                  <w:marLeft w:val="0"/>
                                  <w:marRight w:val="0"/>
                                  <w:marTop w:val="0"/>
                                  <w:marBottom w:val="0"/>
                                  <w:divBdr>
                                    <w:top w:val="none" w:sz="0" w:space="0" w:color="auto"/>
                                    <w:left w:val="none" w:sz="0" w:space="0" w:color="auto"/>
                                    <w:bottom w:val="none" w:sz="0" w:space="0" w:color="auto"/>
                                    <w:right w:val="none" w:sz="0" w:space="0" w:color="auto"/>
                                  </w:divBdr>
                                  <w:divsChild>
                                    <w:div w:id="682246370">
                                      <w:marLeft w:val="0"/>
                                      <w:marRight w:val="0"/>
                                      <w:marTop w:val="0"/>
                                      <w:marBottom w:val="0"/>
                                      <w:divBdr>
                                        <w:top w:val="none" w:sz="0" w:space="0" w:color="auto"/>
                                        <w:left w:val="none" w:sz="0" w:space="0" w:color="auto"/>
                                        <w:bottom w:val="none" w:sz="0" w:space="0" w:color="auto"/>
                                        <w:right w:val="none" w:sz="0" w:space="0" w:color="auto"/>
                                      </w:divBdr>
                                      <w:divsChild>
                                        <w:div w:id="682246391">
                                          <w:marLeft w:val="0"/>
                                          <w:marRight w:val="0"/>
                                          <w:marTop w:val="0"/>
                                          <w:marBottom w:val="0"/>
                                          <w:divBdr>
                                            <w:top w:val="none" w:sz="0" w:space="0" w:color="auto"/>
                                            <w:left w:val="none" w:sz="0" w:space="0" w:color="auto"/>
                                            <w:bottom w:val="none" w:sz="0" w:space="0" w:color="auto"/>
                                            <w:right w:val="none" w:sz="0" w:space="0" w:color="auto"/>
                                          </w:divBdr>
                                          <w:divsChild>
                                            <w:div w:id="6822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822438">
      <w:bodyDiv w:val="1"/>
      <w:marLeft w:val="0"/>
      <w:marRight w:val="0"/>
      <w:marTop w:val="0"/>
      <w:marBottom w:val="0"/>
      <w:divBdr>
        <w:top w:val="none" w:sz="0" w:space="0" w:color="auto"/>
        <w:left w:val="none" w:sz="0" w:space="0" w:color="auto"/>
        <w:bottom w:val="none" w:sz="0" w:space="0" w:color="auto"/>
        <w:right w:val="none" w:sz="0" w:space="0" w:color="auto"/>
      </w:divBdr>
    </w:div>
    <w:div w:id="1441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7-04-21/169-ins-o-vnesenii-izmenenij-v-zakon-donetskoj-narodnoj-respubliki-o-dorozhnom-dvizhenii-prinyat-postanovleniem-narodnogo-soveta-10-02-2017g.html" TargetMode="External"/><Relationship Id="rId13"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8" Type="http://schemas.openxmlformats.org/officeDocument/2006/relationships/hyperlink" Target="http://npa.dnronline.su/2017-04-21/169-ins-o-vnesenii-izmenenij-v-zakon-donetskoj-narodnoj-respubliki-o-dorozhnom-dvizhenii-prinyat-postanovleniem-narodnogo-soveta-10-02-2017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pa.dnronline.su/2018-09-24/252-ihc-o-vnesenii-izmenenij-v-nekotorye-zakony-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20-07-03/165-iins-o-vnesenii-izmenenij-v-statyu-13-zakona-dnr-o-dorozhnom-dvizhenii.html" TargetMode="External"/><Relationship Id="rId17" Type="http://schemas.openxmlformats.org/officeDocument/2006/relationships/hyperlink" Target="http://npa.dnronline.su/2018-09-24/252-ihc-o-vnesenii-izmenenij-v-nekotorye-zakony-donetskoj-narodnoj-respubliki.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pa.dnronline.su/2017-04-21/169-ins-o-vnesenii-izmenenij-v-zakon-donetskoj-narodnoj-respubliki-o-dorozhnom-dvizhenii-prinyat-postanovleniem-narodnogo-soveta-10-02-2017g.html" TargetMode="External"/><Relationship Id="rId20" Type="http://schemas.openxmlformats.org/officeDocument/2006/relationships/hyperlink" Target="http://npa.dnronline.su/2018-09-24/252-ihc-o-vnesenii-izmenenij-v-nekotorye-zakony-donetskoj-narodnoj-respublik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4"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npa.dnronline.su/2020-05-26/149-iihc-o-vnesenii-izmenenij-v-zakon-donetskoj-narodnoj-respubliki-ob-obyazatelnom-strahovanii-grazhdanskoj-otvetstvennosti-vladeltsev-transportnyh-sredstv-i-v-statyu-1-zakona-donetskoj-narodnoj-resp.htmlatyu-1-zak/" TargetMode="External"/><Relationship Id="rId23" Type="http://schemas.openxmlformats.org/officeDocument/2006/relationships/hyperlink" Target="http://npa.dnronline.su/2018-09-24/252-ihc-o-vnesenii-izmenenij-v-nekotorye-zakony-donetskoj-narodnoj-respubliki.html" TargetMode="Externa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bliki-o-2/" TargetMode="External"/><Relationship Id="rId19" Type="http://schemas.openxmlformats.org/officeDocument/2006/relationships/hyperlink" Target="http://npa.dnronline.su/2020-07-03/165-iins-o-vnesenii-izmenenij-v-statyu-13-zakona-dnr-o-dorozhnom-dvizhenii.html" TargetMode="External"/><Relationship Id="rId4" Type="http://schemas.openxmlformats.org/officeDocument/2006/relationships/webSettings" Target="webSettings.xml"/><Relationship Id="rId9" Type="http://schemas.openxmlformats.org/officeDocument/2006/relationships/hyperlink" Target="http://npa.dnronline.su/2018-09-24/252-ihc-o-vnesenii-izmenenij-v-nekotorye-zakony-donetskoj-narodnoj-respubliki.html" TargetMode="External"/><Relationship Id="rId14" Type="http://schemas.openxmlformats.org/officeDocument/2006/relationships/image" Target="media/image2.png"/><Relationship Id="rId22" Type="http://schemas.openxmlformats.org/officeDocument/2006/relationships/hyperlink" Target="http://npa.dnronline.su/2017-04-21/169-ins-o-vnesenii-izmenenij-v-zakon-donetskoj-narodnoj-respubliki-o-dorozhnom-dvizhenii-prinyat-postanovleniem-narodnogo-soveta-10-02-2017g.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15766</Words>
  <Characters>89871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3</cp:revision>
  <cp:lastPrinted>2015-04-20T09:07:00Z</cp:lastPrinted>
  <dcterms:created xsi:type="dcterms:W3CDTF">2020-09-28T11:28:00Z</dcterms:created>
  <dcterms:modified xsi:type="dcterms:W3CDTF">2020-09-28T11:31:00Z</dcterms:modified>
</cp:coreProperties>
</file>