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5B" w:rsidRDefault="00354D5B" w:rsidP="00354D5B">
      <w:pPr>
        <w:pStyle w:val="24"/>
        <w:shd w:val="clear" w:color="auto" w:fill="auto"/>
        <w:spacing w:after="620"/>
        <w:ind w:left="56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Приложение к Порядку 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 (п. 3.4)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3600"/>
        </w:tabs>
        <w:spacing w:after="940"/>
        <w:ind w:firstLine="0"/>
        <w:jc w:val="center"/>
      </w:pPr>
      <w:r>
        <w:rPr>
          <w:b/>
          <w:bCs/>
          <w:color w:val="000000"/>
          <w:lang w:eastAsia="ru-RU" w:bidi="ru-RU"/>
        </w:rPr>
        <w:t>ПРИМЕРНЫЙ ДОГОВОР</w:t>
      </w:r>
      <w:r>
        <w:rPr>
          <w:b/>
          <w:bCs/>
          <w:color w:val="000000"/>
          <w:lang w:eastAsia="ru-RU" w:bidi="ru-RU"/>
        </w:rPr>
        <w:br/>
        <w:t>найма жилья маневренного фонда</w:t>
      </w:r>
      <w:r>
        <w:rPr>
          <w:b/>
          <w:bCs/>
          <w:color w:val="000000"/>
          <w:lang w:eastAsia="ru-RU" w:bidi="ru-RU"/>
        </w:rPr>
        <w:br/>
        <w:t>№</w:t>
      </w:r>
      <w:r>
        <w:rPr>
          <w:b/>
          <w:bCs/>
          <w:color w:val="000000"/>
          <w:lang w:eastAsia="ru-RU" w:bidi="ru-RU"/>
        </w:rPr>
        <w:tab/>
      </w:r>
    </w:p>
    <w:p w:rsidR="00354D5B" w:rsidRDefault="00354D5B" w:rsidP="00354D5B">
      <w:pPr>
        <w:pStyle w:val="24"/>
        <w:pBdr>
          <w:bottom w:val="single" w:sz="4" w:space="0" w:color="auto"/>
        </w:pBdr>
        <w:shd w:val="clear" w:color="auto" w:fill="auto"/>
        <w:tabs>
          <w:tab w:val="left" w:pos="6783"/>
        </w:tabs>
        <w:spacing w:line="384" w:lineRule="auto"/>
        <w:ind w:left="0" w:firstLine="1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(наименование населенного пункта)</w:t>
      </w:r>
      <w:r>
        <w:rPr>
          <w:color w:val="000000"/>
          <w:sz w:val="24"/>
          <w:szCs w:val="24"/>
          <w:lang w:eastAsia="ru-RU" w:bidi="ru-RU"/>
        </w:rPr>
        <w:tab/>
        <w:t>(число, месяц, год)</w:t>
      </w:r>
    </w:p>
    <w:p w:rsidR="00354D5B" w:rsidRDefault="00354D5B" w:rsidP="00354D5B">
      <w:pPr>
        <w:pStyle w:val="24"/>
        <w:shd w:val="clear" w:color="auto" w:fill="auto"/>
        <w:tabs>
          <w:tab w:val="left" w:pos="2165"/>
          <w:tab w:val="left" w:pos="3178"/>
          <w:tab w:val="left" w:pos="5592"/>
          <w:tab w:val="left" w:pos="8054"/>
          <w:tab w:val="left" w:pos="9062"/>
        </w:tabs>
        <w:spacing w:line="384" w:lineRule="auto"/>
        <w:ind w:left="0" w:firstLine="1500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(наименование местной администрации соответствующей административно- территориальной единицы по местонахождению объекта маневренного фонда) </w:t>
      </w:r>
      <w:r>
        <w:rPr>
          <w:color w:val="000000"/>
          <w:sz w:val="28"/>
          <w:szCs w:val="28"/>
          <w:lang w:eastAsia="ru-RU" w:bidi="ru-RU"/>
        </w:rPr>
        <w:t>именуемая</w:t>
      </w:r>
      <w:r>
        <w:rPr>
          <w:color w:val="000000"/>
          <w:sz w:val="28"/>
          <w:szCs w:val="28"/>
          <w:lang w:eastAsia="ru-RU" w:bidi="ru-RU"/>
        </w:rPr>
        <w:tab/>
        <w:t>в</w:t>
      </w:r>
      <w:r>
        <w:rPr>
          <w:color w:val="000000"/>
          <w:sz w:val="28"/>
          <w:szCs w:val="28"/>
          <w:lang w:eastAsia="ru-RU" w:bidi="ru-RU"/>
        </w:rPr>
        <w:tab/>
        <w:t>дальнейшем</w:t>
      </w:r>
      <w:r>
        <w:rPr>
          <w:color w:val="000000"/>
          <w:sz w:val="28"/>
          <w:szCs w:val="28"/>
          <w:lang w:eastAsia="ru-RU" w:bidi="ru-RU"/>
        </w:rPr>
        <w:tab/>
        <w:t>Наймодатель,</w:t>
      </w:r>
      <w:r>
        <w:rPr>
          <w:color w:val="000000"/>
          <w:sz w:val="28"/>
          <w:szCs w:val="28"/>
          <w:lang w:eastAsia="ru-RU" w:bidi="ru-RU"/>
        </w:rPr>
        <w:tab/>
        <w:t>в</w:t>
      </w:r>
      <w:r>
        <w:rPr>
          <w:color w:val="000000"/>
          <w:sz w:val="28"/>
          <w:szCs w:val="28"/>
          <w:lang w:eastAsia="ru-RU" w:bidi="ru-RU"/>
        </w:rPr>
        <w:tab/>
        <w:t>лице</w:t>
      </w:r>
    </w:p>
    <w:p w:rsidR="00354D5B" w:rsidRDefault="00354D5B" w:rsidP="00354D5B">
      <w:pPr>
        <w:pStyle w:val="24"/>
        <w:pBdr>
          <w:top w:val="single" w:sz="4" w:space="0" w:color="auto"/>
        </w:pBdr>
        <w:shd w:val="clear" w:color="auto" w:fill="auto"/>
        <w:tabs>
          <w:tab w:val="left" w:leader="underscore" w:pos="9285"/>
        </w:tabs>
        <w:spacing w:after="0" w:line="506" w:lineRule="auto"/>
        <w:ind w:left="0" w:firstLine="420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(должность фамилия, имя, отчество лица уполномоченного от имени местной администрации на подписание договора найма жилого помещения маневренного фонда) </w:t>
      </w:r>
      <w:r>
        <w:rPr>
          <w:color w:val="000000"/>
          <w:sz w:val="28"/>
          <w:szCs w:val="28"/>
          <w:lang w:eastAsia="ru-RU" w:bidi="ru-RU"/>
        </w:rPr>
        <w:t>действующий(</w:t>
      </w:r>
      <w:proofErr w:type="spellStart"/>
      <w:r>
        <w:rPr>
          <w:color w:val="000000"/>
          <w:sz w:val="28"/>
          <w:szCs w:val="28"/>
          <w:lang w:eastAsia="ru-RU" w:bidi="ru-RU"/>
        </w:rPr>
        <w:t>ая</w:t>
      </w:r>
      <w:proofErr w:type="spellEnd"/>
      <w:r>
        <w:rPr>
          <w:color w:val="000000"/>
          <w:sz w:val="28"/>
          <w:szCs w:val="28"/>
          <w:lang w:eastAsia="ru-RU" w:bidi="ru-RU"/>
        </w:rPr>
        <w:t>) на основании</w:t>
      </w:r>
      <w:r>
        <w:rPr>
          <w:color w:val="000000"/>
          <w:sz w:val="28"/>
          <w:szCs w:val="28"/>
          <w:lang w:eastAsia="ru-RU" w:bidi="ru-RU"/>
        </w:rPr>
        <w:tab/>
      </w:r>
    </w:p>
    <w:p w:rsidR="00354D5B" w:rsidRDefault="00354D5B" w:rsidP="00354D5B">
      <w:pPr>
        <w:pStyle w:val="24"/>
        <w:shd w:val="clear" w:color="auto" w:fill="auto"/>
        <w:tabs>
          <w:tab w:val="left" w:leader="underscore" w:pos="9285"/>
        </w:tabs>
        <w:spacing w:after="0" w:line="271" w:lineRule="auto"/>
        <w:ind w:left="0" w:firstLine="3960"/>
        <w:rPr>
          <w:sz w:val="28"/>
          <w:szCs w:val="28"/>
        </w:rPr>
      </w:pPr>
      <w:r>
        <w:rPr>
          <w:color w:val="000000"/>
          <w:lang w:eastAsia="ru-RU" w:bidi="ru-RU"/>
        </w:rPr>
        <w:t>(</w:t>
      </w:r>
      <w:proofErr w:type="gramStart"/>
      <w:r>
        <w:rPr>
          <w:color w:val="000000"/>
          <w:lang w:eastAsia="ru-RU" w:bidi="ru-RU"/>
        </w:rPr>
        <w:t>документ</w:t>
      </w:r>
      <w:proofErr w:type="gramEnd"/>
      <w:r>
        <w:rPr>
          <w:color w:val="000000"/>
          <w:lang w:eastAsia="ru-RU" w:bidi="ru-RU"/>
        </w:rPr>
        <w:t xml:space="preserve"> дающий право подписания Положение, приказ) </w:t>
      </w:r>
      <w:r>
        <w:rPr>
          <w:color w:val="000000"/>
          <w:sz w:val="28"/>
          <w:szCs w:val="28"/>
          <w:lang w:eastAsia="ru-RU" w:bidi="ru-RU"/>
        </w:rPr>
        <w:t xml:space="preserve">с одной стороны, и гражданин(ка) </w:t>
      </w:r>
      <w:r>
        <w:rPr>
          <w:color w:val="000000"/>
          <w:sz w:val="28"/>
          <w:szCs w:val="28"/>
          <w:lang w:eastAsia="ru-RU" w:bidi="ru-RU"/>
        </w:rPr>
        <w:tab/>
        <w:t>5</w:t>
      </w:r>
    </w:p>
    <w:p w:rsidR="00354D5B" w:rsidRDefault="00354D5B" w:rsidP="00354D5B">
      <w:pPr>
        <w:pStyle w:val="24"/>
        <w:shd w:val="clear" w:color="auto" w:fill="auto"/>
        <w:spacing w:after="320" w:line="204" w:lineRule="auto"/>
        <w:ind w:left="0" w:firstLine="0"/>
        <w:jc w:val="center"/>
      </w:pPr>
      <w:r>
        <w:rPr>
          <w:color w:val="000000"/>
          <w:lang w:eastAsia="ru-RU" w:bidi="ru-RU"/>
        </w:rPr>
        <w:t>(фамилия, имя, отчество получателя жилья маневренного фонда)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9285"/>
        </w:tabs>
        <w:spacing w:after="0"/>
        <w:ind w:firstLine="0"/>
      </w:pPr>
      <w:r>
        <w:rPr>
          <w:color w:val="000000"/>
          <w:lang w:eastAsia="ru-RU" w:bidi="ru-RU"/>
        </w:rPr>
        <w:t>действующий(</w:t>
      </w:r>
      <w:proofErr w:type="spellStart"/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>) на основании</w:t>
      </w:r>
      <w:r>
        <w:rPr>
          <w:color w:val="000000"/>
          <w:lang w:eastAsia="ru-RU" w:bidi="ru-RU"/>
        </w:rPr>
        <w:tab/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3600"/>
        </w:tabs>
        <w:spacing w:after="0" w:line="341" w:lineRule="auto"/>
        <w:ind w:firstLine="3760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(паспорт или другой документ удостоверяющий личность) </w:t>
      </w:r>
      <w:r>
        <w:rPr>
          <w:color w:val="000000"/>
          <w:lang w:eastAsia="ru-RU" w:bidi="ru-RU"/>
        </w:rPr>
        <w:t>именуемый(</w:t>
      </w:r>
      <w:proofErr w:type="spellStart"/>
      <w:r>
        <w:rPr>
          <w:color w:val="000000"/>
          <w:lang w:eastAsia="ru-RU" w:bidi="ru-RU"/>
        </w:rPr>
        <w:t>ая</w:t>
      </w:r>
      <w:proofErr w:type="spellEnd"/>
      <w:r>
        <w:rPr>
          <w:color w:val="000000"/>
          <w:lang w:eastAsia="ru-RU" w:bidi="ru-RU"/>
        </w:rPr>
        <w:t xml:space="preserve">) в дальнейшем Наниматель, с другой стороны, на основании </w:t>
      </w:r>
      <w:r>
        <w:rPr>
          <w:color w:val="000000"/>
          <w:lang w:eastAsia="ru-RU" w:bidi="ru-RU"/>
        </w:rPr>
        <w:tab/>
        <w:t xml:space="preserve">о предоставлении жилья маневренного фонда от </w:t>
      </w:r>
      <w:r>
        <w:rPr>
          <w:color w:val="000000"/>
          <w:sz w:val="22"/>
          <w:szCs w:val="22"/>
          <w:lang w:eastAsia="ru-RU" w:bidi="ru-RU"/>
        </w:rPr>
        <w:t>(наименование распорядительного акта)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557"/>
          <w:tab w:val="left" w:leader="underscore" w:pos="2784"/>
          <w:tab w:val="left" w:leader="underscore" w:pos="3754"/>
          <w:tab w:val="left" w:leader="underscore" w:pos="5592"/>
        </w:tabs>
        <w:spacing w:after="0" w:line="223" w:lineRule="auto"/>
        <w:ind w:firstLine="0"/>
        <w:jc w:val="both"/>
      </w:pPr>
      <w:r>
        <w:rPr>
          <w:color w:val="000000"/>
          <w:lang w:eastAsia="ru-RU" w:bidi="ru-RU"/>
        </w:rPr>
        <w:t>«</w:t>
      </w:r>
      <w:r>
        <w:rPr>
          <w:color w:val="000000"/>
          <w:lang w:eastAsia="ru-RU" w:bidi="ru-RU"/>
        </w:rPr>
        <w:tab/>
        <w:t xml:space="preserve">» </w:t>
      </w:r>
      <w:r>
        <w:rPr>
          <w:color w:val="000000"/>
          <w:lang w:eastAsia="ru-RU" w:bidi="ru-RU"/>
        </w:rPr>
        <w:tab/>
        <w:t>20</w:t>
      </w:r>
      <w:r>
        <w:rPr>
          <w:color w:val="000000"/>
          <w:lang w:eastAsia="ru-RU" w:bidi="ru-RU"/>
        </w:rPr>
        <w:tab/>
        <w:t>г. №</w:t>
      </w:r>
      <w:r>
        <w:rPr>
          <w:color w:val="000000"/>
          <w:lang w:eastAsia="ru-RU" w:bidi="ru-RU"/>
        </w:rPr>
        <w:tab/>
        <w:t>заключили настоящий Договор</w:t>
      </w:r>
    </w:p>
    <w:p w:rsidR="00354D5B" w:rsidRDefault="00354D5B" w:rsidP="00354D5B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>найма жилья маневренного фонда (далее - Договор) о нижеследующем.</w:t>
      </w:r>
    </w:p>
    <w:p w:rsidR="00354D5B" w:rsidRDefault="00354D5B" w:rsidP="00354D5B">
      <w:pPr>
        <w:pStyle w:val="20"/>
        <w:keepNext/>
        <w:keepLines/>
        <w:shd w:val="clear" w:color="auto" w:fill="auto"/>
        <w:spacing w:after="260" w:line="271" w:lineRule="auto"/>
      </w:pPr>
      <w:bookmarkStart w:id="0" w:name="bookmark16"/>
      <w:bookmarkStart w:id="1" w:name="bookmark17"/>
      <w:r>
        <w:rPr>
          <w:color w:val="000000"/>
          <w:lang w:eastAsia="ru-RU" w:bidi="ru-RU"/>
        </w:rPr>
        <w:t>I. Предмет Договора</w:t>
      </w:r>
      <w:bookmarkEnd w:id="0"/>
      <w:bookmarkEnd w:id="1"/>
    </w:p>
    <w:p w:rsidR="00354D5B" w:rsidRDefault="00354D5B" w:rsidP="00354D5B">
      <w:pPr>
        <w:pStyle w:val="1"/>
        <w:shd w:val="clear" w:color="auto" w:fill="auto"/>
        <w:ind w:firstLine="760"/>
        <w:jc w:val="both"/>
        <w:sectPr w:rsidR="00354D5B">
          <w:headerReference w:type="default" r:id="rId5"/>
          <w:pgSz w:w="11900" w:h="16840"/>
          <w:pgMar w:top="1291" w:right="521" w:bottom="894" w:left="1653" w:header="863" w:footer="466" w:gutter="0"/>
          <w:pgNumType w:start="12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1. Наймодатель передает Нанимателю и членам его семьи (иным лицам, предусмотренным настоящим Договором) во временное владение и пользование муниципальное жилье, включенное в жилой фонд, предназначенный для временного проживания (маневренный фонд), состоящее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8002"/>
        </w:tabs>
        <w:spacing w:after="0"/>
        <w:ind w:firstLine="0"/>
        <w:jc w:val="both"/>
      </w:pPr>
      <w:r>
        <w:rPr>
          <w:color w:val="000000"/>
          <w:lang w:eastAsia="ru-RU" w:bidi="ru-RU"/>
        </w:rPr>
        <w:lastRenderedPageBreak/>
        <w:t xml:space="preserve">из квартиры (комнаты) общей площадью </w:t>
      </w:r>
      <w:r>
        <w:rPr>
          <w:color w:val="000000"/>
          <w:lang w:eastAsia="ru-RU" w:bidi="ru-RU"/>
        </w:rPr>
        <w:tab/>
        <w:t xml:space="preserve"> кв. метров,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8002"/>
        </w:tabs>
        <w:ind w:firstLine="0"/>
        <w:jc w:val="both"/>
      </w:pPr>
      <w:r>
        <w:rPr>
          <w:color w:val="000000"/>
          <w:lang w:eastAsia="ru-RU" w:bidi="ru-RU"/>
        </w:rPr>
        <w:t xml:space="preserve">расположенное в </w:t>
      </w:r>
      <w:r>
        <w:rPr>
          <w:color w:val="000000"/>
          <w:lang w:eastAsia="ru-RU" w:bidi="ru-RU"/>
        </w:rPr>
        <w:tab/>
        <w:t xml:space="preserve"> по адресу:</w:t>
      </w:r>
    </w:p>
    <w:p w:rsidR="00354D5B" w:rsidRDefault="00354D5B" w:rsidP="00354D5B">
      <w:pPr>
        <w:pStyle w:val="24"/>
        <w:pBdr>
          <w:top w:val="single" w:sz="4" w:space="0" w:color="auto"/>
        </w:pBdr>
        <w:shd w:val="clear" w:color="auto" w:fill="auto"/>
        <w:spacing w:after="0" w:line="240" w:lineRule="auto"/>
        <w:ind w:left="2060" w:firstLine="0"/>
        <w:jc w:val="both"/>
      </w:pPr>
      <w:r>
        <w:rPr>
          <w:color w:val="000000"/>
          <w:lang w:eastAsia="ru-RU" w:bidi="ru-RU"/>
        </w:rPr>
        <w:t>(жилой дом, общежитие)</w:t>
      </w:r>
    </w:p>
    <w:p w:rsidR="00354D5B" w:rsidRDefault="00354D5B" w:rsidP="00354D5B">
      <w:pPr>
        <w:pStyle w:val="24"/>
        <w:shd w:val="clear" w:color="auto" w:fill="auto"/>
        <w:tabs>
          <w:tab w:val="left" w:leader="underscore" w:pos="6168"/>
          <w:tab w:val="left" w:leader="underscore" w:pos="6941"/>
          <w:tab w:val="left" w:leader="underscore" w:pos="8347"/>
          <w:tab w:val="left" w:leader="underscore" w:pos="9246"/>
        </w:tabs>
        <w:spacing w:after="0" w:line="214" w:lineRule="auto"/>
        <w:ind w:left="580" w:hanging="580"/>
        <w:jc w:val="both"/>
      </w:pPr>
      <w:r>
        <w:rPr>
          <w:color w:val="000000"/>
          <w:sz w:val="28"/>
          <w:szCs w:val="28"/>
          <w:lang w:eastAsia="ru-RU" w:bidi="ru-RU"/>
        </w:rPr>
        <w:tab/>
        <w:t>д.</w:t>
      </w:r>
      <w:r>
        <w:rPr>
          <w:color w:val="000000"/>
          <w:sz w:val="28"/>
          <w:szCs w:val="28"/>
          <w:lang w:eastAsia="ru-RU" w:bidi="ru-RU"/>
        </w:rPr>
        <w:tab/>
        <w:t>, корп.</w:t>
      </w:r>
      <w:r>
        <w:rPr>
          <w:color w:val="000000"/>
          <w:sz w:val="28"/>
          <w:szCs w:val="28"/>
          <w:lang w:eastAsia="ru-RU" w:bidi="ru-RU"/>
        </w:rPr>
        <w:tab/>
        <w:t>, кв.</w:t>
      </w:r>
      <w:r>
        <w:rPr>
          <w:color w:val="000000"/>
          <w:sz w:val="28"/>
          <w:szCs w:val="28"/>
          <w:lang w:eastAsia="ru-RU" w:bidi="ru-RU"/>
        </w:rPr>
        <w:tab/>
        <w:t xml:space="preserve">, </w:t>
      </w:r>
      <w:r>
        <w:rPr>
          <w:color w:val="000000"/>
          <w:lang w:eastAsia="ru-RU" w:bidi="ru-RU"/>
        </w:rPr>
        <w:t>(указывается адрес жилого дома и жилого помещения)</w:t>
      </w:r>
    </w:p>
    <w:p w:rsidR="00354D5B" w:rsidRDefault="00354D5B" w:rsidP="00354D5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для временного проживания в нем Нанимателя и членов его семьи (иных лиц, предусмотренных настоящим Договором).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Наниматель относится к категории получателя жилья маневренного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4709"/>
        </w:tabs>
        <w:spacing w:after="0"/>
        <w:ind w:firstLine="0"/>
        <w:jc w:val="both"/>
      </w:pPr>
      <w:r>
        <w:rPr>
          <w:color w:val="000000"/>
          <w:lang w:eastAsia="ru-RU" w:bidi="ru-RU"/>
        </w:rPr>
        <w:t xml:space="preserve">фонда, предусмотренной п. </w:t>
      </w:r>
      <w:r>
        <w:rPr>
          <w:color w:val="000000"/>
          <w:lang w:eastAsia="ru-RU" w:bidi="ru-RU"/>
        </w:rPr>
        <w:tab/>
        <w:t xml:space="preserve"> Порядка включения муниципального</w:t>
      </w:r>
    </w:p>
    <w:p w:rsidR="00354D5B" w:rsidRDefault="00354D5B" w:rsidP="00354D5B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>жилья в жилой фонд, предназначенный для временного проживания (маневренный фонд) и его предоставления отдельным категориям лиц, утвержденного Постановлением Правительства Донецкой Народной Республики от 19 июня 2020 г. № 28-9 (далее - Порядок).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ind w:firstLine="720"/>
        <w:jc w:val="both"/>
      </w:pPr>
      <w:r>
        <w:rPr>
          <w:color w:val="000000"/>
          <w:lang w:eastAsia="ru-RU" w:bidi="ru-RU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акте приема-передачи жилья маневренного фонда.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093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Совместно с Нанимателем в жилое помещение вселяются следующие лица:</w:t>
      </w:r>
    </w:p>
    <w:p w:rsidR="00354D5B" w:rsidRDefault="00354D5B" w:rsidP="00354D5B">
      <w:pPr>
        <w:pStyle w:val="a5"/>
        <w:numPr>
          <w:ilvl w:val="0"/>
          <w:numId w:val="2"/>
        </w:numPr>
        <w:shd w:val="clear" w:color="auto" w:fill="auto"/>
        <w:tabs>
          <w:tab w:val="left" w:leader="underscore" w:pos="9246"/>
        </w:tabs>
        <w:rPr>
          <w:sz w:val="28"/>
          <w:szCs w:val="28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z w:val="28"/>
          <w:szCs w:val="28"/>
          <w:lang w:eastAsia="ru-RU" w:bidi="ru-RU"/>
        </w:rPr>
        <w:t>;</w:t>
      </w:r>
    </w:p>
    <w:p w:rsidR="00354D5B" w:rsidRDefault="00354D5B" w:rsidP="00354D5B">
      <w:pPr>
        <w:pStyle w:val="a5"/>
        <w:shd w:val="clear" w:color="auto" w:fill="auto"/>
        <w:spacing w:line="194" w:lineRule="auto"/>
        <w:ind w:firstLine="0"/>
        <w:jc w:val="center"/>
      </w:pPr>
      <w:r>
        <w:rPr>
          <w:color w:val="000000"/>
          <w:lang w:eastAsia="ru-RU" w:bidi="ru-RU"/>
        </w:rPr>
        <w:t>(фамилия, имя, отчество, степень связи с Нанимателем)</w:t>
      </w:r>
    </w:p>
    <w:p w:rsidR="00354D5B" w:rsidRDefault="00354D5B" w:rsidP="00354D5B">
      <w:pPr>
        <w:pStyle w:val="a5"/>
        <w:numPr>
          <w:ilvl w:val="0"/>
          <w:numId w:val="2"/>
        </w:numPr>
        <w:shd w:val="clear" w:color="auto" w:fill="auto"/>
        <w:tabs>
          <w:tab w:val="left" w:leader="underscore" w:pos="924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;</w:t>
      </w:r>
    </w:p>
    <w:p w:rsidR="00354D5B" w:rsidRDefault="00354D5B" w:rsidP="00354D5B">
      <w:pPr>
        <w:pStyle w:val="a5"/>
        <w:shd w:val="clear" w:color="auto" w:fill="auto"/>
        <w:spacing w:line="209" w:lineRule="auto"/>
        <w:ind w:firstLine="0"/>
        <w:jc w:val="center"/>
      </w:pPr>
      <w:r>
        <w:rPr>
          <w:color w:val="000000"/>
          <w:lang w:eastAsia="ru-RU" w:bidi="ru-RU"/>
        </w:rPr>
        <w:t>(фамилия, имя, отчество, степень связи с Нанимателем)</w:t>
      </w:r>
    </w:p>
    <w:p w:rsidR="00354D5B" w:rsidRDefault="00354D5B" w:rsidP="00354D5B">
      <w:pPr>
        <w:pStyle w:val="a5"/>
        <w:numPr>
          <w:ilvl w:val="0"/>
          <w:numId w:val="2"/>
        </w:numPr>
        <w:shd w:val="clear" w:color="auto" w:fill="auto"/>
        <w:tabs>
          <w:tab w:val="left" w:leader="underscore" w:pos="9246"/>
        </w:tabs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;</w:t>
      </w:r>
      <w:r>
        <w:fldChar w:fldCharType="end"/>
      </w:r>
    </w:p>
    <w:p w:rsidR="00354D5B" w:rsidRDefault="00354D5B" w:rsidP="00354D5B">
      <w:pPr>
        <w:pStyle w:val="24"/>
        <w:shd w:val="clear" w:color="auto" w:fill="auto"/>
        <w:spacing w:after="320" w:line="204" w:lineRule="auto"/>
        <w:ind w:left="0" w:firstLine="0"/>
        <w:jc w:val="center"/>
      </w:pPr>
      <w:r>
        <w:rPr>
          <w:color w:val="000000"/>
          <w:lang w:eastAsia="ru-RU" w:bidi="ru-RU"/>
        </w:rPr>
        <w:t>(фамилия, имя, отчество, степень связи с Нанимателем)</w:t>
      </w:r>
    </w:p>
    <w:p w:rsidR="00354D5B" w:rsidRDefault="00354D5B" w:rsidP="00354D5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69"/>
        </w:tabs>
      </w:pPr>
      <w:bookmarkStart w:id="2" w:name="bookmark18"/>
      <w:bookmarkStart w:id="3" w:name="bookmark19"/>
      <w:r>
        <w:rPr>
          <w:color w:val="000000"/>
          <w:lang w:eastAsia="ru-RU" w:bidi="ru-RU"/>
        </w:rPr>
        <w:t>Права и обязанности Нанимателя и лиц, с ним проживающих</w:t>
      </w:r>
      <w:bookmarkEnd w:id="2"/>
      <w:bookmarkEnd w:id="3"/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Наниматель имеет право:</w:t>
      </w:r>
    </w:p>
    <w:p w:rsidR="00354D5B" w:rsidRDefault="00354D5B" w:rsidP="00354D5B">
      <w:pPr>
        <w:pStyle w:val="1"/>
        <w:numPr>
          <w:ilvl w:val="0"/>
          <w:numId w:val="4"/>
        </w:numPr>
        <w:shd w:val="clear" w:color="auto" w:fill="auto"/>
        <w:tabs>
          <w:tab w:val="left" w:pos="1136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 использование жилого помещения для проживания, в том числе с лицами, предусмотренными настоящим Договором;</w:t>
      </w:r>
    </w:p>
    <w:p w:rsidR="00354D5B" w:rsidRDefault="00354D5B" w:rsidP="00354D5B">
      <w:pPr>
        <w:pStyle w:val="1"/>
        <w:numPr>
          <w:ilvl w:val="0"/>
          <w:numId w:val="4"/>
        </w:numPr>
        <w:shd w:val="clear" w:color="auto" w:fill="auto"/>
        <w:tabs>
          <w:tab w:val="left" w:pos="1146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 пользование общим имуществом в многоквартирном доме;</w:t>
      </w:r>
    </w:p>
    <w:p w:rsidR="00354D5B" w:rsidRDefault="00354D5B" w:rsidP="00354D5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 неприкосновенность жилища и недопустимость произвольного лишения жилого помещения;</w:t>
      </w:r>
    </w:p>
    <w:p w:rsidR="00354D5B" w:rsidRDefault="00354D5B" w:rsidP="00354D5B">
      <w:pPr>
        <w:pStyle w:val="1"/>
        <w:numPr>
          <w:ilvl w:val="0"/>
          <w:numId w:val="4"/>
        </w:numPr>
        <w:shd w:val="clear" w:color="auto" w:fill="auto"/>
        <w:tabs>
          <w:tab w:val="left" w:pos="1146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 расторжение в любое время настоящего Договора;</w:t>
      </w:r>
    </w:p>
    <w:p w:rsidR="00354D5B" w:rsidRDefault="00354D5B" w:rsidP="00354D5B">
      <w:pPr>
        <w:pStyle w:val="1"/>
        <w:numPr>
          <w:ilvl w:val="0"/>
          <w:numId w:val="4"/>
        </w:numPr>
        <w:shd w:val="clear" w:color="auto" w:fill="auto"/>
        <w:tabs>
          <w:tab w:val="left" w:pos="1141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 получение льгот/субсидий на оплату жилищно-коммунальных услуг в порядке и на условиях, предусмотренных законодательством;</w:t>
      </w:r>
    </w:p>
    <w:p w:rsidR="00354D5B" w:rsidRDefault="00354D5B" w:rsidP="00354D5B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Наниматель может иметь иные права, предусмотренные законодательством.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098"/>
        </w:tabs>
        <w:ind w:firstLine="720"/>
        <w:jc w:val="both"/>
      </w:pPr>
      <w:r>
        <w:rPr>
          <w:color w:val="000000"/>
          <w:lang w:eastAsia="ru-RU" w:bidi="ru-RU"/>
        </w:rPr>
        <w:t>Наниматель обязан: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 xml:space="preserve">использовать жилое помещение по назначению и в пределах, </w:t>
      </w:r>
      <w:r>
        <w:rPr>
          <w:color w:val="000000"/>
          <w:lang w:eastAsia="ru-RU" w:bidi="ru-RU"/>
        </w:rPr>
        <w:lastRenderedPageBreak/>
        <w:t>установленных действующим законодательством;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соблюдать правила пользования жилым помещением;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обеспечивать сохранность жилого помещения;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071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10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проводить текущий ремонт жилого помещения;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своевременно вносить оплату за жилищно-коммунальные услуги. Обязанность вносить оплату жилищно-коммунальные услуги возникает с момента передачи жилого помещения по акту приема-передачи жилья маневренного фонда подписанному сторонами Договора найма. Несвоевременное внесение оплаты за жилищно-коммунальные услуги влечет к инициированию расторжения Договора найма;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 xml:space="preserve">при обнаружении неисправностей жилого помещения или </w:t>
      </w:r>
      <w:proofErr w:type="spellStart"/>
      <w:r>
        <w:rPr>
          <w:color w:val="000000"/>
          <w:lang w:eastAsia="ru-RU" w:bidi="ru-RU"/>
        </w:rPr>
        <w:t>санитарно</w:t>
      </w:r>
      <w:r>
        <w:rPr>
          <w:color w:val="000000"/>
          <w:lang w:eastAsia="ru-RU" w:bidi="ru-RU"/>
        </w:rPr>
        <w:softHyphen/>
        <w:t>технического</w:t>
      </w:r>
      <w:proofErr w:type="spellEnd"/>
      <w:r>
        <w:rPr>
          <w:color w:val="000000"/>
          <w:lang w:eastAsia="ru-RU" w:bidi="ru-RU"/>
        </w:rPr>
        <w:t xml:space="preserve"> и иного оборудования, находящегося в нем, немедленно принимать возможные меры к их устранению и в случае необходимости, сообщать о них </w:t>
      </w:r>
      <w:proofErr w:type="spellStart"/>
      <w:r>
        <w:rPr>
          <w:color w:val="000000"/>
          <w:lang w:eastAsia="ru-RU" w:bidi="ru-RU"/>
        </w:rPr>
        <w:t>Наймодателю</w:t>
      </w:r>
      <w:proofErr w:type="spellEnd"/>
      <w:r>
        <w:rPr>
          <w:color w:val="000000"/>
          <w:lang w:eastAsia="ru-RU" w:bidi="ru-RU"/>
        </w:rPr>
        <w:t xml:space="preserve"> либо в соответствующую управляющую организацию;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081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в течение 10 дней со дня заключения договора найма, заключить договора на предоставление жилищно-коммунальные услуг с исполнителями таких услуг;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при расторжении или прекращении настоящего Договора освободить жилое помещение. В случае отказа освободить жилое помещение, Наниматель, члены его семьи и лица, указанные в договоре найма, подлежат выселению в судебном порядке;</w:t>
      </w:r>
    </w:p>
    <w:p w:rsidR="00354D5B" w:rsidRDefault="00354D5B" w:rsidP="00354D5B">
      <w:pPr>
        <w:pStyle w:val="1"/>
        <w:numPr>
          <w:ilvl w:val="0"/>
          <w:numId w:val="5"/>
        </w:numPr>
        <w:shd w:val="clear" w:color="auto" w:fill="auto"/>
        <w:tabs>
          <w:tab w:val="left" w:pos="1229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 xml:space="preserve">при освобождении жилого помещения, сдать его по акту приема- передачи в течение 3 дней </w:t>
      </w:r>
      <w:proofErr w:type="spellStart"/>
      <w:r>
        <w:rPr>
          <w:color w:val="000000"/>
          <w:lang w:eastAsia="ru-RU" w:bidi="ru-RU"/>
        </w:rPr>
        <w:t>Наймодателю</w:t>
      </w:r>
      <w:proofErr w:type="spellEnd"/>
      <w:r>
        <w:rPr>
          <w:color w:val="000000"/>
          <w:lang w:eastAsia="ru-RU" w:bidi="ru-RU"/>
        </w:rPr>
        <w:t xml:space="preserve"> в надлежащем состоянии, погасить задолженность за потребленные жилищно-коммунальные услуги.</w:t>
      </w:r>
    </w:p>
    <w:p w:rsidR="00354D5B" w:rsidRDefault="00354D5B" w:rsidP="00354D5B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Наниматель жилого помещения несет иные обязанности, предусмотренные действующим законодательством.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40"/>
        <w:jc w:val="both"/>
      </w:pPr>
      <w:r>
        <w:rPr>
          <w:color w:val="000000"/>
          <w:lang w:eastAsia="ru-RU" w:bidi="ru-RU"/>
        </w:rPr>
        <w:t>Наниматель жилого помещения не вправе осуществлять обмен жилого помещения, а также передавать его в поднаем.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058"/>
        </w:tabs>
        <w:ind w:firstLine="740"/>
        <w:jc w:val="both"/>
      </w:pPr>
      <w:r>
        <w:rPr>
          <w:color w:val="000000"/>
          <w:lang w:eastAsia="ru-RU" w:bidi="ru-RU"/>
        </w:rPr>
        <w:t>Члены семьи Нанимателя и иные, предусмотренные договором лица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ind w:firstLine="740"/>
        <w:jc w:val="both"/>
      </w:pPr>
      <w:r>
        <w:rPr>
          <w:color w:val="000000"/>
          <w:lang w:eastAsia="ru-RU" w:bidi="ru-RU"/>
        </w:rPr>
        <w:t xml:space="preserve">Дееспособные члены семьи Нанимателя и иные, предусмотренные договором лица несут солидарную с Нанимателем ответственность по </w:t>
      </w:r>
      <w:r>
        <w:rPr>
          <w:color w:val="000000"/>
          <w:lang w:eastAsia="ru-RU" w:bidi="ru-RU"/>
        </w:rPr>
        <w:lastRenderedPageBreak/>
        <w:t>обязательствам, вытекающим из настоящего Договора.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firstLine="740"/>
        <w:jc w:val="both"/>
      </w:pPr>
      <w:r>
        <w:rPr>
          <w:color w:val="000000"/>
          <w:lang w:eastAsia="ru-RU" w:bidi="ru-RU"/>
        </w:rPr>
        <w:t>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354D5B" w:rsidRDefault="00354D5B" w:rsidP="00354D5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538"/>
        </w:tabs>
      </w:pPr>
      <w:bookmarkStart w:id="4" w:name="bookmark20"/>
      <w:bookmarkStart w:id="5" w:name="bookmark21"/>
      <w:r>
        <w:rPr>
          <w:color w:val="000000"/>
          <w:lang w:eastAsia="ru-RU" w:bidi="ru-RU"/>
        </w:rPr>
        <w:t>Права и обязанности Наймодателя</w:t>
      </w:r>
      <w:bookmarkEnd w:id="4"/>
      <w:bookmarkEnd w:id="5"/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Наймодатель имеет право:</w:t>
      </w:r>
    </w:p>
    <w:p w:rsidR="00354D5B" w:rsidRDefault="00354D5B" w:rsidP="00354D5B">
      <w:pPr>
        <w:pStyle w:val="1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требовать своевременного внесения оплаты за жилищно- коммунальные услуги;</w:t>
      </w:r>
    </w:p>
    <w:p w:rsidR="00354D5B" w:rsidRDefault="00354D5B" w:rsidP="00354D5B">
      <w:pPr>
        <w:pStyle w:val="1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требовать расторжения настоящего Договора в случаях нарушения Нанимателем, членами его семьи и иными лицами, предусмотренными договором, жилищного законодательства и условий настоящего Договора.</w:t>
      </w:r>
    </w:p>
    <w:p w:rsidR="00354D5B" w:rsidRDefault="00354D5B" w:rsidP="00354D5B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Наймодатель имеет иные права, предусмотренные действующим законодательством.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Наймодатель обязан:</w:t>
      </w:r>
    </w:p>
    <w:p w:rsidR="00354D5B" w:rsidRDefault="00354D5B" w:rsidP="00354D5B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354D5B" w:rsidRDefault="00354D5B" w:rsidP="00354D5B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354D5B" w:rsidRDefault="00354D5B" w:rsidP="00354D5B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354D5B" w:rsidRDefault="00354D5B" w:rsidP="00354D5B">
      <w:pPr>
        <w:pStyle w:val="1"/>
        <w:numPr>
          <w:ilvl w:val="0"/>
          <w:numId w:val="7"/>
        </w:numPr>
        <w:shd w:val="clear" w:color="auto" w:fill="auto"/>
        <w:tabs>
          <w:tab w:val="left" w:pos="1114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принять в установленные настоящим Договором сроки жилое помещение у Нанимателя с соблюдением условий, предусмотренных подпунктом 12 пункта 6 настоящего Договора.</w:t>
      </w:r>
    </w:p>
    <w:p w:rsidR="00354D5B" w:rsidRDefault="00354D5B" w:rsidP="00354D5B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Наймодатель несет иные обязанности, предусмотренные действующим законодательством.</w:t>
      </w:r>
    </w:p>
    <w:p w:rsidR="00354D5B" w:rsidRDefault="00354D5B" w:rsidP="00354D5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523"/>
        </w:tabs>
      </w:pPr>
      <w:bookmarkStart w:id="6" w:name="bookmark22"/>
      <w:bookmarkStart w:id="7" w:name="bookmark23"/>
      <w:r>
        <w:rPr>
          <w:color w:val="000000"/>
          <w:lang w:eastAsia="ru-RU" w:bidi="ru-RU"/>
        </w:rPr>
        <w:t>Расторжение и прекращение Договора</w:t>
      </w:r>
      <w:bookmarkEnd w:id="6"/>
      <w:bookmarkEnd w:id="7"/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267"/>
        </w:tabs>
        <w:ind w:firstLine="740"/>
        <w:jc w:val="both"/>
      </w:pPr>
      <w:r>
        <w:rPr>
          <w:color w:val="000000"/>
          <w:lang w:eastAsia="ru-RU" w:bidi="ru-RU"/>
        </w:rPr>
        <w:t>Настоящий Договор может быть расторгнут в любое время по соглашению сторон.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76"/>
        </w:tabs>
        <w:ind w:firstLine="720"/>
        <w:jc w:val="both"/>
      </w:pPr>
      <w:r>
        <w:rPr>
          <w:color w:val="000000"/>
          <w:lang w:eastAsia="ru-RU" w:bidi="ru-RU"/>
        </w:rPr>
        <w:t>Наниматель в любое время может расторгнуть настоящий Договор.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82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Наймодатель может потребовать расторжения настоящего Договора в судебном порядке в случае:</w:t>
      </w:r>
    </w:p>
    <w:p w:rsidR="00354D5B" w:rsidRDefault="00354D5B" w:rsidP="00354D5B">
      <w:pPr>
        <w:pStyle w:val="1"/>
        <w:numPr>
          <w:ilvl w:val="0"/>
          <w:numId w:val="8"/>
        </w:numPr>
        <w:shd w:val="clear" w:color="auto" w:fill="auto"/>
        <w:tabs>
          <w:tab w:val="left" w:pos="1113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невнесения Нанимателем оплаты за жилищно-коммунальные услуги в течение более 6 месяцев;</w:t>
      </w:r>
    </w:p>
    <w:p w:rsidR="00354D5B" w:rsidRDefault="00354D5B" w:rsidP="00354D5B">
      <w:pPr>
        <w:pStyle w:val="1"/>
        <w:numPr>
          <w:ilvl w:val="0"/>
          <w:numId w:val="8"/>
        </w:numPr>
        <w:shd w:val="clear" w:color="auto" w:fill="auto"/>
        <w:tabs>
          <w:tab w:val="left" w:pos="1113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lastRenderedPageBreak/>
        <w:t>разрушения или повреждения жилого помещения Нанимателем или членами его семьи и лицами, предусмотренными в Договоре;</w:t>
      </w:r>
    </w:p>
    <w:p w:rsidR="00354D5B" w:rsidRDefault="00354D5B" w:rsidP="00354D5B">
      <w:pPr>
        <w:pStyle w:val="1"/>
        <w:numPr>
          <w:ilvl w:val="0"/>
          <w:numId w:val="8"/>
        </w:numPr>
        <w:shd w:val="clear" w:color="auto" w:fill="auto"/>
        <w:tabs>
          <w:tab w:val="left" w:pos="1125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систематического нарушения прав и законных интересов соседей;</w:t>
      </w:r>
    </w:p>
    <w:p w:rsidR="00354D5B" w:rsidRDefault="00354D5B" w:rsidP="00354D5B">
      <w:pPr>
        <w:pStyle w:val="1"/>
        <w:numPr>
          <w:ilvl w:val="0"/>
          <w:numId w:val="8"/>
        </w:numPr>
        <w:shd w:val="clear" w:color="auto" w:fill="auto"/>
        <w:tabs>
          <w:tab w:val="left" w:pos="1125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использования жилого помещения не по назначению;</w:t>
      </w:r>
    </w:p>
    <w:p w:rsidR="00354D5B" w:rsidRDefault="00354D5B" w:rsidP="00354D5B">
      <w:pPr>
        <w:pStyle w:val="1"/>
        <w:numPr>
          <w:ilvl w:val="0"/>
          <w:numId w:val="8"/>
        </w:numPr>
        <w:shd w:val="clear" w:color="auto" w:fill="auto"/>
        <w:tabs>
          <w:tab w:val="left" w:pos="1125"/>
        </w:tabs>
        <w:ind w:firstLine="740"/>
        <w:jc w:val="both"/>
      </w:pPr>
      <w:r>
        <w:rPr>
          <w:color w:val="000000"/>
          <w:lang w:eastAsia="ru-RU" w:bidi="ru-RU"/>
        </w:rPr>
        <w:t>иные нарушения обязательств, вытекающих из настоящего Договора.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ind w:firstLine="740"/>
        <w:jc w:val="both"/>
      </w:pPr>
      <w:r>
        <w:rPr>
          <w:color w:val="000000"/>
          <w:lang w:eastAsia="ru-RU" w:bidi="ru-RU"/>
        </w:rPr>
        <w:t>Настоящий Договор прекращается по основаниям, предусмотренным подпунктами 3, 4, 5 пункта 3.11 Порядка, пункта 3.15 Порядка, а также в связи со смертью Нанимателя, за исключением случаев, предусмотренных пунктом 17 настоящего Договора.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92"/>
        </w:tabs>
        <w:ind w:firstLine="740"/>
        <w:jc w:val="both"/>
      </w:pPr>
      <w:r>
        <w:rPr>
          <w:color w:val="000000"/>
          <w:lang w:eastAsia="ru-RU" w:bidi="ru-RU"/>
        </w:rPr>
        <w:t>Члены семьи умершего Нанимателя сохраняют право пользования жилым помещением до завершения восстановления поврежденного жилья, предоставления другого жилья взамен утраченного. В таком случае Договор найма подлежит перезаключению с одним из совершеннолетних членов семьи умершего Нанимателя.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13"/>
        </w:tabs>
        <w:ind w:firstLine="620"/>
        <w:jc w:val="both"/>
      </w:pPr>
      <w:r>
        <w:rPr>
          <w:color w:val="000000"/>
          <w:lang w:eastAsia="ru-RU" w:bidi="ru-RU"/>
        </w:rPr>
        <w:t>В случае расторжения или прекращения настоящего Договора, Наниматель должен в течение 10 дней с момента расторжения или прекращения Договора освободить занимаемое муниципальное жилье, включенное в жилой фонд, предназначенный для временного проживания (маневренный фонд). В случае отказа освобождения занимаемого муниципального жилья, Наниматель жилья маневренного фонда и лица, указанные в настоящем Договоре, подлежат выселению в принудительном порядке, без предоставления других жилых помещений и права повторного оказания мер социальной поддержки согласно Порядку.</w:t>
      </w:r>
    </w:p>
    <w:p w:rsidR="00354D5B" w:rsidRDefault="00354D5B" w:rsidP="00354D5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409"/>
        </w:tabs>
      </w:pPr>
      <w:bookmarkStart w:id="8" w:name="bookmark24"/>
      <w:bookmarkStart w:id="9" w:name="bookmark25"/>
      <w:r>
        <w:rPr>
          <w:color w:val="000000"/>
          <w:lang w:eastAsia="ru-RU" w:bidi="ru-RU"/>
        </w:rPr>
        <w:t>Оплата по Договору</w:t>
      </w:r>
      <w:bookmarkEnd w:id="8"/>
      <w:bookmarkEnd w:id="9"/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192"/>
        </w:tabs>
        <w:ind w:firstLine="740"/>
        <w:jc w:val="both"/>
      </w:pPr>
      <w:r>
        <w:rPr>
          <w:color w:val="000000"/>
          <w:lang w:eastAsia="ru-RU" w:bidi="ru-RU"/>
        </w:rPr>
        <w:t>Наниматель оплачивает жилищно-коммунальные услуги в порядке, размере и в сроки, которые предусмотрены соответствующими договорами либо действующим законодательством Донецкой Народной Республики.</w:t>
      </w:r>
    </w:p>
    <w:p w:rsidR="00354D5B" w:rsidRDefault="00354D5B" w:rsidP="00354D5B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520"/>
        </w:tabs>
      </w:pPr>
      <w:bookmarkStart w:id="10" w:name="bookmark26"/>
      <w:bookmarkStart w:id="11" w:name="bookmark27"/>
      <w:r>
        <w:rPr>
          <w:color w:val="000000"/>
          <w:lang w:eastAsia="ru-RU" w:bidi="ru-RU"/>
        </w:rPr>
        <w:t>Иные условия</w:t>
      </w:r>
      <w:bookmarkEnd w:id="10"/>
      <w:bookmarkEnd w:id="11"/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/>
        <w:ind w:firstLine="720"/>
        <w:jc w:val="both"/>
      </w:pPr>
      <w:r>
        <w:rPr>
          <w:color w:val="000000"/>
          <w:lang w:eastAsia="ru-RU" w:bidi="ru-RU"/>
        </w:rPr>
        <w:t>Настоящий Договор заключен на 1 календарный год, вступает в силу с</w:t>
      </w:r>
    </w:p>
    <w:p w:rsidR="00354D5B" w:rsidRDefault="00354D5B" w:rsidP="00354D5B">
      <w:pPr>
        <w:pStyle w:val="1"/>
        <w:shd w:val="clear" w:color="auto" w:fill="auto"/>
        <w:tabs>
          <w:tab w:val="left" w:leader="underscore" w:pos="8059"/>
        </w:tabs>
        <w:ind w:firstLine="0"/>
        <w:jc w:val="both"/>
      </w:pPr>
      <w:r>
        <w:rPr>
          <w:color w:val="000000"/>
          <w:lang w:eastAsia="ru-RU" w:bidi="ru-RU"/>
        </w:rPr>
        <w:t>момента его подписания и действует до</w:t>
      </w:r>
      <w:r>
        <w:rPr>
          <w:color w:val="000000"/>
          <w:lang w:eastAsia="ru-RU" w:bidi="ru-RU"/>
        </w:rPr>
        <w:tab/>
        <w:t>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325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Договор подлежит продлению, путем подписания сторонами дополнительного соглашения на тот же срок, на который он был заключен, до наступления оснований, предусмотренных подпунктами 3, 4, 5 пункта 3.11 Порядка.</w:t>
      </w:r>
    </w:p>
    <w:p w:rsidR="00354D5B" w:rsidRDefault="00354D5B" w:rsidP="00354D5B">
      <w:pPr>
        <w:pStyle w:val="1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t>Истечение срока, на который заключен договор найма, без его продления на основании дополнительного соглашения к Договору, является основанием прекращения данного Договора.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lastRenderedPageBreak/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354D5B" w:rsidRDefault="00354D5B" w:rsidP="00354D5B">
      <w:pPr>
        <w:pStyle w:val="1"/>
        <w:numPr>
          <w:ilvl w:val="0"/>
          <w:numId w:val="1"/>
        </w:numPr>
        <w:shd w:val="clear" w:color="auto" w:fill="auto"/>
        <w:tabs>
          <w:tab w:val="left" w:pos="1219"/>
        </w:tabs>
        <w:spacing w:after="300"/>
        <w:ind w:firstLine="720"/>
        <w:jc w:val="both"/>
      </w:pPr>
      <w:r>
        <w:rPr>
          <w:color w:val="000000"/>
          <w:lang w:eastAsia="ru-RU" w:bidi="ru-RU"/>
        </w:rPr>
        <w:t>Настоящий Договор составлен в 2-х экземплярах, один из которых находится у Наймодателя, другой - у Нанимателя.</w:t>
      </w:r>
    </w:p>
    <w:p w:rsidR="00354D5B" w:rsidRDefault="00354D5B" w:rsidP="00354D5B">
      <w:pPr>
        <w:pStyle w:val="1"/>
        <w:numPr>
          <w:ilvl w:val="0"/>
          <w:numId w:val="3"/>
        </w:numPr>
        <w:shd w:val="clear" w:color="auto" w:fill="auto"/>
        <w:tabs>
          <w:tab w:val="left" w:pos="662"/>
        </w:tabs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Местонахождение и реквизиты сторон</w:t>
      </w:r>
    </w:p>
    <w:p w:rsidR="00354D5B" w:rsidRDefault="00354D5B" w:rsidP="00354D5B">
      <w:pPr>
        <w:pStyle w:val="a7"/>
        <w:shd w:val="clear" w:color="auto" w:fill="auto"/>
        <w:tabs>
          <w:tab w:val="left" w:pos="6149"/>
        </w:tabs>
        <w:ind w:left="1133"/>
      </w:pPr>
      <w:r>
        <w:rPr>
          <w:color w:val="000000"/>
          <w:lang w:eastAsia="ru-RU" w:bidi="ru-RU"/>
        </w:rPr>
        <w:t>НАЙМОДАТЕЛЬ:</w:t>
      </w:r>
      <w:r>
        <w:rPr>
          <w:color w:val="000000"/>
          <w:lang w:eastAsia="ru-RU" w:bidi="ru-RU"/>
        </w:rPr>
        <w:tab/>
        <w:t>НАНИМАТЕЛЬ: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0"/>
        <w:gridCol w:w="3494"/>
        <w:gridCol w:w="1541"/>
      </w:tblGrid>
      <w:tr w:rsidR="00354D5B" w:rsidTr="001C18D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Адрес:</w:t>
            </w:r>
          </w:p>
          <w:p w:rsidR="00354D5B" w:rsidRDefault="00354D5B" w:rsidP="001C18D7">
            <w:pPr>
              <w:pStyle w:val="a9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Идентификационный код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left="1060" w:hanging="840"/>
            </w:pPr>
            <w:r>
              <w:rPr>
                <w:color w:val="000000"/>
                <w:lang w:eastAsia="ru-RU" w:bidi="ru-RU"/>
              </w:rPr>
              <w:t>Паспорт серии №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500"/>
            </w:pPr>
            <w:r>
              <w:rPr>
                <w:color w:val="000000"/>
                <w:lang w:eastAsia="ru-RU" w:bidi="ru-RU"/>
              </w:rPr>
              <w:t>, выдан</w:t>
            </w:r>
          </w:p>
        </w:tc>
      </w:tr>
      <w:tr w:rsidR="00354D5B" w:rsidTr="001C18D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банковские реквизиты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220"/>
            </w:pPr>
            <w:r>
              <w:rPr>
                <w:color w:val="000000"/>
                <w:lang w:eastAsia="ru-RU" w:bidi="ru-RU"/>
              </w:rPr>
              <w:t>Адрес регистрации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</w:tr>
      <w:tr w:rsidR="00354D5B" w:rsidTr="001C18D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220"/>
            </w:pPr>
            <w:r>
              <w:rPr>
                <w:color w:val="000000"/>
                <w:lang w:eastAsia="ru-RU" w:bidi="ru-RU"/>
              </w:rPr>
              <w:t>Идентификационный код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</w:tr>
      <w:tr w:rsidR="00354D5B" w:rsidTr="001C18D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(должность уполномоченного должностного</w:t>
            </w:r>
          </w:p>
        </w:tc>
        <w:tc>
          <w:tcPr>
            <w:tcW w:w="3494" w:type="dxa"/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</w:tr>
      <w:tr w:rsidR="00354D5B" w:rsidTr="001C18D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4670" w:type="dxa"/>
            <w:shd w:val="clear" w:color="auto" w:fill="FFFFFF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лица Наймодателя)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</w:tcPr>
          <w:p w:rsidR="00354D5B" w:rsidRDefault="00354D5B" w:rsidP="001C18D7">
            <w:pPr>
              <w:rPr>
                <w:sz w:val="10"/>
                <w:szCs w:val="10"/>
              </w:rPr>
            </w:pPr>
          </w:p>
        </w:tc>
      </w:tr>
      <w:tr w:rsidR="00354D5B" w:rsidTr="001C18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D5B" w:rsidRDefault="00354D5B" w:rsidP="001C18D7">
            <w:pPr>
              <w:pStyle w:val="a9"/>
              <w:shd w:val="clear" w:color="auto" w:fill="auto"/>
              <w:tabs>
                <w:tab w:val="left" w:pos="3358"/>
              </w:tabs>
              <w:spacing w:after="0"/>
              <w:ind w:firstLine="3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(подпись)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(Ф.И.О)</w:t>
            </w:r>
          </w:p>
        </w:tc>
        <w:tc>
          <w:tcPr>
            <w:tcW w:w="349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(подпись)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D5B" w:rsidRDefault="00354D5B" w:rsidP="001C18D7">
            <w:pPr>
              <w:pStyle w:val="a9"/>
              <w:shd w:val="clear" w:color="auto" w:fill="auto"/>
              <w:spacing w:after="0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(ФИО)</w:t>
            </w:r>
          </w:p>
        </w:tc>
      </w:tr>
    </w:tbl>
    <w:p w:rsidR="00354D5B" w:rsidRDefault="00354D5B" w:rsidP="00354D5B">
      <w:pPr>
        <w:pStyle w:val="a7"/>
        <w:shd w:val="clear" w:color="auto" w:fill="auto"/>
        <w:ind w:left="480"/>
        <w:rPr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  <w:lang w:eastAsia="ru-RU" w:bidi="ru-RU"/>
        </w:rPr>
        <w:t>м.п.</w:t>
      </w:r>
    </w:p>
    <w:p w:rsidR="00A74327" w:rsidRDefault="00A74327">
      <w:bookmarkStart w:id="12" w:name="_GoBack"/>
      <w:bookmarkEnd w:id="12"/>
    </w:p>
    <w:sectPr w:rsidR="00A74327">
      <w:headerReference w:type="default" r:id="rId6"/>
      <w:pgSz w:w="11900" w:h="16840"/>
      <w:pgMar w:top="1291" w:right="521" w:bottom="894" w:left="1653" w:header="0" w:footer="46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B0" w:rsidRDefault="00354D5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B0" w:rsidRDefault="00354D5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8B25E29" wp14:editId="1DD349C0">
              <wp:simplePos x="0" y="0"/>
              <wp:positionH relativeFrom="page">
                <wp:posOffset>5467985</wp:posOffset>
              </wp:positionH>
              <wp:positionV relativeFrom="page">
                <wp:posOffset>481965</wp:posOffset>
              </wp:positionV>
              <wp:extent cx="1728470" cy="13398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47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4EB0" w:rsidRDefault="00354D5B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Продолжение приложения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25E29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30.55pt;margin-top:37.95pt;width:136.1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2ZlQEAACIDAAAOAAAAZHJzL2Uyb0RvYy54bWysUttOwzAMfUfiH6K8s27jtlXrEAiBkBAg&#10;AR+QpckaqYmjOKzd3+Nk3UDwhnhJHNs5Pj724qq3LduogAZcxSejMWfKSaiNW1f8/e3uZMYZRuFq&#10;0YJTFd8q5FfL46NF50s1hQbaWgVGIA7Lzle8idGXRYGyUVbgCLxyFNQQrIj0DOuiDqIjdNsW0/H4&#10;ougg1D6AVIjkvd0F+TLja61kfNYaVWRtxYlbzGfI5yqdxXIhynUQvjFyoCH+wMIK46joAepWRME+&#10;gvkFZY0MgKDjSIItQGsjVe6BupmMf3Tz2givci8kDvqDTPh/sPJp8xKYqSs+58wJSyPKVdk8SdN5&#10;LCnj1VNO7G+gpxHv/UjO1HGvg0039cIoTiJvD8KqPjKZPl1OZ2eXFJIUm5yezmfnCab4+u0DxnsF&#10;liWj4oEGl/UUm0eMu9R9Sirm4M60bfInijsqyYr9qh94r6DeEu2OZltxR8vHWfvgSLq0Bnsj7I3V&#10;YCRw9NcfkQrkugl1BzUUo0Fk5sPSpEl/f+esr9VefgIAAP//AwBQSwMEFAAGAAgAAAAhAAclV1Pd&#10;AAAACgEAAA8AAABkcnMvZG93bnJldi54bWxMj7FqwzAQQPdC/0FcoFsju6aJ41gOJdClW9NSyKZY&#10;F8tEOhlJcey/rzK143GPd+/q3WQNG9GH3pGAfJkBQ2qd6qkT8P31/lwCC1GSksYRCpgxwK55fKhl&#10;pdyNPnE8xI4lCYVKCtAxDhXnodVoZVi6ASntzs5bGdPoO668vCW5Nfwly1bcyp7SBS0H3GtsL4er&#10;FbCefhwOAfd4PI+t1/1cmo9ZiKfF9LYFFnGKfzDc81M6NKnp5K6kAjMCylWeJzTJXjfA7kBeFAWw&#10;k4DNOgPe1Pz/C80vAAAA//8DAFBLAQItABQABgAIAAAAIQC2gziS/gAAAOEBAAATAAAAAAAAAAAA&#10;AAAAAAAAAABbQ29udGVudF9UeXBlc10ueG1sUEsBAi0AFAAGAAgAAAAhADj9If/WAAAAlAEAAAsA&#10;AAAAAAAAAAAAAAAALwEAAF9yZWxzLy5yZWxzUEsBAi0AFAAGAAgAAAAhAGmwPZmVAQAAIgMAAA4A&#10;AAAAAAAAAAAAAAAALgIAAGRycy9lMm9Eb2MueG1sUEsBAi0AFAAGAAgAAAAhAAclV1PdAAAACgEA&#10;AA8AAAAAAAAAAAAAAAAA7wMAAGRycy9kb3ducmV2LnhtbFBLBQYAAAAABAAEAPMAAAD5BAAAAAA=&#10;" filled="f" stroked="f">
              <v:textbox style="mso-fit-shape-to-text:t" inset="0,0,0,0">
                <w:txbxContent>
                  <w:p w:rsidR="00B24EB0" w:rsidRDefault="00354D5B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Продолжение приложения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DC11215" wp14:editId="02DF867A">
              <wp:simplePos x="0" y="0"/>
              <wp:positionH relativeFrom="page">
                <wp:posOffset>4102735</wp:posOffset>
              </wp:positionH>
              <wp:positionV relativeFrom="page">
                <wp:posOffset>655955</wp:posOffset>
              </wp:positionV>
              <wp:extent cx="6731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4EB0" w:rsidRDefault="00354D5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4D5B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C11215" id="Shape 11" o:spid="_x0000_s1027" type="#_x0000_t202" style="position:absolute;margin-left:323.05pt;margin-top:51.65pt;width:5.3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eflQEAACkDAAAOAAAAZHJzL2Uyb0RvYy54bWysUm1LwzAQ/i74H0K+u7YOVMq6oYgiiArq&#10;D8jSZA00uZCLa/fvvWTrFP0mfknvrc8999wtVqPt2VYFNOAaXs1KzpST0Bq3afj7293ZFWcYhWtF&#10;D041fKeQr5anJ4vB1+ocOuhbFRiBOKwH3/AuRl8XBcpOWYEz8MpRUkOwIpIbNkUbxEDoti/Oy/Ki&#10;GCC0PoBUiBS93Sf5MuNrrWR81hpVZH3DiVvMb8jvOr3FciHqTRC+M/JAQ/yBhRXGUdMj1K2Ign0E&#10;8wvKGhkAQceZBFuA1kaqPANNU5U/pnnthFd5FhIH/VEm/D9Y+bR9Ccy0tLuKMycs7Si3ZeSTOIPH&#10;mmpePVXF8QZGKpziSME086iDTV+ahlGeZN4dpVVjZJKCF5fzihKSMlVZzudZ+eLrXx8w3iuwLBkN&#10;D7S4rKfYPmIkHlQ6laRWDu5M36d4Irgnkqw4rsf9NBPJNbQ74j7Qihvu6AY56x8cKZiuYTLCZKwP&#10;RuqB/vojUp/cPoHvoQ49aR+Z1eF20sK/+7nq68KXnwAAAP//AwBQSwMEFAAGAAgAAAAhALYe/fne&#10;AAAACwEAAA8AAABkcnMvZG93bnJldi54bWxMj8tOwzAQRfdI/IM1SOyoEwpuSeNUqBIbdrQIiZ0b&#10;T+OofkS2myZ/z7CC5cw9unOm3k7OshFj6oOXUC4KYOjboHvfSfg8vD2sgaWsvFY2eJQwY4Jtc3tT&#10;q0qHq//AcZ87RiU+VUqCyXmoOE+tQafSIgzoKTuF6FSmMXZcR3Wlcmf5Y1EI7lTv6YJRA+4Mtuf9&#10;xUlYTV8Bh4Q7/D6NbTT9vLbvs5T3d9PrBljGKf/B8KtP6tCQ0zFcvE7MShBPoiSUgmK5BEaEeBYr&#10;YEfalC8l8Kbm/39ofgAAAP//AwBQSwECLQAUAAYACAAAACEAtoM4kv4AAADhAQAAEwAAAAAAAAAA&#10;AAAAAAAAAAAAW0NvbnRlbnRfVHlwZXNdLnhtbFBLAQItABQABgAIAAAAIQA4/SH/1gAAAJQBAAAL&#10;AAAAAAAAAAAAAAAAAC8BAABfcmVscy8ucmVsc1BLAQItABQABgAIAAAAIQDW1deflQEAACkDAAAO&#10;AAAAAAAAAAAAAAAAAC4CAABkcnMvZTJvRG9jLnhtbFBLAQItABQABgAIAAAAIQC2Hv353gAAAAsB&#10;AAAPAAAAAAAAAAAAAAAAAO8DAABkcnMvZG93bnJldi54bWxQSwUGAAAAAAQABADzAAAA+gQAAAAA&#10;" filled="f" stroked="f">
              <v:textbox style="mso-fit-shape-to-text:t" inset="0,0,0,0">
                <w:txbxContent>
                  <w:p w:rsidR="00B24EB0" w:rsidRDefault="00354D5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4D5B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B28"/>
    <w:multiLevelType w:val="multilevel"/>
    <w:tmpl w:val="EB36F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72773"/>
    <w:multiLevelType w:val="multilevel"/>
    <w:tmpl w:val="33AA4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75B1A"/>
    <w:multiLevelType w:val="multilevel"/>
    <w:tmpl w:val="791804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E0889"/>
    <w:multiLevelType w:val="multilevel"/>
    <w:tmpl w:val="1BEED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BC46BD"/>
    <w:multiLevelType w:val="multilevel"/>
    <w:tmpl w:val="F104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F93079"/>
    <w:multiLevelType w:val="multilevel"/>
    <w:tmpl w:val="B562E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BF730D"/>
    <w:multiLevelType w:val="multilevel"/>
    <w:tmpl w:val="19F648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6038AD"/>
    <w:multiLevelType w:val="multilevel"/>
    <w:tmpl w:val="FE0256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5B"/>
    <w:rsid w:val="00354D5B"/>
    <w:rsid w:val="003F7520"/>
    <w:rsid w:val="00A7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B54C-157B-40A6-B682-4C36D7B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4D5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4D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354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354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54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главление_"/>
    <w:basedOn w:val="a0"/>
    <w:link w:val="a5"/>
    <w:rsid w:val="00354D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354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Другое_"/>
    <w:basedOn w:val="a0"/>
    <w:link w:val="a9"/>
    <w:rsid w:val="00354D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4D5B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54D5B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354D5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Основной текст (2)"/>
    <w:basedOn w:val="a"/>
    <w:link w:val="23"/>
    <w:rsid w:val="00354D5B"/>
    <w:pPr>
      <w:shd w:val="clear" w:color="auto" w:fill="FFFFFF"/>
      <w:spacing w:after="140" w:line="259" w:lineRule="auto"/>
      <w:ind w:left="29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Оглавление"/>
    <w:basedOn w:val="a"/>
    <w:link w:val="a4"/>
    <w:rsid w:val="00354D5B"/>
    <w:pPr>
      <w:shd w:val="clear" w:color="auto" w:fill="FFFFFF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354D5B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9">
    <w:name w:val="Другое"/>
    <w:basedOn w:val="a"/>
    <w:link w:val="a8"/>
    <w:rsid w:val="00354D5B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</cp:revision>
  <dcterms:created xsi:type="dcterms:W3CDTF">2020-10-29T12:02:00Z</dcterms:created>
  <dcterms:modified xsi:type="dcterms:W3CDTF">2020-10-29T12:03:00Z</dcterms:modified>
</cp:coreProperties>
</file>