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3047" w14:textId="77777777" w:rsidR="00320545" w:rsidRPr="007E0D6F" w:rsidRDefault="00320545" w:rsidP="00320545">
      <w:pPr>
        <w:widowControl w:val="0"/>
        <w:tabs>
          <w:tab w:val="left" w:pos="4111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2F121C2" wp14:editId="07A8FB8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C2C5" w14:textId="77777777" w:rsidR="00320545" w:rsidRPr="00E47AB0" w:rsidRDefault="00320545" w:rsidP="0032054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7AB0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FC4FB7F" w14:textId="77777777" w:rsidR="00320545" w:rsidRDefault="00320545" w:rsidP="00D97975"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E47AB0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0007BE2" w14:textId="2DF43375" w:rsidR="00E20237" w:rsidRDefault="00E20237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C66CF7F" w14:textId="77777777" w:rsidR="00320545" w:rsidRPr="00C55373" w:rsidRDefault="00320545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D9D76D3" w14:textId="4BFE70E7" w:rsidR="00566BEA" w:rsidRDefault="002664C9" w:rsidP="002664C9">
      <w:pPr>
        <w:spacing w:line="276" w:lineRule="auto"/>
        <w:jc w:val="center"/>
        <w:rPr>
          <w:b/>
          <w:bCs/>
          <w:sz w:val="28"/>
          <w:szCs w:val="28"/>
        </w:rPr>
      </w:pPr>
      <w:r w:rsidRPr="00C55373">
        <w:rPr>
          <w:b/>
          <w:bCs/>
          <w:sz w:val="28"/>
          <w:szCs w:val="28"/>
        </w:rPr>
        <w:t>О ВНЕСЕНИИ ИЗМЕНЕНИЙ В ЗАКОН ДОНЕЦКОЙ НАРОДНОЙ РЕСПУБЛИКИ «</w:t>
      </w:r>
      <w:r w:rsidRPr="00C55373">
        <w:rPr>
          <w:b/>
          <w:sz w:val="28"/>
          <w:szCs w:val="28"/>
        </w:rPr>
        <w:t>О НАЛОГОВОЙ СИСТЕМЕ</w:t>
      </w:r>
      <w:r w:rsidRPr="00C55373">
        <w:rPr>
          <w:b/>
          <w:bCs/>
          <w:sz w:val="28"/>
          <w:szCs w:val="28"/>
        </w:rPr>
        <w:t>»</w:t>
      </w:r>
    </w:p>
    <w:p w14:paraId="7B3E1C4A" w14:textId="18D042F0" w:rsidR="00320545" w:rsidRDefault="00320545" w:rsidP="00320545">
      <w:pPr>
        <w:spacing w:line="276" w:lineRule="auto"/>
        <w:jc w:val="center"/>
        <w:rPr>
          <w:b/>
          <w:bCs/>
          <w:sz w:val="28"/>
          <w:szCs w:val="28"/>
        </w:rPr>
      </w:pPr>
    </w:p>
    <w:p w14:paraId="08A4B500" w14:textId="77777777" w:rsidR="00320545" w:rsidRPr="00C55373" w:rsidRDefault="00320545" w:rsidP="00320545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14:paraId="41778484" w14:textId="77777777" w:rsidR="00320545" w:rsidRPr="00E47AB0" w:rsidRDefault="00320545" w:rsidP="00320545">
      <w:pPr>
        <w:spacing w:line="276" w:lineRule="auto"/>
        <w:jc w:val="center"/>
        <w:rPr>
          <w:b/>
          <w:sz w:val="28"/>
          <w:szCs w:val="28"/>
        </w:rPr>
      </w:pPr>
      <w:r w:rsidRPr="00E47AB0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24</w:t>
      </w:r>
      <w:r w:rsidRPr="00E47AB0">
        <w:rPr>
          <w:b/>
          <w:sz w:val="28"/>
          <w:szCs w:val="28"/>
        </w:rPr>
        <w:t xml:space="preserve"> сентября 2020 года</w:t>
      </w:r>
    </w:p>
    <w:p w14:paraId="5CE461CE" w14:textId="77777777" w:rsidR="00715E6A" w:rsidRPr="00C55373" w:rsidRDefault="00715E6A" w:rsidP="00320545">
      <w:pPr>
        <w:spacing w:line="276" w:lineRule="auto"/>
        <w:rPr>
          <w:sz w:val="28"/>
          <w:szCs w:val="28"/>
        </w:rPr>
      </w:pPr>
    </w:p>
    <w:p w14:paraId="4088FDEB" w14:textId="77777777" w:rsidR="00F1325C" w:rsidRPr="00C55373" w:rsidRDefault="00F1325C" w:rsidP="00320545">
      <w:pPr>
        <w:spacing w:line="276" w:lineRule="auto"/>
        <w:rPr>
          <w:sz w:val="28"/>
          <w:szCs w:val="28"/>
        </w:rPr>
      </w:pPr>
    </w:p>
    <w:p w14:paraId="6281F14B" w14:textId="21354D63" w:rsidR="00715E6A" w:rsidRPr="00C55373" w:rsidRDefault="00546B0F" w:rsidP="004E2F9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55373">
        <w:rPr>
          <w:b/>
          <w:sz w:val="28"/>
          <w:szCs w:val="28"/>
        </w:rPr>
        <w:t>Статья</w:t>
      </w:r>
      <w:r w:rsidR="004E2F93">
        <w:rPr>
          <w:b/>
          <w:sz w:val="28"/>
          <w:szCs w:val="28"/>
        </w:rPr>
        <w:t> </w:t>
      </w:r>
      <w:r w:rsidR="00715E6A" w:rsidRPr="00C55373">
        <w:rPr>
          <w:b/>
          <w:sz w:val="28"/>
          <w:szCs w:val="28"/>
        </w:rPr>
        <w:t>1</w:t>
      </w:r>
    </w:p>
    <w:p w14:paraId="2E12AAAE" w14:textId="66BC6FBD" w:rsidR="002664C9" w:rsidRPr="00C55373" w:rsidRDefault="002664C9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55373">
        <w:rPr>
          <w:sz w:val="28"/>
          <w:szCs w:val="28"/>
        </w:rPr>
        <w:t xml:space="preserve">Внести в </w:t>
      </w:r>
      <w:hyperlink r:id="rId9" w:history="1">
        <w:r w:rsidRPr="00853A7C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bookmarkStart w:id="0" w:name="_GoBack"/>
      <w:bookmarkEnd w:id="0"/>
      <w:r w:rsidRPr="00C5537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</w:t>
      </w:r>
      <w:r w:rsidR="00A36B06" w:rsidRPr="00C55373">
        <w:rPr>
          <w:bCs/>
          <w:sz w:val="28"/>
          <w:szCs w:val="28"/>
        </w:rPr>
        <w:t>:</w:t>
      </w:r>
    </w:p>
    <w:p w14:paraId="1D2AA649" w14:textId="6D7414B3" w:rsidR="002664C9" w:rsidRPr="00C55373" w:rsidRDefault="00A36B06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bCs/>
          <w:sz w:val="28"/>
          <w:szCs w:val="28"/>
        </w:rPr>
        <w:t>1)</w:t>
      </w:r>
      <w:r w:rsidR="004E2F93">
        <w:rPr>
          <w:bCs/>
          <w:sz w:val="28"/>
          <w:szCs w:val="28"/>
        </w:rPr>
        <w:t> </w:t>
      </w:r>
      <w:r w:rsidR="002664C9" w:rsidRPr="00C55373">
        <w:rPr>
          <w:sz w:val="28"/>
          <w:szCs w:val="28"/>
        </w:rPr>
        <w:t xml:space="preserve">в статье </w:t>
      </w:r>
      <w:r w:rsidR="003B6D15" w:rsidRPr="00C55373">
        <w:rPr>
          <w:sz w:val="28"/>
          <w:szCs w:val="28"/>
        </w:rPr>
        <w:t>8</w:t>
      </w:r>
      <w:r w:rsidR="002664C9" w:rsidRPr="00C55373">
        <w:rPr>
          <w:sz w:val="28"/>
          <w:szCs w:val="28"/>
        </w:rPr>
        <w:t>:</w:t>
      </w:r>
    </w:p>
    <w:p w14:paraId="083A0688" w14:textId="6D5D2B7E" w:rsidR="003B6D15" w:rsidRPr="00C55373" w:rsidRDefault="003B6D15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bCs/>
          <w:sz w:val="28"/>
          <w:szCs w:val="28"/>
        </w:rPr>
        <w:t>а)</w:t>
      </w:r>
      <w:r w:rsidR="004E2F93">
        <w:rPr>
          <w:bCs/>
          <w:sz w:val="28"/>
          <w:szCs w:val="28"/>
        </w:rPr>
        <w:t> </w:t>
      </w:r>
      <w:r w:rsidRPr="00C55373">
        <w:rPr>
          <w:bCs/>
          <w:sz w:val="28"/>
          <w:szCs w:val="28"/>
        </w:rPr>
        <w:t>в наименовании слова «</w:t>
      </w:r>
      <w:r w:rsidRPr="00C55373">
        <w:rPr>
          <w:sz w:val="28"/>
          <w:szCs w:val="28"/>
        </w:rPr>
        <w:t>Закон о налоговой системе Донецкой Народной Республики» заменить словами «настоящий Закон»;</w:t>
      </w:r>
    </w:p>
    <w:p w14:paraId="351931E0" w14:textId="6C12F426" w:rsidR="003B6D15" w:rsidRPr="00C55373" w:rsidRDefault="003B6D15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б)</w:t>
      </w:r>
      <w:r w:rsidR="004E2F93">
        <w:rPr>
          <w:sz w:val="28"/>
          <w:szCs w:val="28"/>
        </w:rPr>
        <w:t> </w:t>
      </w:r>
      <w:r w:rsidRPr="00C55373">
        <w:rPr>
          <w:sz w:val="28"/>
          <w:szCs w:val="28"/>
        </w:rPr>
        <w:t xml:space="preserve">в пункте 8.1 слова «действующий Закон о налоговой системе </w:t>
      </w:r>
      <w:r w:rsidRPr="00C55373">
        <w:rPr>
          <w:bCs/>
          <w:sz w:val="28"/>
          <w:szCs w:val="28"/>
        </w:rPr>
        <w:t xml:space="preserve">Донецкой Народной Республики» </w:t>
      </w:r>
      <w:r w:rsidRPr="00C55373">
        <w:rPr>
          <w:sz w:val="28"/>
          <w:szCs w:val="28"/>
        </w:rPr>
        <w:t>заменить словами «настоящий Закон»;</w:t>
      </w:r>
    </w:p>
    <w:p w14:paraId="0383D7E3" w14:textId="1BC8025F" w:rsidR="00E96257" w:rsidRPr="00C55373" w:rsidRDefault="00902D5A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2)</w:t>
      </w:r>
      <w:r w:rsidR="004E2F93">
        <w:rPr>
          <w:sz w:val="28"/>
          <w:szCs w:val="28"/>
        </w:rPr>
        <w:t> </w:t>
      </w:r>
      <w:r w:rsidR="00E96257" w:rsidRPr="00C55373">
        <w:rPr>
          <w:sz w:val="28"/>
          <w:szCs w:val="28"/>
        </w:rPr>
        <w:t>в пункте 9.1 статьи 9:</w:t>
      </w:r>
    </w:p>
    <w:p w14:paraId="6EFE587F" w14:textId="6C0A344B" w:rsidR="00902D5A" w:rsidRPr="00C55373" w:rsidRDefault="00E96257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C55373">
        <w:rPr>
          <w:sz w:val="28"/>
          <w:szCs w:val="28"/>
        </w:rPr>
        <w:t>а)</w:t>
      </w:r>
      <w:r w:rsidR="004E2F93">
        <w:rPr>
          <w:sz w:val="28"/>
          <w:szCs w:val="28"/>
        </w:rPr>
        <w:t> </w:t>
      </w:r>
      <w:r w:rsidR="00902D5A" w:rsidRPr="00C55373">
        <w:rPr>
          <w:sz w:val="28"/>
          <w:szCs w:val="28"/>
        </w:rPr>
        <w:t>в подпункте «а» подпункта 11 слова «</w:t>
      </w:r>
      <w:r w:rsidR="00902D5A" w:rsidRPr="00C55373">
        <w:rPr>
          <w:rFonts w:eastAsia="SimSun"/>
          <w:sz w:val="28"/>
          <w:szCs w:val="28"/>
          <w:lang w:eastAsia="zh-CN"/>
        </w:rPr>
        <w:t>, другим гражданско-правовым договорам» заменить словами «и другим договорам»;</w:t>
      </w:r>
    </w:p>
    <w:p w14:paraId="21AA3259" w14:textId="3321F8CE" w:rsidR="00D157A4" w:rsidRPr="00C55373" w:rsidRDefault="00D157A4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C55373">
        <w:rPr>
          <w:rFonts w:eastAsia="SimSun"/>
          <w:sz w:val="28"/>
          <w:szCs w:val="28"/>
          <w:lang w:eastAsia="zh-CN"/>
        </w:rPr>
        <w:t>б)</w:t>
      </w:r>
      <w:r w:rsidR="004E2F93">
        <w:rPr>
          <w:rFonts w:eastAsia="SimSun"/>
          <w:sz w:val="28"/>
          <w:szCs w:val="28"/>
          <w:lang w:eastAsia="zh-CN"/>
        </w:rPr>
        <w:t> </w:t>
      </w:r>
      <w:r w:rsidRPr="00C55373">
        <w:rPr>
          <w:rFonts w:eastAsia="SimSun"/>
          <w:sz w:val="28"/>
          <w:szCs w:val="28"/>
          <w:lang w:eastAsia="zh-CN"/>
        </w:rPr>
        <w:t>в подпункте 74 слова «</w:t>
      </w:r>
      <w:r w:rsidRPr="00C55373">
        <w:rPr>
          <w:sz w:val="28"/>
          <w:szCs w:val="28"/>
        </w:rPr>
        <w:t>хозяйственным, гражданско-правовым» исключить</w:t>
      </w:r>
      <w:r w:rsidR="002C148A" w:rsidRPr="00C55373">
        <w:rPr>
          <w:sz w:val="28"/>
          <w:szCs w:val="28"/>
        </w:rPr>
        <w:t>;</w:t>
      </w:r>
    </w:p>
    <w:p w14:paraId="4B19C3E6" w14:textId="389AF457" w:rsidR="00E96257" w:rsidRPr="00C55373" w:rsidRDefault="002C148A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55373">
        <w:rPr>
          <w:rFonts w:eastAsia="SimSun"/>
          <w:sz w:val="28"/>
          <w:szCs w:val="28"/>
          <w:lang w:eastAsia="zh-CN"/>
        </w:rPr>
        <w:lastRenderedPageBreak/>
        <w:t>в</w:t>
      </w:r>
      <w:r w:rsidR="00E96257" w:rsidRPr="00C55373">
        <w:rPr>
          <w:rFonts w:eastAsia="SimSun"/>
          <w:sz w:val="28"/>
          <w:szCs w:val="28"/>
          <w:lang w:eastAsia="zh-CN"/>
        </w:rPr>
        <w:t>)</w:t>
      </w:r>
      <w:r w:rsidR="004E2F93">
        <w:rPr>
          <w:rFonts w:eastAsia="SimSun"/>
          <w:sz w:val="28"/>
          <w:szCs w:val="28"/>
          <w:lang w:eastAsia="zh-CN"/>
        </w:rPr>
        <w:t> </w:t>
      </w:r>
      <w:r w:rsidR="00E96257" w:rsidRPr="00C55373">
        <w:rPr>
          <w:rFonts w:eastAsia="SimSun"/>
          <w:sz w:val="28"/>
          <w:szCs w:val="28"/>
          <w:lang w:eastAsia="zh-CN"/>
        </w:rPr>
        <w:t>в абзаце первом подпункта 75 слова «</w:t>
      </w:r>
      <w:r w:rsidR="00E96257" w:rsidRPr="00C55373">
        <w:rPr>
          <w:bCs/>
          <w:sz w:val="28"/>
          <w:szCs w:val="28"/>
        </w:rPr>
        <w:t>гражданско-правовым» исключить;</w:t>
      </w:r>
    </w:p>
    <w:p w14:paraId="2801394B" w14:textId="2DFF5DDB" w:rsidR="00E96257" w:rsidRPr="00C55373" w:rsidRDefault="002C148A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bCs/>
          <w:sz w:val="28"/>
          <w:szCs w:val="28"/>
        </w:rPr>
        <w:t>г</w:t>
      </w:r>
      <w:r w:rsidR="00E96257" w:rsidRPr="00C55373">
        <w:rPr>
          <w:bCs/>
          <w:sz w:val="28"/>
          <w:szCs w:val="28"/>
        </w:rPr>
        <w:t>)</w:t>
      </w:r>
      <w:r w:rsidR="004E2F93">
        <w:rPr>
          <w:bCs/>
          <w:sz w:val="28"/>
          <w:szCs w:val="28"/>
        </w:rPr>
        <w:t> </w:t>
      </w:r>
      <w:r w:rsidR="00E96257" w:rsidRPr="00C55373">
        <w:rPr>
          <w:bCs/>
          <w:sz w:val="28"/>
          <w:szCs w:val="28"/>
        </w:rPr>
        <w:t xml:space="preserve">в абзаце втором </w:t>
      </w:r>
      <w:r w:rsidR="00E96257" w:rsidRPr="00C55373">
        <w:rPr>
          <w:rFonts w:eastAsia="SimSun"/>
          <w:sz w:val="28"/>
          <w:szCs w:val="28"/>
          <w:lang w:eastAsia="zh-CN"/>
        </w:rPr>
        <w:t>подпункта 75 слова «, других гражданско-правовых договоров» заменить словами «и других договоров»;</w:t>
      </w:r>
    </w:p>
    <w:p w14:paraId="12FAE806" w14:textId="48E26E60" w:rsidR="00D157A4" w:rsidRPr="00C55373" w:rsidRDefault="00E96257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3</w:t>
      </w:r>
      <w:r w:rsidR="00445F5B" w:rsidRPr="00C55373">
        <w:rPr>
          <w:sz w:val="28"/>
          <w:szCs w:val="28"/>
        </w:rPr>
        <w:t>)</w:t>
      </w:r>
      <w:r w:rsidR="004E2F93">
        <w:rPr>
          <w:sz w:val="28"/>
          <w:szCs w:val="28"/>
        </w:rPr>
        <w:t> </w:t>
      </w:r>
      <w:r w:rsidR="00445F5B" w:rsidRPr="00C55373">
        <w:rPr>
          <w:sz w:val="28"/>
          <w:szCs w:val="28"/>
        </w:rPr>
        <w:t xml:space="preserve">в </w:t>
      </w:r>
      <w:bookmarkStart w:id="1" w:name="_Hlk42262293"/>
      <w:r w:rsidR="00424522" w:rsidRPr="00C55373">
        <w:rPr>
          <w:sz w:val="28"/>
          <w:szCs w:val="28"/>
        </w:rPr>
        <w:t xml:space="preserve">абзаце первом </w:t>
      </w:r>
      <w:r w:rsidR="00445F5B" w:rsidRPr="00C55373">
        <w:rPr>
          <w:sz w:val="28"/>
          <w:szCs w:val="28"/>
        </w:rPr>
        <w:t>подпункт</w:t>
      </w:r>
      <w:r w:rsidR="00424522" w:rsidRPr="00C55373">
        <w:rPr>
          <w:sz w:val="28"/>
          <w:szCs w:val="28"/>
        </w:rPr>
        <w:t>а</w:t>
      </w:r>
      <w:r w:rsidR="00445F5B" w:rsidRPr="00C55373">
        <w:rPr>
          <w:sz w:val="28"/>
          <w:szCs w:val="28"/>
        </w:rPr>
        <w:t xml:space="preserve"> «б» подпункта 72.2.11 пункта 72.2 статьи 72</w:t>
      </w:r>
      <w:bookmarkEnd w:id="1"/>
      <w:r w:rsidR="00445F5B" w:rsidRPr="00C55373">
        <w:rPr>
          <w:sz w:val="28"/>
          <w:szCs w:val="28"/>
        </w:rPr>
        <w:t xml:space="preserve"> слова «</w:t>
      </w:r>
      <w:r w:rsidR="00655493" w:rsidRPr="00C55373">
        <w:rPr>
          <w:sz w:val="28"/>
          <w:szCs w:val="28"/>
        </w:rPr>
        <w:t xml:space="preserve">подпункте </w:t>
      </w:r>
      <w:r w:rsidR="00445F5B" w:rsidRPr="00C55373">
        <w:rPr>
          <w:sz w:val="28"/>
          <w:szCs w:val="28"/>
        </w:rPr>
        <w:t>а) пункта 72.2.12. настоящей статьи» заменить словами «</w:t>
      </w:r>
      <w:r w:rsidR="00655493" w:rsidRPr="00C55373">
        <w:rPr>
          <w:sz w:val="28"/>
          <w:szCs w:val="28"/>
        </w:rPr>
        <w:t xml:space="preserve">подпункте </w:t>
      </w:r>
      <w:r w:rsidR="00445F5B" w:rsidRPr="00C55373">
        <w:rPr>
          <w:sz w:val="28"/>
          <w:szCs w:val="28"/>
        </w:rPr>
        <w:t>«а» настоящего подпункта»;</w:t>
      </w:r>
    </w:p>
    <w:p w14:paraId="78120578" w14:textId="75DF490E" w:rsidR="00E96257" w:rsidRPr="00C55373" w:rsidRDefault="00E96257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4)</w:t>
      </w:r>
      <w:r w:rsidR="004E2F93">
        <w:rPr>
          <w:sz w:val="28"/>
          <w:szCs w:val="28"/>
        </w:rPr>
        <w:t> </w:t>
      </w:r>
      <w:r w:rsidRPr="00C55373">
        <w:rPr>
          <w:sz w:val="28"/>
          <w:szCs w:val="28"/>
        </w:rPr>
        <w:t>в абзаце первом подпункта 79.1.1 пункта 79.1 статьи 79 слова «, других гражданско-правовых договоров» заменить словами «</w:t>
      </w:r>
      <w:r w:rsidR="00424522" w:rsidRPr="00C55373">
        <w:rPr>
          <w:sz w:val="28"/>
          <w:szCs w:val="28"/>
        </w:rPr>
        <w:t>и других договоров»;</w:t>
      </w:r>
    </w:p>
    <w:p w14:paraId="35390524" w14:textId="0800FFE9" w:rsidR="003B6D15" w:rsidRPr="00C55373" w:rsidRDefault="00424522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5</w:t>
      </w:r>
      <w:r w:rsidR="003B6D15" w:rsidRPr="00C55373">
        <w:rPr>
          <w:sz w:val="28"/>
          <w:szCs w:val="28"/>
        </w:rPr>
        <w:t>)</w:t>
      </w:r>
      <w:r w:rsidR="004E2F93">
        <w:rPr>
          <w:sz w:val="28"/>
          <w:szCs w:val="28"/>
        </w:rPr>
        <w:t> </w:t>
      </w:r>
      <w:r w:rsidR="003B6D15" w:rsidRPr="00C55373">
        <w:rPr>
          <w:sz w:val="28"/>
          <w:szCs w:val="28"/>
        </w:rPr>
        <w:t xml:space="preserve">в </w:t>
      </w:r>
      <w:bookmarkStart w:id="2" w:name="_Hlk42251880"/>
      <w:bookmarkStart w:id="3" w:name="_Hlk42261161"/>
      <w:r w:rsidR="003B6D15" w:rsidRPr="00C55373">
        <w:rPr>
          <w:sz w:val="28"/>
          <w:szCs w:val="28"/>
        </w:rPr>
        <w:t xml:space="preserve">абзаце четвертом подпункта 146.5.2 пункта 146.5 статьи 146 </w:t>
      </w:r>
      <w:bookmarkEnd w:id="2"/>
      <w:r w:rsidR="003B6D15" w:rsidRPr="00C55373">
        <w:rPr>
          <w:sz w:val="28"/>
          <w:szCs w:val="28"/>
        </w:rPr>
        <w:t xml:space="preserve">слова </w:t>
      </w:r>
      <w:bookmarkStart w:id="4" w:name="_Hlk42261187"/>
      <w:bookmarkEnd w:id="3"/>
      <w:r w:rsidR="003B6D15" w:rsidRPr="00C55373">
        <w:rPr>
          <w:sz w:val="28"/>
          <w:szCs w:val="28"/>
        </w:rPr>
        <w:t>«украинской гривне,» исключить</w:t>
      </w:r>
      <w:bookmarkEnd w:id="4"/>
      <w:r w:rsidR="003B6D15" w:rsidRPr="00C55373">
        <w:rPr>
          <w:sz w:val="28"/>
          <w:szCs w:val="28"/>
        </w:rPr>
        <w:t>;</w:t>
      </w:r>
    </w:p>
    <w:p w14:paraId="6786FBFC" w14:textId="50C94BDC" w:rsidR="00333B1B" w:rsidRPr="00C55373" w:rsidRDefault="00424522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6</w:t>
      </w:r>
      <w:r w:rsidR="00333B1B" w:rsidRPr="00C55373">
        <w:rPr>
          <w:sz w:val="28"/>
          <w:szCs w:val="28"/>
        </w:rPr>
        <w:t>)</w:t>
      </w:r>
      <w:r w:rsidR="004E2F93">
        <w:rPr>
          <w:sz w:val="28"/>
          <w:szCs w:val="28"/>
        </w:rPr>
        <w:t> </w:t>
      </w:r>
      <w:r w:rsidR="00333B1B" w:rsidRPr="00C55373">
        <w:rPr>
          <w:sz w:val="28"/>
          <w:szCs w:val="28"/>
        </w:rPr>
        <w:t>в статье 251:</w:t>
      </w:r>
    </w:p>
    <w:p w14:paraId="407DDE72" w14:textId="4673C3B2" w:rsidR="00333B1B" w:rsidRPr="00C55373" w:rsidRDefault="00333B1B" w:rsidP="004E2F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а)</w:t>
      </w:r>
      <w:r w:rsidR="004E2F93">
        <w:rPr>
          <w:sz w:val="28"/>
          <w:szCs w:val="28"/>
        </w:rPr>
        <w:t> </w:t>
      </w:r>
      <w:r w:rsidRPr="00C55373">
        <w:rPr>
          <w:sz w:val="28"/>
          <w:szCs w:val="28"/>
        </w:rPr>
        <w:t xml:space="preserve">в абзаце первом слова </w:t>
      </w:r>
      <w:bookmarkStart w:id="5" w:name="_Hlk42261734"/>
      <w:r w:rsidRPr="00C55373">
        <w:rPr>
          <w:sz w:val="28"/>
          <w:szCs w:val="28"/>
        </w:rPr>
        <w:t xml:space="preserve">«сборов и других обязательных платежей,» </w:t>
      </w:r>
      <w:bookmarkEnd w:id="5"/>
      <w:r w:rsidRPr="00C55373">
        <w:rPr>
          <w:sz w:val="28"/>
          <w:szCs w:val="28"/>
        </w:rPr>
        <w:t>исключить;</w:t>
      </w:r>
    </w:p>
    <w:p w14:paraId="37CB8478" w14:textId="1904A904" w:rsidR="00333B1B" w:rsidRPr="00C55373" w:rsidRDefault="00333B1B" w:rsidP="00320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55373">
        <w:rPr>
          <w:sz w:val="28"/>
          <w:szCs w:val="28"/>
        </w:rPr>
        <w:t>б)</w:t>
      </w:r>
      <w:r w:rsidR="004E2F93">
        <w:rPr>
          <w:sz w:val="28"/>
          <w:szCs w:val="28"/>
        </w:rPr>
        <w:t> </w:t>
      </w:r>
      <w:r w:rsidRPr="00C55373">
        <w:rPr>
          <w:sz w:val="28"/>
          <w:szCs w:val="28"/>
        </w:rPr>
        <w:t>в пункте 251.3 слова «и сборы» исключить</w:t>
      </w:r>
      <w:r w:rsidR="00424522" w:rsidRPr="00C55373">
        <w:rPr>
          <w:sz w:val="28"/>
          <w:szCs w:val="28"/>
        </w:rPr>
        <w:t>.</w:t>
      </w:r>
    </w:p>
    <w:p w14:paraId="14C01267" w14:textId="7172365F" w:rsidR="006B1D70" w:rsidRDefault="006B1D70" w:rsidP="00424522">
      <w:pPr>
        <w:spacing w:line="276" w:lineRule="auto"/>
        <w:jc w:val="both"/>
        <w:rPr>
          <w:sz w:val="28"/>
          <w:szCs w:val="28"/>
        </w:rPr>
      </w:pPr>
    </w:p>
    <w:p w14:paraId="459CD89E" w14:textId="2D2EF3DA" w:rsidR="00320545" w:rsidRDefault="00320545" w:rsidP="00424522">
      <w:pPr>
        <w:spacing w:line="276" w:lineRule="auto"/>
        <w:jc w:val="both"/>
        <w:rPr>
          <w:sz w:val="28"/>
          <w:szCs w:val="28"/>
        </w:rPr>
      </w:pPr>
    </w:p>
    <w:p w14:paraId="7D4DAC7C" w14:textId="77777777" w:rsidR="00320545" w:rsidRPr="00C55373" w:rsidRDefault="00320545" w:rsidP="00424522">
      <w:pPr>
        <w:spacing w:line="276" w:lineRule="auto"/>
        <w:jc w:val="both"/>
        <w:rPr>
          <w:sz w:val="28"/>
          <w:szCs w:val="28"/>
        </w:rPr>
      </w:pPr>
    </w:p>
    <w:p w14:paraId="278EC074" w14:textId="77777777" w:rsidR="00421025" w:rsidRPr="00C55373" w:rsidRDefault="00421025" w:rsidP="00424522">
      <w:pPr>
        <w:spacing w:line="276" w:lineRule="auto"/>
        <w:jc w:val="both"/>
        <w:rPr>
          <w:sz w:val="28"/>
          <w:szCs w:val="28"/>
        </w:rPr>
      </w:pPr>
    </w:p>
    <w:p w14:paraId="4F7EEB9C" w14:textId="77777777" w:rsidR="00320545" w:rsidRPr="00E47AB0" w:rsidRDefault="00320545" w:rsidP="00320545">
      <w:pPr>
        <w:widowControl w:val="0"/>
        <w:suppressAutoHyphens/>
        <w:autoSpaceDN w:val="0"/>
        <w:spacing w:line="276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5321A772" w14:textId="77777777" w:rsidR="00320545" w:rsidRPr="00E47AB0" w:rsidRDefault="00320545" w:rsidP="00320545">
      <w:pPr>
        <w:widowControl w:val="0"/>
        <w:suppressAutoHyphens/>
        <w:autoSpaceDN w:val="0"/>
        <w:spacing w:line="276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47AB0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D21B035" w14:textId="77777777" w:rsidR="00320545" w:rsidRPr="00E47AB0" w:rsidRDefault="00320545" w:rsidP="00320545">
      <w:pPr>
        <w:widowControl w:val="0"/>
        <w:suppressAutoHyphens/>
        <w:autoSpaceDN w:val="0"/>
        <w:spacing w:after="120" w:line="276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2071BB65" w14:textId="0079EF36" w:rsidR="00320545" w:rsidRPr="00E47AB0" w:rsidRDefault="00853A7C" w:rsidP="00320545">
      <w:pPr>
        <w:widowControl w:val="0"/>
        <w:suppressAutoHyphens/>
        <w:autoSpaceDN w:val="0"/>
        <w:spacing w:after="120" w:line="276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1 октября</w:t>
      </w:r>
      <w:r w:rsidR="00320545" w:rsidRPr="00E47AB0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462ED8E0" w14:textId="359EE07B" w:rsidR="00320545" w:rsidRPr="00B7430D" w:rsidRDefault="00320545" w:rsidP="00320545">
      <w:pPr>
        <w:tabs>
          <w:tab w:val="left" w:pos="6810"/>
        </w:tabs>
        <w:spacing w:after="120" w:line="276" w:lineRule="auto"/>
        <w:rPr>
          <w:sz w:val="28"/>
          <w:szCs w:val="28"/>
          <w:lang w:eastAsia="en-US"/>
        </w:rPr>
      </w:pPr>
      <w:r w:rsidRPr="00E47AB0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853A7C">
        <w:rPr>
          <w:rFonts w:eastAsia="Calibri"/>
          <w:color w:val="111111"/>
          <w:kern w:val="3"/>
          <w:sz w:val="28"/>
          <w:szCs w:val="28"/>
          <w:lang w:eastAsia="zh-CN" w:bidi="hi-IN"/>
        </w:rPr>
        <w:t>196-IIНС</w:t>
      </w:r>
    </w:p>
    <w:p w14:paraId="3C526797" w14:textId="2CFBB5EC" w:rsidR="00715E6A" w:rsidRPr="00C55373" w:rsidRDefault="00715E6A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</w:p>
    <w:sectPr w:rsidR="00715E6A" w:rsidRPr="00C55373" w:rsidSect="004E2F9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44C3" w14:textId="77777777" w:rsidR="00BF1DB6" w:rsidRDefault="00BF1DB6" w:rsidP="00FE531D">
      <w:r>
        <w:separator/>
      </w:r>
    </w:p>
  </w:endnote>
  <w:endnote w:type="continuationSeparator" w:id="0">
    <w:p w14:paraId="214495C9" w14:textId="77777777" w:rsidR="00BF1DB6" w:rsidRDefault="00BF1DB6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0A5A" w14:textId="77777777" w:rsidR="00BF1DB6" w:rsidRDefault="00BF1DB6" w:rsidP="00FE531D">
      <w:r>
        <w:separator/>
      </w:r>
    </w:p>
  </w:footnote>
  <w:footnote w:type="continuationSeparator" w:id="0">
    <w:p w14:paraId="1DEC29CD" w14:textId="77777777" w:rsidR="00BF1DB6" w:rsidRDefault="00BF1DB6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32DA" w14:textId="6A1BD67E" w:rsidR="00320545" w:rsidRDefault="0032054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68A2">
      <w:rPr>
        <w:noProof/>
      </w:rPr>
      <w:t>2</w:t>
    </w:r>
    <w:r>
      <w:rPr>
        <w:noProof/>
      </w:rPr>
      <w:fldChar w:fldCharType="end"/>
    </w:r>
  </w:p>
  <w:p w14:paraId="5B3D9F00" w14:textId="77777777" w:rsidR="00320545" w:rsidRDefault="003205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572DE"/>
    <w:rsid w:val="00165A57"/>
    <w:rsid w:val="00167B9A"/>
    <w:rsid w:val="0017583D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E61EE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768A2"/>
    <w:rsid w:val="00297E8E"/>
    <w:rsid w:val="002A0E43"/>
    <w:rsid w:val="002A402E"/>
    <w:rsid w:val="002A6A65"/>
    <w:rsid w:val="002C148A"/>
    <w:rsid w:val="002C409F"/>
    <w:rsid w:val="002D2D40"/>
    <w:rsid w:val="002D5F78"/>
    <w:rsid w:val="00302EF2"/>
    <w:rsid w:val="003055FA"/>
    <w:rsid w:val="003075CA"/>
    <w:rsid w:val="00313722"/>
    <w:rsid w:val="003204DA"/>
    <w:rsid w:val="00320545"/>
    <w:rsid w:val="003227F8"/>
    <w:rsid w:val="00333B1B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B6D15"/>
    <w:rsid w:val="003C0A37"/>
    <w:rsid w:val="003C2CD6"/>
    <w:rsid w:val="003D2605"/>
    <w:rsid w:val="003E7F39"/>
    <w:rsid w:val="003F78A6"/>
    <w:rsid w:val="00414FB6"/>
    <w:rsid w:val="00421025"/>
    <w:rsid w:val="00424522"/>
    <w:rsid w:val="00444CA1"/>
    <w:rsid w:val="00445F5B"/>
    <w:rsid w:val="00447171"/>
    <w:rsid w:val="00454550"/>
    <w:rsid w:val="004673F8"/>
    <w:rsid w:val="004712B1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2F93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55493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0CBE"/>
    <w:rsid w:val="00811D44"/>
    <w:rsid w:val="00814890"/>
    <w:rsid w:val="0082721E"/>
    <w:rsid w:val="0083388C"/>
    <w:rsid w:val="008359AB"/>
    <w:rsid w:val="008360CE"/>
    <w:rsid w:val="0084037F"/>
    <w:rsid w:val="00841D97"/>
    <w:rsid w:val="00843CF9"/>
    <w:rsid w:val="00853A7C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901030"/>
    <w:rsid w:val="00902D5A"/>
    <w:rsid w:val="009032E7"/>
    <w:rsid w:val="0090386C"/>
    <w:rsid w:val="00913645"/>
    <w:rsid w:val="00921808"/>
    <w:rsid w:val="00924455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1DB6"/>
    <w:rsid w:val="00BF74A0"/>
    <w:rsid w:val="00C12E5F"/>
    <w:rsid w:val="00C17404"/>
    <w:rsid w:val="00C21D13"/>
    <w:rsid w:val="00C5382B"/>
    <w:rsid w:val="00C55373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157A4"/>
    <w:rsid w:val="00D215AC"/>
    <w:rsid w:val="00D42D2E"/>
    <w:rsid w:val="00D42F02"/>
    <w:rsid w:val="00D435D9"/>
    <w:rsid w:val="00D52671"/>
    <w:rsid w:val="00D540C2"/>
    <w:rsid w:val="00D61696"/>
    <w:rsid w:val="00D62010"/>
    <w:rsid w:val="00D864BC"/>
    <w:rsid w:val="00D97975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257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8CB15"/>
  <w15:docId w15:val="{1309995B-1C2C-4A50-B2CE-5206673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4-09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0A65-666E-43FA-89F9-4516AD6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2020-06-05T09:30:00Z</cp:lastPrinted>
  <dcterms:created xsi:type="dcterms:W3CDTF">2020-10-06T09:12:00Z</dcterms:created>
  <dcterms:modified xsi:type="dcterms:W3CDTF">2020-10-06T09:12:00Z</dcterms:modified>
</cp:coreProperties>
</file>