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7E68" w14:textId="77777777" w:rsidR="005C44BA" w:rsidRPr="006658F1" w:rsidRDefault="005C44BA" w:rsidP="005C44BA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603211C1" wp14:editId="7BE000B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2609" w14:textId="77777777" w:rsidR="005C44BA" w:rsidRPr="006658F1" w:rsidRDefault="005C44BA" w:rsidP="005C44B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DD60156" w14:textId="77777777" w:rsidR="005C44BA" w:rsidRPr="006658F1" w:rsidRDefault="005C44BA" w:rsidP="005C44B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5FE0075" w14:textId="77777777" w:rsidR="005C44BA" w:rsidRPr="006658F1" w:rsidRDefault="005C44BA" w:rsidP="005C44B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6C645587" w14:textId="77777777" w:rsidR="005C44BA" w:rsidRPr="00812199" w:rsidRDefault="005C44BA" w:rsidP="005C44B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06A239D1" w14:textId="11C7FB83" w:rsidR="00C21164" w:rsidRDefault="00C21164" w:rsidP="00CE2CD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ДОНЕЦКОЙ НАРОДНОЙ РЕСПУБЛИКИ «О ГОСУДАРСТВЕННОЙ ДАКТИЛОСКОПИЧЕСКОЙ РЕГИСТРАЦИИ»</w:t>
      </w:r>
    </w:p>
    <w:p w14:paraId="22604A9C" w14:textId="77777777" w:rsidR="005C44BA" w:rsidRPr="00A31379" w:rsidRDefault="005C44BA" w:rsidP="005C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1AF519" w14:textId="77777777" w:rsidR="005C44BA" w:rsidRPr="006658F1" w:rsidRDefault="005C44BA" w:rsidP="005C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39A34A" w14:textId="77777777" w:rsidR="005C44BA" w:rsidRPr="006658F1" w:rsidRDefault="005C44BA" w:rsidP="005C4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F1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24 сентября 2020 года</w:t>
      </w:r>
    </w:p>
    <w:p w14:paraId="1890B370" w14:textId="77777777" w:rsidR="00CE5F18" w:rsidRDefault="00CE5F18" w:rsidP="00CE2CD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07F1F" w14:textId="77777777" w:rsidR="00CE5F18" w:rsidRPr="00C21164" w:rsidRDefault="00CE5F18" w:rsidP="00CE2CD3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597AE9" w14:textId="77777777" w:rsidR="00C21164" w:rsidRPr="00C21164" w:rsidRDefault="00C21164" w:rsidP="00CE2CD3">
      <w:pPr>
        <w:keepNext/>
        <w:keepLines/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bookmarkStart w:id="0" w:name="bookmark2"/>
      <w:r w:rsidRPr="00C21164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Статья</w:t>
      </w:r>
      <w:r w:rsidR="00CE2CD3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 </w:t>
      </w:r>
      <w:r w:rsidRPr="00C21164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1</w:t>
      </w:r>
      <w:bookmarkEnd w:id="0"/>
    </w:p>
    <w:p w14:paraId="26CD34C2" w14:textId="58154E13" w:rsidR="00C21164" w:rsidRPr="00C21164" w:rsidRDefault="00C21164" w:rsidP="00CE2CD3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2116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Внести в </w:t>
      </w:r>
      <w:hyperlink r:id="rId9" w:history="1">
        <w:r w:rsidRPr="00082EFB">
          <w:rPr>
            <w:rStyle w:val="aa"/>
            <w:rFonts w:ascii="Times New Roman" w:eastAsia="Times New Roman" w:hAnsi="Times New Roman" w:cs="Times New Roman"/>
            <w:sz w:val="28"/>
            <w:szCs w:val="30"/>
            <w:lang w:eastAsia="ru-RU"/>
          </w:rPr>
          <w:t>Закон Донецкой Народной Республи</w:t>
        </w:r>
        <w:r w:rsidR="000247EB" w:rsidRPr="00082EFB">
          <w:rPr>
            <w:rStyle w:val="aa"/>
            <w:rFonts w:ascii="Times New Roman" w:eastAsia="Times New Roman" w:hAnsi="Times New Roman" w:cs="Times New Roman"/>
            <w:sz w:val="28"/>
            <w:szCs w:val="30"/>
            <w:lang w:eastAsia="ru-RU"/>
          </w:rPr>
          <w:t>ки от 8 апреля 2016 года № 119-</w:t>
        </w:r>
        <w:r w:rsidR="000247EB" w:rsidRPr="00082EFB">
          <w:rPr>
            <w:rStyle w:val="aa"/>
            <w:rFonts w:ascii="Times New Roman" w:eastAsia="Times New Roman" w:hAnsi="Times New Roman" w:cs="Times New Roman"/>
            <w:sz w:val="28"/>
            <w:szCs w:val="30"/>
            <w:lang w:val="en-US" w:eastAsia="ru-RU"/>
          </w:rPr>
          <w:t>I</w:t>
        </w:r>
        <w:r w:rsidRPr="00082EFB">
          <w:rPr>
            <w:rStyle w:val="aa"/>
            <w:rFonts w:ascii="Times New Roman" w:eastAsia="Times New Roman" w:hAnsi="Times New Roman" w:cs="Times New Roman"/>
            <w:sz w:val="28"/>
            <w:szCs w:val="30"/>
            <w:lang w:eastAsia="ru-RU"/>
          </w:rPr>
          <w:t>НС «О государственной дактилоскопической регистрации»</w:t>
        </w:r>
      </w:hyperlink>
      <w:bookmarkStart w:id="1" w:name="_GoBack"/>
      <w:bookmarkEnd w:id="1"/>
      <w:r w:rsidRPr="00C2116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(опубликован на официальном сайте Народного Совета Донецкой Народной Республики 26 апреля 2016 года) следующие изменения:</w:t>
      </w:r>
    </w:p>
    <w:p w14:paraId="296DC77A" w14:textId="77777777" w:rsidR="009D4C20" w:rsidRPr="00DD5228" w:rsidRDefault="009D4C20" w:rsidP="00CE2CD3">
      <w:pPr>
        <w:pStyle w:val="20"/>
        <w:shd w:val="clear" w:color="auto" w:fill="auto"/>
        <w:spacing w:before="0" w:after="360" w:line="276" w:lineRule="auto"/>
        <w:ind w:firstLine="709"/>
        <w:rPr>
          <w:rFonts w:ascii="Times New Roman" w:hAnsi="Times New Roman" w:cs="Times New Roman"/>
        </w:rPr>
      </w:pPr>
      <w:r w:rsidRPr="00DD5228">
        <w:rPr>
          <w:rFonts w:ascii="Times New Roman" w:hAnsi="Times New Roman" w:cs="Times New Roman"/>
        </w:rPr>
        <w:t>1)</w:t>
      </w:r>
      <w:r w:rsidR="00CE2CD3">
        <w:rPr>
          <w:rFonts w:ascii="Times New Roman" w:hAnsi="Times New Roman" w:cs="Times New Roman"/>
        </w:rPr>
        <w:t> </w:t>
      </w:r>
      <w:r w:rsidRPr="00DD5228">
        <w:rPr>
          <w:rFonts w:ascii="Times New Roman" w:hAnsi="Times New Roman" w:cs="Times New Roman"/>
        </w:rPr>
        <w:t>часть 1 статьи 9 дополнить пунктом 18 следующего содержания:</w:t>
      </w:r>
    </w:p>
    <w:p w14:paraId="738A545B" w14:textId="77777777" w:rsidR="009D4C20" w:rsidRPr="00DD5228" w:rsidRDefault="009D4C20" w:rsidP="00CE2CD3">
      <w:pPr>
        <w:pStyle w:val="20"/>
        <w:shd w:val="clear" w:color="auto" w:fill="auto"/>
        <w:spacing w:before="0" w:after="360" w:line="276" w:lineRule="auto"/>
        <w:ind w:firstLine="709"/>
        <w:rPr>
          <w:rFonts w:ascii="Times New Roman" w:hAnsi="Times New Roman" w:cs="Times New Roman"/>
        </w:rPr>
      </w:pPr>
      <w:r w:rsidRPr="00DD5228">
        <w:rPr>
          <w:rFonts w:ascii="Times New Roman" w:hAnsi="Times New Roman" w:cs="Times New Roman"/>
        </w:rPr>
        <w:t>«18)</w:t>
      </w:r>
      <w:r w:rsidR="00CE2CD3">
        <w:rPr>
          <w:rFonts w:ascii="Times New Roman" w:hAnsi="Times New Roman" w:cs="Times New Roman"/>
        </w:rPr>
        <w:t> </w:t>
      </w:r>
      <w:r w:rsidRPr="00DD5228">
        <w:rPr>
          <w:rFonts w:ascii="Times New Roman" w:hAnsi="Times New Roman" w:cs="Times New Roman"/>
        </w:rPr>
        <w:t>лица, обратившиеся в территориальные органы, организации, подразделения органов внутренних дел, осуществляющие функции контроля и надзора в сфере миграции, с заявлением о выдаче паспорта гражданина Донецкой Народной Республики.»;</w:t>
      </w:r>
    </w:p>
    <w:p w14:paraId="1CD31A60" w14:textId="77777777" w:rsidR="009D4C20" w:rsidRPr="00DD5228" w:rsidRDefault="009D4C20" w:rsidP="00CE2CD3">
      <w:pPr>
        <w:pStyle w:val="20"/>
        <w:shd w:val="clear" w:color="auto" w:fill="auto"/>
        <w:spacing w:before="0" w:after="360" w:line="276" w:lineRule="auto"/>
        <w:ind w:firstLine="709"/>
        <w:rPr>
          <w:rFonts w:ascii="Times New Roman" w:hAnsi="Times New Roman" w:cs="Times New Roman"/>
        </w:rPr>
      </w:pPr>
      <w:r w:rsidRPr="00DD5228">
        <w:rPr>
          <w:rFonts w:ascii="Times New Roman" w:hAnsi="Times New Roman" w:cs="Times New Roman"/>
        </w:rPr>
        <w:t>2)</w:t>
      </w:r>
      <w:r w:rsidR="00CE2CD3">
        <w:rPr>
          <w:rFonts w:ascii="Times New Roman" w:hAnsi="Times New Roman" w:cs="Times New Roman"/>
        </w:rPr>
        <w:t> </w:t>
      </w:r>
      <w:r w:rsidRPr="00DD5228">
        <w:rPr>
          <w:rFonts w:ascii="Times New Roman" w:hAnsi="Times New Roman" w:cs="Times New Roman"/>
        </w:rPr>
        <w:t>в пункте 5 части 1 статьи 11 цифру «17» заменить цифрой «18»;</w:t>
      </w:r>
    </w:p>
    <w:p w14:paraId="69A79D54" w14:textId="77777777" w:rsidR="009D4C20" w:rsidRPr="00DD5228" w:rsidRDefault="009D4C20" w:rsidP="00CE2CD3">
      <w:pPr>
        <w:pStyle w:val="20"/>
        <w:shd w:val="clear" w:color="auto" w:fill="auto"/>
        <w:tabs>
          <w:tab w:val="left" w:pos="1151"/>
        </w:tabs>
        <w:spacing w:before="0" w:after="360" w:line="276" w:lineRule="auto"/>
        <w:ind w:firstLine="709"/>
        <w:rPr>
          <w:rFonts w:ascii="Times New Roman" w:hAnsi="Times New Roman" w:cs="Times New Roman"/>
        </w:rPr>
      </w:pPr>
      <w:r w:rsidRPr="00DD5228">
        <w:rPr>
          <w:rFonts w:ascii="Times New Roman" w:hAnsi="Times New Roman" w:cs="Times New Roman"/>
        </w:rPr>
        <w:t>3)</w:t>
      </w:r>
      <w:r w:rsidR="00CE2CD3">
        <w:rPr>
          <w:rFonts w:ascii="Times New Roman" w:hAnsi="Times New Roman" w:cs="Times New Roman"/>
        </w:rPr>
        <w:t> </w:t>
      </w:r>
      <w:r w:rsidRPr="00DD5228">
        <w:rPr>
          <w:rFonts w:ascii="Times New Roman" w:hAnsi="Times New Roman" w:cs="Times New Roman"/>
        </w:rPr>
        <w:t>в статье 13:</w:t>
      </w:r>
    </w:p>
    <w:p w14:paraId="5E4B9228" w14:textId="77777777" w:rsidR="009D4C20" w:rsidRPr="00DD5228" w:rsidRDefault="009D4C20" w:rsidP="00CE2CD3">
      <w:pPr>
        <w:pStyle w:val="20"/>
        <w:shd w:val="clear" w:color="auto" w:fill="auto"/>
        <w:tabs>
          <w:tab w:val="left" w:pos="1151"/>
        </w:tabs>
        <w:spacing w:before="0" w:after="360" w:line="276" w:lineRule="auto"/>
        <w:ind w:firstLine="709"/>
        <w:rPr>
          <w:rFonts w:ascii="Times New Roman" w:hAnsi="Times New Roman" w:cs="Times New Roman"/>
        </w:rPr>
      </w:pPr>
      <w:r w:rsidRPr="00DD5228">
        <w:rPr>
          <w:rStyle w:val="a7"/>
          <w:rFonts w:ascii="Times New Roman" w:hAnsi="Times New Roman" w:cs="Times New Roman"/>
          <w:sz w:val="28"/>
        </w:rPr>
        <w:t>а)</w:t>
      </w:r>
      <w:r w:rsidR="00CE2CD3">
        <w:rPr>
          <w:rStyle w:val="a7"/>
          <w:rFonts w:ascii="Times New Roman" w:hAnsi="Times New Roman" w:cs="Times New Roman"/>
          <w:sz w:val="28"/>
        </w:rPr>
        <w:t> </w:t>
      </w:r>
      <w:r w:rsidRPr="00DD5228">
        <w:rPr>
          <w:rFonts w:ascii="Times New Roman" w:hAnsi="Times New Roman" w:cs="Times New Roman"/>
        </w:rPr>
        <w:t xml:space="preserve">абзац </w:t>
      </w:r>
      <w:r w:rsidR="00F6427E">
        <w:rPr>
          <w:rFonts w:ascii="Times New Roman" w:hAnsi="Times New Roman" w:cs="Times New Roman"/>
        </w:rPr>
        <w:t>третий</w:t>
      </w:r>
      <w:r w:rsidRPr="00DD5228">
        <w:rPr>
          <w:rFonts w:ascii="Times New Roman" w:hAnsi="Times New Roman" w:cs="Times New Roman"/>
        </w:rPr>
        <w:t xml:space="preserve"> части 1 изложить в следующей редакции:</w:t>
      </w:r>
    </w:p>
    <w:p w14:paraId="39D7C18E" w14:textId="77777777" w:rsidR="00C44FB3" w:rsidRDefault="00C44FB3" w:rsidP="00CE2CD3">
      <w:pPr>
        <w:pStyle w:val="20"/>
        <w:shd w:val="clear" w:color="auto" w:fill="auto"/>
        <w:tabs>
          <w:tab w:val="left" w:pos="1151"/>
        </w:tabs>
        <w:spacing w:before="0" w:after="360" w:line="276" w:lineRule="auto"/>
        <w:ind w:firstLine="709"/>
        <w:rPr>
          <w:rFonts w:ascii="Times New Roman" w:hAnsi="Times New Roman" w:cs="Times New Roman"/>
        </w:rPr>
      </w:pPr>
    </w:p>
    <w:p w14:paraId="398C15EF" w14:textId="77777777" w:rsidR="00C44FB3" w:rsidRDefault="00C44FB3" w:rsidP="00CE2CD3">
      <w:pPr>
        <w:pStyle w:val="20"/>
        <w:shd w:val="clear" w:color="auto" w:fill="auto"/>
        <w:tabs>
          <w:tab w:val="left" w:pos="1151"/>
        </w:tabs>
        <w:spacing w:before="0" w:after="360" w:line="276" w:lineRule="auto"/>
        <w:ind w:firstLine="709"/>
        <w:rPr>
          <w:rFonts w:ascii="Times New Roman" w:hAnsi="Times New Roman" w:cs="Times New Roman"/>
        </w:rPr>
      </w:pPr>
    </w:p>
    <w:p w14:paraId="1432DEED" w14:textId="25293968" w:rsidR="009D4C20" w:rsidRPr="00DD5228" w:rsidRDefault="009D4C20" w:rsidP="00CE2CD3">
      <w:pPr>
        <w:pStyle w:val="20"/>
        <w:shd w:val="clear" w:color="auto" w:fill="auto"/>
        <w:tabs>
          <w:tab w:val="left" w:pos="1151"/>
        </w:tabs>
        <w:spacing w:before="0" w:after="360" w:line="276" w:lineRule="auto"/>
        <w:ind w:firstLine="709"/>
        <w:rPr>
          <w:rFonts w:ascii="Times New Roman" w:hAnsi="Times New Roman" w:cs="Times New Roman"/>
        </w:rPr>
      </w:pPr>
      <w:r w:rsidRPr="00DD5228">
        <w:rPr>
          <w:rFonts w:ascii="Times New Roman" w:hAnsi="Times New Roman" w:cs="Times New Roman"/>
        </w:rPr>
        <w:lastRenderedPageBreak/>
        <w:t>«лицах, указанных в пунктах 7-11, 15-18 части 1 статьи 9 настоящего Закона, – до достижения ими возраста 80 лет</w:t>
      </w:r>
      <w:r w:rsidR="00676286">
        <w:rPr>
          <w:rFonts w:ascii="Times New Roman" w:hAnsi="Times New Roman" w:cs="Times New Roman"/>
        </w:rPr>
        <w:t>;</w:t>
      </w:r>
      <w:r w:rsidRPr="00DD5228">
        <w:rPr>
          <w:rFonts w:ascii="Times New Roman" w:hAnsi="Times New Roman" w:cs="Times New Roman"/>
        </w:rPr>
        <w:t>»;</w:t>
      </w:r>
    </w:p>
    <w:p w14:paraId="7E9EEE21" w14:textId="77777777" w:rsidR="009D4C20" w:rsidRPr="00562C3F" w:rsidRDefault="009D4C20" w:rsidP="005C44BA">
      <w:pPr>
        <w:pStyle w:val="20"/>
        <w:shd w:val="clear" w:color="auto" w:fill="auto"/>
        <w:tabs>
          <w:tab w:val="left" w:pos="1151"/>
        </w:tabs>
        <w:spacing w:before="0" w:line="276" w:lineRule="auto"/>
        <w:ind w:firstLine="709"/>
        <w:rPr>
          <w:sz w:val="30"/>
          <w:szCs w:val="30"/>
        </w:rPr>
      </w:pPr>
      <w:r w:rsidRPr="00DD5228">
        <w:rPr>
          <w:rFonts w:ascii="Times New Roman" w:hAnsi="Times New Roman" w:cs="Times New Roman"/>
        </w:rPr>
        <w:t>б)</w:t>
      </w:r>
      <w:r w:rsidR="00CE2CD3">
        <w:rPr>
          <w:rFonts w:ascii="Times New Roman" w:hAnsi="Times New Roman" w:cs="Times New Roman"/>
        </w:rPr>
        <w:t> </w:t>
      </w:r>
      <w:r w:rsidRPr="00DD5228">
        <w:rPr>
          <w:rFonts w:ascii="Times New Roman" w:hAnsi="Times New Roman" w:cs="Times New Roman"/>
        </w:rPr>
        <w:t xml:space="preserve">абзац </w:t>
      </w:r>
      <w:r w:rsidR="00F6427E">
        <w:rPr>
          <w:rFonts w:ascii="Times New Roman" w:hAnsi="Times New Roman" w:cs="Times New Roman"/>
        </w:rPr>
        <w:t>пятый</w:t>
      </w:r>
      <w:r w:rsidRPr="00DD5228">
        <w:rPr>
          <w:rFonts w:ascii="Times New Roman" w:hAnsi="Times New Roman" w:cs="Times New Roman"/>
        </w:rPr>
        <w:t xml:space="preserve"> части 1 признать утратившим силу.</w:t>
      </w:r>
    </w:p>
    <w:p w14:paraId="212114AC" w14:textId="77777777" w:rsidR="005C44BA" w:rsidRDefault="005C44BA" w:rsidP="005C44BA">
      <w:pPr>
        <w:pStyle w:val="4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0D22C65B" w14:textId="77777777" w:rsidR="005C44BA" w:rsidRDefault="005C44BA" w:rsidP="005C44BA">
      <w:pPr>
        <w:pStyle w:val="4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0A20498F" w14:textId="77777777" w:rsidR="005C44BA" w:rsidRPr="006658F1" w:rsidRDefault="005C44BA" w:rsidP="005C44BA">
      <w:pPr>
        <w:pStyle w:val="4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13B2A4C8" w14:textId="77777777" w:rsidR="005C44BA" w:rsidRPr="006658F1" w:rsidRDefault="005C44BA" w:rsidP="005C44BA">
      <w:pPr>
        <w:pStyle w:val="4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4768381D" w14:textId="77777777" w:rsidR="005C44BA" w:rsidRPr="006658F1" w:rsidRDefault="005C44BA" w:rsidP="005C44BA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43D97DE" w14:textId="77777777" w:rsidR="005C44BA" w:rsidRPr="006658F1" w:rsidRDefault="005C44BA" w:rsidP="005C44BA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9F7BF45" w14:textId="77777777" w:rsidR="005C44BA" w:rsidRPr="006658F1" w:rsidRDefault="005C44BA" w:rsidP="005C44B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40718692" w14:textId="4EDBDB5B" w:rsidR="005C44BA" w:rsidRPr="006658F1" w:rsidRDefault="00082EFB" w:rsidP="005C44B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 октября</w:t>
      </w:r>
      <w:r w:rsidR="005C44BA"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5E4453F9" w14:textId="5FF708CE" w:rsidR="005C44BA" w:rsidRPr="006658F1" w:rsidRDefault="005C44BA" w:rsidP="005C44BA">
      <w:pPr>
        <w:tabs>
          <w:tab w:val="left" w:pos="68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6658F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082EFB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203-IIНС</w:t>
      </w:r>
    </w:p>
    <w:p w14:paraId="335FE2C9" w14:textId="70845E43" w:rsidR="001F20CD" w:rsidRPr="001313BF" w:rsidRDefault="001F20CD" w:rsidP="005C44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sectPr w:rsidR="001F20CD" w:rsidRPr="001313BF" w:rsidSect="00CE2C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C0F9" w14:textId="77777777" w:rsidR="00E93C07" w:rsidRDefault="00E93C07">
      <w:pPr>
        <w:spacing w:after="0" w:line="240" w:lineRule="auto"/>
      </w:pPr>
      <w:r>
        <w:separator/>
      </w:r>
    </w:p>
  </w:endnote>
  <w:endnote w:type="continuationSeparator" w:id="0">
    <w:p w14:paraId="40079EE9" w14:textId="77777777" w:rsidR="00E93C07" w:rsidRDefault="00E9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D661" w14:textId="77777777" w:rsidR="00E93C07" w:rsidRDefault="00E93C07">
      <w:pPr>
        <w:spacing w:after="0" w:line="240" w:lineRule="auto"/>
      </w:pPr>
      <w:r>
        <w:separator/>
      </w:r>
    </w:p>
  </w:footnote>
  <w:footnote w:type="continuationSeparator" w:id="0">
    <w:p w14:paraId="2507B828" w14:textId="77777777" w:rsidR="00E93C07" w:rsidRDefault="00E9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0322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BF3340D" w14:textId="09C3351C" w:rsidR="00BC7FEC" w:rsidRPr="00BC7FEC" w:rsidRDefault="00BC7FEC">
        <w:pPr>
          <w:pStyle w:val="a3"/>
          <w:jc w:val="center"/>
          <w:rPr>
            <w:sz w:val="24"/>
            <w:szCs w:val="24"/>
          </w:rPr>
        </w:pPr>
        <w:r w:rsidRPr="00BC7FEC">
          <w:rPr>
            <w:sz w:val="24"/>
            <w:szCs w:val="24"/>
          </w:rPr>
          <w:fldChar w:fldCharType="begin"/>
        </w:r>
        <w:r w:rsidRPr="00BC7FEC">
          <w:rPr>
            <w:sz w:val="24"/>
            <w:szCs w:val="24"/>
          </w:rPr>
          <w:instrText>PAGE   \* MERGEFORMAT</w:instrText>
        </w:r>
        <w:r w:rsidRPr="00BC7FEC">
          <w:rPr>
            <w:sz w:val="24"/>
            <w:szCs w:val="24"/>
          </w:rPr>
          <w:fldChar w:fldCharType="separate"/>
        </w:r>
        <w:r w:rsidR="00A47FC7">
          <w:rPr>
            <w:noProof/>
            <w:sz w:val="24"/>
            <w:szCs w:val="24"/>
          </w:rPr>
          <w:t>2</w:t>
        </w:r>
        <w:r w:rsidRPr="00BC7FEC">
          <w:rPr>
            <w:sz w:val="24"/>
            <w:szCs w:val="24"/>
          </w:rPr>
          <w:fldChar w:fldCharType="end"/>
        </w:r>
      </w:p>
    </w:sdtContent>
  </w:sdt>
  <w:p w14:paraId="4C20AADE" w14:textId="77777777" w:rsidR="00BC7FEC" w:rsidRDefault="00BC7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56A6"/>
    <w:multiLevelType w:val="multilevel"/>
    <w:tmpl w:val="C2D86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7E"/>
    <w:rsid w:val="000247EB"/>
    <w:rsid w:val="00082EFB"/>
    <w:rsid w:val="001313BF"/>
    <w:rsid w:val="001A307E"/>
    <w:rsid w:val="001F20CD"/>
    <w:rsid w:val="004465B0"/>
    <w:rsid w:val="00481260"/>
    <w:rsid w:val="005C4312"/>
    <w:rsid w:val="005C44BA"/>
    <w:rsid w:val="00676286"/>
    <w:rsid w:val="00917A5E"/>
    <w:rsid w:val="009D4C20"/>
    <w:rsid w:val="00A47FC7"/>
    <w:rsid w:val="00B672D1"/>
    <w:rsid w:val="00BC7FEC"/>
    <w:rsid w:val="00C21164"/>
    <w:rsid w:val="00C44FB3"/>
    <w:rsid w:val="00CE2CD3"/>
    <w:rsid w:val="00CE5F18"/>
    <w:rsid w:val="00D35F0A"/>
    <w:rsid w:val="00D416B8"/>
    <w:rsid w:val="00E47EB9"/>
    <w:rsid w:val="00E93C07"/>
    <w:rsid w:val="00F23A9D"/>
    <w:rsid w:val="00F6427E"/>
    <w:rsid w:val="00F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7437"/>
  <w15:docId w15:val="{9C519DD9-B4EC-4514-83B6-C11AA2B2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5C44BA"/>
    <w:pPr>
      <w:spacing w:before="100" w:beforeAutospacing="1" w:after="100" w:afterAutospacing="1" w:line="48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1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C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FEC"/>
  </w:style>
  <w:style w:type="character" w:customStyle="1" w:styleId="2">
    <w:name w:val="Основной текст (2)_"/>
    <w:link w:val="20"/>
    <w:locked/>
    <w:rsid w:val="009D4C2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C20"/>
    <w:pPr>
      <w:widowControl w:val="0"/>
      <w:shd w:val="clear" w:color="auto" w:fill="FFFFFF"/>
      <w:spacing w:before="600" w:after="0" w:line="317" w:lineRule="exact"/>
      <w:ind w:hanging="1760"/>
      <w:jc w:val="both"/>
    </w:pPr>
    <w:rPr>
      <w:rFonts w:eastAsia="Times New Roman"/>
      <w:sz w:val="28"/>
      <w:szCs w:val="28"/>
    </w:rPr>
  </w:style>
  <w:style w:type="character" w:customStyle="1" w:styleId="a7">
    <w:name w:val="Цветовое выделение для Текст"/>
    <w:rsid w:val="009D4C20"/>
    <w:rPr>
      <w:rFonts w:ascii="Times New Roman CYR" w:hAnsi="Times New Roman CYR"/>
      <w:sz w:val="24"/>
    </w:rPr>
  </w:style>
  <w:style w:type="paragraph" w:customStyle="1" w:styleId="western">
    <w:name w:val="western"/>
    <w:basedOn w:val="a"/>
    <w:rsid w:val="005C44BA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4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2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4-26/119-ins-o-gosudarstvennoj-daktiloskopicheskoj-registratsii-dejstvuyushhaya-redaktsiya-po-sostoyaniyu-na-29-11-2019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8A90-1F53-4CD4-9403-C824E46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2020-02-11T06:54:00Z</cp:lastPrinted>
  <dcterms:created xsi:type="dcterms:W3CDTF">2020-10-06T09:29:00Z</dcterms:created>
  <dcterms:modified xsi:type="dcterms:W3CDTF">2020-10-06T09:29:00Z</dcterms:modified>
</cp:coreProperties>
</file>