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D2567" w14:textId="77777777" w:rsidR="003B2B5C" w:rsidRPr="00A42610" w:rsidRDefault="003B2B5C" w:rsidP="002F5346">
      <w:pPr>
        <w:spacing w:after="0"/>
        <w:mirrorIndents/>
        <w:jc w:val="center"/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</w:pPr>
      <w:r w:rsidRPr="00A42610"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DBA45FC" wp14:editId="7E1BB713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0C9EA" w14:textId="77777777" w:rsidR="003B2B5C" w:rsidRPr="00A42610" w:rsidRDefault="003B2B5C" w:rsidP="002F5346">
      <w:pPr>
        <w:spacing w:after="0"/>
        <w:mirrorIndents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</w:pPr>
      <w:r w:rsidRPr="00A42610"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14:paraId="4BAF0C9E" w14:textId="77777777" w:rsidR="003B2B5C" w:rsidRPr="002F5346" w:rsidRDefault="003B2B5C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2F5346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14:paraId="1583F7EC" w14:textId="77777777" w:rsidR="002F5346" w:rsidRPr="002F5346" w:rsidRDefault="002F5346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14:paraId="02CAC924" w14:textId="77777777" w:rsidR="002F5346" w:rsidRP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32A98" w14:textId="77777777" w:rsidR="00E2735E" w:rsidRDefault="00E2735E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О ГРАЖДАНСКОЙ ОБОРОНЕ</w:t>
      </w:r>
    </w:p>
    <w:p w14:paraId="00D5CBC3" w14:textId="77777777"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6A759" w14:textId="77777777"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EBAF4" w14:textId="77777777" w:rsidR="003B2B5C" w:rsidRDefault="001160A2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Принят Постановлением Народного Совета 13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94AA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9D6FBC5" w14:textId="77777777"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57D96" w14:textId="77777777"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FAA7C" w14:textId="77777777" w:rsidR="00A42610" w:rsidRPr="00A42610" w:rsidRDefault="00F33F45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r w:rsidRPr="00A42610">
        <w:rPr>
          <w:rFonts w:ascii="Times New Roman" w:hAnsi="Times New Roman"/>
          <w:i/>
          <w:sz w:val="28"/>
          <w:szCs w:val="28"/>
        </w:rPr>
        <w:t>(С изменениями</w:t>
      </w:r>
      <w:r w:rsidR="00A87B53" w:rsidRPr="00A42610">
        <w:rPr>
          <w:rFonts w:ascii="Times New Roman" w:hAnsi="Times New Roman"/>
          <w:i/>
          <w:sz w:val="28"/>
          <w:szCs w:val="28"/>
        </w:rPr>
        <w:t>,</w:t>
      </w:r>
      <w:r w:rsidRPr="00A42610">
        <w:rPr>
          <w:rFonts w:ascii="Times New Roman" w:hAnsi="Times New Roman"/>
          <w:i/>
          <w:sz w:val="28"/>
          <w:szCs w:val="28"/>
        </w:rPr>
        <w:t xml:space="preserve"> внесенными Закон</w:t>
      </w:r>
      <w:r w:rsidR="00A42610" w:rsidRPr="00A42610">
        <w:rPr>
          <w:rFonts w:ascii="Times New Roman" w:hAnsi="Times New Roman"/>
          <w:i/>
          <w:sz w:val="28"/>
          <w:szCs w:val="28"/>
        </w:rPr>
        <w:t>а</w:t>
      </w:r>
      <w:r w:rsidRPr="00A42610">
        <w:rPr>
          <w:rFonts w:ascii="Times New Roman" w:hAnsi="Times New Roman"/>
          <w:i/>
          <w:sz w:val="28"/>
          <w:szCs w:val="28"/>
        </w:rPr>
        <w:t>м</w:t>
      </w:r>
      <w:r w:rsidR="00A42610" w:rsidRPr="00A42610">
        <w:rPr>
          <w:rFonts w:ascii="Times New Roman" w:hAnsi="Times New Roman"/>
          <w:i/>
          <w:sz w:val="28"/>
          <w:szCs w:val="28"/>
        </w:rPr>
        <w:t>и</w:t>
      </w:r>
      <w:r w:rsidRPr="00A42610">
        <w:rPr>
          <w:rFonts w:ascii="Times New Roman" w:hAnsi="Times New Roman"/>
          <w:i/>
          <w:sz w:val="28"/>
          <w:szCs w:val="28"/>
        </w:rPr>
        <w:t xml:space="preserve"> </w:t>
      </w:r>
    </w:p>
    <w:p w14:paraId="7AAC4813" w14:textId="29257C67" w:rsidR="00A42610" w:rsidRPr="00A42610" w:rsidRDefault="00550358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435B7D">
          <w:rPr>
            <w:rStyle w:val="a5"/>
            <w:rFonts w:ascii="Times New Roman" w:hAnsi="Times New Roman" w:cs="Calibri"/>
            <w:i/>
            <w:sz w:val="28"/>
            <w:szCs w:val="28"/>
          </w:rPr>
          <w:t xml:space="preserve">от 14.08.2015 </w:t>
        </w:r>
        <w:r w:rsidR="00F33F45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№ 74-ІНС</w:t>
        </w:r>
      </w:hyperlink>
    </w:p>
    <w:p w14:paraId="3E55EE39" w14:textId="5B16A817" w:rsidR="004D51A1" w:rsidRDefault="00550358" w:rsidP="002F5346">
      <w:pPr>
        <w:spacing w:after="0"/>
        <w:mirrorIndents/>
        <w:jc w:val="center"/>
        <w:rPr>
          <w:rStyle w:val="a5"/>
          <w:rFonts w:ascii="Times New Roman" w:hAnsi="Times New Roman" w:cs="Calibri"/>
          <w:i/>
          <w:sz w:val="28"/>
          <w:szCs w:val="28"/>
        </w:rPr>
      </w:pPr>
      <w:hyperlink r:id="rId9" w:history="1">
        <w:r w:rsidR="00A42610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от 30.04.2016 № 127-IНС</w:t>
        </w:r>
      </w:hyperlink>
      <w:r w:rsidR="004D51A1">
        <w:rPr>
          <w:rStyle w:val="a5"/>
          <w:rFonts w:ascii="Times New Roman" w:hAnsi="Times New Roman" w:cs="Calibri"/>
          <w:i/>
          <w:sz w:val="28"/>
          <w:szCs w:val="28"/>
        </w:rPr>
        <w:t>,</w:t>
      </w:r>
    </w:p>
    <w:p w14:paraId="01A0DB26" w14:textId="3769F6F3" w:rsidR="000356CE" w:rsidRDefault="005D60C1" w:rsidP="002F5346">
      <w:pPr>
        <w:spacing w:after="0"/>
        <w:mirrorIndents/>
        <w:jc w:val="center"/>
      </w:pPr>
      <w:hyperlink r:id="rId10" w:history="1">
        <w:r w:rsidR="004D51A1" w:rsidRPr="004D51A1">
          <w:rPr>
            <w:rStyle w:val="a5"/>
            <w:rFonts w:ascii="Times New Roman" w:hAnsi="Times New Roman" w:cs="Calibri"/>
            <w:i/>
            <w:sz w:val="28"/>
            <w:szCs w:val="28"/>
          </w:rPr>
          <w:t>от 02.08.2019 № 49-</w:t>
        </w:r>
        <w:r w:rsidR="004D51A1" w:rsidRPr="004D51A1">
          <w:rPr>
            <w:rStyle w:val="a5"/>
            <w:rFonts w:ascii="Times New Roman" w:hAnsi="Times New Roman" w:cs="Calibri"/>
            <w:i/>
            <w:sz w:val="28"/>
            <w:szCs w:val="28"/>
            <w:lang w:val="en-US"/>
          </w:rPr>
          <w:t>II</w:t>
        </w:r>
        <w:r w:rsidR="004D51A1" w:rsidRPr="004D51A1">
          <w:rPr>
            <w:rStyle w:val="a5"/>
            <w:rFonts w:ascii="Times New Roman" w:hAnsi="Times New Roman" w:cs="Calibri"/>
            <w:i/>
            <w:sz w:val="28"/>
            <w:szCs w:val="28"/>
          </w:rPr>
          <w:t>НС</w:t>
        </w:r>
      </w:hyperlink>
      <w:r w:rsidR="000356CE">
        <w:t>,</w:t>
      </w:r>
    </w:p>
    <w:p w14:paraId="1303FD80" w14:textId="38BCBACE" w:rsidR="000356CE" w:rsidRDefault="00550358" w:rsidP="000356CE">
      <w:pPr>
        <w:spacing w:after="0" w:line="240" w:lineRule="auto"/>
        <w:jc w:val="center"/>
        <w:outlineLvl w:val="1"/>
        <w:rPr>
          <w:rStyle w:val="a5"/>
          <w:rFonts w:ascii="Times New Roman" w:hAnsi="Times New Roman"/>
          <w:bCs/>
          <w:i/>
          <w:sz w:val="28"/>
          <w:szCs w:val="28"/>
        </w:rPr>
      </w:pPr>
      <w:hyperlink r:id="rId11" w:history="1">
        <w:r w:rsidR="000356CE" w:rsidRPr="00D85201">
          <w:rPr>
            <w:rStyle w:val="a5"/>
            <w:rFonts w:ascii="Times New Roman" w:hAnsi="Times New Roman"/>
            <w:bCs/>
            <w:i/>
            <w:sz w:val="28"/>
            <w:szCs w:val="28"/>
          </w:rPr>
          <w:t>от 20.11.2020 № 216-</w:t>
        </w:r>
        <w:r w:rsidR="000356CE" w:rsidRPr="00D85201">
          <w:rPr>
            <w:rStyle w:val="a5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0356CE" w:rsidRPr="00D85201">
          <w:rPr>
            <w:rStyle w:val="a5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0356CE" w:rsidRPr="000602EF">
        <w:rPr>
          <w:rStyle w:val="a5"/>
          <w:rFonts w:ascii="Times New Roman" w:hAnsi="Times New Roman"/>
          <w:bCs/>
          <w:i/>
          <w:sz w:val="28"/>
          <w:szCs w:val="28"/>
        </w:rPr>
        <w:t>)</w:t>
      </w:r>
    </w:p>
    <w:p w14:paraId="1B20CFED" w14:textId="77777777" w:rsidR="002F5346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14:paraId="54D56D75" w14:textId="1FA708CA" w:rsidR="00715A00" w:rsidRDefault="00715A00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r w:rsidRPr="00715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«в области» в соответствующем падеже заменены словом «в сфере» в соответствующем падеже, слова «муниципальные органы» в соответствующих числе и падеже заменены словами «органы местного самоуправления» в соответствующих числе и падеже,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2" w:history="1">
        <w:r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от 02.08.2019 № 49-</w:t>
        </w:r>
        <w:r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715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AD50619" w14:textId="77777777" w:rsidR="002F5346" w:rsidRPr="00A42610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14:paraId="7957AE1E" w14:textId="77777777" w:rsidR="00E2735E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Настоящий Закон определяет задачи, правовые основы их осуществления, полномочия </w:t>
      </w:r>
      <w:r w:rsidR="00F94A86" w:rsidRPr="00F94A86">
        <w:rPr>
          <w:sz w:val="28"/>
          <w:szCs w:val="28"/>
        </w:rPr>
        <w:t>органов государственной власти</w:t>
      </w:r>
      <w:r w:rsidRPr="00A42610">
        <w:rPr>
          <w:sz w:val="28"/>
          <w:szCs w:val="28"/>
        </w:rPr>
        <w:t xml:space="preserve">, </w:t>
      </w:r>
      <w:r w:rsidR="00B76228" w:rsidRPr="00B76228">
        <w:rPr>
          <w:sz w:val="28"/>
          <w:szCs w:val="28"/>
        </w:rPr>
        <w:t>органов местного самоуправления</w:t>
      </w:r>
      <w:r w:rsidRPr="00A42610">
        <w:rPr>
          <w:sz w:val="28"/>
          <w:szCs w:val="28"/>
        </w:rPr>
        <w:t xml:space="preserve">, руководителей предприятий, учреждений и организаций, права и обязанности граждан </w:t>
      </w:r>
      <w:r w:rsidR="00715A00">
        <w:rPr>
          <w:sz w:val="28"/>
          <w:szCs w:val="28"/>
        </w:rPr>
        <w:t>в сфере</w:t>
      </w:r>
      <w:r w:rsidRPr="00A42610">
        <w:rPr>
          <w:sz w:val="28"/>
          <w:szCs w:val="28"/>
        </w:rPr>
        <w:t xml:space="preserve"> гражданской обороны.</w:t>
      </w:r>
    </w:p>
    <w:p w14:paraId="33BFA837" w14:textId="5BEE0CE2" w:rsidR="00F94A86" w:rsidRPr="00A42610" w:rsidRDefault="00550358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3" w:history="1">
        <w:r w:rsidR="00F94A86" w:rsidRPr="00F94A86">
          <w:rPr>
            <w:i/>
            <w:color w:val="0000FF"/>
            <w:sz w:val="28"/>
            <w:szCs w:val="28"/>
            <w:u w:val="single"/>
          </w:rPr>
          <w:t>(Преамбула с изменениями, внесенными в соответствии с Законом от 02.08.2019 № 49-</w:t>
        </w:r>
        <w:r w:rsidR="00F94A86" w:rsidRPr="00F94A86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94A86" w:rsidRPr="00F94A86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5AA50E6F" w14:textId="77777777" w:rsidR="00AA7F30" w:rsidRPr="00A42610" w:rsidRDefault="00AA7F30" w:rsidP="002F5346">
      <w:pPr>
        <w:pStyle w:val="consplustitle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 w:rsidRPr="00A42610">
        <w:rPr>
          <w:rStyle w:val="a4"/>
          <w:b w:val="0"/>
          <w:sz w:val="28"/>
          <w:szCs w:val="28"/>
        </w:rPr>
        <w:t>РАЗДЕЛ I</w:t>
      </w:r>
    </w:p>
    <w:p w14:paraId="0927AAF8" w14:textId="77777777" w:rsidR="00E2735E" w:rsidRPr="00A42610" w:rsidRDefault="00E2735E" w:rsidP="002F5346">
      <w:pPr>
        <w:pStyle w:val="consplustitle"/>
        <w:shd w:val="clear" w:color="auto" w:fill="FFFFFF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rStyle w:val="a4"/>
          <w:sz w:val="28"/>
          <w:szCs w:val="28"/>
        </w:rPr>
        <w:t>ОБЩИЕ ПОЛОЖЕНИЯ</w:t>
      </w:r>
    </w:p>
    <w:p w14:paraId="51D69C1F" w14:textId="77777777" w:rsidR="007A1A2E" w:rsidRPr="007A1A2E" w:rsidRDefault="007A1A2E" w:rsidP="007A1A2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 1. </w:t>
      </w:r>
      <w:r w:rsidRPr="007A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и определения</w:t>
      </w:r>
    </w:p>
    <w:p w14:paraId="31303BA9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настоящем Законе используются следующие основные понятия:</w:t>
      </w:r>
    </w:p>
    <w:p w14:paraId="226D998A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 гражданская оборона – система мероприятий по подготовке к защите и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A8001F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2) защитные сооружения гражданской обороны – инженерные сооружения, предназначенные для защиты в военное время от воздействия средств поражения, а также опасностей, возникающих в результате аварий и катастроф на потенциально опасных объектах, либо стихийных бедствий в районах размещения этих объектов в течение определенного времени;</w:t>
      </w:r>
    </w:p>
    <w:p w14:paraId="05199FEC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3) инженерно-технические мероприятия гражданской обороны и предупреждения чрезвычайных ситуаций – совокупность реализуемых при строительстве и реконструкции проектных решений, направленных на обеспечение защиты населения и территорий и снижение материального ущерба от чрезвычайных ситуаций природного и техногенного характера, опасностей, возникающих при ведении военных действий или вследствие указанных действий, а также диверсиях;</w:t>
      </w:r>
    </w:p>
    <w:p w14:paraId="4318E179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 мероприятия по гражданской обороне – организационные и специальные действия, осуществляемые в сфере гражданской обороны в соответствии с законами и иными нормативными правовыми актами </w:t>
      </w:r>
      <w:r w:rsidRPr="007A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Донецкой Народной Республики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8EB666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невоенизированные формирования гражданской обороны – самостоятельные структуры, созданные на нештатной непрофессиональной основе, оснащенные специальной техникой, оборудованием, материалами и подготовленные для участия в проведении работ по ликвидации чрезвычайных ситуаций природного и техногенного характера в мирное и военное время;</w:t>
      </w:r>
    </w:p>
    <w:p w14:paraId="79F83FEB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объекты гражданской обороны – защитные сооружения гражданской обороны, специализированные складские помещения для хранения имущества гражданской обороны, санитарно-обмывочные пункты, станции обеззараживания одежды и техники, а также иные объекты, предназначенные для обеспечения проведения мероприятий по гражданской обороне, в том числе санитарной обработки людей и животных, дезактивации дорог, зданий и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сооружений, специальной обработки одежды, транспортных средств и других неотложных работ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3B9048B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объект надзора – юридические лица и физические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 – предприниматели, осуществляющие деятельность в соответствии с законодательством, действующим на территории Донецкой Народной Республики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BF0312C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8) оповещение – доведение сигналов и сообщений органов управления гражданской обороны об угрозе и возникновении чрезвычайных ситуаций органам государственной власти, органам местного самоуправления, юридическим лицам и населению;</w:t>
      </w:r>
    </w:p>
    <w:p w14:paraId="389B354F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организации, отнесенные в установленном порядке к категориям по гражданской обороне, –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14:paraId="3558E6C0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система мониторинга (наблюдения и контроля) радиоактивного, химического, бактериологического заражения (загрязнения), источников опасности на потенциально опасных объектах, опасных природных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явлений –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 интеграции органов государственной власти, органов местного самоуправления, юридических лиц, созданных в целях наблюдения и контроля источника чрезвычайной ситуации в мирное время, организации химического, дозиметрического контроля и выявления факторов биологического загрязнения в военное время;</w:t>
      </w:r>
    </w:p>
    <w:p w14:paraId="2E991F6E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система оповещения –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 организационно-технических мероприятий, сил, средств связи и оповещения, сетей вещания, каналов сети связи общего пользования, предназначенных для своевременного доведения информации и сигналов оповещения до органов управления гражданской обороны, органов государственной власти, органов местного самоуправления и населения;</w:t>
      </w:r>
    </w:p>
    <w:p w14:paraId="435783F8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12) система управления гражданской обороной – составная часть системы государственного управления Донецкой Народной Республики, предназначенная для решения задач в сфере гражданской обороны и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14:paraId="0F6EA61A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13) средства гражданской обороны – противопожарная, аварийно-спасательная и другая специальная техника, оборудование, механизмы, приборы, инструменты, изделия медицинского назначения, лекарственные средства, средства коллективной и индивидуальной защиты, предназначенные и используемые для выполнения задач гражданской обороны;</w:t>
      </w:r>
    </w:p>
    <w:p w14:paraId="22E6E13B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14) средства индивидуальной защиты – средства, предназначенные для защиты человека от радиоактивных, отравляющих, аварийно химически опасных, биологических веществ и светового излучения ядерного взрыва;</w:t>
      </w:r>
    </w:p>
    <w:p w14:paraId="0E5B473D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 территория, отнесенная к группе по гражданской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обороне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14:paraId="5EC8A87B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16) технические системы управления гражданской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обороны – совокупность средств связи и оповещения, автоматизации и информационных ресурсов, непосредственно обеспечивающих обмен данными, подготовку, сбор, хранение, обработку, анализ и передачу информации при выполнении мероприятий гражданской обороны; </w:t>
      </w:r>
    </w:p>
    <w:p w14:paraId="52F44ECC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17) требования в сфере гражданской обороны –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законодательными и иными нормативными правовыми актами Донецкой Народной Республики;</w:t>
      </w:r>
    </w:p>
    <w:p w14:paraId="017FD955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18) управление гражданской обороной – целенаправленная деятельность по организации подготовки к ведению и ведению гражданской обороны;</w:t>
      </w:r>
    </w:p>
    <w:p w14:paraId="20C1309A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19) эвакуация – временное отселение населения, а также вывоз материальных и культурных ценностей за границы зоны возможного поражения в безопасные районы.</w:t>
      </w:r>
    </w:p>
    <w:p w14:paraId="2E72498E" w14:textId="4F3B8680" w:rsidR="007A1A2E" w:rsidRDefault="00550358" w:rsidP="00F94A8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4" w:history="1">
        <w:r w:rsidR="007A1A2E" w:rsidRPr="007A1A2E">
          <w:rPr>
            <w:i/>
            <w:color w:val="0000FF"/>
            <w:sz w:val="28"/>
            <w:szCs w:val="28"/>
            <w:u w:val="single"/>
          </w:rPr>
          <w:t>(Статья 1 изложена в новой редакции в соответствии с Законом от 02.08.2019 № 49-</w:t>
        </w:r>
        <w:r w:rsidR="007A1A2E" w:rsidRPr="007A1A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A1A2E" w:rsidRPr="007A1A2E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717CA81C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2. </w:t>
      </w:r>
      <w:r w:rsidRPr="00A42610">
        <w:rPr>
          <w:b/>
          <w:bCs/>
          <w:sz w:val="28"/>
          <w:szCs w:val="28"/>
        </w:rPr>
        <w:t xml:space="preserve">Правовое регулирование в </w:t>
      </w:r>
      <w:r w:rsidR="00715A00">
        <w:rPr>
          <w:b/>
          <w:bCs/>
          <w:sz w:val="28"/>
          <w:szCs w:val="28"/>
        </w:rPr>
        <w:t>сфере</w:t>
      </w:r>
      <w:r w:rsidRPr="00A42610">
        <w:rPr>
          <w:b/>
          <w:bCs/>
          <w:sz w:val="28"/>
          <w:szCs w:val="28"/>
        </w:rPr>
        <w:t xml:space="preserve"> гражданской обороны</w:t>
      </w:r>
    </w:p>
    <w:p w14:paraId="564A225C" w14:textId="77777777"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 xml:space="preserve">Правовое регулирование в </w:t>
      </w:r>
      <w:r w:rsidR="00715A00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 осуществляется в соответствии с Конституцией Донецкой Народной Республики, настоящим Законом, другими законами и иными нормативными правовыми актами Донецкой Народной Республики.</w:t>
      </w:r>
    </w:p>
    <w:p w14:paraId="7515001B" w14:textId="77777777" w:rsidR="00E2735E" w:rsidRPr="00A42610" w:rsidRDefault="00251843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14:paraId="41B20019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3. </w:t>
      </w:r>
      <w:r w:rsidRPr="00A42610">
        <w:rPr>
          <w:b/>
          <w:bCs/>
          <w:sz w:val="28"/>
          <w:szCs w:val="28"/>
        </w:rPr>
        <w:t>Принципы организации и ведения гражданской обороны</w:t>
      </w:r>
    </w:p>
    <w:p w14:paraId="64BA9553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 Организация и ведение гражданской обороны являются одними из важнейших функций Донецкой Народной Республики, обеспечения ее безопасности, составными частями оборонного строительства.</w:t>
      </w:r>
    </w:p>
    <w:p w14:paraId="64FF6D9D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361CFF6B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 Ведение гражданской обороны на территории Донецкой Народной Республики или в отдельных ее местностях начинается с момента объявления состояния войны, фактического начала военных действий или введения Главой Донецкой Народной Республики чрезвычайного и</w:t>
      </w:r>
      <w:r w:rsidR="00DE176C" w:rsidRPr="00A42610">
        <w:rPr>
          <w:sz w:val="28"/>
          <w:szCs w:val="28"/>
        </w:rPr>
        <w:t xml:space="preserve"> (</w:t>
      </w:r>
      <w:r w:rsidR="002A1786" w:rsidRPr="00A42610">
        <w:rPr>
          <w:sz w:val="28"/>
          <w:szCs w:val="28"/>
        </w:rPr>
        <w:t>или</w:t>
      </w:r>
      <w:r w:rsidR="00DE176C" w:rsidRPr="00A42610">
        <w:rPr>
          <w:sz w:val="28"/>
          <w:szCs w:val="28"/>
        </w:rPr>
        <w:t>)</w:t>
      </w:r>
      <w:r w:rsidRPr="00A42610">
        <w:rPr>
          <w:sz w:val="28"/>
          <w:szCs w:val="28"/>
        </w:rPr>
        <w:t xml:space="preserve"> </w:t>
      </w:r>
      <w:hyperlink r:id="rId15" w:tooltip="Федеральный конституционный закон от 30.01.2002 N 1-ФКЗ (ред. от 28.12.2010) &quot;О военном положении&quot;{КонсультантПлюс}" w:history="1">
        <w:r w:rsidRPr="00A42610">
          <w:rPr>
            <w:rStyle w:val="a5"/>
            <w:color w:val="auto"/>
            <w:sz w:val="28"/>
            <w:szCs w:val="28"/>
            <w:u w:val="none"/>
          </w:rPr>
          <w:t>военного положения</w:t>
        </w:r>
      </w:hyperlink>
      <w:r w:rsidRPr="00A42610">
        <w:rPr>
          <w:sz w:val="28"/>
          <w:szCs w:val="28"/>
        </w:rPr>
        <w:t xml:space="preserve"> на территории Донецкой Народной Республики или в отдельных ее местностях, а также при возникновении чрезвычайных ситуаций природного и техногенного характера.</w:t>
      </w:r>
    </w:p>
    <w:p w14:paraId="117F8E7B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4. </w:t>
      </w:r>
      <w:r w:rsidRPr="00A42610">
        <w:rPr>
          <w:b/>
          <w:bCs/>
          <w:sz w:val="28"/>
          <w:szCs w:val="28"/>
        </w:rPr>
        <w:t xml:space="preserve">Основные задачи в </w:t>
      </w:r>
      <w:r w:rsidR="00715A00">
        <w:rPr>
          <w:b/>
          <w:bCs/>
          <w:sz w:val="28"/>
          <w:szCs w:val="28"/>
        </w:rPr>
        <w:t>сфере</w:t>
      </w:r>
      <w:r w:rsidRPr="00A42610">
        <w:rPr>
          <w:b/>
          <w:bCs/>
          <w:sz w:val="28"/>
          <w:szCs w:val="28"/>
        </w:rPr>
        <w:t xml:space="preserve"> гражданской обороны</w:t>
      </w:r>
    </w:p>
    <w:p w14:paraId="6589B9A8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Основными задачами в </w:t>
      </w:r>
      <w:r w:rsidR="00B76228">
        <w:rPr>
          <w:sz w:val="28"/>
          <w:szCs w:val="28"/>
        </w:rPr>
        <w:t>сфере</w:t>
      </w:r>
      <w:r w:rsidRPr="00A42610">
        <w:rPr>
          <w:sz w:val="28"/>
          <w:szCs w:val="28"/>
        </w:rPr>
        <w:t xml:space="preserve"> гражданской обороны являются:</w:t>
      </w:r>
    </w:p>
    <w:p w14:paraId="6FA44BFA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 xml:space="preserve">1. Защита населения и территорий при угрозе возникновения чрезвычайных ситуаций природного и техногенного характера и </w:t>
      </w:r>
      <w:r w:rsidR="00967469" w:rsidRPr="00A42610">
        <w:rPr>
          <w:sz w:val="28"/>
          <w:szCs w:val="28"/>
        </w:rPr>
        <w:t xml:space="preserve">от </w:t>
      </w:r>
      <w:r w:rsidRPr="00A42610">
        <w:rPr>
          <w:sz w:val="28"/>
          <w:szCs w:val="28"/>
        </w:rPr>
        <w:t xml:space="preserve">их последствий, </w:t>
      </w:r>
      <w:r w:rsidR="002A1786" w:rsidRPr="00A42610">
        <w:rPr>
          <w:sz w:val="28"/>
          <w:szCs w:val="28"/>
        </w:rPr>
        <w:t xml:space="preserve">а также </w:t>
      </w:r>
      <w:r w:rsidRPr="00A42610">
        <w:rPr>
          <w:sz w:val="28"/>
          <w:szCs w:val="28"/>
        </w:rPr>
        <w:t xml:space="preserve">в условиях ведения военных действий </w:t>
      </w:r>
      <w:r w:rsidR="002A1786" w:rsidRPr="00A42610">
        <w:rPr>
          <w:sz w:val="28"/>
          <w:szCs w:val="28"/>
        </w:rPr>
        <w:t xml:space="preserve">обеспечивается </w:t>
      </w:r>
      <w:r w:rsidRPr="00A42610">
        <w:rPr>
          <w:sz w:val="28"/>
          <w:szCs w:val="28"/>
        </w:rPr>
        <w:t>выполнением комплекса превентивных мероприятий, включающих:</w:t>
      </w:r>
    </w:p>
    <w:p w14:paraId="0D03AFE2" w14:textId="77777777" w:rsidR="00E2735E" w:rsidRPr="00A42610" w:rsidRDefault="00435B7D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14:paraId="617F2088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обеспечение укрытия в защитных сооружениях гражданской обороны;</w:t>
      </w:r>
    </w:p>
    <w:p w14:paraId="650FDA6B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обеспечение средствами индивидуальной защиты;</w:t>
      </w:r>
    </w:p>
    <w:p w14:paraId="2C3B32FC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A1786" w:rsidRPr="00A42610">
        <w:rPr>
          <w:sz w:val="28"/>
          <w:szCs w:val="28"/>
        </w:rPr>
        <w:t>эвакуацию</w:t>
      </w:r>
      <w:r w:rsidR="00E2735E" w:rsidRPr="00A42610">
        <w:rPr>
          <w:sz w:val="28"/>
          <w:szCs w:val="28"/>
        </w:rPr>
        <w:t xml:space="preserve"> населения, материальных и культурных ценностей в безопасные районы;</w:t>
      </w:r>
    </w:p>
    <w:p w14:paraId="761FA78A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инженерную, медицинскую, биологическую, радиационную и химическую защиту;</w:t>
      </w:r>
    </w:p>
    <w:p w14:paraId="376B499A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>проведение мероприятий по световой маскировке и другим видам маскировки.</w:t>
      </w:r>
    </w:p>
    <w:p w14:paraId="29F36526" w14:textId="77777777"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>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14:paraId="797C323A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государственную стандартизацию, экспертизу и лицензирование</w:t>
      </w:r>
      <w:r w:rsidR="002A1786" w:rsidRPr="00A42610">
        <w:rPr>
          <w:sz w:val="28"/>
          <w:szCs w:val="28"/>
        </w:rPr>
        <w:t xml:space="preserve"> отдельных видов хозяйственной деятельности в соответствии с законодательством Донецкой Народной Республики</w:t>
      </w:r>
      <w:r w:rsidR="00967469" w:rsidRPr="00A42610">
        <w:rPr>
          <w:sz w:val="28"/>
          <w:szCs w:val="28"/>
        </w:rPr>
        <w:t>;</w:t>
      </w:r>
    </w:p>
    <w:p w14:paraId="2C9FC997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декларирование безопасности объектов повышенной опасности;</w:t>
      </w:r>
    </w:p>
    <w:p w14:paraId="09057CB3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выполнение инженерно-технических мероприятий гражданской обороны;</w:t>
      </w:r>
    </w:p>
    <w:p w14:paraId="328DA683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 xml:space="preserve">создание систем мониторинга (наблюдения и контроля) за радиоактивным, химическим, бактериологическим заражением, источниками </w:t>
      </w:r>
      <w:r w:rsidRPr="00A42610">
        <w:rPr>
          <w:sz w:val="28"/>
          <w:szCs w:val="28"/>
        </w:rPr>
        <w:lastRenderedPageBreak/>
        <w:t>опасности на потенциально опасных объектах, опасными природными явлениями.</w:t>
      </w:r>
    </w:p>
    <w:p w14:paraId="7F39AE00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3. Государственный контроль и надзор в </w:t>
      </w:r>
      <w:r w:rsidR="00B76228">
        <w:rPr>
          <w:sz w:val="28"/>
          <w:szCs w:val="28"/>
        </w:rPr>
        <w:t>сфере</w:t>
      </w:r>
      <w:r w:rsidRPr="00A42610">
        <w:rPr>
          <w:sz w:val="28"/>
          <w:szCs w:val="28"/>
        </w:rPr>
        <w:t xml:space="preserve"> гражданской обороны, взаимодействие органов управления сил и средств гражданской обороны, предназначенных для предупреждения и реагирования на чрезвычайные ситуации.</w:t>
      </w:r>
    </w:p>
    <w:p w14:paraId="62D541F7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735E" w:rsidRPr="00A42610">
        <w:rPr>
          <w:sz w:val="28"/>
          <w:szCs w:val="28"/>
        </w:rPr>
        <w:t>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14:paraId="2A508643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2735E" w:rsidRPr="00A42610">
        <w:rPr>
          <w:sz w:val="28"/>
          <w:szCs w:val="28"/>
        </w:rPr>
        <w:t>Организация и проведение спасательных и других неотложных работ в районах возникновения чрезвычайной ситуации.</w:t>
      </w:r>
    </w:p>
    <w:p w14:paraId="6E3B7089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2735E" w:rsidRPr="00A42610">
        <w:rPr>
          <w:sz w:val="28"/>
          <w:szCs w:val="28"/>
        </w:rPr>
        <w:t>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14:paraId="79591A72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Порядок выполнения мероприятий гражданской обороны определяется </w:t>
      </w:r>
      <w:r w:rsidR="00F30D2B" w:rsidRPr="00A42610">
        <w:rPr>
          <w:sz w:val="28"/>
          <w:szCs w:val="28"/>
        </w:rPr>
        <w:t>з</w:t>
      </w:r>
      <w:r w:rsidRPr="00A42610">
        <w:rPr>
          <w:sz w:val="28"/>
          <w:szCs w:val="28"/>
        </w:rPr>
        <w:t>аконами и другими нормативными правовыми актами Донецкой Народной Республики.</w:t>
      </w:r>
    </w:p>
    <w:p w14:paraId="6A589028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5. </w:t>
      </w:r>
      <w:r w:rsidRPr="00A42610">
        <w:rPr>
          <w:b/>
          <w:bCs/>
          <w:sz w:val="28"/>
          <w:szCs w:val="28"/>
        </w:rPr>
        <w:t>Система гражданской обороны</w:t>
      </w:r>
    </w:p>
    <w:p w14:paraId="629F3B66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>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</w:t>
      </w:r>
      <w:r w:rsidR="00B92FF2" w:rsidRPr="00A42610">
        <w:rPr>
          <w:sz w:val="28"/>
          <w:szCs w:val="28"/>
        </w:rPr>
        <w:t>-</w:t>
      </w:r>
      <w:r w:rsidR="00E2735E" w:rsidRPr="00A42610">
        <w:rPr>
          <w:sz w:val="28"/>
          <w:szCs w:val="28"/>
        </w:rPr>
        <w:t>производственному принципу.</w:t>
      </w:r>
    </w:p>
    <w:p w14:paraId="11B6B557" w14:textId="77777777" w:rsidR="00E2735E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 xml:space="preserve">Функционирование системы гражданской обороны в условиях возникновения чрезвычайных ситуаций природного и техногенного характера обеспечивается </w:t>
      </w:r>
      <w:r w:rsidR="007A1A2E" w:rsidRPr="007A1A2E">
        <w:rPr>
          <w:sz w:val="28"/>
          <w:szCs w:val="28"/>
        </w:rPr>
        <w:t>силами и средствами</w:t>
      </w:r>
      <w:r w:rsidR="00E2735E" w:rsidRPr="00A42610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14:paraId="295772B2" w14:textId="5A998220" w:rsidR="007A1A2E" w:rsidRPr="00A42610" w:rsidRDefault="0055035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6" w:history="1">
        <w:r w:rsidR="007A1A2E" w:rsidRPr="007A1A2E">
          <w:rPr>
            <w:i/>
            <w:color w:val="0000FF"/>
            <w:sz w:val="28"/>
            <w:szCs w:val="28"/>
            <w:u w:val="single"/>
          </w:rPr>
          <w:t>(Часть 2 статьи 5 с изменениями, внесенными в соответствии с Законом от 02.08.2019 № 49-</w:t>
        </w:r>
        <w:r w:rsidR="007A1A2E" w:rsidRPr="007A1A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A1A2E" w:rsidRPr="007A1A2E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1AD7D0F6" w14:textId="7DC293D8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3. </w:t>
      </w:r>
      <w:r w:rsidR="00E2735E" w:rsidRPr="00A42610">
        <w:rPr>
          <w:sz w:val="28"/>
          <w:szCs w:val="28"/>
        </w:rPr>
        <w:t xml:space="preserve">Задачи, организационный состав сил и средств, порядок функционирования системы гражданской обороны определяется настоящим Законом и </w:t>
      </w:r>
      <w:hyperlink r:id="rId17" w:history="1">
        <w:r w:rsidR="00E2735E" w:rsidRPr="00A42610">
          <w:rPr>
            <w:rStyle w:val="a5"/>
            <w:sz w:val="28"/>
            <w:szCs w:val="28"/>
          </w:rPr>
          <w:t>Законом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bookmarkStart w:id="0" w:name="_GoBack"/>
      <w:bookmarkEnd w:id="0"/>
      <w:r w:rsidR="00E2735E" w:rsidRPr="00A42610">
        <w:rPr>
          <w:sz w:val="28"/>
          <w:szCs w:val="28"/>
        </w:rPr>
        <w:t>.</w:t>
      </w:r>
    </w:p>
    <w:p w14:paraId="64782CFB" w14:textId="77777777"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4. </w:t>
      </w:r>
      <w:r w:rsidR="00E2735E" w:rsidRPr="00A42610">
        <w:rPr>
          <w:sz w:val="28"/>
          <w:szCs w:val="28"/>
        </w:rPr>
        <w:t>Систему гражданской обороны составляют:</w:t>
      </w:r>
    </w:p>
    <w:p w14:paraId="71627B30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республиканский орган исполнительной власти, к полномочиям которого отнесены вопросы гражданской обороны;</w:t>
      </w:r>
    </w:p>
    <w:p w14:paraId="6A1CD0C1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14:paraId="6E8160BD" w14:textId="77777777" w:rsidR="00E2735E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 xml:space="preserve">органы управления по вопросам гражданской обороны в составе </w:t>
      </w:r>
      <w:r w:rsidR="00F94A86" w:rsidRPr="00F94A86">
        <w:rPr>
          <w:sz w:val="28"/>
          <w:szCs w:val="28"/>
        </w:rPr>
        <w:t>органов государственной власти</w:t>
      </w:r>
      <w:r w:rsidR="00E2735E" w:rsidRPr="00A42610">
        <w:rPr>
          <w:sz w:val="28"/>
          <w:szCs w:val="28"/>
        </w:rPr>
        <w:t xml:space="preserve">, </w:t>
      </w:r>
      <w:r w:rsidR="002A1786" w:rsidRPr="00A42610">
        <w:rPr>
          <w:sz w:val="28"/>
          <w:szCs w:val="28"/>
        </w:rPr>
        <w:t xml:space="preserve">территориальных </w:t>
      </w:r>
      <w:r w:rsidR="00E2735E" w:rsidRPr="00A42610">
        <w:rPr>
          <w:sz w:val="28"/>
          <w:szCs w:val="28"/>
        </w:rPr>
        <w:t xml:space="preserve">органов исполнительной власти, </w:t>
      </w:r>
      <w:r w:rsidR="00B76228" w:rsidRPr="00B76228">
        <w:rPr>
          <w:sz w:val="28"/>
          <w:szCs w:val="28"/>
        </w:rPr>
        <w:t>органов местного самоуправления</w:t>
      </w:r>
      <w:r w:rsidR="00E2735E" w:rsidRPr="00A42610">
        <w:rPr>
          <w:sz w:val="28"/>
          <w:szCs w:val="28"/>
        </w:rPr>
        <w:t>, предприятий, учреждений и организаций независимо от форм собственности;</w:t>
      </w:r>
    </w:p>
    <w:p w14:paraId="746930B0" w14:textId="08E4D799" w:rsidR="00F94A86" w:rsidRPr="00A42610" w:rsidRDefault="0055035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8" w:history="1">
        <w:r w:rsidR="00F94A86" w:rsidRPr="00F94A86">
          <w:rPr>
            <w:i/>
            <w:color w:val="0000FF"/>
            <w:sz w:val="28"/>
            <w:szCs w:val="28"/>
            <w:u w:val="single"/>
          </w:rPr>
          <w:t>(Пункт «в» части 4 статьи 5 с изменениями, внесенными в соответствии с Законом от 02.08.2019 № 49-</w:t>
        </w:r>
        <w:r w:rsidR="00F94A86" w:rsidRPr="00F94A86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94A86" w:rsidRPr="00F94A86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027DBDDD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силы и средства, предназначенные для выполнения задач гражданской обороны;</w:t>
      </w:r>
    </w:p>
    <w:p w14:paraId="2CE96662" w14:textId="19766FCE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hyperlink r:id="rId19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«д»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11097FB2" w14:textId="3018E4C8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hyperlink r:id="rId20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«е»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34747BB9" w14:textId="1001DE21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hyperlink r:id="rId21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«ж»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73BB3A8D" w14:textId="23FE1EEC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hyperlink r:id="rId22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«з»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6310E761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6. </w:t>
      </w:r>
      <w:r w:rsidRPr="00A42610">
        <w:rPr>
          <w:b/>
          <w:bCs/>
          <w:sz w:val="28"/>
          <w:szCs w:val="28"/>
        </w:rPr>
        <w:t>Руководство гражданской обороной</w:t>
      </w:r>
    </w:p>
    <w:p w14:paraId="1A895160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E2735E" w:rsidRPr="00A42610">
        <w:rPr>
          <w:sz w:val="28"/>
          <w:szCs w:val="28"/>
        </w:rPr>
        <w:t xml:space="preserve">Руководство гражданской обороной Донецкой Народной Республики осуществляет </w:t>
      </w:r>
      <w:r w:rsidR="00F94A86">
        <w:rPr>
          <w:sz w:val="28"/>
          <w:szCs w:val="28"/>
        </w:rPr>
        <w:t>Правительство</w:t>
      </w:r>
      <w:r w:rsidR="00E2735E" w:rsidRPr="00A42610">
        <w:rPr>
          <w:sz w:val="28"/>
          <w:szCs w:val="28"/>
        </w:rPr>
        <w:t xml:space="preserve"> Донецкой Народной Республики.</w:t>
      </w:r>
    </w:p>
    <w:p w14:paraId="2103A140" w14:textId="77777777"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 xml:space="preserve">Руководство гражданской обороной в </w:t>
      </w:r>
      <w:r w:rsidR="00F94A86" w:rsidRPr="00F94A86">
        <w:rPr>
          <w:sz w:val="28"/>
          <w:szCs w:val="28"/>
        </w:rPr>
        <w:t>органах государственной власти</w:t>
      </w:r>
      <w:r w:rsidR="00E2735E" w:rsidRPr="00A42610">
        <w:rPr>
          <w:sz w:val="28"/>
          <w:szCs w:val="28"/>
        </w:rPr>
        <w:t xml:space="preserve">, </w:t>
      </w:r>
      <w:r w:rsidR="00B76228">
        <w:rPr>
          <w:sz w:val="28"/>
          <w:szCs w:val="28"/>
        </w:rPr>
        <w:t>органах</w:t>
      </w:r>
      <w:r w:rsidR="00B76228" w:rsidRPr="00B76228">
        <w:rPr>
          <w:sz w:val="28"/>
          <w:szCs w:val="28"/>
        </w:rPr>
        <w:t xml:space="preserve"> местного самоуправления</w:t>
      </w:r>
      <w:r w:rsidR="00E2735E" w:rsidRPr="00A42610">
        <w:rPr>
          <w:sz w:val="28"/>
          <w:szCs w:val="28"/>
        </w:rPr>
        <w:t>, на предприятиях, в учреждениях и организациях независимо от форм собственности осуществляют их руководители.</w:t>
      </w:r>
    </w:p>
    <w:p w14:paraId="234DD1C5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Руководители </w:t>
      </w:r>
      <w:r w:rsidR="00F94A86" w:rsidRPr="00F94A86">
        <w:rPr>
          <w:sz w:val="28"/>
          <w:szCs w:val="28"/>
        </w:rPr>
        <w:t>органов государственной власти</w:t>
      </w:r>
      <w:r w:rsidRPr="00A42610">
        <w:rPr>
          <w:sz w:val="28"/>
          <w:szCs w:val="28"/>
        </w:rPr>
        <w:t xml:space="preserve">, </w:t>
      </w:r>
      <w:r w:rsidR="00B76228" w:rsidRPr="00B76228">
        <w:rPr>
          <w:sz w:val="28"/>
          <w:szCs w:val="28"/>
        </w:rPr>
        <w:t>органов местного самоуправления</w:t>
      </w:r>
      <w:r w:rsidRPr="00A42610">
        <w:rPr>
          <w:sz w:val="28"/>
          <w:szCs w:val="28"/>
        </w:rPr>
        <w:t>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14:paraId="7B752AE9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Координацию деятельности министерств, других </w:t>
      </w:r>
      <w:r w:rsidR="00F94A86" w:rsidRPr="00F94A86">
        <w:rPr>
          <w:sz w:val="28"/>
          <w:szCs w:val="28"/>
        </w:rPr>
        <w:t>органов государственной власти</w:t>
      </w:r>
      <w:r w:rsidRPr="00A42610">
        <w:rPr>
          <w:sz w:val="28"/>
          <w:szCs w:val="28"/>
        </w:rPr>
        <w:t xml:space="preserve">, </w:t>
      </w:r>
      <w:r w:rsidR="00B76228" w:rsidRPr="00B76228">
        <w:rPr>
          <w:sz w:val="28"/>
          <w:szCs w:val="28"/>
        </w:rPr>
        <w:t>органов местного самоуправления</w:t>
      </w:r>
      <w:r w:rsidRPr="00A42610">
        <w:rPr>
          <w:sz w:val="28"/>
          <w:szCs w:val="28"/>
        </w:rPr>
        <w:t xml:space="preserve">, предприятий, учреждений и организаций по решению вопросов гражданской обороны осуществляет </w:t>
      </w:r>
      <w:r w:rsidR="00F94A86" w:rsidRPr="00F94A86">
        <w:rPr>
          <w:sz w:val="28"/>
          <w:szCs w:val="28"/>
        </w:rPr>
        <w:t>орган государственной власти</w:t>
      </w:r>
      <w:r w:rsidRPr="00A42610">
        <w:rPr>
          <w:sz w:val="28"/>
          <w:szCs w:val="28"/>
          <w:shd w:val="clear" w:color="auto" w:fill="FFFFFF"/>
        </w:rPr>
        <w:t xml:space="preserve">, </w:t>
      </w:r>
      <w:r w:rsidRPr="00A42610">
        <w:rPr>
          <w:sz w:val="28"/>
          <w:szCs w:val="28"/>
        </w:rPr>
        <w:t>к полномочиям которого отнесены вопросы гражданской обороны.</w:t>
      </w:r>
    </w:p>
    <w:p w14:paraId="58FC1D43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33F45" w:rsidRPr="00A42610">
        <w:rPr>
          <w:sz w:val="28"/>
          <w:szCs w:val="28"/>
        </w:rPr>
        <w:t xml:space="preserve">Непосредственное выполнение задач гражданской обороны осуществляется органами управления по вопросам гражданской обороны, созданными в </w:t>
      </w:r>
      <w:r w:rsidR="00FA4CB1" w:rsidRPr="00FA4CB1">
        <w:rPr>
          <w:sz w:val="28"/>
          <w:szCs w:val="28"/>
        </w:rPr>
        <w:t>органах государственной власти</w:t>
      </w:r>
      <w:r w:rsidR="00F33F45" w:rsidRPr="00A42610">
        <w:rPr>
          <w:sz w:val="28"/>
          <w:szCs w:val="28"/>
        </w:rPr>
        <w:t xml:space="preserve">, </w:t>
      </w:r>
      <w:r w:rsidR="00B76228">
        <w:rPr>
          <w:sz w:val="28"/>
          <w:szCs w:val="28"/>
        </w:rPr>
        <w:t>органах</w:t>
      </w:r>
      <w:r w:rsidR="00B76228" w:rsidRPr="00B76228">
        <w:rPr>
          <w:sz w:val="28"/>
          <w:szCs w:val="28"/>
        </w:rPr>
        <w:t xml:space="preserve"> местного самоуправления</w:t>
      </w:r>
      <w:r w:rsidR="00F33F45" w:rsidRPr="00A42610">
        <w:rPr>
          <w:sz w:val="28"/>
          <w:szCs w:val="28"/>
        </w:rPr>
        <w:t xml:space="preserve">, на предприятиях, в организациях и в учреждениях, независимо от форм собственности, согласно положения, утвержденного </w:t>
      </w:r>
      <w:r w:rsidR="00F94A86">
        <w:rPr>
          <w:sz w:val="28"/>
          <w:szCs w:val="28"/>
        </w:rPr>
        <w:t>Правительством</w:t>
      </w:r>
      <w:r w:rsidR="00F33F45" w:rsidRPr="00A42610">
        <w:rPr>
          <w:sz w:val="28"/>
          <w:szCs w:val="28"/>
        </w:rPr>
        <w:t xml:space="preserve"> Донецкой Народной Республики</w:t>
      </w:r>
      <w:r w:rsidR="00E2735E" w:rsidRPr="00A42610">
        <w:rPr>
          <w:sz w:val="28"/>
          <w:szCs w:val="28"/>
        </w:rPr>
        <w:t>.</w:t>
      </w:r>
    </w:p>
    <w:p w14:paraId="5AFB6D7A" w14:textId="5FD097DF" w:rsidR="00AA7F30" w:rsidRPr="00A42610" w:rsidRDefault="00F33F45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a5"/>
          <w:i/>
          <w:sz w:val="28"/>
          <w:szCs w:val="28"/>
        </w:rPr>
      </w:pPr>
      <w:r w:rsidRPr="00FA4CB1">
        <w:rPr>
          <w:i/>
          <w:sz w:val="28"/>
          <w:szCs w:val="28"/>
        </w:rPr>
        <w:t xml:space="preserve">(Часть 3 статьи 6 изложена в новой редакции в соответствии с Законом </w:t>
      </w:r>
      <w:hyperlink r:id="rId23" w:history="1">
        <w:r w:rsidRPr="00FA4CB1">
          <w:rPr>
            <w:rStyle w:val="a5"/>
            <w:i/>
            <w:sz w:val="28"/>
            <w:szCs w:val="28"/>
          </w:rPr>
          <w:t>от 14.08.2015 № 74-ІНС</w:t>
        </w:r>
      </w:hyperlink>
      <w:r w:rsidR="00FA4CB1">
        <w:rPr>
          <w:i/>
          <w:sz w:val="28"/>
          <w:szCs w:val="28"/>
        </w:rPr>
        <w:t xml:space="preserve">, с изменениями, внесенными в соответствии с Законом </w:t>
      </w:r>
      <w:hyperlink r:id="rId24" w:history="1">
        <w:r w:rsidR="00FA4CB1" w:rsidRPr="00FA4CB1">
          <w:rPr>
            <w:rStyle w:val="a5"/>
            <w:i/>
            <w:sz w:val="28"/>
            <w:szCs w:val="28"/>
          </w:rPr>
          <w:t>от 02.08.2019 № 49-</w:t>
        </w:r>
        <w:r w:rsidR="00FA4CB1" w:rsidRPr="00FA4CB1">
          <w:rPr>
            <w:rStyle w:val="a5"/>
            <w:i/>
            <w:sz w:val="28"/>
            <w:szCs w:val="28"/>
            <w:lang w:val="en-US"/>
          </w:rPr>
          <w:t>II</w:t>
        </w:r>
        <w:r w:rsidR="00FA4CB1" w:rsidRPr="00FA4CB1">
          <w:rPr>
            <w:rStyle w:val="a5"/>
            <w:i/>
            <w:sz w:val="28"/>
            <w:szCs w:val="28"/>
          </w:rPr>
          <w:t>НС</w:t>
        </w:r>
      </w:hyperlink>
      <w:r w:rsidRPr="00FA4CB1">
        <w:rPr>
          <w:i/>
          <w:sz w:val="28"/>
          <w:szCs w:val="28"/>
        </w:rPr>
        <w:t>)</w:t>
      </w:r>
    </w:p>
    <w:p w14:paraId="126D2F72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A42610">
        <w:rPr>
          <w:bCs/>
          <w:sz w:val="28"/>
          <w:szCs w:val="28"/>
        </w:rPr>
        <w:t>РАЗДЕЛ II</w:t>
      </w:r>
    </w:p>
    <w:p w14:paraId="01C1EFD3" w14:textId="77777777" w:rsidR="00E2735E" w:rsidRPr="00A42610" w:rsidRDefault="00E2735E" w:rsidP="002F5346">
      <w:pPr>
        <w:shd w:val="clear" w:color="auto" w:fill="FFFFFF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ПОЛНОМОЧИЯ</w:t>
      </w:r>
      <w:r w:rsidR="00B92FF2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ОРГАНОВ ЗАКОНОДАТЕЛЬНОЙ, ИСПОЛНИТЕЛЬНОЙ ВЛАСТИ, ОРГАНОВ МЕСТНОГО САМОУПРАВЛЕНИЯ, РУКОВОДИТЕЛЕЙ ПРЕДПРИЯТИЙ, УЧРЕЖДЕНИЙ И ОРГАНИЗАЦИЙ</w:t>
      </w:r>
    </w:p>
    <w:p w14:paraId="081A291A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7. </w:t>
      </w:r>
      <w:r w:rsidRPr="00A42610">
        <w:rPr>
          <w:b/>
          <w:bCs/>
          <w:sz w:val="28"/>
          <w:szCs w:val="28"/>
        </w:rPr>
        <w:t>Полномочия Главы Донецкой Народной Республики</w:t>
      </w:r>
    </w:p>
    <w:p w14:paraId="6EA78DCE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Глава Донецкой Народной Республики:</w:t>
      </w:r>
    </w:p>
    <w:p w14:paraId="2CF813FC" w14:textId="77777777" w:rsidR="00E2735E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 xml:space="preserve">определяет основные направления единой государственной политики в </w:t>
      </w:r>
      <w:r w:rsidR="00B76228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обороны;</w:t>
      </w:r>
    </w:p>
    <w:p w14:paraId="4423745A" w14:textId="77777777" w:rsidR="00746E70" w:rsidRPr="00746E70" w:rsidRDefault="00746E70" w:rsidP="00746E70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6E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утверждает План гражданской обороны Донецкой Народной Республики и порядок его введения в действие на территории Донецкой Народной Республики или в отдельных ее местностях в полном объеме или частично;</w:t>
      </w:r>
    </w:p>
    <w:p w14:paraId="1F337751" w14:textId="4038531F" w:rsidR="00746E70" w:rsidRPr="00A42610" w:rsidRDefault="00550358" w:rsidP="00746E70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5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«а</w:t>
        </w:r>
        <w:r w:rsidR="00746E70" w:rsidRPr="00746E70">
          <w:rPr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» статьи 7 введен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14751101" w14:textId="77777777" w:rsidR="00E2735E" w:rsidRPr="00A42610" w:rsidRDefault="002F5346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осуществляет иные полномочия в соответствии с Конституцией и законами Донецкой Народной Республики.</w:t>
      </w:r>
    </w:p>
    <w:p w14:paraId="6A1A1E24" w14:textId="77777777"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 w:rsidR="002F5346">
        <w:rPr>
          <w:sz w:val="28"/>
          <w:szCs w:val="28"/>
        </w:rPr>
        <w:t>8. </w:t>
      </w:r>
      <w:r w:rsidR="00900D28" w:rsidRPr="00A42610">
        <w:rPr>
          <w:b/>
          <w:bCs/>
          <w:sz w:val="28"/>
          <w:szCs w:val="28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Народного Совета До</w:t>
      </w:r>
      <w:r w:rsidR="00B92FF2" w:rsidRPr="00A42610">
        <w:rPr>
          <w:b/>
          <w:bCs/>
          <w:sz w:val="28"/>
          <w:szCs w:val="28"/>
        </w:rPr>
        <w:t>нецкой Народной Республики</w:t>
      </w:r>
    </w:p>
    <w:p w14:paraId="07032F90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Принимает соответствующие нормативные правовые акты в </w:t>
      </w:r>
      <w:r w:rsidR="00B76228">
        <w:rPr>
          <w:sz w:val="28"/>
          <w:szCs w:val="28"/>
        </w:rPr>
        <w:t>сфере</w:t>
      </w:r>
      <w:r w:rsidRPr="00A42610">
        <w:rPr>
          <w:sz w:val="28"/>
          <w:szCs w:val="28"/>
        </w:rPr>
        <w:t xml:space="preserve"> гражданской обороны.</w:t>
      </w:r>
    </w:p>
    <w:p w14:paraId="20444AAE" w14:textId="77777777" w:rsidR="00746E70" w:rsidRPr="00746E70" w:rsidRDefault="00746E70" w:rsidP="00746E70">
      <w:pPr>
        <w:keepNext/>
        <w:numPr>
          <w:ilvl w:val="1"/>
          <w:numId w:val="0"/>
        </w:numPr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Статья</w:t>
      </w:r>
      <w:r w:rsidRPr="00746E7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9.</w:t>
      </w:r>
      <w:r w:rsidRPr="00746E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Полномочия Правительства Донецкой Народной Республики</w:t>
      </w:r>
    </w:p>
    <w:p w14:paraId="76F1C4DB" w14:textId="77777777" w:rsidR="00746E70" w:rsidRPr="00746E70" w:rsidRDefault="00746E70" w:rsidP="00746E7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Донецкой Народной Республики:</w:t>
      </w:r>
    </w:p>
    <w:p w14:paraId="341A08FC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координацию реализации единой государственной политики в сфере гражданской обороны;</w:t>
      </w:r>
    </w:p>
    <w:p w14:paraId="65D77619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руководство гражданской обороной;</w:t>
      </w:r>
    </w:p>
    <w:p w14:paraId="15DA9306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определяет порядок эвакуации населения, материальных и культурных ценностей в безопасные районы;</w:t>
      </w:r>
    </w:p>
    <w:p w14:paraId="7D46FCE8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издает нормативные правовые акты и организует разработку проектов законов в сфере гражданской обороны;</w:t>
      </w:r>
    </w:p>
    <w:p w14:paraId="2761452C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создает резервы средств индивидуальной защиты, имущества гражданской обороны, материально-технических, финансовых фондов при 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ведении военных действий или вследствие таких действий, возникновении чрезвычайных ситуаций, определяет их объем и порядок использования;</w:t>
      </w:r>
    </w:p>
    <w:p w14:paraId="59A76A3F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создает единую систему подготовки органов управления в сфере гражданской обороны, сил гражданской обороны и населения к действиям в условиях ведения военных действий, чрезвычайных ситуаций;</w:t>
      </w:r>
    </w:p>
    <w:p w14:paraId="06A3D4BF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устанавливает порядок отнесения территорий к группам по гражданской обороне, а юридических лиц, физических лиц – предпринимателей – к категориям по гражданской обороне, утверждает их перечни;</w:t>
      </w:r>
    </w:p>
    <w:p w14:paraId="56255F67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устанавливает порядок сбора и осуществления обмена информацией в сфере гражданской обороны и защиты населения и территорий от чрезвычайных ситуаций;</w:t>
      </w:r>
    </w:p>
    <w:p w14:paraId="72C9DF36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9) разрабатывает и реализует республиканские программы в сфере гражданской обороны и защиты населения и территорий от чрезвычайных ситуаций;</w:t>
      </w:r>
    </w:p>
    <w:p w14:paraId="458510EE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осуществляет мероприятия по социальной защите пострадавших от последствий чрезвычайных ситуаций;</w:t>
      </w:r>
    </w:p>
    <w:p w14:paraId="1CE74D1C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uk-UA"/>
        </w:rPr>
        <w:t>11) о</w:t>
      </w: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пределяет порядок учета и снятия с него защитных сооружений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обороны;</w:t>
      </w:r>
    </w:p>
    <w:p w14:paraId="7085EC0F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определяет мобилизационное задание для удовлетворения потребностей гражданской обороны и порядка накопления, хранения и использования мобилизационных резервов для нужд гражданской обороны;</w:t>
      </w:r>
    </w:p>
    <w:p w14:paraId="5CBDE0D3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утверждает ежегодный план основных мероприятий гражданской обороны;</w:t>
      </w:r>
    </w:p>
    <w:p w14:paraId="7B66F5B6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утверждает критерии, по которым оценивается степень риска в сфере гражданской обороны, и периодичность проведения плановых мероприятий государственного надзора;</w:t>
      </w:r>
    </w:p>
    <w:p w14:paraId="37ED3902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 утверждает перечень объектов, проектирование которых осуществляется с учетом требований инженерно-технических мероприятий 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обороны и мероприятий по предупреждению чрезвычайных ситуаций;</w:t>
      </w:r>
    </w:p>
    <w:p w14:paraId="22B0DF2A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16) утверждает порядок создания и поддержания в готовности защитных сооружений и других объектов гражданской обороны;</w:t>
      </w:r>
    </w:p>
    <w:p w14:paraId="766E1523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17) утверждает порядок проведения проверок объектов надзора в сфере гражданской обороны;</w:t>
      </w:r>
    </w:p>
    <w:p w14:paraId="782DD978" w14:textId="77777777" w:rsidR="00746E70" w:rsidRPr="00746E70" w:rsidRDefault="00746E70" w:rsidP="00746E70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18) осуществляет иные полномочия в сфере гражданской обороны в соответствии с законодательством Донецкой Народной Республики.</w:t>
      </w:r>
    </w:p>
    <w:p w14:paraId="11FCD73E" w14:textId="76BD9103" w:rsidR="00E2735E" w:rsidRPr="00A42610" w:rsidRDefault="00550358" w:rsidP="00746E70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6" w:history="1">
        <w:r w:rsidR="00746E70" w:rsidRPr="00746E70">
          <w:rPr>
            <w:i/>
            <w:color w:val="0000FF"/>
            <w:sz w:val="28"/>
            <w:szCs w:val="28"/>
            <w:u w:val="single"/>
          </w:rPr>
          <w:t>(Статья 9 изложена в новой редакции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2BDA28BC" w14:textId="77777777" w:rsidR="00746E70" w:rsidRPr="00746E70" w:rsidRDefault="00746E70" w:rsidP="00746E70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746E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746E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республиканского органа исполнительной власти, реализующего государственной политику в сфере гражданской обороны, защиты населения и территорий от чрезвычайных ситуаций, обеспечения пожарной безопасности</w:t>
      </w:r>
    </w:p>
    <w:p w14:paraId="6B598B83" w14:textId="77777777" w:rsidR="00746E70" w:rsidRPr="00746E70" w:rsidRDefault="00746E70" w:rsidP="00746E7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безопасности:</w:t>
      </w:r>
    </w:p>
    <w:p w14:paraId="654A0AE9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формирование и реализацию государственной политики в сфере гражданской обороны;</w:t>
      </w:r>
    </w:p>
    <w:p w14:paraId="64918341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соответствующее нормативное правовое регулирование, а также специальные, надзорные и контрольные функции в сфере гражданской обороны;</w:t>
      </w:r>
    </w:p>
    <w:p w14:paraId="3D65430F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осуществляет координацию деятельности органов государственной власти, органов местного самоуправления, юридических лиц, физических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– предпринимателей по вопросам гражданской обороны;</w:t>
      </w:r>
    </w:p>
    <w:p w14:paraId="70CA663F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осуществляет государственный надзор в сфере гражданской обороны путем проведения плановых и внеплановых проверок объектов надзора; </w:t>
      </w:r>
    </w:p>
    <w:p w14:paraId="1FC169E3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разрабатывает порядок создания и поддержания в готовности защитных сооружений и других объектов гражданской обороны;</w:t>
      </w:r>
    </w:p>
    <w:p w14:paraId="5A07EBA0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предоставляет исходные данные и требования для разработки раздела «Инженерно-технические мероприятия гражданской обороны. Мероприятия по предупреждению чрезвычайных ситуаций» проектов градостроительной документации и строительства объектов;</w:t>
      </w:r>
    </w:p>
    <w:p w14:paraId="7CE741DF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подготовку и проводит мероприятия в сфере инженерной, медицинской, биологической, радиационной и химической защиты населения и территорий;</w:t>
      </w:r>
    </w:p>
    <w:p w14:paraId="4ED705AA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определяет порядок проведения мероприятий по эвакуации населения, координирует деятельность органов государственной власти и органов местного самоуправления по указанным вопросам;</w:t>
      </w:r>
    </w:p>
    <w:p w14:paraId="2A013C20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осуществляет руководство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(чрезвычайных ситуациях) или вследствие военных действий (чрезвычайных ситуаций), контролирует создание и функционирование данных систем;</w:t>
      </w:r>
    </w:p>
    <w:p w14:paraId="0C6C6AA6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осуществляет обучение населения, представителей органов управления и сил гражданской обороны по вопросам защиты населения и действий в чрезвычайных ситуациях;</w:t>
      </w:r>
    </w:p>
    <w:p w14:paraId="36441FAC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определяет в отнесенной к его ведению сфере критерии, по которым оценивается степень риска в сфере гражданской обороны, и устанавливает периодичность проведения плановых мероприятий государственного надзора;</w:t>
      </w:r>
    </w:p>
    <w:p w14:paraId="6E7FDA41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согласовывает в порядке, определенном действующим законодательством, проекты республиканских и отраслевых стандартов, норм, правил, технических условий, регламентов и других нормативных технических документов относительно обеспечения гражданской обороны;</w:t>
      </w:r>
    </w:p>
    <w:p w14:paraId="39E4E879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запрашивает от органов государственной власти, органов местного самоуправления, юридических лиц и физических лиц – предпринимателей информацию, необходимую для выполнения поставленных задач;</w:t>
      </w:r>
    </w:p>
    <w:p w14:paraId="1DB74359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14) налагает штрафные санкции, предусмотренные нормативными правовыми актами Донецкой Народной Республики;</w:t>
      </w:r>
    </w:p>
    <w:p w14:paraId="1A9F7B8F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15) определяет перечень должностей, при замещении которых лица уполномочены осуществлять государственный надзор в сфере гражданской обороны;</w:t>
      </w:r>
    </w:p>
    <w:p w14:paraId="7353E8B3" w14:textId="77777777" w:rsidR="00746E70" w:rsidRPr="00746E70" w:rsidRDefault="00746E70" w:rsidP="00746E70">
      <w:pPr>
        <w:tabs>
          <w:tab w:val="left" w:pos="142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16) проводит экспертизу раздела «Инженерно–технические мероприятия гражданской обороны. Мероприятия по предупреждению чрезвычайных ситуаций» градостроительной документации, проектной документации на техническое переоснащение, строительство, реконструкцию и капитальный ремонт объектов, перечень которых утверждается Правительством Донецкой Народной Республики;</w:t>
      </w:r>
    </w:p>
    <w:p w14:paraId="75130D5D" w14:textId="77777777" w:rsidR="00746E70" w:rsidRPr="00746E70" w:rsidRDefault="00746E70" w:rsidP="00746E70">
      <w:pPr>
        <w:tabs>
          <w:tab w:val="left" w:pos="142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17) ведет электронный учет защитных сооружений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F4B02D" w14:textId="77777777" w:rsidR="00746E70" w:rsidRPr="00746E70" w:rsidRDefault="00746E70" w:rsidP="00746E70">
      <w:pPr>
        <w:tabs>
          <w:tab w:val="left" w:pos="142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18) осуществляет контроль деятельности органов государственной власти, органов местного самоуправления, юридических лиц по вопросам учета защитных сооружений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обороны;</w:t>
      </w:r>
    </w:p>
    <w:p w14:paraId="2417B73E" w14:textId="77777777" w:rsidR="00746E70" w:rsidRPr="00746E70" w:rsidRDefault="00746E70" w:rsidP="00746E7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осуществляет иные полномочия, предусмотренные настоящим Законом и другими нормативными правовыми актами.</w:t>
      </w:r>
    </w:p>
    <w:p w14:paraId="3CDD99F8" w14:textId="4B32F787" w:rsidR="00E2735E" w:rsidRPr="00A42610" w:rsidRDefault="00550358" w:rsidP="00746E70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27" w:history="1">
        <w:r w:rsidR="00746E70" w:rsidRPr="00746E70">
          <w:rPr>
            <w:i/>
            <w:color w:val="0000FF"/>
            <w:sz w:val="28"/>
            <w:szCs w:val="28"/>
            <w:u w:val="single"/>
          </w:rPr>
          <w:t>(Статья 10 изложена в новой редакции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1C688DC5" w14:textId="77777777" w:rsidR="00E2735E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42610">
        <w:rPr>
          <w:sz w:val="28"/>
          <w:szCs w:val="28"/>
        </w:rPr>
        <w:t>Статья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11.</w:t>
      </w:r>
      <w:r w:rsidR="002F5346"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 xml:space="preserve">Полномочия </w:t>
      </w:r>
      <w:r w:rsidR="00FA4CB1" w:rsidRPr="00FA4CB1">
        <w:rPr>
          <w:b/>
          <w:sz w:val="28"/>
          <w:szCs w:val="28"/>
        </w:rPr>
        <w:t>органов государственной власти</w:t>
      </w:r>
    </w:p>
    <w:p w14:paraId="72138DC3" w14:textId="55083192" w:rsidR="00FA4CB1" w:rsidRPr="00A42610" w:rsidRDefault="00550358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8" w:history="1">
        <w:r w:rsidR="00FA4CB1" w:rsidRPr="00FA4CB1">
          <w:rPr>
            <w:i/>
            <w:color w:val="0000FF"/>
            <w:sz w:val="28"/>
            <w:szCs w:val="28"/>
            <w:u w:val="single"/>
          </w:rPr>
          <w:t>(Наименование статьи 11 с изменениями, внесенными в соответствии с Законом от 02.08.2019 № 49-</w:t>
        </w:r>
        <w:r w:rsidR="00FA4CB1" w:rsidRPr="00FA4CB1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A4CB1" w:rsidRPr="00FA4CB1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733271D1" w14:textId="77777777" w:rsidR="00E2735E" w:rsidRDefault="00FA4CB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4CB1">
        <w:rPr>
          <w:sz w:val="28"/>
          <w:szCs w:val="28"/>
        </w:rPr>
        <w:t>рганы государственной власти</w:t>
      </w:r>
      <w:r w:rsidRPr="00A42610">
        <w:rPr>
          <w:sz w:val="28"/>
          <w:szCs w:val="28"/>
        </w:rPr>
        <w:t xml:space="preserve"> </w:t>
      </w:r>
      <w:r w:rsidR="00E2735E" w:rsidRPr="00A42610">
        <w:rPr>
          <w:sz w:val="28"/>
          <w:szCs w:val="28"/>
        </w:rPr>
        <w:t>в пределах своих полномочий и в порядке, установленном законами и иными нормативными правовыми актами Донецкой Народной Республики:</w:t>
      </w:r>
    </w:p>
    <w:p w14:paraId="7145420E" w14:textId="010E65DB" w:rsidR="00FA4CB1" w:rsidRPr="00A42610" w:rsidRDefault="00550358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9" w:history="1">
        <w:r w:rsidR="00FA4CB1" w:rsidRPr="00FA4CB1">
          <w:rPr>
            <w:i/>
            <w:color w:val="0000FF"/>
            <w:sz w:val="28"/>
            <w:szCs w:val="28"/>
            <w:u w:val="single"/>
          </w:rPr>
          <w:t>(Абзац первый статьи 11 с изменениями, внесенными в соответствии с Законом от 02.08.2019 № 49-</w:t>
        </w:r>
        <w:r w:rsidR="00FA4CB1" w:rsidRPr="00FA4CB1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A4CB1" w:rsidRPr="00FA4CB1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0903F8EB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нормативные акты в </w:t>
      </w:r>
      <w:r w:rsidR="00B76228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обороны, доводят их требования до сведения организаций, находящихся в их ведении, и контролируют их выполнение;</w:t>
      </w:r>
    </w:p>
    <w:p w14:paraId="7870FD26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б)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 и реализуют планы гражданской обороны, согласованные с республиканским органом исполнительной власти, </w:t>
      </w:r>
      <w:r w:rsidR="00E2735E" w:rsidRPr="00A42610">
        <w:rPr>
          <w:rFonts w:ascii="Times New Roman" w:hAnsi="Times New Roman" w:cs="Times New Roman"/>
          <w:sz w:val="28"/>
          <w:szCs w:val="28"/>
        </w:rPr>
        <w:t>к полномочиям которого отнесены вопросы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, организуют проведение мероприятий по гражданской обороне, включая создание и подготовку необходимых сил и средств;</w:t>
      </w:r>
    </w:p>
    <w:p w14:paraId="21AC9A56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в)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организуют разработку инженерно-технических мероприятий гражданской обороны в своей отрасли;</w:t>
      </w:r>
    </w:p>
    <w:p w14:paraId="75A98EB6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 </w:t>
      </w:r>
      <w:r w:rsidR="00E2735E" w:rsidRPr="00A42610">
        <w:rPr>
          <w:sz w:val="28"/>
          <w:szCs w:val="28"/>
        </w:rPr>
        <w:t>определяют в установленном порядке структуру и порядок деятельности функциональных подсистем единой государственной системы предупреждения и ликвидации чрезвычайных ситуаций;</w:t>
      </w:r>
    </w:p>
    <w:p w14:paraId="04D4C22C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специализированные службы гражданской обороны и осуществляют руководство их деятельностью, подготовку необходимых сил и средств;</w:t>
      </w:r>
    </w:p>
    <w:p w14:paraId="7129D4BE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AA7F30" w:rsidRPr="00A426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14:paraId="6CD37727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ж)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действий, а также об угрозе возникновения или о возникновении чрезвычайных ситуаций природного и техногенного характера в районах размещения потенциально опасных объектов, находящихся в ведении республиканских органов исполнительной власти;</w:t>
      </w:r>
    </w:p>
    <w:p w14:paraId="078F165F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з)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14:paraId="1759F017" w14:textId="77777777" w:rsidR="00E2735E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и)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разрабатывают и утверждают отраслевые нормы и правила безопасности производства, техно</w:t>
      </w:r>
      <w:r w:rsidR="00746E70">
        <w:rPr>
          <w:rFonts w:ascii="Times New Roman" w:hAnsi="Times New Roman" w:cs="Times New Roman"/>
          <w:sz w:val="28"/>
          <w:szCs w:val="28"/>
          <w:lang w:eastAsia="ru-RU"/>
        </w:rPr>
        <w:t>логических процессов, продукции;</w:t>
      </w:r>
    </w:p>
    <w:p w14:paraId="705C50F5" w14:textId="77777777" w:rsidR="00746E70" w:rsidRPr="00746E70" w:rsidRDefault="00746E70" w:rsidP="00746E70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 ведут документальный учет защитных сооружений гражданской обороны, находящихся на их балансе, а также на балансе подведомственных им юридических лиц.</w:t>
      </w:r>
    </w:p>
    <w:p w14:paraId="209AC676" w14:textId="0E0573FF" w:rsidR="00746E70" w:rsidRPr="00A42610" w:rsidRDefault="00550358" w:rsidP="00746E7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history="1">
        <w:r w:rsidR="00746E70" w:rsidRPr="00746E7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(Пункт «к» статьи 11 введен Законом от 02.08.2019 № 49-</w:t>
        </w:r>
        <w:r w:rsidR="00746E70" w:rsidRPr="00746E7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746E70" w:rsidRPr="00746E7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CBC4F4B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</w:rPr>
        <w:t xml:space="preserve">Статья 12. </w:t>
      </w:r>
      <w:r w:rsidRPr="00A42610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="00B76228" w:rsidRPr="00B76228">
        <w:rPr>
          <w:b/>
          <w:sz w:val="28"/>
          <w:szCs w:val="28"/>
        </w:rPr>
        <w:t>органов местного самоуправления</w:t>
      </w:r>
    </w:p>
    <w:p w14:paraId="0F3AD374" w14:textId="77777777" w:rsidR="00E2735E" w:rsidRPr="00A42610" w:rsidRDefault="00B7622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Органы</w:t>
      </w:r>
      <w:r w:rsidRPr="00B76228">
        <w:rPr>
          <w:sz w:val="28"/>
          <w:szCs w:val="28"/>
        </w:rPr>
        <w:t xml:space="preserve"> местного самоуправления</w:t>
      </w:r>
      <w:r w:rsidRPr="00A42610">
        <w:rPr>
          <w:sz w:val="28"/>
          <w:szCs w:val="28"/>
          <w:shd w:val="clear" w:color="auto" w:fill="FFFFFF"/>
        </w:rPr>
        <w:t xml:space="preserve"> </w:t>
      </w:r>
      <w:r w:rsidR="00E2735E" w:rsidRPr="00A42610">
        <w:rPr>
          <w:sz w:val="28"/>
          <w:szCs w:val="28"/>
          <w:shd w:val="clear" w:color="auto" w:fill="FFFFFF"/>
        </w:rPr>
        <w:t>в пределах своих полномочий в границах соответствующих территорий:</w:t>
      </w:r>
    </w:p>
    <w:p w14:paraId="5ECECF7F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а)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 xml:space="preserve">обеспечивают реализацию государственной политики в </w:t>
      </w:r>
      <w:r w:rsidR="00B76228">
        <w:rPr>
          <w:sz w:val="28"/>
          <w:szCs w:val="28"/>
          <w:shd w:val="clear" w:color="auto" w:fill="FFFFFF"/>
        </w:rPr>
        <w:t>сфере</w:t>
      </w:r>
      <w:r w:rsidRPr="00A42610">
        <w:rPr>
          <w:sz w:val="28"/>
          <w:szCs w:val="28"/>
          <w:shd w:val="clear" w:color="auto" w:fill="FFFFFF"/>
        </w:rPr>
        <w:t xml:space="preserve"> гражданской обороны;</w:t>
      </w:r>
    </w:p>
    <w:p w14:paraId="3EFB2A7B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 </w:t>
      </w:r>
      <w:r w:rsidR="00E2735E" w:rsidRPr="00A42610">
        <w:rPr>
          <w:sz w:val="28"/>
          <w:szCs w:val="28"/>
          <w:shd w:val="clear" w:color="auto" w:fill="FFFFFF"/>
        </w:rPr>
        <w:t xml:space="preserve">принимают нормативные акты в </w:t>
      </w:r>
      <w:r w:rsidR="00B76228">
        <w:rPr>
          <w:sz w:val="28"/>
          <w:szCs w:val="28"/>
          <w:shd w:val="clear" w:color="auto" w:fill="FFFFFF"/>
        </w:rPr>
        <w:t>сфере</w:t>
      </w:r>
      <w:r w:rsidR="00E2735E" w:rsidRPr="00A42610">
        <w:rPr>
          <w:sz w:val="28"/>
          <w:szCs w:val="28"/>
          <w:shd w:val="clear" w:color="auto" w:fill="FFFFFF"/>
        </w:rPr>
        <w:t xml:space="preserve"> гражданской обороны, обеспечивают контроль за их реализацией;</w:t>
      </w:r>
    </w:p>
    <w:p w14:paraId="44998760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в)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>разрабатывают планы гражданской обороны, осуществляют организационные и инженерно-технические мероприятия по гражданской обороне;</w:t>
      </w:r>
    </w:p>
    <w:p w14:paraId="50EB4DC8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 </w:t>
      </w:r>
      <w:r w:rsidR="00E2735E" w:rsidRPr="00A42610">
        <w:rPr>
          <w:sz w:val="28"/>
          <w:szCs w:val="28"/>
          <w:shd w:val="clear" w:color="auto" w:fill="FFFFFF"/>
        </w:rPr>
        <w:t xml:space="preserve">определяют в установленном порядке структуру и порядок деятельности территориальных подсистем единой государственной системы предупреждения и ликвидации </w:t>
      </w:r>
      <w:r w:rsidR="00E2735E" w:rsidRPr="00A42610">
        <w:rPr>
          <w:sz w:val="28"/>
          <w:szCs w:val="28"/>
        </w:rPr>
        <w:t xml:space="preserve">чрезвычайных ситуаций. Осуществляют руководство </w:t>
      </w:r>
      <w:r w:rsidR="00E2735E" w:rsidRPr="00A42610">
        <w:rPr>
          <w:sz w:val="28"/>
          <w:szCs w:val="28"/>
          <w:shd w:val="clear" w:color="auto" w:fill="FFFFFF"/>
        </w:rPr>
        <w:t>территориальной подсистемой;</w:t>
      </w:r>
    </w:p>
    <w:p w14:paraId="6E13DEAD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д)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создают в установленном порядке специализированные службы гражданской обороны, муниципальные аварийно-спасательные службы и осуществляют руководство их деятельностью, подготовку необходимых сил и средств;</w:t>
      </w:r>
    </w:p>
    <w:p w14:paraId="0B5277B4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 xml:space="preserve">создают финансовые и материальные резервы для </w:t>
      </w:r>
      <w:r w:rsidR="00E2735E" w:rsidRPr="00A42610">
        <w:rPr>
          <w:sz w:val="28"/>
          <w:szCs w:val="28"/>
          <w:shd w:val="clear" w:color="auto" w:fill="FFFFFF"/>
        </w:rPr>
        <w:t xml:space="preserve">ликвидации последствий ведения военных действий и </w:t>
      </w:r>
      <w:r w:rsidR="00E2735E" w:rsidRPr="00A42610">
        <w:rPr>
          <w:sz w:val="28"/>
          <w:szCs w:val="28"/>
        </w:rPr>
        <w:t>чрезвычайных ситуаций в соответствии с законодательством Донецкой Народной Республики;</w:t>
      </w:r>
    </w:p>
    <w:p w14:paraId="75C6FABF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 xml:space="preserve">обеспечивают сбор и обмен информацией в </w:t>
      </w:r>
      <w:r w:rsidR="00B76228">
        <w:rPr>
          <w:sz w:val="28"/>
          <w:szCs w:val="28"/>
          <w:shd w:val="clear" w:color="auto" w:fill="FFFFFF"/>
        </w:rPr>
        <w:t>сфере</w:t>
      </w:r>
      <w:r w:rsidRPr="00A42610">
        <w:rPr>
          <w:sz w:val="28"/>
          <w:szCs w:val="28"/>
          <w:shd w:val="clear" w:color="auto" w:fill="FFFFFF"/>
        </w:rPr>
        <w:t xml:space="preserve"> гражданской обороны, своевременное оповещение и информирование населения об угрозе или возникновении </w:t>
      </w:r>
      <w:r w:rsidRPr="00A42610">
        <w:rPr>
          <w:sz w:val="28"/>
          <w:szCs w:val="28"/>
        </w:rPr>
        <w:t>чрезвычайных ситуаций;</w:t>
      </w:r>
    </w:p>
    <w:p w14:paraId="6D8E60BA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 </w:t>
      </w:r>
      <w:r w:rsidR="00E2735E" w:rsidRPr="00A42610">
        <w:rPr>
          <w:sz w:val="28"/>
          <w:szCs w:val="28"/>
        </w:rPr>
        <w:t>обеспечивают подготовку и обучение населения действиям в чрезвычайных ситуациях;</w:t>
      </w:r>
    </w:p>
    <w:p w14:paraId="0A21BCC7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обеспечивают проведение эвакуационных мероприятий;</w:t>
      </w:r>
    </w:p>
    <w:p w14:paraId="4B53E5D9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>обеспечивают организацию и проведение аварийно-спасательных и других неотложных работ, а также поддержания общественного порядка во время их проведения;</w:t>
      </w:r>
    </w:p>
    <w:p w14:paraId="6CA5A194" w14:textId="77777777" w:rsidR="00E2735E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2735E" w:rsidRPr="00A42610">
        <w:rPr>
          <w:sz w:val="28"/>
          <w:szCs w:val="28"/>
        </w:rPr>
        <w:t xml:space="preserve">осуществляют иные полномочия в </w:t>
      </w:r>
      <w:r w:rsidR="00B76228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 в соответствии с законодательством Донецкой </w:t>
      </w:r>
      <w:r w:rsidR="00746E70">
        <w:rPr>
          <w:sz w:val="28"/>
          <w:szCs w:val="28"/>
        </w:rPr>
        <w:t>Народной Республики;</w:t>
      </w:r>
    </w:p>
    <w:p w14:paraId="29348C40" w14:textId="77777777" w:rsidR="00746E70" w:rsidRPr="00746E70" w:rsidRDefault="00746E70" w:rsidP="00746E70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м) ведут документальный и электронный учет защитных сооружений гражданской обороны, находящихся на их балансе, а также всех защитных сооружений гражданской обороны, находящихся в пределах их административно-территориальных единиц.</w:t>
      </w:r>
    </w:p>
    <w:p w14:paraId="5FF532DD" w14:textId="5FD24EC5" w:rsidR="00746E70" w:rsidRPr="00A42610" w:rsidRDefault="00550358" w:rsidP="00746E70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1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«м» статьи 12 введен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5CAD2A4A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 13. 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предприятий, учреждений и организаций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 в </w:t>
      </w:r>
      <w:r w:rsidR="00B76228">
        <w:rPr>
          <w:b/>
          <w:bCs/>
          <w:sz w:val="28"/>
          <w:szCs w:val="28"/>
          <w:shd w:val="clear" w:color="auto" w:fill="FFFFFF"/>
        </w:rPr>
        <w:t>сфере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 гражданской обороны</w:t>
      </w:r>
    </w:p>
    <w:p w14:paraId="7A3C4932" w14:textId="77777777"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1. </w:t>
      </w:r>
      <w:r w:rsidR="00E2735E" w:rsidRPr="00A42610">
        <w:rPr>
          <w:sz w:val="28"/>
          <w:szCs w:val="28"/>
        </w:rPr>
        <w:t>Руководство предприятий, учреждений и организаций независимо от форм собственности и подчинения:</w:t>
      </w:r>
    </w:p>
    <w:p w14:paraId="75D10E14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обеспечивает своих работников средствами индивидуальной и коллективной защиты;</w:t>
      </w:r>
    </w:p>
    <w:p w14:paraId="70160C79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б)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создает и содержит материальные резервы в целях гражданской обороны, для предупреждения и ликвидации чрезвычайных ситуаций;</w:t>
      </w:r>
    </w:p>
    <w:p w14:paraId="18E97DDD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организует разработку планов гражданской обороны в порядке, установленном республиканским органом исполнительной власти, к полномочиям которого отнесены вопросы гражданской обороны;</w:t>
      </w:r>
    </w:p>
    <w:p w14:paraId="508E3D28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планирует осуществление эвакуационных мероприятий;</w:t>
      </w:r>
    </w:p>
    <w:p w14:paraId="7BCD185F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 </w:t>
      </w:r>
      <w:r w:rsidR="00E2735E" w:rsidRPr="00A42610">
        <w:rPr>
          <w:sz w:val="28"/>
          <w:szCs w:val="28"/>
        </w:rPr>
        <w:t>осуществляет обучение своих работников действиям по гражданской обороне, а также в чрезвычайных ситуациях природного и техногенного характера;</w:t>
      </w:r>
    </w:p>
    <w:p w14:paraId="062CE37C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 xml:space="preserve">создает системы оповещения в порядке, установленном республиканским органом исполнительной власти, к полномочиям которого отнесены вопросы гражданской обороны; </w:t>
      </w:r>
    </w:p>
    <w:p w14:paraId="031FBFFA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 </w:t>
      </w:r>
      <w:r w:rsidR="00E2735E" w:rsidRPr="00A42610">
        <w:rPr>
          <w:sz w:val="28"/>
          <w:szCs w:val="28"/>
        </w:rPr>
        <w:t>проводит мероприятия по поддержанию своего устойчивого функционирования в военное время;</w:t>
      </w:r>
    </w:p>
    <w:p w14:paraId="74148893" w14:textId="77777777" w:rsidR="00E2735E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 xml:space="preserve">создает </w:t>
      </w:r>
      <w:r w:rsidR="00746E70" w:rsidRPr="00746E70">
        <w:rPr>
          <w:sz w:val="28"/>
          <w:szCs w:val="28"/>
        </w:rPr>
        <w:t>невоенизированные формирования гражданской обороны</w:t>
      </w:r>
      <w:r w:rsidR="00E2735E" w:rsidRPr="00A42610">
        <w:rPr>
          <w:sz w:val="28"/>
          <w:szCs w:val="28"/>
        </w:rPr>
        <w:t xml:space="preserve"> для ликвидации последствий чрезвычайных ситуаций, обеспечивает их готовность к практическим действиям;</w:t>
      </w:r>
    </w:p>
    <w:p w14:paraId="52C8566E" w14:textId="79C11C44" w:rsidR="00746E70" w:rsidRPr="00A42610" w:rsidRDefault="0055035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2" w:history="1">
        <w:r w:rsidR="00013D7D" w:rsidRPr="00013D7D">
          <w:rPr>
            <w:i/>
            <w:color w:val="0000FF"/>
            <w:sz w:val="28"/>
            <w:szCs w:val="28"/>
            <w:u w:val="single"/>
          </w:rPr>
          <w:t>(Пункт «з» части 1 статьи 13 с изменениями, внесенными в соответствии с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6AA8A16F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планирует и выполняет другие мероприятия по гражданской обороне и несет связанные с этим ма</w:t>
      </w:r>
      <w:r w:rsidR="00CB731D" w:rsidRPr="00A42610">
        <w:rPr>
          <w:sz w:val="28"/>
          <w:szCs w:val="28"/>
        </w:rPr>
        <w:t>териальные и финансовые расходы;</w:t>
      </w:r>
    </w:p>
    <w:p w14:paraId="6246199B" w14:textId="77777777" w:rsidR="00E2735E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 xml:space="preserve">несет ответственность за защиту населения, проживающего в зонах возможного поражения, от чрезвычайных ситуаций, </w:t>
      </w:r>
      <w:r w:rsidR="00013D7D">
        <w:rPr>
          <w:sz w:val="28"/>
          <w:szCs w:val="28"/>
        </w:rPr>
        <w:t>возникших на территории объекта;</w:t>
      </w:r>
    </w:p>
    <w:p w14:paraId="365139EF" w14:textId="77777777" w:rsidR="00013D7D" w:rsidRPr="00013D7D" w:rsidRDefault="00013D7D" w:rsidP="00013D7D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7D">
        <w:rPr>
          <w:rFonts w:ascii="Times New Roman" w:eastAsia="Times New Roman" w:hAnsi="Times New Roman" w:cs="Times New Roman"/>
          <w:sz w:val="28"/>
          <w:szCs w:val="28"/>
          <w:lang w:eastAsia="ru-RU"/>
        </w:rPr>
        <w:t>л) ведет документальный учет защитных сооружений гражданской обороны, находящихся на их балансе.</w:t>
      </w:r>
    </w:p>
    <w:p w14:paraId="65284B81" w14:textId="7309B663" w:rsidR="00013D7D" w:rsidRPr="00A42610" w:rsidRDefault="00550358" w:rsidP="00013D7D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3" w:history="1">
        <w:r w:rsidR="00013D7D" w:rsidRPr="00013D7D">
          <w:rPr>
            <w:i/>
            <w:color w:val="0000FF"/>
            <w:sz w:val="28"/>
            <w:szCs w:val="28"/>
            <w:u w:val="single"/>
          </w:rPr>
          <w:t>(Пункт «л» части 1 статьи 13 введен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55E59138" w14:textId="77777777" w:rsidR="00E2735E" w:rsidRDefault="00251843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 xml:space="preserve">Организации, отнесенные в установленном порядке к категориям по гражданской обороне, создают и поддерживают в состоянии готовности </w:t>
      </w:r>
      <w:r w:rsidR="00013D7D" w:rsidRPr="00013D7D">
        <w:rPr>
          <w:sz w:val="28"/>
          <w:szCs w:val="28"/>
        </w:rPr>
        <w:t>невоенизированные формирования гражданской обороны</w:t>
      </w:r>
      <w:r w:rsidR="00E2735E" w:rsidRPr="00A42610">
        <w:rPr>
          <w:sz w:val="28"/>
          <w:szCs w:val="28"/>
        </w:rPr>
        <w:t>.</w:t>
      </w:r>
    </w:p>
    <w:p w14:paraId="6300E6C3" w14:textId="5B14F6A8" w:rsidR="00013D7D" w:rsidRPr="00A42610" w:rsidRDefault="00550358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4" w:history="1">
        <w:r w:rsidR="00013D7D" w:rsidRPr="00013D7D">
          <w:rPr>
            <w:i/>
            <w:color w:val="0000FF"/>
            <w:sz w:val="28"/>
            <w:szCs w:val="28"/>
            <w:u w:val="single"/>
          </w:rPr>
          <w:t>(Часть 2 статьи 13 с изменениями, внесенными в соответствии с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34A1A361" w14:textId="77777777" w:rsidR="00E2735E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3. </w:t>
      </w:r>
      <w:r w:rsidR="00E2735E" w:rsidRPr="00A42610">
        <w:rPr>
          <w:sz w:val="28"/>
          <w:szCs w:val="28"/>
        </w:rPr>
        <w:t xml:space="preserve">Типовой </w:t>
      </w:r>
      <w:hyperlink r:id="rId35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 w:rsidR="00E2735E" w:rsidRPr="00A42610">
          <w:rPr>
            <w:sz w:val="28"/>
            <w:szCs w:val="28"/>
          </w:rPr>
          <w:t>порядок</w:t>
        </w:r>
      </w:hyperlink>
      <w:r w:rsidR="00E2735E" w:rsidRPr="00A42610">
        <w:rPr>
          <w:sz w:val="28"/>
          <w:szCs w:val="28"/>
        </w:rPr>
        <w:t xml:space="preserve"> создания </w:t>
      </w:r>
      <w:r w:rsidR="00013D7D">
        <w:rPr>
          <w:sz w:val="28"/>
          <w:szCs w:val="28"/>
        </w:rPr>
        <w:t>невоенизированных формирований</w:t>
      </w:r>
      <w:r w:rsidR="00013D7D" w:rsidRPr="00013D7D">
        <w:rPr>
          <w:sz w:val="28"/>
          <w:szCs w:val="28"/>
        </w:rPr>
        <w:t xml:space="preserve"> гражданской обороны</w:t>
      </w:r>
      <w:r w:rsidR="00013D7D" w:rsidRPr="00A42610">
        <w:rPr>
          <w:sz w:val="28"/>
          <w:szCs w:val="28"/>
        </w:rPr>
        <w:t xml:space="preserve"> </w:t>
      </w:r>
      <w:r w:rsidR="00E2735E" w:rsidRPr="00A42610">
        <w:rPr>
          <w:sz w:val="28"/>
          <w:szCs w:val="28"/>
        </w:rPr>
        <w:t xml:space="preserve">определяется республиканским органом исполнительной власти, уполномоченным на решение задач в </w:t>
      </w:r>
      <w:r w:rsidR="00B76228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обороны.</w:t>
      </w:r>
    </w:p>
    <w:p w14:paraId="3805803A" w14:textId="256E1FBE" w:rsidR="00013D7D" w:rsidRPr="00A42610" w:rsidRDefault="00550358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6" w:history="1">
        <w:r w:rsidR="00013D7D" w:rsidRPr="00013D7D">
          <w:rPr>
            <w:i/>
            <w:color w:val="0000FF"/>
            <w:sz w:val="28"/>
            <w:szCs w:val="28"/>
            <w:u w:val="single"/>
          </w:rPr>
          <w:t>(Часть 3 статьи 13 с изменениями, внесенными в соответствии с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46150F8E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14. </w:t>
      </w:r>
      <w:r w:rsidR="00E2735E" w:rsidRPr="00A42610">
        <w:rPr>
          <w:b/>
          <w:bCs/>
          <w:sz w:val="28"/>
          <w:szCs w:val="28"/>
        </w:rPr>
        <w:t xml:space="preserve">Права и обязанности граждан в </w:t>
      </w:r>
      <w:r w:rsidR="00B76228">
        <w:rPr>
          <w:b/>
          <w:bCs/>
          <w:sz w:val="28"/>
          <w:szCs w:val="28"/>
        </w:rPr>
        <w:t>сфере</w:t>
      </w:r>
      <w:r w:rsidR="00E2735E" w:rsidRPr="00A42610">
        <w:rPr>
          <w:b/>
          <w:bCs/>
          <w:sz w:val="28"/>
          <w:szCs w:val="28"/>
        </w:rPr>
        <w:t xml:space="preserve"> гражданской обороны</w:t>
      </w:r>
    </w:p>
    <w:p w14:paraId="3102964D" w14:textId="77777777" w:rsidR="00E2735E" w:rsidRPr="00A42610" w:rsidRDefault="00251843" w:rsidP="002F5346">
      <w:pPr>
        <w:pStyle w:val="rvps2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 xml:space="preserve">1. </w:t>
      </w:r>
      <w:r w:rsidR="00E2735E" w:rsidRPr="00A42610">
        <w:rPr>
          <w:sz w:val="28"/>
          <w:szCs w:val="28"/>
        </w:rPr>
        <w:t>Граждане Донецкой Народной Республики имеют право на:</w:t>
      </w:r>
    </w:p>
    <w:p w14:paraId="4B4CC809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n399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14:paraId="5BA2E6B9" w14:textId="77777777" w:rsidR="00E2735E" w:rsidRPr="00A42610" w:rsidRDefault="00B236E5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2F53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обращение в государственные органы, иные организации по организации гражданской обороны;</w:t>
      </w:r>
    </w:p>
    <w:p w14:paraId="137A1ECD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14:paraId="4EFC5EE9" w14:textId="77777777"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Граждане Донецкой Народной Республики обязаны:</w:t>
      </w:r>
    </w:p>
    <w:p w14:paraId="42D1F293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Донецкой Народной Республики о гражданской обороне;</w:t>
      </w:r>
    </w:p>
    <w:p w14:paraId="0B53DAC1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14:paraId="2AFBE06D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при необходимости содействие органам государственной власти и организациям в решении задач в </w:t>
      </w:r>
      <w:r w:rsidR="00B76228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обороны.</w:t>
      </w:r>
    </w:p>
    <w:p w14:paraId="1C677DC9" w14:textId="77777777" w:rsidR="00AB0EC8" w:rsidRDefault="00AB0EC8" w:rsidP="002F5346">
      <w:pPr>
        <w:pStyle w:val="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</w:p>
    <w:p w14:paraId="495153B2" w14:textId="77777777" w:rsidR="00AA7F30" w:rsidRPr="00A42610" w:rsidRDefault="00D83EDB" w:rsidP="002F5346">
      <w:pPr>
        <w:pStyle w:val="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A42610">
        <w:rPr>
          <w:b w:val="0"/>
          <w:sz w:val="28"/>
          <w:szCs w:val="28"/>
        </w:rPr>
        <w:t>РАЗДЕЛ IІІ</w:t>
      </w:r>
    </w:p>
    <w:p w14:paraId="5004BF09" w14:textId="77777777" w:rsidR="00E2735E" w:rsidRPr="00A42610" w:rsidRDefault="00E2735E" w:rsidP="002F5346">
      <w:pPr>
        <w:pStyle w:val="2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sz w:val="28"/>
          <w:szCs w:val="28"/>
        </w:rPr>
        <w:t>СИЛЫ ГРАЖДАНСКОЙ ОБОРОНЫ</w:t>
      </w:r>
    </w:p>
    <w:p w14:paraId="6121A145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Статья 15.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сил гражданской обороны</w:t>
      </w:r>
    </w:p>
    <w:p w14:paraId="6234CE93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К силам гражданской обороны относятся:</w:t>
      </w:r>
    </w:p>
    <w:p w14:paraId="1EE5B692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а) государственная</w:t>
      </w:r>
      <w:r w:rsidR="00C204E2" w:rsidRPr="00A42610">
        <w:rPr>
          <w:rFonts w:ascii="Times New Roman" w:hAnsi="Times New Roman" w:cs="Times New Roman"/>
          <w:sz w:val="28"/>
          <w:szCs w:val="28"/>
        </w:rPr>
        <w:t xml:space="preserve"> оперативно-</w:t>
      </w:r>
      <w:r w:rsidRPr="00A42610">
        <w:rPr>
          <w:rFonts w:ascii="Times New Roman" w:hAnsi="Times New Roman" w:cs="Times New Roman"/>
          <w:sz w:val="28"/>
          <w:szCs w:val="28"/>
        </w:rPr>
        <w:t>спасательная служба;</w:t>
      </w:r>
    </w:p>
    <w:p w14:paraId="6D99B85B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б) государственная военизированная горноспасательная служба;</w:t>
      </w:r>
    </w:p>
    <w:p w14:paraId="3D42798A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в) муниципальные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14:paraId="3A3D6DFD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г) специализированные объектовые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14:paraId="61B147FE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 специализированные службы гражданской обороны;</w:t>
      </w:r>
    </w:p>
    <w:p w14:paraId="6923C73E" w14:textId="77777777" w:rsidR="00013D7D" w:rsidRPr="00AB0EC8" w:rsidRDefault="00E2735E" w:rsidP="00AB0EC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 невоенизированные фо</w:t>
      </w:r>
      <w:r w:rsidR="00AB0EC8">
        <w:rPr>
          <w:rFonts w:ascii="Times New Roman" w:hAnsi="Times New Roman" w:cs="Times New Roman"/>
          <w:sz w:val="28"/>
          <w:szCs w:val="28"/>
          <w:lang w:eastAsia="ru-RU"/>
        </w:rPr>
        <w:t>рмирования гражданской обороны.</w:t>
      </w:r>
    </w:p>
    <w:p w14:paraId="1C9F8BEA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16.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</w:t>
      </w:r>
      <w:r w:rsidR="00CB731D" w:rsidRPr="00A42610"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спасательная служба</w:t>
      </w:r>
      <w:r w:rsidRPr="00A426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7432F" w14:textId="77777777" w:rsidR="00A42610" w:rsidRPr="00A42610" w:rsidRDefault="00A42610" w:rsidP="002F5346">
      <w:pPr>
        <w:pStyle w:val="a3"/>
        <w:shd w:val="clear" w:color="auto" w:fill="FFFFFF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14:paraId="0A693E3D" w14:textId="6E12F64D" w:rsidR="00E2735E" w:rsidRPr="00A42610" w:rsidRDefault="0055035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7" w:history="1">
        <w:r w:rsidR="00A42610" w:rsidRPr="00A42610">
          <w:rPr>
            <w:rStyle w:val="a5"/>
            <w:i/>
            <w:sz w:val="28"/>
            <w:szCs w:val="28"/>
          </w:rPr>
          <w:t>(Статья 16 изложена в новой редакции в соответствии с Законом</w:t>
        </w:r>
        <w:r w:rsidR="00B06E98">
          <w:rPr>
            <w:rStyle w:val="a5"/>
            <w:i/>
            <w:sz w:val="28"/>
            <w:szCs w:val="28"/>
          </w:rPr>
          <w:t xml:space="preserve"> от </w:t>
        </w:r>
        <w:r w:rsidR="00A42610" w:rsidRPr="00A42610">
          <w:rPr>
            <w:rStyle w:val="a5"/>
            <w:i/>
            <w:sz w:val="28"/>
            <w:szCs w:val="28"/>
          </w:rPr>
          <w:t>30.04.2016 № 127-IНС)</w:t>
        </w:r>
      </w:hyperlink>
      <w:r w:rsidR="00E2735E" w:rsidRPr="00A42610">
        <w:rPr>
          <w:sz w:val="28"/>
          <w:szCs w:val="28"/>
        </w:rPr>
        <w:t>.</w:t>
      </w:r>
    </w:p>
    <w:p w14:paraId="0125ED76" w14:textId="77777777" w:rsidR="00E2735E" w:rsidRPr="00A42610" w:rsidRDefault="00985892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</w:t>
      </w:r>
      <w:r w:rsidR="002F5346">
        <w:rPr>
          <w:rFonts w:ascii="Times New Roman" w:hAnsi="Times New Roman" w:cs="Times New Roman"/>
          <w:sz w:val="28"/>
          <w:szCs w:val="28"/>
        </w:rPr>
        <w:t>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</w:rPr>
        <w:t>Государственная военизированная горноспасательная служба</w:t>
      </w:r>
    </w:p>
    <w:p w14:paraId="27138A2E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</w:t>
      </w:r>
      <w:r w:rsidRPr="00A42610">
        <w:rPr>
          <w:rFonts w:ascii="Times New Roman" w:hAnsi="Times New Roman" w:cs="Times New Roman"/>
          <w:sz w:val="28"/>
          <w:szCs w:val="28"/>
        </w:rPr>
        <w:lastRenderedPageBreak/>
        <w:t>в период их строительства, реконструкции,</w:t>
      </w:r>
      <w:r w:rsidR="009323D8" w:rsidRPr="00A42610">
        <w:rPr>
          <w:rFonts w:ascii="Times New Roman" w:hAnsi="Times New Roman" w:cs="Times New Roman"/>
          <w:sz w:val="28"/>
          <w:szCs w:val="28"/>
        </w:rPr>
        <w:t xml:space="preserve"> эксплуатации,</w:t>
      </w:r>
      <w:r w:rsidRPr="00A42610">
        <w:rPr>
          <w:rFonts w:ascii="Times New Roman" w:hAnsi="Times New Roman" w:cs="Times New Roman"/>
          <w:sz w:val="28"/>
          <w:szCs w:val="28"/>
        </w:rPr>
        <w:t xml:space="preserve"> ликвидации или консервации.</w:t>
      </w:r>
    </w:p>
    <w:p w14:paraId="33A8D709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18.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спасательные службы</w:t>
      </w:r>
    </w:p>
    <w:p w14:paraId="6F4E4ED1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B731D"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</w:t>
      </w:r>
      <w:r w:rsidR="00B7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B76228" w:rsidRPr="00B7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32A89E" w14:textId="77777777" w:rsidR="00E2735E" w:rsidRPr="00A42610" w:rsidRDefault="00D83EDB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19.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объектовые аварийно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спасательные службы </w:t>
      </w:r>
    </w:p>
    <w:p w14:paraId="747B7ADB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</w:t>
      </w:r>
      <w:r w:rsidR="006C7D5C" w:rsidRPr="00A42610">
        <w:rPr>
          <w:rFonts w:ascii="Times New Roman" w:hAnsi="Times New Roman" w:cs="Times New Roman"/>
          <w:sz w:val="28"/>
          <w:szCs w:val="28"/>
          <w:lang w:eastAsia="ru-RU"/>
        </w:rPr>
        <w:t>ированные объектовые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производств с повышенным риском возникновения чрезвычайных ситуаций.</w:t>
      </w:r>
    </w:p>
    <w:p w14:paraId="40250C02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20.</w:t>
      </w:r>
      <w:r w:rsidRPr="00A4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службы гражданской обороны</w:t>
      </w:r>
    </w:p>
    <w:p w14:paraId="684A8AA8" w14:textId="77777777"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службы гражданской обороны (энергетики, защиты сельскохозяйственных животных и ра</w:t>
      </w:r>
      <w:r w:rsidR="00B236E5" w:rsidRPr="00A42610">
        <w:rPr>
          <w:rFonts w:ascii="Times New Roman" w:hAnsi="Times New Roman" w:cs="Times New Roman"/>
          <w:sz w:val="28"/>
          <w:szCs w:val="28"/>
          <w:lang w:eastAsia="ru-RU"/>
        </w:rPr>
        <w:t>стений, инженерные, коммунально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</w:p>
    <w:p w14:paraId="0EB63862" w14:textId="77777777" w:rsidR="00AB0EC8" w:rsidRPr="00AB0EC8" w:rsidRDefault="002F5346" w:rsidP="00AB0EC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специализированных служб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определяется положением о них, утверждаемым </w:t>
      </w:r>
      <w:r w:rsidR="00F94A86">
        <w:rPr>
          <w:rFonts w:ascii="Times New Roman" w:hAnsi="Times New Roman" w:cs="Times New Roman"/>
          <w:sz w:val="28"/>
          <w:szCs w:val="28"/>
        </w:rPr>
        <w:t>Правительством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Донецкой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</w:t>
      </w:r>
      <w:r w:rsidR="00E2735E" w:rsidRPr="00A42610">
        <w:rPr>
          <w:rFonts w:ascii="Times New Roman" w:hAnsi="Times New Roman" w:cs="Times New Roman"/>
          <w:sz w:val="28"/>
          <w:szCs w:val="28"/>
        </w:rPr>
        <w:t>Республики.</w:t>
      </w:r>
    </w:p>
    <w:p w14:paraId="7F9DC9E9" w14:textId="77777777" w:rsidR="00967469" w:rsidRPr="00A42610" w:rsidRDefault="00442BD4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="0089757C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F53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89757C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Невоенизированные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формирования гражданской обороны</w:t>
      </w:r>
    </w:p>
    <w:p w14:paraId="6357E654" w14:textId="77777777"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</w:t>
      </w:r>
    </w:p>
    <w:p w14:paraId="3E2C19EE" w14:textId="77777777" w:rsidR="00E2735E" w:rsidRPr="00A42610" w:rsidRDefault="00251843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невоенизированных формирований гражданской обороны 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определяется положением о них, утверждаемым </w:t>
      </w:r>
      <w:r w:rsidR="00F94A86">
        <w:rPr>
          <w:rFonts w:ascii="Times New Roman" w:hAnsi="Times New Roman" w:cs="Times New Roman"/>
          <w:sz w:val="28"/>
          <w:szCs w:val="28"/>
        </w:rPr>
        <w:t>Правительством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B5E83" w:rsidRPr="00A42610">
        <w:rPr>
          <w:rFonts w:ascii="Times New Roman" w:hAnsi="Times New Roman" w:cs="Times New Roman"/>
          <w:sz w:val="28"/>
          <w:szCs w:val="28"/>
        </w:rPr>
        <w:t>.</w:t>
      </w:r>
    </w:p>
    <w:p w14:paraId="3CEB8B24" w14:textId="77777777" w:rsidR="00E2735E" w:rsidRPr="00A42610" w:rsidRDefault="00D83EDB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2F53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22. 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Привлечение Вооруженных Сил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других </w:t>
      </w:r>
      <w:r w:rsidR="00715A00" w:rsidRPr="0071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воинских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формирований и правоохранительных органов, образованные в соответствии с законами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для выполнения задач в </w:t>
      </w:r>
      <w:r w:rsidR="00B762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гражданской обороны, ликвидации последствий чрезвычайных ситуаций</w:t>
      </w:r>
    </w:p>
    <w:p w14:paraId="3345A917" w14:textId="77777777"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выполнения задач в </w:t>
      </w:r>
      <w:r w:rsidR="00B76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привлекаются Вооруженные Силы Донецкой Народной Республики, </w:t>
      </w:r>
      <w:r w:rsidR="005F3651" w:rsidRPr="00CE4561">
        <w:rPr>
          <w:rFonts w:ascii="Times New Roman" w:hAnsi="Times New Roman" w:cs="Times New Roman"/>
          <w:color w:val="0A0A0A"/>
          <w:sz w:val="28"/>
          <w:szCs w:val="28"/>
        </w:rPr>
        <w:t>другие воинские формирования и органы, специальные формирования и правоохранительные органы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, образованные в соответствии с законами Донецкой Народной Республики.</w:t>
      </w:r>
    </w:p>
    <w:p w14:paraId="12749600" w14:textId="62724B4C" w:rsidR="00E2735E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привлечения Вооруженных Сил Донецкой Народной Республики, 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>други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воински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формировани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й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и орган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>, специальны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формировани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й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и правоохранительны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орган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образованных в соответствии с законами Донецкой Народной Республики, 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выполнения задач в </w:t>
      </w:r>
      <w:r w:rsidR="00B76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14:paraId="1DAB2BC9" w14:textId="6C3A7684" w:rsidR="00715A00" w:rsidRDefault="00715A00" w:rsidP="002F5346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5F3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(Статья 22 с изменениями, внесенными в соответствии с </w:t>
      </w:r>
      <w:r w:rsidR="005F3651" w:rsidRPr="005F3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законам</w:t>
      </w:r>
      <w:r w:rsidR="005F3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5F3651" w:rsidRPr="009B1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 </w:t>
      </w:r>
      <w:hyperlink r:id="rId38" w:history="1">
        <w:r w:rsidRPr="009B14EA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02.08.2019 № 49-</w:t>
        </w:r>
        <w:r w:rsidRPr="009B14EA">
          <w:rPr>
            <w:rStyle w:val="a5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Pr="009B14EA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9B1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F3651" w:rsidRPr="005F365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hyperlink r:id="rId39" w:history="1">
        <w:r w:rsidR="005F3651" w:rsidRPr="005F365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от 20.11.2020 № 216-IIНС</w:t>
        </w:r>
        <w:r w:rsidRPr="005F365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)</w:t>
        </w:r>
      </w:hyperlink>
    </w:p>
    <w:p w14:paraId="13E407FA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 22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5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Особенности военно-транспортной обязанности </w:t>
      </w:r>
    </w:p>
    <w:p w14:paraId="2E12B393" w14:textId="37E40591" w:rsidR="00715A00" w:rsidRPr="00715A00" w:rsidRDefault="00715A00" w:rsidP="00715A0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безопасности, его территориальные органы и подразделения, являющиеся составной частью сил и средств, обеспечивающих особый правовой режим, освобождаются от военно-транспортной обязанности по обеспечению Вооруженных Сил Донецкой Народной Республики, </w:t>
      </w:r>
      <w:r w:rsidR="002454C9" w:rsidRPr="00CE4561">
        <w:rPr>
          <w:rFonts w:ascii="Times New Roman" w:hAnsi="Times New Roman" w:cs="Times New Roman"/>
          <w:color w:val="0A0A0A"/>
          <w:sz w:val="28"/>
          <w:szCs w:val="28"/>
        </w:rPr>
        <w:t>других воинских формирований и органов, специальных формирований</w:t>
      </w: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мобилизации и в военное время, установленной </w:t>
      </w:r>
      <w:hyperlink r:id="rId40" w:history="1"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Законом Донецкой Народной Республики 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от 17 февраля 2015 года № 10-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НС «О мобилизационной подготовке и мобилизации в Донецкой Народной Республике».</w:t>
        </w:r>
      </w:hyperlink>
    </w:p>
    <w:p w14:paraId="1E7FD942" w14:textId="7E6E5858" w:rsidR="00715A00" w:rsidRPr="00325241" w:rsidRDefault="00715A00" w:rsidP="00325241">
      <w:pPr>
        <w:spacing w:after="360"/>
        <w:jc w:val="both"/>
        <w:textAlignment w:val="baseline"/>
      </w:pPr>
      <w:r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(Статья 22</w:t>
      </w:r>
      <w:r w:rsidRPr="003252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введена Законом </w:t>
      </w:r>
      <w:hyperlink r:id="rId41" w:history="1">
        <w:r w:rsidRPr="0032524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от 02.08.2019 № 49-</w:t>
        </w:r>
        <w:r w:rsidRPr="00325241">
          <w:rPr>
            <w:rStyle w:val="a5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Pr="0032524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325241"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изменениями, в соответствии</w:t>
      </w:r>
      <w:r w:rsidR="00325241" w:rsidRPr="00325241">
        <w:t xml:space="preserve"> </w:t>
      </w:r>
      <w:r w:rsidR="00325241"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Законом от </w:t>
      </w:r>
      <w:hyperlink r:id="rId42" w:history="1">
        <w:r w:rsidR="00325241" w:rsidRPr="0032524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20.11.2020 № 216-IIНС</w:t>
        </w:r>
      </w:hyperlink>
      <w:r w:rsidR="00325241"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9BE7E10" w14:textId="77777777"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23.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Общественные организации</w:t>
      </w:r>
    </w:p>
    <w:p w14:paraId="0BF6F16D" w14:textId="77777777"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отдельных функций в </w:t>
      </w:r>
      <w:r w:rsidR="00B76228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могут образовываться общественные организации.</w:t>
      </w:r>
    </w:p>
    <w:p w14:paraId="1B988C43" w14:textId="77777777"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 с целью выполнения своих уставных задач и целей могут создавать в установленном законодательством Донецкой Народной Республики порядке свои профессиональные аварийно-спасательные службы.</w:t>
      </w:r>
    </w:p>
    <w:p w14:paraId="46499984" w14:textId="77777777" w:rsidR="00D83EDB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организации привлекаются на добровольных или договорных началах к работам по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решению задач в </w:t>
      </w:r>
      <w:r w:rsidR="00B76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гражданской обороны,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предотвращению и ликвидации последствий чрезвычайных ситуаций при наличии у членов общественной организации соответствующего уровня подготовки.</w:t>
      </w:r>
    </w:p>
    <w:p w14:paraId="1093391E" w14:textId="77777777" w:rsidR="00715A00" w:rsidRPr="00715A00" w:rsidRDefault="00715A00" w:rsidP="00715A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 </w:t>
      </w:r>
      <w:r w:rsidRPr="00715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</w:p>
    <w:p w14:paraId="7B02F768" w14:textId="77777777" w:rsidR="00715A00" w:rsidRPr="00715A00" w:rsidRDefault="00715A00" w:rsidP="00715A00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00">
        <w:rPr>
          <w:rFonts w:ascii="Times New Roman" w:hAnsi="Times New Roman" w:cs="Times New Roman"/>
          <w:b/>
          <w:sz w:val="28"/>
          <w:szCs w:val="28"/>
        </w:rPr>
        <w:t>ОСОБЕННОСТИ ГОСУДАРСТВЕННОГО НАДЗОРА В СФЕРЕ ГРАЖДАНСКОЙ ОБОРОНЫ</w:t>
      </w:r>
    </w:p>
    <w:p w14:paraId="3BDA43DF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 23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5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Особенности осуществления государственного надзора в сфере гражданской обороны</w:t>
      </w:r>
    </w:p>
    <w:p w14:paraId="3F6A9BDA" w14:textId="4F9FD685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отношениям, связанным с осуществлением государственного надзора в сфере гражданской обороны, применяются положения </w:t>
      </w:r>
      <w:hyperlink r:id="rId43" w:history="1"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Закона Донецкой Народной Республики от 21 августа 2015 года № 76-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НС «О государственном надзоре в сфере хозяйственной деятельности»</w:t>
        </w:r>
      </w:hyperlink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организации и проведения проверок, установленных настоящим Законом.</w:t>
      </w:r>
    </w:p>
    <w:p w14:paraId="77E9CBDD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5A00">
        <w:rPr>
          <w:rFonts w:ascii="Times New Roman" w:eastAsia="Times New Roman" w:hAnsi="Times New Roman" w:cs="Times New Roman"/>
          <w:sz w:val="28"/>
          <w:szCs w:val="28"/>
        </w:rPr>
        <w:t>Предметом государственного надзора является проверка выполнения объектами надзора требований и мероприятий в сфере гражданской обороны, установленных нормативными правовыми актами Донецкой Народной Республики.</w:t>
      </w:r>
    </w:p>
    <w:p w14:paraId="5F3EDD09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Назначение проверки осуществляется путем издания соответствующего распорядительного акта о проведении плановой и внеплановой проверки соответственно.</w:t>
      </w:r>
    </w:p>
    <w:p w14:paraId="09B296F0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 проведении плановой проверки руководитель или уполномоченное должностное лицо объекта надзора уведомляются органом государственного надзора в сфере гражданской обороны не менее чем за десять дней, о проведении внеплановой проверки – не менее чем за три дня. </w:t>
      </w:r>
    </w:p>
    <w:p w14:paraId="2355218C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осуществляется посредством вручения распорядительного акта о проведении проверки лично под подпись руководителю либо уполномоченному должностному лицу объекта надзора и (или) путем отправки заказным письмом по адресу регистрации объекта надзора.</w:t>
      </w:r>
    </w:p>
    <w:p w14:paraId="13F4BFB8" w14:textId="77777777" w:rsidR="00715A00" w:rsidRPr="00715A00" w:rsidRDefault="00715A00" w:rsidP="00715A00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Распорядительный акт о проведении плановой или внеплановой проверки должен содержать:</w:t>
      </w:r>
    </w:p>
    <w:p w14:paraId="2F6BB0BD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1) наименование органа государственного надзора;</w:t>
      </w:r>
    </w:p>
    <w:p w14:paraId="516813A8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2) наименование объекта надзора;</w:t>
      </w:r>
    </w:p>
    <w:p w14:paraId="20C6FB6F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3) местонахождение объекта надзора;</w:t>
      </w:r>
    </w:p>
    <w:p w14:paraId="0CA89E47" w14:textId="77777777" w:rsidR="00715A00" w:rsidRPr="00715A00" w:rsidRDefault="00715A00" w:rsidP="00715A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4) перечень уполномоченных должностных лиц, которые принимают участие в осуществлении проверки, с указанием их должности, фамилии, имени и отчества;</w:t>
      </w:r>
    </w:p>
    <w:p w14:paraId="3BCCD22D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5) дату начала и дату окончания проверки;</w:t>
      </w:r>
    </w:p>
    <w:p w14:paraId="3BA7CDA8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6) тип проверки (плановая или внеплановая);</w:t>
      </w:r>
    </w:p>
    <w:p w14:paraId="2F89808C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7) основания для проведения проверки;</w:t>
      </w:r>
    </w:p>
    <w:p w14:paraId="49153E85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8) предмет осуществления проверки – за какой период проводится проверка, или какие вопросы подлежат проверке;</w:t>
      </w:r>
    </w:p>
    <w:p w14:paraId="4F0C4EFB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9) информацию об осуществлении предыдущей плановой проверки.</w:t>
      </w:r>
    </w:p>
    <w:p w14:paraId="263EC4C8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 Распорядительный акт о проведении плановой или внеплановой проверки действует лишь в течение указанного в нем срока осуществления проверки. </w:t>
      </w:r>
    </w:p>
    <w:p w14:paraId="510FFF14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7. Перед началом проверки уполномоченные должностные лица органа государственного надзора в сфере гражданской обороны обязаны предъявить руководителю объекта надзора или уполномоченному им лицу распорядительный акт о проведении плановой или внеплановой проверки и служебное удостоверение.</w:t>
      </w:r>
    </w:p>
    <w:p w14:paraId="6DB9749C" w14:textId="7AF9C76C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Основания для осуществления внеплановых мероприятий определены </w:t>
      </w:r>
      <w:hyperlink r:id="rId44" w:history="1"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 Донецкой Народной Республики от 21 августа 2015 года № 76-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НС 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br/>
          <w:t>«О государственном надзоре в сфере хозяйственной деятельности»</w:t>
        </w:r>
      </w:hyperlink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Дополнительным основанием для осуществления внеплановой проверки объектов надзора является: </w:t>
      </w:r>
    </w:p>
    <w:p w14:paraId="7EBB7669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поручение Главы Донецкой Народной Республики, Председателя Правительства Донецкой Народной Республики в связи с выявленными нарушениями и (или) наступлением события, имеющего негативное влияние на права, законные интересы, жизнь и здоровье человека, защиту окружающей природной среды и обеспечение безопасности государства;</w:t>
      </w:r>
    </w:p>
    <w:p w14:paraId="78BA9027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истечение срока устранения нарушений, указанных в ранее выданном органом государственного надзора в сфере гражданской обороны предписании по результатам внеплановых проверок.</w:t>
      </w:r>
    </w:p>
    <w:p w14:paraId="28392BAB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Срок проведения плановой и</w:t>
      </w:r>
      <w:r w:rsidRPr="00715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внеплановой проверки не может превышать двадцати рабочих дней.</w:t>
      </w:r>
    </w:p>
    <w:p w14:paraId="344D1092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Проверки проводятся в присутствии руководителей объектов надзора или уполномоченных ими должностных лиц. Уполномоченные должностные лица должны иметь соответствующие приказы, распоряжения, доверенности на право представления интересов объекта надзора во время проведения проверок, заверенные в установленном порядке.</w:t>
      </w:r>
    </w:p>
    <w:p w14:paraId="0B817587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акте по результатам внеплановой проверки, осуществленной в целях контроля устранения нарушений, указанных в предписании, ранее выданном органом государственного надзора в сфере гражданской обороны, указываются те пункты, которые остались не устранены и сроки устранения которых истекли.</w:t>
      </w:r>
    </w:p>
    <w:p w14:paraId="00867046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 Один экземпляр акта в последний день проверки вручается руководителю, уполномоченному лицу объекта надзора под подпись или регистрируется в канцелярии объекта надзора, либо направляется заказным письмом, а второй экземпляр акта хранится в органе государственного надзора в сфере гражданской обороны.</w:t>
      </w:r>
    </w:p>
    <w:p w14:paraId="408DD1B2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Предписание не составляется в случае проведения внеплановой проверки, осуществленной в целях контроля устранения нарушений, указанных в ранее выданном органом государственного надзора в сфере гражданской обороны предписании.</w:t>
      </w:r>
    </w:p>
    <w:p w14:paraId="1BB27036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Один экземпляр предписания вручается руководителю (уполномоченному лицу) объекта надзора под подпись или регистрируется в канцелярии объекта надзора, либо направляется заказным письмом не позднее пяти рабочих дней со дня составления акта. Второй экземпляр предписания хранится в органе государственного надзора в сфере гражданской обороны. </w:t>
      </w:r>
    </w:p>
    <w:p w14:paraId="27877EB1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Руководитель объекта надзора не позднее десяти рабочих дней со дня получения предписания обязан разработать и направить в адрес органа государственного надзора, осуществлявшего проверку, план устранения выявленных нарушений требований законодательства в сфере гражданской обороны с указанием должностных лиц, ответственных за выполнение мероприятий.</w:t>
      </w:r>
    </w:p>
    <w:p w14:paraId="14141330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устранения выявленных нарушений требований законодательства в сфере гражданской обороны разрабатывается с учетом сроков устранения нарушений, указанных в предписании.</w:t>
      </w:r>
    </w:p>
    <w:p w14:paraId="6130C578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Предписания органа государственного надзора в сфере гражданской обороны могут быть обжалованы вышестоящему уполномоченному должностному лицу государственного надзора в сфере гражданской обороны в течение десяти дней с момента их вручения или в суде в установленном законодательством порядке.</w:t>
      </w:r>
    </w:p>
    <w:p w14:paraId="27146CCE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Орган государственного надзора в сфере гражданской обороны имеет право обрабатывать персональные данные граждан Донецкой Народной Республики, иностранных граждан и лиц без гражданства, необходимые для выполнения возложенных на него обязанностей, при условии соблюдения законодательства Донецкой Народной Республики.</w:t>
      </w:r>
    </w:p>
    <w:p w14:paraId="559ED701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Должностные лица органа государственного надзора в сфере гражданской обороны в пределах своих полномочий выдают предписания в случае невыполнения или ненадлежащего выполнения объектами надзора мероприятий и требований в сфере гражданской обороны, установленных настоящим Законом, иными нормативными правовыми актами Донецкой Народной Республики.</w:t>
      </w:r>
    </w:p>
    <w:p w14:paraId="49AB15BB" w14:textId="77777777" w:rsidR="00715A00" w:rsidRPr="00715A00" w:rsidRDefault="00715A00" w:rsidP="00715A00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Статья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</w:rPr>
        <w:t>23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715A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Ответственность за нарушение требований законодательства в сфере гражданской обороны</w:t>
      </w:r>
    </w:p>
    <w:p w14:paraId="436D9501" w14:textId="77777777" w:rsidR="00715A00" w:rsidRPr="00715A00" w:rsidRDefault="00715A00" w:rsidP="00715A0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невыполнение или ненадлежащее выполнение законных требований должностных лиц органа государственного надзора в сфере </w:t>
      </w: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виновные должностные лица объектов надзора привлекаются к ответственности согласно закону.</w:t>
      </w:r>
    </w:p>
    <w:p w14:paraId="5DFA1AAF" w14:textId="39FE958F" w:rsidR="00715A00" w:rsidRPr="00A42610" w:rsidRDefault="00550358" w:rsidP="00715A00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history="1"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(Раздел 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IV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введен Законом от 02.08.2019 № 49-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5EDE84D0" w14:textId="77777777" w:rsidR="00D83EDB" w:rsidRPr="00A42610" w:rsidRDefault="00E2735E" w:rsidP="002F5346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4261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D83EDB" w:rsidRPr="00A42610">
        <w:rPr>
          <w:rFonts w:ascii="Times New Roman" w:hAnsi="Times New Roman" w:cs="Times New Roman"/>
          <w:spacing w:val="2"/>
          <w:sz w:val="28"/>
          <w:szCs w:val="28"/>
        </w:rPr>
        <w:t>АЗДЕЛ V</w:t>
      </w:r>
    </w:p>
    <w:p w14:paraId="199A0638" w14:textId="77777777" w:rsidR="00E2735E" w:rsidRPr="00A42610" w:rsidRDefault="00E2735E" w:rsidP="002F5346">
      <w:pPr>
        <w:pStyle w:val="2"/>
        <w:shd w:val="clear" w:color="auto" w:fill="FFFFFF"/>
        <w:spacing w:before="0" w:beforeAutospacing="0" w:after="36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42610">
        <w:rPr>
          <w:spacing w:val="2"/>
          <w:sz w:val="28"/>
          <w:szCs w:val="28"/>
        </w:rPr>
        <w:t>ЗАКЛЮЧИТЕЛЬНЫЕ И ПЕРЕХОДНЫЕ ПОЛОЖЕНИЯ</w:t>
      </w:r>
    </w:p>
    <w:p w14:paraId="44ED3FFA" w14:textId="77777777" w:rsidR="00E2735E" w:rsidRPr="00A42610" w:rsidRDefault="00E2735E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42610">
        <w:rPr>
          <w:sz w:val="28"/>
          <w:szCs w:val="28"/>
        </w:rPr>
        <w:t>Статья 24.</w:t>
      </w:r>
      <w:r w:rsidRPr="00A42610">
        <w:rPr>
          <w:b/>
          <w:sz w:val="28"/>
          <w:szCs w:val="28"/>
        </w:rPr>
        <w:t xml:space="preserve"> Финансирование мероприятий по гражданской обороне и защите населения</w:t>
      </w:r>
    </w:p>
    <w:p w14:paraId="5CBC250C" w14:textId="77777777" w:rsidR="00715A00" w:rsidRPr="00715A00" w:rsidRDefault="00715A00" w:rsidP="00715A00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Обеспечение мероприятий по гражданской обороне и защите населения, проводимых органами государственной власти Донецкой Народной Республики, осуществляется за счет средств Республиканского бюджета Донецкой Народной Республики.</w:t>
      </w:r>
    </w:p>
    <w:p w14:paraId="38E62549" w14:textId="31FC225D" w:rsidR="00E2735E" w:rsidRPr="00A42610" w:rsidRDefault="00550358" w:rsidP="00715A00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hyperlink r:id="rId46" w:history="1">
        <w:r w:rsidR="00715A00" w:rsidRPr="00715A00">
          <w:rPr>
            <w:i/>
            <w:color w:val="0000FF"/>
            <w:sz w:val="28"/>
            <w:szCs w:val="28"/>
            <w:u w:val="single"/>
          </w:rPr>
          <w:t>(Часть 1 статьи 24 изложена в новой редакции в соответствии с Законом от 02.08.2019 № 49-</w:t>
        </w:r>
        <w:r w:rsidR="00715A00" w:rsidRPr="00715A0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15A00" w:rsidRPr="00715A0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703138E2" w14:textId="77777777" w:rsidR="00E2735E" w:rsidRPr="00A42610" w:rsidRDefault="002F5346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="00E2735E" w:rsidRPr="00A42610">
        <w:rPr>
          <w:spacing w:val="2"/>
          <w:sz w:val="28"/>
          <w:szCs w:val="28"/>
        </w:rPr>
        <w:t>Обеспечение мероприятий местного уровня по гражданской обороне, защите населения и территорий административно – территориальной единицы Донецкой Народной Республики осуществляется из местного бюджета.</w:t>
      </w:r>
    </w:p>
    <w:p w14:paraId="2B602E5D" w14:textId="77777777" w:rsidR="00E2735E" w:rsidRPr="00A42610" w:rsidRDefault="00251843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>3.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>Обеспечение мероприятий по гражданской обороне, проводимых предприятиями, организациями, учреждениями осуществляется за счет средств предприятий, организаций, учреждений.</w:t>
      </w:r>
    </w:p>
    <w:p w14:paraId="23DF6DCB" w14:textId="77777777" w:rsidR="00E2735E" w:rsidRPr="00A42610" w:rsidRDefault="00D83EDB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lastRenderedPageBreak/>
        <w:t>Статья </w:t>
      </w:r>
      <w:r w:rsidR="00E2735E" w:rsidRPr="00A42610">
        <w:rPr>
          <w:sz w:val="28"/>
          <w:szCs w:val="28"/>
        </w:rPr>
        <w:t>25.</w:t>
      </w:r>
      <w:r w:rsidR="002F5346">
        <w:rPr>
          <w:sz w:val="28"/>
          <w:szCs w:val="28"/>
        </w:rPr>
        <w:t> </w:t>
      </w:r>
      <w:r w:rsidR="00E2735E" w:rsidRPr="00A42610">
        <w:rPr>
          <w:b/>
          <w:bCs/>
          <w:sz w:val="28"/>
          <w:szCs w:val="28"/>
        </w:rPr>
        <w:t xml:space="preserve">Ответственность за нарушение законодательства Донецкой Народной Республики в </w:t>
      </w:r>
      <w:r w:rsidR="00B76228">
        <w:rPr>
          <w:b/>
          <w:bCs/>
          <w:sz w:val="28"/>
          <w:szCs w:val="28"/>
        </w:rPr>
        <w:t>сфере</w:t>
      </w:r>
      <w:r w:rsidR="00E2735E" w:rsidRPr="00A42610">
        <w:rPr>
          <w:b/>
          <w:bCs/>
          <w:sz w:val="28"/>
          <w:szCs w:val="28"/>
        </w:rPr>
        <w:t xml:space="preserve"> гражданской обороны</w:t>
      </w:r>
    </w:p>
    <w:p w14:paraId="4D83CD93" w14:textId="77777777" w:rsidR="00B76228" w:rsidRPr="00AB0EC8" w:rsidRDefault="00151CEB" w:rsidP="00AB0EC8">
      <w:pPr>
        <w:pStyle w:val="3"/>
        <w:shd w:val="clear" w:color="auto" w:fill="auto"/>
        <w:spacing w:before="0" w:after="360" w:line="276" w:lineRule="auto"/>
        <w:ind w:firstLine="709"/>
        <w:rPr>
          <w:rStyle w:val="30"/>
          <w:b w:val="0"/>
          <w:bCs w:val="0"/>
          <w:color w:val="auto"/>
          <w:sz w:val="28"/>
          <w:szCs w:val="28"/>
        </w:rPr>
      </w:pPr>
      <w:r w:rsidRPr="00A42610">
        <w:rPr>
          <w:rStyle w:val="21"/>
          <w:color w:val="auto"/>
          <w:sz w:val="28"/>
          <w:szCs w:val="28"/>
        </w:rPr>
        <w:t xml:space="preserve">Неисполнение либо ненадлежащее исполнение должностными лицами и гражданами Донецкой Народной Республики обязанностей в </w:t>
      </w:r>
      <w:r w:rsidR="00B76228">
        <w:rPr>
          <w:rStyle w:val="21"/>
          <w:color w:val="auto"/>
          <w:sz w:val="28"/>
          <w:szCs w:val="28"/>
        </w:rPr>
        <w:t>сфере</w:t>
      </w:r>
      <w:r w:rsidRPr="00A42610">
        <w:rPr>
          <w:rStyle w:val="21"/>
          <w:color w:val="auto"/>
          <w:sz w:val="28"/>
          <w:szCs w:val="28"/>
        </w:rPr>
        <w:t xml:space="preserve"> гражданской обороны влечет ответственность в соответствии с</w:t>
      </w:r>
      <w:r w:rsidR="00BC194E" w:rsidRPr="00A42610">
        <w:rPr>
          <w:rStyle w:val="21"/>
          <w:color w:val="auto"/>
          <w:sz w:val="28"/>
          <w:szCs w:val="28"/>
        </w:rPr>
        <w:t xml:space="preserve"> </w:t>
      </w:r>
      <w:r w:rsidRPr="00A42610">
        <w:rPr>
          <w:rStyle w:val="21"/>
          <w:color w:val="auto"/>
          <w:sz w:val="28"/>
          <w:szCs w:val="28"/>
        </w:rPr>
        <w:t>законодательством Донецкой Народной Республики.</w:t>
      </w:r>
    </w:p>
    <w:p w14:paraId="54726F85" w14:textId="77777777"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</w:t>
      </w:r>
      <w:r w:rsidR="00D83EDB" w:rsidRPr="00A42610">
        <w:rPr>
          <w:rStyle w:val="30"/>
          <w:rFonts w:eastAsia="Calibri"/>
          <w:b w:val="0"/>
          <w:color w:val="auto"/>
          <w:sz w:val="28"/>
          <w:szCs w:val="28"/>
        </w:rPr>
        <w:t>татья </w:t>
      </w:r>
      <w:r w:rsidRPr="00A42610">
        <w:rPr>
          <w:rStyle w:val="30"/>
          <w:rFonts w:eastAsia="Calibri"/>
          <w:b w:val="0"/>
          <w:color w:val="auto"/>
          <w:sz w:val="28"/>
          <w:szCs w:val="28"/>
        </w:rPr>
        <w:t>26.</w:t>
      </w:r>
      <w:r w:rsidR="002F5346">
        <w:rPr>
          <w:rStyle w:val="30"/>
          <w:rFonts w:eastAsia="Calibri"/>
          <w:b w:val="0"/>
          <w:color w:val="auto"/>
          <w:sz w:val="28"/>
          <w:szCs w:val="28"/>
        </w:rPr>
        <w:t> 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Международное сотрудничество Донецкой Народной</w:t>
      </w:r>
      <w:r w:rsidR="00B06E98">
        <w:rPr>
          <w:rStyle w:val="31"/>
          <w:rFonts w:eastAsia="Calibri"/>
          <w:bCs w:val="0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 xml:space="preserve">Республики в </w:t>
      </w:r>
      <w:r w:rsidR="00B76228">
        <w:rPr>
          <w:rStyle w:val="31"/>
          <w:rFonts w:eastAsia="Calibri"/>
          <w:bCs w:val="0"/>
          <w:color w:val="auto"/>
          <w:sz w:val="28"/>
          <w:szCs w:val="28"/>
        </w:rPr>
        <w:t>сфере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 xml:space="preserve"> гражданской обороны</w:t>
      </w:r>
    </w:p>
    <w:p w14:paraId="452D2977" w14:textId="77777777" w:rsidR="00151CEB" w:rsidRPr="00A42610" w:rsidRDefault="00CC11D7" w:rsidP="002F5346">
      <w:pPr>
        <w:pStyle w:val="3"/>
        <w:shd w:val="clear" w:color="auto" w:fill="auto"/>
        <w:tabs>
          <w:tab w:val="left" w:pos="1275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 xml:space="preserve">1. </w:t>
      </w:r>
      <w:r w:rsidR="00151CEB" w:rsidRPr="00A42610">
        <w:rPr>
          <w:rStyle w:val="21"/>
          <w:color w:val="auto"/>
          <w:sz w:val="28"/>
          <w:szCs w:val="28"/>
        </w:rPr>
        <w:t>Международное сотрудничество с другими государствами в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B76228">
        <w:rPr>
          <w:rStyle w:val="21"/>
          <w:color w:val="auto"/>
          <w:sz w:val="28"/>
          <w:szCs w:val="28"/>
        </w:rPr>
        <w:t>сфере</w:t>
      </w:r>
      <w:r w:rsidR="00151CEB" w:rsidRPr="00A42610">
        <w:rPr>
          <w:rStyle w:val="21"/>
          <w:color w:val="auto"/>
          <w:sz w:val="28"/>
          <w:szCs w:val="28"/>
        </w:rPr>
        <w:t xml:space="preserve"> гражданской обороны осуществляют </w:t>
      </w:r>
      <w:r w:rsidR="00F94A86">
        <w:rPr>
          <w:rStyle w:val="21"/>
          <w:color w:val="auto"/>
          <w:sz w:val="28"/>
          <w:szCs w:val="28"/>
        </w:rPr>
        <w:t>Правительство</w:t>
      </w:r>
      <w:r w:rsidR="00151CEB" w:rsidRPr="00A42610">
        <w:rPr>
          <w:rStyle w:val="21"/>
          <w:color w:val="auto"/>
          <w:sz w:val="28"/>
          <w:szCs w:val="28"/>
        </w:rPr>
        <w:t xml:space="preserve"> Донецкой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Народной Республики и республиканский орган исполнительной власти, к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полномочиям которого отнесены вопросы гражданской обороны в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соответствии с правами и полномочиями, предусмотренных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законодательством.</w:t>
      </w:r>
    </w:p>
    <w:p w14:paraId="709CA680" w14:textId="77777777" w:rsidR="00151CEB" w:rsidRPr="00A42610" w:rsidRDefault="002F5346" w:rsidP="002F5346">
      <w:pPr>
        <w:widowControl w:val="0"/>
        <w:tabs>
          <w:tab w:val="left" w:pos="1155"/>
        </w:tabs>
        <w:spacing w:after="360"/>
        <w:ind w:firstLine="709"/>
        <w:jc w:val="both"/>
        <w:rPr>
          <w:sz w:val="28"/>
          <w:szCs w:val="28"/>
        </w:rPr>
      </w:pPr>
      <w:r>
        <w:rPr>
          <w:rStyle w:val="41"/>
          <w:rFonts w:eastAsia="Calibri"/>
          <w:color w:val="auto"/>
          <w:sz w:val="28"/>
          <w:szCs w:val="28"/>
        </w:rPr>
        <w:t>2. 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 xml:space="preserve">Международное сотрудничество в </w:t>
      </w:r>
      <w:r w:rsidR="00B76228">
        <w:rPr>
          <w:rStyle w:val="41"/>
          <w:rFonts w:eastAsia="Calibri"/>
          <w:color w:val="auto"/>
          <w:sz w:val="28"/>
          <w:szCs w:val="28"/>
        </w:rPr>
        <w:t>сфере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 xml:space="preserve"> гражданской обороны</w:t>
      </w:r>
      <w:r w:rsidR="00B375A5" w:rsidRPr="00A42610">
        <w:rPr>
          <w:rStyle w:val="4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предполагает:</w:t>
      </w:r>
    </w:p>
    <w:p w14:paraId="44AC6866" w14:textId="77777777" w:rsidR="00151CEB" w:rsidRPr="00A42610" w:rsidRDefault="002F5346" w:rsidP="002F5346">
      <w:pPr>
        <w:pStyle w:val="3"/>
        <w:shd w:val="clear" w:color="auto" w:fill="auto"/>
        <w:tabs>
          <w:tab w:val="left" w:pos="1093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color w:val="auto"/>
          <w:sz w:val="28"/>
          <w:szCs w:val="28"/>
        </w:rPr>
        <w:t>1) </w:t>
      </w:r>
      <w:r w:rsidR="00151CEB" w:rsidRPr="00A42610">
        <w:rPr>
          <w:rStyle w:val="21"/>
          <w:color w:val="auto"/>
          <w:sz w:val="28"/>
          <w:szCs w:val="28"/>
        </w:rPr>
        <w:t>участие в международных проектах по гражданской обороне,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осуществление обмена научно-техническими достижениями в этой области;</w:t>
      </w:r>
    </w:p>
    <w:p w14:paraId="252DDA1D" w14:textId="77777777" w:rsidR="00151CEB" w:rsidRPr="00A42610" w:rsidRDefault="002F5346" w:rsidP="002F5346">
      <w:pPr>
        <w:pStyle w:val="3"/>
        <w:shd w:val="clear" w:color="auto" w:fill="auto"/>
        <w:tabs>
          <w:tab w:val="left" w:pos="1112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rFonts w:eastAsia="Calibri"/>
          <w:color w:val="auto"/>
          <w:sz w:val="28"/>
          <w:szCs w:val="28"/>
        </w:rPr>
        <w:t>2) </w:t>
      </w:r>
      <w:r w:rsidR="00151CEB" w:rsidRPr="00A42610">
        <w:rPr>
          <w:rStyle w:val="21"/>
          <w:rFonts w:eastAsia="Calibri"/>
          <w:color w:val="auto"/>
          <w:sz w:val="28"/>
          <w:szCs w:val="28"/>
        </w:rPr>
        <w:t>привлечение сил гражданской обороны к ликвидации последствий</w:t>
      </w:r>
      <w:r w:rsidR="00CB731D" w:rsidRPr="00A42610">
        <w:rPr>
          <w:rStyle w:val="2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чрезвычайных ситуаций за пределами территории Донецкой Народной</w:t>
      </w:r>
      <w:r w:rsidR="00151CEB" w:rsidRPr="00A42610">
        <w:rPr>
          <w:rStyle w:val="41"/>
          <w:rFonts w:eastAsiaTheme="minorHAns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Республики, которое осуществляется на основании международных</w:t>
      </w:r>
      <w:r w:rsidR="00B375A5" w:rsidRPr="00A42610">
        <w:rPr>
          <w:rStyle w:val="4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договоров.</w:t>
      </w:r>
    </w:p>
    <w:p w14:paraId="298B642B" w14:textId="77777777"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27.</w:t>
      </w:r>
      <w:r w:rsidRPr="00A42610">
        <w:rPr>
          <w:rStyle w:val="30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Вступление в силу настоящего Закона</w:t>
      </w:r>
    </w:p>
    <w:p w14:paraId="638E8CBA" w14:textId="77777777" w:rsidR="00151CEB" w:rsidRPr="00A42610" w:rsidRDefault="00151CEB" w:rsidP="002F5346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>Настоящий Закон вступает в силу со дня его официального</w:t>
      </w:r>
      <w:r w:rsidR="00BC194E" w:rsidRPr="00A42610">
        <w:rPr>
          <w:rStyle w:val="21"/>
          <w:color w:val="auto"/>
          <w:sz w:val="28"/>
          <w:szCs w:val="28"/>
        </w:rPr>
        <w:t xml:space="preserve"> </w:t>
      </w:r>
      <w:r w:rsidRPr="00A42610">
        <w:rPr>
          <w:rStyle w:val="21"/>
          <w:color w:val="auto"/>
          <w:sz w:val="28"/>
          <w:szCs w:val="28"/>
        </w:rPr>
        <w:t>опубликования.</w:t>
      </w:r>
    </w:p>
    <w:p w14:paraId="6EB9A3DE" w14:textId="77777777"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28.</w:t>
      </w:r>
      <w:r w:rsidRPr="00A42610">
        <w:rPr>
          <w:rStyle w:val="30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Переходные положения</w:t>
      </w:r>
    </w:p>
    <w:p w14:paraId="62D075DB" w14:textId="0CE8D988" w:rsidR="00151CEB" w:rsidRPr="00A42610" w:rsidRDefault="00151CEB" w:rsidP="002F5346">
      <w:pPr>
        <w:spacing w:after="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A42610">
        <w:rPr>
          <w:rStyle w:val="21"/>
          <w:rFonts w:eastAsia="Calibri"/>
          <w:color w:val="auto"/>
          <w:sz w:val="28"/>
          <w:szCs w:val="28"/>
        </w:rPr>
        <w:t>Положения части 3 статьи 5 настоящего Закона вступают в силу с</w:t>
      </w:r>
      <w:r w:rsidR="00BC194E" w:rsidRPr="00A42610">
        <w:rPr>
          <w:rStyle w:val="21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21"/>
          <w:rFonts w:eastAsia="Calibri"/>
          <w:color w:val="auto"/>
          <w:sz w:val="28"/>
          <w:szCs w:val="28"/>
        </w:rPr>
        <w:t xml:space="preserve">момента принятия и вступления в силу </w:t>
      </w:r>
      <w:hyperlink r:id="rId47" w:history="1">
        <w:r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>Закона Донецкой Народной</w:t>
        </w:r>
        <w:r w:rsidR="00BC194E"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 xml:space="preserve"> </w:t>
        </w:r>
        <w:r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>Республики «О защите населения и территорий от чрезвычайных ситуаций</w:t>
        </w:r>
        <w:r w:rsidRPr="00A42610">
          <w:rPr>
            <w:rStyle w:val="a5"/>
            <w:rFonts w:ascii="Times New Roman" w:eastAsiaTheme="minorHAnsi" w:hAnsi="Times New Roman" w:cs="Calibri"/>
            <w:sz w:val="28"/>
            <w:szCs w:val="28"/>
            <w:shd w:val="clear" w:color="auto" w:fill="FFFFFF"/>
          </w:rPr>
          <w:t xml:space="preserve"> природного и техногенного характера»</w:t>
        </w:r>
      </w:hyperlink>
      <w:r w:rsidRPr="00A42610">
        <w:rPr>
          <w:rStyle w:val="21"/>
          <w:rFonts w:eastAsiaTheme="minorHAnsi"/>
          <w:color w:val="auto"/>
          <w:sz w:val="28"/>
          <w:szCs w:val="28"/>
        </w:rPr>
        <w:t>.</w:t>
      </w:r>
    </w:p>
    <w:p w14:paraId="72463649" w14:textId="77777777"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0A9D85A9" w14:textId="77777777"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581D50AD" w14:textId="77777777" w:rsidR="002F5346" w:rsidRDefault="002F5346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77ACE419" w14:textId="77777777" w:rsidR="00151CEB" w:rsidRPr="00A42610" w:rsidRDefault="00151CEB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EB77876" w14:textId="77777777" w:rsidR="00151CEB" w:rsidRDefault="00CB731D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7D467F">
        <w:rPr>
          <w:rFonts w:ascii="Times New Roman" w:hAnsi="Times New Roman" w:cs="Times New Roman"/>
          <w:sz w:val="28"/>
          <w:szCs w:val="28"/>
        </w:rPr>
        <w:t>и</w:t>
      </w:r>
      <w:r w:rsidR="007D467F">
        <w:rPr>
          <w:rFonts w:ascii="Times New Roman" w:hAnsi="Times New Roman" w:cs="Times New Roman"/>
          <w:sz w:val="28"/>
          <w:szCs w:val="28"/>
        </w:rPr>
        <w:tab/>
      </w:r>
      <w:r w:rsidR="007D467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51CEB" w:rsidRPr="00A42610">
        <w:rPr>
          <w:rFonts w:ascii="Times New Roman" w:hAnsi="Times New Roman" w:cs="Times New Roman"/>
          <w:sz w:val="28"/>
          <w:szCs w:val="28"/>
        </w:rPr>
        <w:t>А.В. Захарченко</w:t>
      </w:r>
    </w:p>
    <w:p w14:paraId="1F951791" w14:textId="77777777" w:rsidR="002F5346" w:rsidRDefault="002F5346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35B5E134" w14:textId="77777777"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г. Донецк</w:t>
      </w:r>
    </w:p>
    <w:p w14:paraId="1D8D6554" w14:textId="77777777"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17 февраля 2015 года</w:t>
      </w:r>
    </w:p>
    <w:p w14:paraId="54750E66" w14:textId="77777777" w:rsidR="00151CEB" w:rsidRDefault="00151CEB" w:rsidP="002F5346">
      <w:pPr>
        <w:tabs>
          <w:tab w:val="left" w:pos="420"/>
        </w:tabs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№ 07-ІНС</w:t>
      </w:r>
    </w:p>
    <w:p w14:paraId="29B63274" w14:textId="77777777" w:rsidR="00360309" w:rsidRPr="00A42610" w:rsidRDefault="00360309" w:rsidP="002F5346">
      <w:pPr>
        <w:tabs>
          <w:tab w:val="left" w:pos="420"/>
        </w:tabs>
        <w:spacing w:after="12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4B4EA3" wp14:editId="4C148B12">
            <wp:simplePos x="1076325" y="7715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odatelnaya-deyatelnost%2Fprinyatye%2Fzakony%2Fzakon-donetskoj-narodnoj-respubliki-o-grazhdanskoj-oboron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grazhdanskoj-oborone%2F&amp;2&amp;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0309" w:rsidRPr="00A42610" w:rsidSect="002F5346">
      <w:headerReference w:type="default" r:id="rId4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313F" w14:textId="77777777" w:rsidR="00550358" w:rsidRDefault="00550358">
      <w:r>
        <w:separator/>
      </w:r>
    </w:p>
  </w:endnote>
  <w:endnote w:type="continuationSeparator" w:id="0">
    <w:p w14:paraId="3357971B" w14:textId="77777777" w:rsidR="00550358" w:rsidRDefault="0055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95DB8" w14:textId="77777777" w:rsidR="00550358" w:rsidRDefault="00550358">
      <w:r>
        <w:separator/>
      </w:r>
    </w:p>
  </w:footnote>
  <w:footnote w:type="continuationSeparator" w:id="0">
    <w:p w14:paraId="4A3EF33B" w14:textId="77777777" w:rsidR="00550358" w:rsidRDefault="0055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473275"/>
      <w:docPartObj>
        <w:docPartGallery w:val="Page Numbers (Top of Page)"/>
        <w:docPartUnique/>
      </w:docPartObj>
    </w:sdtPr>
    <w:sdtEndPr/>
    <w:sdtContent>
      <w:p w14:paraId="221A79C9" w14:textId="2B185516" w:rsidR="00F94A86" w:rsidRDefault="00035C7B">
        <w:pPr>
          <w:pStyle w:val="a6"/>
          <w:jc w:val="center"/>
        </w:pPr>
        <w:r>
          <w:fldChar w:fldCharType="begin"/>
        </w:r>
        <w:r w:rsidR="00F94A86">
          <w:instrText>PAGE   \* MERGEFORMAT</w:instrText>
        </w:r>
        <w:r>
          <w:fldChar w:fldCharType="separate"/>
        </w:r>
        <w:r w:rsidR="00297846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35C"/>
    <w:multiLevelType w:val="multilevel"/>
    <w:tmpl w:val="3C32B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1C07E3"/>
    <w:multiLevelType w:val="multilevel"/>
    <w:tmpl w:val="7C82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3"/>
    <w:rsid w:val="00002897"/>
    <w:rsid w:val="00013D7D"/>
    <w:rsid w:val="00014080"/>
    <w:rsid w:val="00014672"/>
    <w:rsid w:val="00020B81"/>
    <w:rsid w:val="0002526E"/>
    <w:rsid w:val="00032CB8"/>
    <w:rsid w:val="000356CE"/>
    <w:rsid w:val="00035C7B"/>
    <w:rsid w:val="00040B0E"/>
    <w:rsid w:val="00040EC0"/>
    <w:rsid w:val="0004324B"/>
    <w:rsid w:val="0005088D"/>
    <w:rsid w:val="00060C30"/>
    <w:rsid w:val="0006709B"/>
    <w:rsid w:val="00075A16"/>
    <w:rsid w:val="0007746B"/>
    <w:rsid w:val="000821BD"/>
    <w:rsid w:val="000862DC"/>
    <w:rsid w:val="000912B6"/>
    <w:rsid w:val="00091636"/>
    <w:rsid w:val="000917EF"/>
    <w:rsid w:val="00092B62"/>
    <w:rsid w:val="000955FC"/>
    <w:rsid w:val="000A2881"/>
    <w:rsid w:val="000A4D7A"/>
    <w:rsid w:val="000A5B1D"/>
    <w:rsid w:val="000B5E83"/>
    <w:rsid w:val="000B7199"/>
    <w:rsid w:val="000C5FAD"/>
    <w:rsid w:val="000C7A98"/>
    <w:rsid w:val="000D1131"/>
    <w:rsid w:val="000D43C6"/>
    <w:rsid w:val="000E0676"/>
    <w:rsid w:val="000E2BFF"/>
    <w:rsid w:val="000F7D16"/>
    <w:rsid w:val="00104B05"/>
    <w:rsid w:val="00110768"/>
    <w:rsid w:val="00112786"/>
    <w:rsid w:val="001160A2"/>
    <w:rsid w:val="00116FA9"/>
    <w:rsid w:val="00117A1B"/>
    <w:rsid w:val="00125A09"/>
    <w:rsid w:val="00131786"/>
    <w:rsid w:val="001317B0"/>
    <w:rsid w:val="00135FB7"/>
    <w:rsid w:val="00141329"/>
    <w:rsid w:val="001445A4"/>
    <w:rsid w:val="00144748"/>
    <w:rsid w:val="001465DA"/>
    <w:rsid w:val="00151CEB"/>
    <w:rsid w:val="00152A62"/>
    <w:rsid w:val="00156770"/>
    <w:rsid w:val="00157F7B"/>
    <w:rsid w:val="00160F38"/>
    <w:rsid w:val="00161629"/>
    <w:rsid w:val="00166E72"/>
    <w:rsid w:val="001812C4"/>
    <w:rsid w:val="00182D5D"/>
    <w:rsid w:val="001841DD"/>
    <w:rsid w:val="00192B45"/>
    <w:rsid w:val="00195DBA"/>
    <w:rsid w:val="0019602D"/>
    <w:rsid w:val="0019728D"/>
    <w:rsid w:val="00197406"/>
    <w:rsid w:val="001A3FDF"/>
    <w:rsid w:val="001C0C08"/>
    <w:rsid w:val="001C20C8"/>
    <w:rsid w:val="001C6607"/>
    <w:rsid w:val="001E364B"/>
    <w:rsid w:val="001E48F6"/>
    <w:rsid w:val="001F0B43"/>
    <w:rsid w:val="001F4A42"/>
    <w:rsid w:val="002065C0"/>
    <w:rsid w:val="00207362"/>
    <w:rsid w:val="00213906"/>
    <w:rsid w:val="00213985"/>
    <w:rsid w:val="00227AFB"/>
    <w:rsid w:val="002310F8"/>
    <w:rsid w:val="00235B20"/>
    <w:rsid w:val="00235B7C"/>
    <w:rsid w:val="002360F0"/>
    <w:rsid w:val="00241579"/>
    <w:rsid w:val="00243B8C"/>
    <w:rsid w:val="002454C9"/>
    <w:rsid w:val="00251843"/>
    <w:rsid w:val="00255123"/>
    <w:rsid w:val="00256FE4"/>
    <w:rsid w:val="002623AB"/>
    <w:rsid w:val="00276B80"/>
    <w:rsid w:val="0028119F"/>
    <w:rsid w:val="00286C8A"/>
    <w:rsid w:val="00296629"/>
    <w:rsid w:val="00297846"/>
    <w:rsid w:val="002A0087"/>
    <w:rsid w:val="002A04A2"/>
    <w:rsid w:val="002A1786"/>
    <w:rsid w:val="002A37CC"/>
    <w:rsid w:val="002C0C78"/>
    <w:rsid w:val="002C6827"/>
    <w:rsid w:val="002D1503"/>
    <w:rsid w:val="002D56E3"/>
    <w:rsid w:val="002E0CB0"/>
    <w:rsid w:val="002E3DDF"/>
    <w:rsid w:val="002E7EDB"/>
    <w:rsid w:val="002F1851"/>
    <w:rsid w:val="002F3735"/>
    <w:rsid w:val="002F5141"/>
    <w:rsid w:val="002F5346"/>
    <w:rsid w:val="002F667C"/>
    <w:rsid w:val="00301F78"/>
    <w:rsid w:val="00302BF7"/>
    <w:rsid w:val="0031309B"/>
    <w:rsid w:val="00314BCF"/>
    <w:rsid w:val="00325086"/>
    <w:rsid w:val="00325241"/>
    <w:rsid w:val="00331615"/>
    <w:rsid w:val="00332D41"/>
    <w:rsid w:val="0034210D"/>
    <w:rsid w:val="00344C2F"/>
    <w:rsid w:val="00354937"/>
    <w:rsid w:val="00360309"/>
    <w:rsid w:val="00363F01"/>
    <w:rsid w:val="0036402B"/>
    <w:rsid w:val="003647A1"/>
    <w:rsid w:val="0037446C"/>
    <w:rsid w:val="0038191A"/>
    <w:rsid w:val="00383E78"/>
    <w:rsid w:val="00386B89"/>
    <w:rsid w:val="003B2B5C"/>
    <w:rsid w:val="003B2F25"/>
    <w:rsid w:val="003C73FC"/>
    <w:rsid w:val="003D2BE2"/>
    <w:rsid w:val="003E00B8"/>
    <w:rsid w:val="003E31BC"/>
    <w:rsid w:val="003E4790"/>
    <w:rsid w:val="003E7EC7"/>
    <w:rsid w:val="003F0A55"/>
    <w:rsid w:val="003F1A49"/>
    <w:rsid w:val="00400305"/>
    <w:rsid w:val="00412B2D"/>
    <w:rsid w:val="004175E4"/>
    <w:rsid w:val="00420747"/>
    <w:rsid w:val="00430AD5"/>
    <w:rsid w:val="00430BAB"/>
    <w:rsid w:val="00433E83"/>
    <w:rsid w:val="00435B7D"/>
    <w:rsid w:val="00436CFA"/>
    <w:rsid w:val="00442BD4"/>
    <w:rsid w:val="00443AE9"/>
    <w:rsid w:val="00445332"/>
    <w:rsid w:val="00446014"/>
    <w:rsid w:val="00447919"/>
    <w:rsid w:val="00470B71"/>
    <w:rsid w:val="004733BD"/>
    <w:rsid w:val="00487648"/>
    <w:rsid w:val="00491E71"/>
    <w:rsid w:val="00492236"/>
    <w:rsid w:val="004942F9"/>
    <w:rsid w:val="004A34D5"/>
    <w:rsid w:val="004A4373"/>
    <w:rsid w:val="004A58B4"/>
    <w:rsid w:val="004A7BB4"/>
    <w:rsid w:val="004B1DC2"/>
    <w:rsid w:val="004B490F"/>
    <w:rsid w:val="004C25C3"/>
    <w:rsid w:val="004C4F60"/>
    <w:rsid w:val="004D51A1"/>
    <w:rsid w:val="004E4C5E"/>
    <w:rsid w:val="004F1494"/>
    <w:rsid w:val="00503A35"/>
    <w:rsid w:val="00504033"/>
    <w:rsid w:val="00507329"/>
    <w:rsid w:val="005129BF"/>
    <w:rsid w:val="0051367B"/>
    <w:rsid w:val="005177B1"/>
    <w:rsid w:val="00517A22"/>
    <w:rsid w:val="00530EA0"/>
    <w:rsid w:val="00532AFB"/>
    <w:rsid w:val="0053718D"/>
    <w:rsid w:val="00543E4C"/>
    <w:rsid w:val="00550358"/>
    <w:rsid w:val="005514DA"/>
    <w:rsid w:val="005525D8"/>
    <w:rsid w:val="00557E97"/>
    <w:rsid w:val="00563E49"/>
    <w:rsid w:val="005777C3"/>
    <w:rsid w:val="0058512F"/>
    <w:rsid w:val="00586E54"/>
    <w:rsid w:val="0058758D"/>
    <w:rsid w:val="00593B5A"/>
    <w:rsid w:val="00594A4D"/>
    <w:rsid w:val="005A0E7D"/>
    <w:rsid w:val="005A28E4"/>
    <w:rsid w:val="005A3EC5"/>
    <w:rsid w:val="005B3665"/>
    <w:rsid w:val="005B3E8E"/>
    <w:rsid w:val="005C07B1"/>
    <w:rsid w:val="005D60C1"/>
    <w:rsid w:val="005F1C44"/>
    <w:rsid w:val="005F3651"/>
    <w:rsid w:val="005F69D5"/>
    <w:rsid w:val="00612DEB"/>
    <w:rsid w:val="00621B32"/>
    <w:rsid w:val="0062452C"/>
    <w:rsid w:val="00624FBC"/>
    <w:rsid w:val="006305EB"/>
    <w:rsid w:val="00635571"/>
    <w:rsid w:val="00650412"/>
    <w:rsid w:val="006522C1"/>
    <w:rsid w:val="006529C8"/>
    <w:rsid w:val="006600A9"/>
    <w:rsid w:val="00660B0E"/>
    <w:rsid w:val="006615FE"/>
    <w:rsid w:val="00675224"/>
    <w:rsid w:val="00675E44"/>
    <w:rsid w:val="006770C5"/>
    <w:rsid w:val="00681008"/>
    <w:rsid w:val="006817F3"/>
    <w:rsid w:val="00682B32"/>
    <w:rsid w:val="00691903"/>
    <w:rsid w:val="006931FC"/>
    <w:rsid w:val="00695943"/>
    <w:rsid w:val="006C047C"/>
    <w:rsid w:val="006C2789"/>
    <w:rsid w:val="006C7D5C"/>
    <w:rsid w:val="006D226A"/>
    <w:rsid w:val="006D47DE"/>
    <w:rsid w:val="006E51ED"/>
    <w:rsid w:val="006F34DC"/>
    <w:rsid w:val="006F5EA9"/>
    <w:rsid w:val="007007DF"/>
    <w:rsid w:val="007074D5"/>
    <w:rsid w:val="007124CB"/>
    <w:rsid w:val="00715A00"/>
    <w:rsid w:val="00715C98"/>
    <w:rsid w:val="00716461"/>
    <w:rsid w:val="00716F23"/>
    <w:rsid w:val="00722746"/>
    <w:rsid w:val="00722E16"/>
    <w:rsid w:val="007329D3"/>
    <w:rsid w:val="007359DA"/>
    <w:rsid w:val="007373A2"/>
    <w:rsid w:val="007445FF"/>
    <w:rsid w:val="007458C5"/>
    <w:rsid w:val="00746E70"/>
    <w:rsid w:val="0075045E"/>
    <w:rsid w:val="0075753D"/>
    <w:rsid w:val="007631E6"/>
    <w:rsid w:val="00771242"/>
    <w:rsid w:val="00775C5A"/>
    <w:rsid w:val="00781A57"/>
    <w:rsid w:val="0079221E"/>
    <w:rsid w:val="00795BF7"/>
    <w:rsid w:val="007A168D"/>
    <w:rsid w:val="007A1A2E"/>
    <w:rsid w:val="007A3B81"/>
    <w:rsid w:val="007B6065"/>
    <w:rsid w:val="007C2977"/>
    <w:rsid w:val="007C3100"/>
    <w:rsid w:val="007C77CA"/>
    <w:rsid w:val="007C7DF2"/>
    <w:rsid w:val="007D0847"/>
    <w:rsid w:val="007D467F"/>
    <w:rsid w:val="007E2461"/>
    <w:rsid w:val="007E7CD2"/>
    <w:rsid w:val="007F0B2D"/>
    <w:rsid w:val="007F281D"/>
    <w:rsid w:val="007F5695"/>
    <w:rsid w:val="00806E83"/>
    <w:rsid w:val="00810E11"/>
    <w:rsid w:val="00814657"/>
    <w:rsid w:val="00825F01"/>
    <w:rsid w:val="00836815"/>
    <w:rsid w:val="00841D69"/>
    <w:rsid w:val="00853DF1"/>
    <w:rsid w:val="008561B2"/>
    <w:rsid w:val="008574C7"/>
    <w:rsid w:val="00860AA7"/>
    <w:rsid w:val="008752AE"/>
    <w:rsid w:val="00884E2B"/>
    <w:rsid w:val="008872A9"/>
    <w:rsid w:val="00890B27"/>
    <w:rsid w:val="00894BD3"/>
    <w:rsid w:val="00896211"/>
    <w:rsid w:val="0089757C"/>
    <w:rsid w:val="00897B41"/>
    <w:rsid w:val="008B0A83"/>
    <w:rsid w:val="008B2C6C"/>
    <w:rsid w:val="008C023D"/>
    <w:rsid w:val="008C551D"/>
    <w:rsid w:val="008C76CE"/>
    <w:rsid w:val="008D5A93"/>
    <w:rsid w:val="008D5BEE"/>
    <w:rsid w:val="008D6B5A"/>
    <w:rsid w:val="008D6DA8"/>
    <w:rsid w:val="008E3089"/>
    <w:rsid w:val="008E4072"/>
    <w:rsid w:val="008E61EC"/>
    <w:rsid w:val="008E7BE4"/>
    <w:rsid w:val="008F1B77"/>
    <w:rsid w:val="008F1F90"/>
    <w:rsid w:val="008F5E95"/>
    <w:rsid w:val="00900D28"/>
    <w:rsid w:val="0090244C"/>
    <w:rsid w:val="0090292A"/>
    <w:rsid w:val="00905BC2"/>
    <w:rsid w:val="0091299D"/>
    <w:rsid w:val="00914665"/>
    <w:rsid w:val="00916013"/>
    <w:rsid w:val="00924EAB"/>
    <w:rsid w:val="00927898"/>
    <w:rsid w:val="009323D8"/>
    <w:rsid w:val="00932A9A"/>
    <w:rsid w:val="009501D5"/>
    <w:rsid w:val="00951C75"/>
    <w:rsid w:val="009542A8"/>
    <w:rsid w:val="0095571B"/>
    <w:rsid w:val="009620A2"/>
    <w:rsid w:val="00967469"/>
    <w:rsid w:val="00967922"/>
    <w:rsid w:val="009721D6"/>
    <w:rsid w:val="009741FE"/>
    <w:rsid w:val="0097582E"/>
    <w:rsid w:val="0097621E"/>
    <w:rsid w:val="0098231F"/>
    <w:rsid w:val="00985892"/>
    <w:rsid w:val="009858B7"/>
    <w:rsid w:val="009876E2"/>
    <w:rsid w:val="009919F3"/>
    <w:rsid w:val="00992B67"/>
    <w:rsid w:val="00994AA9"/>
    <w:rsid w:val="00995BCD"/>
    <w:rsid w:val="009A13BA"/>
    <w:rsid w:val="009A36E1"/>
    <w:rsid w:val="009A3D5C"/>
    <w:rsid w:val="009A45A7"/>
    <w:rsid w:val="009A7C20"/>
    <w:rsid w:val="009B14EA"/>
    <w:rsid w:val="009B17CD"/>
    <w:rsid w:val="009D1505"/>
    <w:rsid w:val="009D565A"/>
    <w:rsid w:val="009D6189"/>
    <w:rsid w:val="009D7A77"/>
    <w:rsid w:val="009E2BD7"/>
    <w:rsid w:val="009E7753"/>
    <w:rsid w:val="009F10A8"/>
    <w:rsid w:val="009F13EF"/>
    <w:rsid w:val="009F3123"/>
    <w:rsid w:val="009F6481"/>
    <w:rsid w:val="009F6B46"/>
    <w:rsid w:val="00A01513"/>
    <w:rsid w:val="00A050E4"/>
    <w:rsid w:val="00A10DDC"/>
    <w:rsid w:val="00A15E74"/>
    <w:rsid w:val="00A17574"/>
    <w:rsid w:val="00A30427"/>
    <w:rsid w:val="00A3739B"/>
    <w:rsid w:val="00A42610"/>
    <w:rsid w:val="00A440C9"/>
    <w:rsid w:val="00A52A8B"/>
    <w:rsid w:val="00A673B4"/>
    <w:rsid w:val="00A70A09"/>
    <w:rsid w:val="00A74C90"/>
    <w:rsid w:val="00A75A7F"/>
    <w:rsid w:val="00A7730A"/>
    <w:rsid w:val="00A77D20"/>
    <w:rsid w:val="00A81C6C"/>
    <w:rsid w:val="00A87B53"/>
    <w:rsid w:val="00A94EE6"/>
    <w:rsid w:val="00AA7F30"/>
    <w:rsid w:val="00AB0EC8"/>
    <w:rsid w:val="00AB58DA"/>
    <w:rsid w:val="00AB5E1C"/>
    <w:rsid w:val="00AB7039"/>
    <w:rsid w:val="00AC0C6E"/>
    <w:rsid w:val="00AC3B5A"/>
    <w:rsid w:val="00AC7062"/>
    <w:rsid w:val="00AD147D"/>
    <w:rsid w:val="00AD65BC"/>
    <w:rsid w:val="00AE6E15"/>
    <w:rsid w:val="00AF1BA6"/>
    <w:rsid w:val="00AF3991"/>
    <w:rsid w:val="00AF4DC3"/>
    <w:rsid w:val="00B06E98"/>
    <w:rsid w:val="00B10F5C"/>
    <w:rsid w:val="00B14F70"/>
    <w:rsid w:val="00B236E5"/>
    <w:rsid w:val="00B24A16"/>
    <w:rsid w:val="00B327F2"/>
    <w:rsid w:val="00B375A5"/>
    <w:rsid w:val="00B402BB"/>
    <w:rsid w:val="00B41620"/>
    <w:rsid w:val="00B4243E"/>
    <w:rsid w:val="00B452CB"/>
    <w:rsid w:val="00B50AB4"/>
    <w:rsid w:val="00B54E1A"/>
    <w:rsid w:val="00B62209"/>
    <w:rsid w:val="00B63B2B"/>
    <w:rsid w:val="00B64F17"/>
    <w:rsid w:val="00B76228"/>
    <w:rsid w:val="00B76802"/>
    <w:rsid w:val="00B92FF2"/>
    <w:rsid w:val="00B97550"/>
    <w:rsid w:val="00BA0F5E"/>
    <w:rsid w:val="00BA46AC"/>
    <w:rsid w:val="00BB1007"/>
    <w:rsid w:val="00BB19EA"/>
    <w:rsid w:val="00BB23A5"/>
    <w:rsid w:val="00BB4AC0"/>
    <w:rsid w:val="00BB672D"/>
    <w:rsid w:val="00BC194E"/>
    <w:rsid w:val="00BC54FE"/>
    <w:rsid w:val="00BD0940"/>
    <w:rsid w:val="00BD1E8E"/>
    <w:rsid w:val="00BD2764"/>
    <w:rsid w:val="00BD7ADE"/>
    <w:rsid w:val="00BE23A6"/>
    <w:rsid w:val="00BF0343"/>
    <w:rsid w:val="00BF248D"/>
    <w:rsid w:val="00C02A1E"/>
    <w:rsid w:val="00C0723B"/>
    <w:rsid w:val="00C1415F"/>
    <w:rsid w:val="00C204E2"/>
    <w:rsid w:val="00C221D2"/>
    <w:rsid w:val="00C22CB1"/>
    <w:rsid w:val="00C27BF5"/>
    <w:rsid w:val="00C30738"/>
    <w:rsid w:val="00C43337"/>
    <w:rsid w:val="00C51153"/>
    <w:rsid w:val="00C52990"/>
    <w:rsid w:val="00C534DC"/>
    <w:rsid w:val="00C56A9E"/>
    <w:rsid w:val="00C6511B"/>
    <w:rsid w:val="00C725D6"/>
    <w:rsid w:val="00C72A38"/>
    <w:rsid w:val="00C7567F"/>
    <w:rsid w:val="00C81365"/>
    <w:rsid w:val="00C82369"/>
    <w:rsid w:val="00C851E1"/>
    <w:rsid w:val="00C858EB"/>
    <w:rsid w:val="00C972BF"/>
    <w:rsid w:val="00CB1672"/>
    <w:rsid w:val="00CB549C"/>
    <w:rsid w:val="00CB731D"/>
    <w:rsid w:val="00CC0DB0"/>
    <w:rsid w:val="00CC11D7"/>
    <w:rsid w:val="00CC3696"/>
    <w:rsid w:val="00CC6044"/>
    <w:rsid w:val="00CD511E"/>
    <w:rsid w:val="00CE1038"/>
    <w:rsid w:val="00CE4C7D"/>
    <w:rsid w:val="00CF4082"/>
    <w:rsid w:val="00D0734C"/>
    <w:rsid w:val="00D154D0"/>
    <w:rsid w:val="00D179B8"/>
    <w:rsid w:val="00D17F87"/>
    <w:rsid w:val="00D21232"/>
    <w:rsid w:val="00D25C54"/>
    <w:rsid w:val="00D35AB8"/>
    <w:rsid w:val="00D40297"/>
    <w:rsid w:val="00D431F7"/>
    <w:rsid w:val="00D5268E"/>
    <w:rsid w:val="00D529F1"/>
    <w:rsid w:val="00D5311B"/>
    <w:rsid w:val="00D53FBB"/>
    <w:rsid w:val="00D62097"/>
    <w:rsid w:val="00D622A3"/>
    <w:rsid w:val="00D623B4"/>
    <w:rsid w:val="00D67D99"/>
    <w:rsid w:val="00D704F7"/>
    <w:rsid w:val="00D7183E"/>
    <w:rsid w:val="00D730B8"/>
    <w:rsid w:val="00D8066A"/>
    <w:rsid w:val="00D83EDB"/>
    <w:rsid w:val="00D9683C"/>
    <w:rsid w:val="00DA1B34"/>
    <w:rsid w:val="00DA4E07"/>
    <w:rsid w:val="00DC7FE4"/>
    <w:rsid w:val="00DE176C"/>
    <w:rsid w:val="00DE1C16"/>
    <w:rsid w:val="00E05C95"/>
    <w:rsid w:val="00E06BD1"/>
    <w:rsid w:val="00E06C4D"/>
    <w:rsid w:val="00E112B4"/>
    <w:rsid w:val="00E11763"/>
    <w:rsid w:val="00E2735E"/>
    <w:rsid w:val="00E27B59"/>
    <w:rsid w:val="00E35F60"/>
    <w:rsid w:val="00E453E0"/>
    <w:rsid w:val="00E4609D"/>
    <w:rsid w:val="00E559BF"/>
    <w:rsid w:val="00E62F24"/>
    <w:rsid w:val="00E6702D"/>
    <w:rsid w:val="00E727C0"/>
    <w:rsid w:val="00E73EAA"/>
    <w:rsid w:val="00E750B0"/>
    <w:rsid w:val="00E7676C"/>
    <w:rsid w:val="00E76FBE"/>
    <w:rsid w:val="00E80499"/>
    <w:rsid w:val="00E80DAD"/>
    <w:rsid w:val="00E823B3"/>
    <w:rsid w:val="00E8504E"/>
    <w:rsid w:val="00E861E1"/>
    <w:rsid w:val="00E86836"/>
    <w:rsid w:val="00E87E8A"/>
    <w:rsid w:val="00E922F2"/>
    <w:rsid w:val="00E95085"/>
    <w:rsid w:val="00E957EF"/>
    <w:rsid w:val="00EA3693"/>
    <w:rsid w:val="00EC2062"/>
    <w:rsid w:val="00EC55DA"/>
    <w:rsid w:val="00EC630F"/>
    <w:rsid w:val="00ED1F58"/>
    <w:rsid w:val="00ED5C90"/>
    <w:rsid w:val="00EE550B"/>
    <w:rsid w:val="00EE6205"/>
    <w:rsid w:val="00EE7BFA"/>
    <w:rsid w:val="00EF0675"/>
    <w:rsid w:val="00EF7B3B"/>
    <w:rsid w:val="00F002DC"/>
    <w:rsid w:val="00F013AF"/>
    <w:rsid w:val="00F0269D"/>
    <w:rsid w:val="00F07CF8"/>
    <w:rsid w:val="00F159B5"/>
    <w:rsid w:val="00F15FD0"/>
    <w:rsid w:val="00F17091"/>
    <w:rsid w:val="00F23879"/>
    <w:rsid w:val="00F26E91"/>
    <w:rsid w:val="00F276A2"/>
    <w:rsid w:val="00F30830"/>
    <w:rsid w:val="00F30D2B"/>
    <w:rsid w:val="00F32336"/>
    <w:rsid w:val="00F33F45"/>
    <w:rsid w:val="00F36314"/>
    <w:rsid w:val="00F467CD"/>
    <w:rsid w:val="00F51DF7"/>
    <w:rsid w:val="00F523AB"/>
    <w:rsid w:val="00F632E8"/>
    <w:rsid w:val="00F633E8"/>
    <w:rsid w:val="00F64612"/>
    <w:rsid w:val="00F67189"/>
    <w:rsid w:val="00F70595"/>
    <w:rsid w:val="00F7467C"/>
    <w:rsid w:val="00F76C11"/>
    <w:rsid w:val="00F814F2"/>
    <w:rsid w:val="00F90632"/>
    <w:rsid w:val="00F93EEE"/>
    <w:rsid w:val="00F94A86"/>
    <w:rsid w:val="00F96986"/>
    <w:rsid w:val="00F96B8E"/>
    <w:rsid w:val="00FA43FA"/>
    <w:rsid w:val="00FA4CB1"/>
    <w:rsid w:val="00FA5BC8"/>
    <w:rsid w:val="00FA6115"/>
    <w:rsid w:val="00FB2914"/>
    <w:rsid w:val="00FB456B"/>
    <w:rsid w:val="00FC12AE"/>
    <w:rsid w:val="00FC1E34"/>
    <w:rsid w:val="00FC2A4B"/>
    <w:rsid w:val="00FD3B1F"/>
    <w:rsid w:val="00FD72E0"/>
    <w:rsid w:val="00FE4679"/>
    <w:rsid w:val="00FF10D2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02C8"/>
  <w15:docId w15:val="{14EB60D9-D8AC-406E-A676-FBD40B8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8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a3">
    <w:name w:val="Normal (Web)"/>
    <w:basedOn w:val="a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647A1"/>
    <w:rPr>
      <w:rFonts w:cs="Times New Roman"/>
    </w:rPr>
  </w:style>
  <w:style w:type="paragraph" w:styleId="HTML">
    <w:name w:val="HTML Preformatted"/>
    <w:basedOn w:val="a"/>
    <w:link w:val="HTML0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060C30"/>
    <w:rPr>
      <w:rFonts w:cs="Times New Roman"/>
    </w:rPr>
  </w:style>
  <w:style w:type="paragraph" w:customStyle="1" w:styleId="s1">
    <w:name w:val="s_1"/>
    <w:basedOn w:val="a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7406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B5C"/>
    <w:rPr>
      <w:rFonts w:cs="Calibri"/>
      <w:sz w:val="22"/>
      <w:szCs w:val="22"/>
      <w:lang w:val="ru-RU" w:eastAsia="en-US"/>
    </w:rPr>
  </w:style>
  <w:style w:type="table" w:styleId="ad">
    <w:name w:val="Table Grid"/>
    <w:basedOn w:val="a1"/>
    <w:uiPriority w:val="59"/>
    <w:locked/>
    <w:rsid w:val="00EC630F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3"/>
    <w:uiPriority w:val="99"/>
    <w:rsid w:val="00151CE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e"/>
    <w:rsid w:val="00151CEB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151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f">
    <w:name w:val="List Paragraph"/>
    <w:basedOn w:val="a"/>
    <w:uiPriority w:val="34"/>
    <w:qFormat/>
    <w:rsid w:val="00CC11D7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A42610"/>
    <w:rPr>
      <w:color w:val="800080" w:themeColor="followedHyperlink"/>
      <w:u w:val="single"/>
    </w:rPr>
  </w:style>
  <w:style w:type="paragraph" w:customStyle="1" w:styleId="1">
    <w:name w:val="Основной текст1"/>
    <w:basedOn w:val="a"/>
    <w:uiPriority w:val="99"/>
    <w:rsid w:val="007A1A2E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9-08-16/49-iins-o-vnesenii-izmenenij-v-zakon-donetskoj-narodnoj-respubliki-o-grazhdanskoj-oborone.html" TargetMode="External"/><Relationship Id="rId18" Type="http://schemas.openxmlformats.org/officeDocument/2006/relationships/hyperlink" Target="http://npa.dnronline.su/2019-08-16/49-iins-o-vnesenii-izmenenij-v-zakon-donetskoj-narodnoj-respubliki-o-grazhdanskoj-oborone.html" TargetMode="External"/><Relationship Id="rId26" Type="http://schemas.openxmlformats.org/officeDocument/2006/relationships/hyperlink" Target="http://npa.dnronline.su/2019-08-16/49-iins-o-vnesenii-izmenenij-v-zakon-donetskoj-narodnoj-respubliki-o-grazhdanskoj-oborone.html" TargetMode="External"/><Relationship Id="rId39" Type="http://schemas.openxmlformats.org/officeDocument/2006/relationships/hyperlink" Target="http://npa.dnronline.su/2020-12-02/216-iins-o-vnesenii-izmenenij-v-nekotorye-zakony-donetskoj-narodnoj-respublik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a.dnronline.su/2019-08-16/49-iins-o-vnesenii-izmenenij-v-zakon-donetskoj-narodnoj-respubliki-o-grazhdanskoj-oborone.html" TargetMode="External"/><Relationship Id="rId34" Type="http://schemas.openxmlformats.org/officeDocument/2006/relationships/hyperlink" Target="http://npa.dnronline.su/2019-08-16/49-iins-o-vnesenii-izmenenij-v-zakon-donetskoj-narodnoj-respubliki-o-grazhdanskoj-oborone.html" TargetMode="External"/><Relationship Id="rId42" Type="http://schemas.openxmlformats.org/officeDocument/2006/relationships/hyperlink" Target="http://npa.dnronline.su/2020-12-02/216-iins-o-vnesenii-izmenenij-v-nekotorye-zakony-donetskoj-narodnoj-respubliki.html" TargetMode="External"/><Relationship Id="rId47" Type="http://schemas.openxmlformats.org/officeDocument/2006/relationships/hyperlink" Target="http://npa.dnronline.su/2015-03-19/jstviyu-rasprostraneniya-covid-19-277-s-mobilnogo-operatora-fe11-ihc-o-zashhite-naseleniya-i-territorij-ot-chrezvychajnyh-situatsij-prirodnogo-i-tehnogennogo-haraktera-dejstvuyushhaya-redaktsiya-po-so.htm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9-08-16/49-iins-o-vnesenii-izmenenij-v-zakon-donetskoj-narodnoj-respubliki-o-grazhdanskoj-oborone.html" TargetMode="External"/><Relationship Id="rId17" Type="http://schemas.openxmlformats.org/officeDocument/2006/relationships/hyperlink" Target="http://npa.dnronline.su/2015-03-19/jstviyu-rasprostraneniya-covid-19-277-s-mobilnogo-operatora-fe11-ihc-o-zashhite-naseleniya-i-territorij-ot-chrezvychajnyh-situatsij-prirodnogo-i-tehnogennogo-haraktera-dejstvuyushhaya-redaktsiya-po-so.html" TargetMode="External"/><Relationship Id="rId25" Type="http://schemas.openxmlformats.org/officeDocument/2006/relationships/hyperlink" Target="http://npa.dnronline.su/2019-08-16/49-iins-o-vnesenii-izmenenij-v-zakon-donetskoj-narodnoj-respubliki-o-grazhdanskoj-oborone.html" TargetMode="External"/><Relationship Id="rId33" Type="http://schemas.openxmlformats.org/officeDocument/2006/relationships/hyperlink" Target="http://npa.dnronline.su/2019-08-16/49-iins-o-vnesenii-izmenenij-v-zakon-donetskoj-narodnoj-respubliki-o-grazhdanskoj-oborone.html" TargetMode="External"/><Relationship Id="rId38" Type="http://schemas.openxmlformats.org/officeDocument/2006/relationships/hyperlink" Target="http://npa.dnronline.su/2019-08-16/49-iins-o-vnesenii-izmenenij-v-zakon-donetskoj-narodnoj-respubliki-o-grazhdanskoj-oborone.html" TargetMode="External"/><Relationship Id="rId46" Type="http://schemas.openxmlformats.org/officeDocument/2006/relationships/hyperlink" Target="http://npa.dnronline.su/2019-08-16/49-iins-o-vnesenii-izmenenij-v-zakon-donetskoj-narodnoj-respubliki-o-grazhdanskoj-oboro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9-08-16/49-iins-o-vnesenii-izmenenij-v-zakon-donetskoj-narodnoj-respubliki-o-grazhdanskoj-oborone.html" TargetMode="External"/><Relationship Id="rId20" Type="http://schemas.openxmlformats.org/officeDocument/2006/relationships/hyperlink" Target="http://npa.dnronline.su/2019-08-16/49-iins-o-vnesenii-izmenenij-v-zakon-donetskoj-narodnoj-respubliki-o-grazhdanskoj-oborone.html" TargetMode="External"/><Relationship Id="rId29" Type="http://schemas.openxmlformats.org/officeDocument/2006/relationships/hyperlink" Target="http://npa.dnronline.su/2019-08-16/49-iins-o-vnesenii-izmenenij-v-zakon-donetskoj-narodnoj-respubliki-o-grazhdanskoj-oborone.html" TargetMode="External"/><Relationship Id="rId41" Type="http://schemas.openxmlformats.org/officeDocument/2006/relationships/hyperlink" Target="http://npa.dnronline.su/2019-08-16/49-iins-o-vnesenii-izmenenij-v-zakon-donetskoj-narodnoj-respubliki-o-grazhdanskoj-oboro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12-02/216-iins-o-vnesenii-izmenenij-v-nekotorye-zakony-donetskoj-narodnoj-respubliki.html" TargetMode="External"/><Relationship Id="rId24" Type="http://schemas.openxmlformats.org/officeDocument/2006/relationships/hyperlink" Target="http://npa.dnronline.su/2019-08-16/49-iins-o-vnesenii-izmenenij-v-zakon-donetskoj-narodnoj-respubliki-o-grazhdanskoj-oborone.html" TargetMode="External"/><Relationship Id="rId32" Type="http://schemas.openxmlformats.org/officeDocument/2006/relationships/hyperlink" Target="http://npa.dnronline.su/2019-08-16/49-iins-o-vnesenii-izmenenij-v-zakon-donetskoj-narodnoj-respubliki-o-grazhdanskoj-oborone.html" TargetMode="External"/><Relationship Id="rId37" Type="http://schemas.openxmlformats.org/officeDocument/2006/relationships/hyperlink" Target="http://npa.dnronline.su/2016-05-17/127-ins-o-gosudarstvennoj-operativno-spasatelnoj-sluzhbe-dejstvuyushhaya-redaktsiya-po-sostoyaniyu-na-25-11-2020-g.html" TargetMode="External"/><Relationship Id="rId40" Type="http://schemas.openxmlformats.org/officeDocument/2006/relationships/hyperlink" Target="http://npa.dnronline.su/2015-03-19/10-ihc-o-mobilizatsionnoj-podgotovke-i-mobilizatsii-v-donetskoj-narodnoj-respublike-16-03-2020-g.html" TargetMode="External"/><Relationship Id="rId45" Type="http://schemas.openxmlformats.org/officeDocument/2006/relationships/hyperlink" Target="http://npa.dnronline.su/2019-08-16/49-iins-o-vnesenii-izmenenij-v-zakon-donetskoj-narodnoj-respubliki-o-grazhdanskoj-oboron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5AFF136FF3F7294DFF290583588C98F26643280E5A83E208C683752Cw9q6F" TargetMode="External"/><Relationship Id="rId23" Type="http://schemas.openxmlformats.org/officeDocument/2006/relationships/hyperlink" Target="http://npa.dnronline.su/2015-09-07/74-ins-o-vnesenii-izmenenij-v-zakon-donetskoj-narodnoj-respubliki-o-grazhdanskoj-oborone-ot-13-02-2015-07-ins.html" TargetMode="External"/><Relationship Id="rId28" Type="http://schemas.openxmlformats.org/officeDocument/2006/relationships/hyperlink" Target="http://npa.dnronline.su/2019-08-16/49-iins-o-vnesenii-izmenenij-v-zakon-donetskoj-narodnoj-respubliki-o-grazhdanskoj-oborone.html" TargetMode="External"/><Relationship Id="rId36" Type="http://schemas.openxmlformats.org/officeDocument/2006/relationships/hyperlink" Target="http://npa.dnronline.su/2019-08-16/49-iins-o-vnesenii-izmenenij-v-zakon-donetskoj-narodnoj-respubliki-o-grazhdanskoj-oborone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npa.dnronline.su/2019-08-16/49-iins-o-vnesenii-izmenenij-v-zakon-donetskoj-narodnoj-respubliki-o-grazhdanskoj-oborone.html" TargetMode="External"/><Relationship Id="rId19" Type="http://schemas.openxmlformats.org/officeDocument/2006/relationships/hyperlink" Target="http://npa.dnronline.su/2019-08-16/49-iins-o-vnesenii-izmenenij-v-zakon-donetskoj-narodnoj-respubliki-o-grazhdanskoj-oborone.html" TargetMode="External"/><Relationship Id="rId31" Type="http://schemas.openxmlformats.org/officeDocument/2006/relationships/hyperlink" Target="http://npa.dnronline.su/2019-08-16/49-iins-o-vnesenii-izmenenij-v-zakon-donetskoj-narodnoj-respubliki-o-grazhdanskoj-oborone.html" TargetMode="External"/><Relationship Id="rId44" Type="http://schemas.openxmlformats.org/officeDocument/2006/relationships/hyperlink" Target="http://npa.dnronline.su/2015-09-07/76-ihc-o-gosudarstvennom-nadzore-v-sfere-hozyajstvennoj-deyatelnosti-dejstvuyushhaya-redaktsiya-po-sostoyaniyu-na-24-04-2020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6-05-17/127-ins-o-gosudarstvennoj-operativno-spasatelnoj-sluzhbe-dejstvuyushhaya-redaktsiya-po-sostoyaniyu-na-25-11-2020-g.html" TargetMode="External"/><Relationship Id="rId14" Type="http://schemas.openxmlformats.org/officeDocument/2006/relationships/hyperlink" Target="http://npa.dnronline.su/2019-08-16/49-iins-o-vnesenii-izmenenij-v-zakon-donetskoj-narodnoj-respubliki-o-grazhdanskoj-oborone.html" TargetMode="External"/><Relationship Id="rId22" Type="http://schemas.openxmlformats.org/officeDocument/2006/relationships/hyperlink" Target="http://npa.dnronline.su/2019-08-16/49-iins-o-vnesenii-izmenenij-v-zakon-donetskoj-narodnoj-respubliki-o-grazhdanskoj-oborone.html" TargetMode="External"/><Relationship Id="rId27" Type="http://schemas.openxmlformats.org/officeDocument/2006/relationships/hyperlink" Target="http://npa.dnronline.su/2019-08-16/49-iins-o-vnesenii-izmenenij-v-zakon-donetskoj-narodnoj-respubliki-o-grazhdanskoj-oborone.html" TargetMode="External"/><Relationship Id="rId30" Type="http://schemas.openxmlformats.org/officeDocument/2006/relationships/hyperlink" Target="http://npa.dnronline.su/2019-08-16/49-iins-o-vnesenii-izmenenij-v-zakon-donetskoj-narodnoj-respubliki-o-grazhdanskoj-oborone.html" TargetMode="External"/><Relationship Id="rId35" Type="http://schemas.openxmlformats.org/officeDocument/2006/relationships/hyperlink" Target="consultantplus://offline/ref=A45AFF136FF3F7294DFF290583588C98F26742280F5283E208C683752C9614CE80762061B65D27BFw2q7F" TargetMode="External"/><Relationship Id="rId43" Type="http://schemas.openxmlformats.org/officeDocument/2006/relationships/hyperlink" Target="http://npa.dnronline.su/2015-09-07/76-ihc-o-gosudarstvennom-nadzore-v-sfere-hozyajstvennoj-deyatelnosti-dejstvuyushhaya-redaktsiya-po-sostoyaniyu-na-24-04-2020-g.html" TargetMode="External"/><Relationship Id="rId48" Type="http://schemas.openxmlformats.org/officeDocument/2006/relationships/image" Target="media/image2.gif"/><Relationship Id="rId8" Type="http://schemas.openxmlformats.org/officeDocument/2006/relationships/hyperlink" Target="http://npa.dnronline.su/2015-09-07/74-ins-o-vnesenii-izmenenij-v-zakon-donetskoj-narodnoj-respubliki-o-grazhdanskoj-oborone-ot-13-02-2015-07-ins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7722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6</cp:revision>
  <cp:lastPrinted>2020-12-09T10:25:00Z</cp:lastPrinted>
  <dcterms:created xsi:type="dcterms:W3CDTF">2020-12-09T10:25:00Z</dcterms:created>
  <dcterms:modified xsi:type="dcterms:W3CDTF">2020-12-09T10:40:00Z</dcterms:modified>
</cp:coreProperties>
</file>