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5533" w14:textId="77777777" w:rsidR="002414E7" w:rsidRPr="002414E7" w:rsidRDefault="002414E7" w:rsidP="002414E7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414E7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6A87051" wp14:editId="76E9AC10">
            <wp:extent cx="826135" cy="6610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449D" w14:textId="77777777" w:rsidR="002414E7" w:rsidRPr="002414E7" w:rsidRDefault="002414E7" w:rsidP="002414E7">
      <w:pPr>
        <w:spacing w:after="0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2414E7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485538FE" w14:textId="77777777" w:rsidR="001909C9" w:rsidRP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4E7">
        <w:rPr>
          <w:rFonts w:ascii="Times New Roman" w:hAnsi="Times New Roman" w:cs="Times New Roman"/>
          <w:b/>
          <w:spacing w:val="80"/>
          <w:sz w:val="44"/>
        </w:rPr>
        <w:t>ЗАКОН</w:t>
      </w:r>
    </w:p>
    <w:p w14:paraId="08783FB8" w14:textId="77777777"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312859" w14:textId="77777777"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E5A224" w14:textId="77777777" w:rsidR="00A46F30" w:rsidRPr="002414E7" w:rsidRDefault="009F43E2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4530" w:rsidRPr="00432EFD">
        <w:rPr>
          <w:rFonts w:ascii="Times New Roman" w:hAnsi="Times New Roman" w:cs="Times New Roman"/>
          <w:b/>
          <w:sz w:val="28"/>
          <w:szCs w:val="28"/>
        </w:rPr>
        <w:t xml:space="preserve">СВОБОДЕ ВЕРОИСПОВЕДАНИЯ </w:t>
      </w:r>
      <w:r w:rsidR="001909C9" w:rsidRPr="00432EFD">
        <w:rPr>
          <w:rFonts w:ascii="Times New Roman" w:hAnsi="Times New Roman" w:cs="Times New Roman"/>
          <w:b/>
          <w:sz w:val="28"/>
          <w:szCs w:val="28"/>
        </w:rPr>
        <w:br/>
      </w:r>
      <w:r w:rsidRPr="00432EFD">
        <w:rPr>
          <w:rFonts w:ascii="Times New Roman" w:hAnsi="Times New Roman" w:cs="Times New Roman"/>
          <w:b/>
          <w:sz w:val="28"/>
          <w:szCs w:val="28"/>
        </w:rPr>
        <w:t>И РЕЛИГИОЗНЫХ ОБЪ</w:t>
      </w:r>
      <w:r w:rsidR="00CB719A" w:rsidRPr="00432EFD">
        <w:rPr>
          <w:rFonts w:ascii="Times New Roman" w:hAnsi="Times New Roman" w:cs="Times New Roman"/>
          <w:b/>
          <w:sz w:val="28"/>
          <w:szCs w:val="28"/>
        </w:rPr>
        <w:t>Е</w:t>
      </w:r>
      <w:r w:rsidRPr="00432EFD">
        <w:rPr>
          <w:rFonts w:ascii="Times New Roman" w:hAnsi="Times New Roman" w:cs="Times New Roman"/>
          <w:b/>
          <w:sz w:val="28"/>
          <w:szCs w:val="28"/>
        </w:rPr>
        <w:t>ДИНЕНИЯХ</w:t>
      </w:r>
    </w:p>
    <w:p w14:paraId="648A27AD" w14:textId="77777777"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10791" w14:textId="77777777"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C18D9" w14:textId="77777777" w:rsidR="001909C9" w:rsidRDefault="001909C9" w:rsidP="002414E7">
      <w:pPr>
        <w:pStyle w:val="4"/>
        <w:spacing w:after="0"/>
      </w:pPr>
      <w:r w:rsidRPr="00432EFD">
        <w:t>Принят Постановлением Народного Совета 24 ию</w:t>
      </w:r>
      <w:r w:rsidR="002414E7">
        <w:t>н</w:t>
      </w:r>
      <w:r w:rsidRPr="00432EFD">
        <w:t>я 2016 года</w:t>
      </w:r>
    </w:p>
    <w:p w14:paraId="47C20823" w14:textId="77777777" w:rsidR="002414E7" w:rsidRPr="002414E7" w:rsidRDefault="002414E7" w:rsidP="002414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BEEF3E" w14:textId="77777777" w:rsidR="001D233D" w:rsidRDefault="00760BB4" w:rsidP="001D23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BB4">
        <w:rPr>
          <w:rFonts w:ascii="Times New Roman" w:hAnsi="Times New Roman" w:cs="Times New Roman"/>
          <w:i/>
          <w:sz w:val="28"/>
          <w:szCs w:val="28"/>
        </w:rPr>
        <w:t>(С изменениями, внесенными Закон</w:t>
      </w:r>
      <w:r w:rsidR="001D233D">
        <w:rPr>
          <w:rFonts w:ascii="Times New Roman" w:hAnsi="Times New Roman" w:cs="Times New Roman"/>
          <w:i/>
          <w:sz w:val="28"/>
          <w:szCs w:val="28"/>
        </w:rPr>
        <w:t>а</w:t>
      </w:r>
      <w:r w:rsidRPr="00760BB4">
        <w:rPr>
          <w:rFonts w:ascii="Times New Roman" w:hAnsi="Times New Roman" w:cs="Times New Roman"/>
          <w:i/>
          <w:sz w:val="28"/>
          <w:szCs w:val="28"/>
        </w:rPr>
        <w:t>м</w:t>
      </w:r>
      <w:r w:rsidR="001D233D">
        <w:rPr>
          <w:rFonts w:ascii="Times New Roman" w:hAnsi="Times New Roman" w:cs="Times New Roman"/>
          <w:i/>
          <w:sz w:val="28"/>
          <w:szCs w:val="28"/>
        </w:rPr>
        <w:t>и</w:t>
      </w:r>
      <w:r w:rsidRPr="00760B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CED1722" w14:textId="628CA362" w:rsidR="001D233D" w:rsidRDefault="00407E0D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8" w:history="1">
        <w:r w:rsidR="00760BB4" w:rsidRPr="00760BB4">
          <w:rPr>
            <w:rStyle w:val="a4"/>
            <w:rFonts w:ascii="Times New Roman" w:hAnsi="Times New Roman" w:cs="Times New Roman"/>
            <w:i/>
            <w:sz w:val="28"/>
            <w:szCs w:val="28"/>
          </w:rPr>
          <w:t>от 10.02.2017 № 172-IНС</w:t>
        </w:r>
      </w:hyperlink>
      <w:r w:rsidR="001D233D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1E9D45B3" w14:textId="0048D934" w:rsidR="00B74044" w:rsidRDefault="00407E0D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9" w:history="1">
        <w:r w:rsidR="001D233D" w:rsidRPr="004F2457">
          <w:rPr>
            <w:rStyle w:val="a4"/>
            <w:rFonts w:ascii="Times New Roman" w:hAnsi="Times New Roman" w:cs="Times New Roman"/>
            <w:i/>
            <w:sz w:val="28"/>
            <w:szCs w:val="28"/>
          </w:rPr>
          <w:t>от 13.04.2018 № 224-IНС</w:t>
        </w:r>
      </w:hyperlink>
      <w:r w:rsidR="00B74044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1287AF69" w14:textId="3E2A8970" w:rsidR="007630CA" w:rsidRDefault="00407E0D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0" w:history="1"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</w:rPr>
          <w:t>от 31.08.2018 № 246-</w:t>
        </w:r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7630CA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7A60F847" w14:textId="67E47950" w:rsidR="00622CDD" w:rsidRDefault="00407E0D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1" w:history="1"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</w:rPr>
          <w:t>от 03.08.2018 № 251-</w:t>
        </w:r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622CDD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7521B147" w14:textId="762D097D" w:rsidR="004B2A17" w:rsidRDefault="00407E0D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2" w:history="1"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</w:rPr>
          <w:t>от 11.10.2019 № 63-</w:t>
        </w:r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4B2A17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289AE9CE" w14:textId="55B85BC7" w:rsidR="001A149C" w:rsidRDefault="00407E0D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3" w:history="1"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</w:rPr>
          <w:t>от 22.11.2019 № 68-</w:t>
        </w:r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1A149C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5A0844CC" w14:textId="1F0D4707" w:rsidR="002414E7" w:rsidRDefault="00407E0D" w:rsidP="007630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от 27.03.2020 № 117-</w:t>
        </w:r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E73501">
        <w:t>,</w:t>
      </w:r>
    </w:p>
    <w:p w14:paraId="0A443276" w14:textId="70490A2F" w:rsidR="001D3E8D" w:rsidRDefault="00407E0D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5" w:history="1"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от </w:t>
        </w:r>
        <w:r w:rsidR="00087368">
          <w:rPr>
            <w:rStyle w:val="a4"/>
            <w:rFonts w:ascii="Times New Roman" w:hAnsi="Times New Roman" w:cs="Times New Roman"/>
            <w:i/>
            <w:sz w:val="28"/>
            <w:szCs w:val="28"/>
          </w:rPr>
          <w:t>20</w:t>
        </w:r>
        <w:r w:rsidR="001D3E8D">
          <w:rPr>
            <w:rStyle w:val="a4"/>
            <w:rFonts w:ascii="Times New Roman" w:hAnsi="Times New Roman" w:cs="Times New Roman"/>
            <w:i/>
            <w:sz w:val="28"/>
            <w:szCs w:val="28"/>
          </w:rPr>
          <w:t>.11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.2020 № </w:t>
        </w:r>
        <w:r w:rsidR="001D3E8D">
          <w:rPr>
            <w:rStyle w:val="a4"/>
            <w:rFonts w:ascii="Times New Roman" w:hAnsi="Times New Roman" w:cs="Times New Roman"/>
            <w:i/>
            <w:sz w:val="28"/>
            <w:szCs w:val="28"/>
          </w:rPr>
          <w:t>212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</w:p>
    <w:p w14:paraId="5F6CCE3C" w14:textId="77777777" w:rsidR="000B61F7" w:rsidRPr="00FF7C63" w:rsidRDefault="000B61F7" w:rsidP="001D3E8D">
      <w:pPr>
        <w:spacing w:after="0"/>
        <w:jc w:val="center"/>
      </w:pPr>
    </w:p>
    <w:p w14:paraId="75507F01" w14:textId="1B3C4EFB" w:rsidR="00E73501" w:rsidRDefault="00E73501" w:rsidP="001D3E8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501">
        <w:rPr>
          <w:rFonts w:ascii="Times New Roman" w:hAnsi="Times New Roman" w:cs="Times New Roman"/>
          <w:i/>
          <w:sz w:val="28"/>
          <w:szCs w:val="28"/>
        </w:rPr>
        <w:t xml:space="preserve">(В тексте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6" w:history="1">
        <w:r w:rsidR="00087368">
          <w:rPr>
            <w:rStyle w:val="a4"/>
            <w:rFonts w:ascii="Times New Roman" w:hAnsi="Times New Roman" w:cs="Times New Roman"/>
            <w:i/>
            <w:sz w:val="28"/>
            <w:szCs w:val="28"/>
          </w:rPr>
          <w:t>от 20</w:t>
        </w:r>
        <w:r w:rsidR="002D3533"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>.11.2020 № 212-IIНС</w:t>
        </w:r>
      </w:hyperlink>
      <w:r w:rsidRPr="00E73501">
        <w:rPr>
          <w:rFonts w:ascii="Times New Roman" w:hAnsi="Times New Roman" w:cs="Times New Roman"/>
          <w:i/>
          <w:sz w:val="28"/>
          <w:szCs w:val="28"/>
        </w:rPr>
        <w:t xml:space="preserve">, слова </w:t>
      </w:r>
      <w:r w:rsidR="002D3533" w:rsidRPr="002D353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«республиканский орган исполнительной власти, реализующий государственную политику в сфере доходов и сборов»</w:t>
      </w:r>
      <w:r w:rsidR="002D353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E73501">
        <w:rPr>
          <w:rFonts w:ascii="Times New Roman" w:hAnsi="Times New Roman" w:cs="Times New Roman"/>
          <w:i/>
          <w:sz w:val="28"/>
          <w:szCs w:val="28"/>
        </w:rPr>
        <w:t xml:space="preserve">в соответствующем падеже замены словами </w:t>
      </w:r>
      <w:r w:rsidR="002D3533" w:rsidRPr="002D3533">
        <w:rPr>
          <w:rFonts w:ascii="Times New Roman" w:eastAsia="Calibri" w:hAnsi="Times New Roman" w:cs="Times New Roman"/>
          <w:bCs/>
          <w:i/>
          <w:sz w:val="28"/>
          <w:szCs w:val="28"/>
        </w:rPr>
        <w:t>«республиканский орган исполнительной власти, реализующий государственную политику в сфере налогообложения и таможенного дела»</w:t>
      </w:r>
      <w:r w:rsidRPr="00E73501">
        <w:rPr>
          <w:rFonts w:ascii="Times New Roman" w:hAnsi="Times New Roman" w:cs="Times New Roman"/>
          <w:i/>
          <w:sz w:val="28"/>
          <w:szCs w:val="28"/>
        </w:rPr>
        <w:t xml:space="preserve"> в соответствующем падеже согласно Закону </w:t>
      </w:r>
      <w:hyperlink r:id="rId17" w:history="1">
        <w:r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от </w:t>
        </w:r>
        <w:r w:rsidR="002D3533"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 20.11.2020 № 212-IIНС</w:t>
        </w:r>
      </w:hyperlink>
      <w:r w:rsidRPr="00E73501">
        <w:rPr>
          <w:rFonts w:ascii="Times New Roman" w:hAnsi="Times New Roman" w:cs="Times New Roman"/>
          <w:i/>
          <w:sz w:val="28"/>
          <w:szCs w:val="28"/>
        </w:rPr>
        <w:t>)</w:t>
      </w:r>
    </w:p>
    <w:p w14:paraId="2C2534AA" w14:textId="77777777" w:rsidR="007630CA" w:rsidRPr="00B74044" w:rsidRDefault="007630CA" w:rsidP="007630CA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</w:p>
    <w:p w14:paraId="2A62156E" w14:textId="77777777" w:rsidR="00C775E3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Народный Совет Донецкой Народной Республики,</w:t>
      </w:r>
    </w:p>
    <w:p w14:paraId="0FDCF53B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подтверждая право каждого на свободу вероисповедания, а также на равенство перед законом независимо от отношения к религии и убеждений,</w:t>
      </w:r>
    </w:p>
    <w:p w14:paraId="2AB88ADD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основываясь на том, что Донецкая Народная Республика является светским государством,</w:t>
      </w:r>
    </w:p>
    <w:p w14:paraId="04B3FD22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принимая во внимание особую роль православия в истории Донецкой Народной Республики, в стано</w:t>
      </w:r>
      <w:r w:rsidR="00C6409C" w:rsidRPr="00432EFD">
        <w:rPr>
          <w:rFonts w:ascii="Times New Roman" w:hAnsi="Times New Roman" w:cs="Times New Roman"/>
          <w:sz w:val="28"/>
          <w:szCs w:val="28"/>
        </w:rPr>
        <w:t xml:space="preserve">влении и развитии ее духовности, нравственности </w:t>
      </w:r>
      <w:r w:rsidRPr="00432EFD">
        <w:rPr>
          <w:rFonts w:ascii="Times New Roman" w:hAnsi="Times New Roman" w:cs="Times New Roman"/>
          <w:sz w:val="28"/>
          <w:szCs w:val="28"/>
        </w:rPr>
        <w:t>и культуры,</w:t>
      </w:r>
    </w:p>
    <w:p w14:paraId="0802A15A" w14:textId="77777777"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уважая христианство, ислам, иудаизм и другие религии, составляющие неотъемлемую часть духовного наследия представителей народов, проживающих на территории Донецкой Народной Республики,</w:t>
      </w:r>
    </w:p>
    <w:p w14:paraId="67F49C4F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считая важным содействовать достижению взаимного понимания, терпимости и уважения в вопросах свободы вероисповедания,</w:t>
      </w:r>
    </w:p>
    <w:p w14:paraId="2E1D7FC2" w14:textId="77777777" w:rsidR="00A64530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признавая недопустимость проявлений</w:t>
      </w:r>
      <w:r w:rsidR="008D7BDD" w:rsidRPr="00432EFD">
        <w:rPr>
          <w:rFonts w:ascii="Times New Roman" w:hAnsi="Times New Roman" w:cs="Times New Roman"/>
          <w:sz w:val="28"/>
          <w:szCs w:val="28"/>
        </w:rPr>
        <w:t xml:space="preserve"> религиозной ненависти, </w:t>
      </w:r>
      <w:r w:rsidRPr="00432EFD">
        <w:rPr>
          <w:rFonts w:ascii="Times New Roman" w:hAnsi="Times New Roman" w:cs="Times New Roman"/>
          <w:sz w:val="28"/>
          <w:szCs w:val="28"/>
        </w:rPr>
        <w:t>вражды и необходимость эффективного им противодействия,</w:t>
      </w:r>
    </w:p>
    <w:p w14:paraId="3CBAEF06" w14:textId="7AE5B374" w:rsidR="00815132" w:rsidRPr="00432EFD" w:rsidRDefault="00407E0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(Абзац седьмой преамбулы с изменениями, внесенными в соответствии с Законом от 11.10.2019 № 63-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6A707FD6" w14:textId="77777777" w:rsidR="00E96DFF" w:rsidRPr="00432EFD" w:rsidRDefault="008D7BD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принимает настоящий Закон</w:t>
      </w:r>
      <w:r w:rsidR="00A64530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78E51998" w14:textId="77777777"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813C8CB" w14:textId="77777777"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14:paraId="7A0ACEDC" w14:textId="77777777" w:rsidR="00CB21F4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Настоящий Закон регулирует правоотношения при осуществлении прав человека и гражданина на свободу вероисповедания, а также определяет правовое положение религиозных объединений, в том числе особенности их гражданско-правового положения</w:t>
      </w:r>
      <w:r w:rsidR="00EE4EA4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0BAEDA31" w14:textId="77777777" w:rsidR="001D3E8D" w:rsidRPr="00417D10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Статья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b/>
          <w:sz w:val="28"/>
          <w:szCs w:val="28"/>
        </w:rPr>
        <w:t>Законодательство о свободе вероисповедания и религиозных объединениях</w:t>
      </w:r>
    </w:p>
    <w:p w14:paraId="4DF53E7A" w14:textId="77777777" w:rsidR="001D3E8D" w:rsidRPr="00417D10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 xml:space="preserve">1. Законодательство о свободе вероисповедания и религиозных объединениях состоит из соответствующих норм Конституции Донецкой Народной Республики,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417D10">
        <w:rPr>
          <w:rFonts w:ascii="Times New Roman" w:eastAsia="Calibri" w:hAnsi="Times New Roman" w:cs="Times New Roman"/>
          <w:sz w:val="28"/>
          <w:szCs w:val="28"/>
        </w:rPr>
        <w:t xml:space="preserve">ражданского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кодекса Донецкой Народной Республики, </w:t>
      </w:r>
      <w:r w:rsidRPr="00417D10">
        <w:rPr>
          <w:rFonts w:ascii="Times New Roman" w:eastAsia="Calibri" w:hAnsi="Times New Roman" w:cs="Times New Roman"/>
          <w:sz w:val="28"/>
          <w:szCs w:val="28"/>
        </w:rPr>
        <w:t>настоящего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D10">
        <w:rPr>
          <w:rFonts w:ascii="Times New Roman" w:eastAsia="Calibri" w:hAnsi="Times New Roman" w:cs="Times New Roman"/>
          <w:sz w:val="28"/>
          <w:szCs w:val="28"/>
        </w:rPr>
        <w:t>и принимаемых в соответствии с ними иных нормативных правовых актов Донецкой Народной Республики.</w:t>
      </w:r>
    </w:p>
    <w:p w14:paraId="546A9C65" w14:textId="77777777" w:rsidR="001D3E8D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2. Права человека и гражданина на свободу вероисповедания регулируются настоящим Законом.</w:t>
      </w:r>
    </w:p>
    <w:p w14:paraId="18FEB2E0" w14:textId="77777777" w:rsidR="001D3E8D" w:rsidRDefault="001D3E8D" w:rsidP="001D3E8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1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Законы и иные нормативные правовые акты, принимаемые в Донецкой Народной Республике и затрагивающие реализацию права на свободу вероисповедания, а также деятельность религиозных объединений, должны соответствовать настоящему Закону.</w:t>
      </w:r>
    </w:p>
    <w:p w14:paraId="7E20E93A" w14:textId="77777777" w:rsidR="00F47563" w:rsidRDefault="001D3E8D" w:rsidP="001D3E8D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Ничто в законодательстве о свободе вероисповедания и религиозных объединениях не должно истолковываться в смысле умаления или ущемления прав человека и гражданина на свободу вероисповедания, гарантированных Конституцией Донецкой Народной Республики или вытекающих из международных договоров Донецкой Народной Республики</w:t>
      </w:r>
      <w:r w:rsidR="00CB21F4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4FA05C91" w14:textId="11A36BE2" w:rsidR="00C1398C" w:rsidRPr="00432EFD" w:rsidRDefault="00407E0D" w:rsidP="00C1398C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(Статья 2 изложена в новой редакци</w:t>
        </w:r>
        <w:r w:rsidR="00087368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и в соответствии с Законом от 20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.11.2020 № 212-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560C0250" w14:textId="77777777" w:rsidR="00F4756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47563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47563" w:rsidRPr="00432EFD">
        <w:rPr>
          <w:rFonts w:ascii="Times New Roman" w:hAnsi="Times New Roman" w:cs="Times New Roman"/>
          <w:b/>
          <w:sz w:val="28"/>
          <w:szCs w:val="28"/>
        </w:rPr>
        <w:t>Право на свободу вероисповедания</w:t>
      </w:r>
    </w:p>
    <w:p w14:paraId="25C19686" w14:textId="77777777" w:rsidR="00803798" w:rsidRDefault="00C1398C" w:rsidP="0080379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03798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В Донецкой Народной Республике гарантируются свобода вероисповедания, в том числе право исповедовать индивидуально или совместно с другими </w:t>
      </w:r>
      <w:r w:rsidR="00803798" w:rsidRPr="00BC366A">
        <w:rPr>
          <w:rFonts w:ascii="Times New Roman" w:eastAsia="Calibri" w:hAnsi="Times New Roman" w:cs="Times New Roman"/>
          <w:color w:val="000000"/>
          <w:sz w:val="28"/>
          <w:szCs w:val="28"/>
        </w:rPr>
        <w:t>любую религию или не исповедовать никакой, совершать богослужения, другие религиозные обряды и церемонии, осуществлять обучение религии и религиозное воспитание, свободно</w:t>
      </w:r>
      <w:r w:rsidR="00803798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выбирать и менять, иметь и распространять религиозные убеждения и действовать в соответствии с ними, в том числе создавая религиозные объединения.</w:t>
      </w:r>
    </w:p>
    <w:p w14:paraId="0EB855E5" w14:textId="77777777" w:rsidR="00C1398C" w:rsidRDefault="00803798" w:rsidP="0080379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1A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законно находящиеся на территории Донецкой Народной Республики, пользуются правом на свободу вероисповедания наравне с гражданами Донецкой Народной Республики и несут установленную законами ответственность за нарушение законодательства о свободе вероисповедания и религиозных объединениях</w:t>
      </w:r>
      <w:r w:rsidR="00C1398C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0C3E30B" w14:textId="3B6B5236" w:rsidR="00C1398C" w:rsidRDefault="00407E0D" w:rsidP="00C1398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0" w:history="1"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</w:t>
        </w:r>
        <w:r w:rsidR="00803798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Часть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1 статьи 3 изложен</w:t>
        </w:r>
        <w:r w:rsidR="00803798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а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 новой редакции в соответствии с Законом от 20.11.2020 № 212-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05EA0753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Право человека и гражданина на свободу вероисповедания может быть ограничено законом только в той мере, в какой это необходимо в целях защиты основ конституционного строя, нравственности, здоровья, прав и законных интересов человека и гражданина, обеспечения обороны страны и безопасности государства.</w:t>
      </w:r>
    </w:p>
    <w:p w14:paraId="7E27A4F5" w14:textId="77777777" w:rsidR="00A64530" w:rsidRDefault="00842FA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 Установление преимуществ, ограничений или иных форм дискриминации в зависимости от отношения к религии не допускается.</w:t>
      </w:r>
    </w:p>
    <w:p w14:paraId="51F058D8" w14:textId="1CA3DC52" w:rsidR="00842FA0" w:rsidRPr="007B637D" w:rsidRDefault="00407E0D" w:rsidP="007B637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1" w:history="1"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3 статьи 3 изложена в новой редакции в соответствии с Законом от 20.11.2020 № 212-</w:t>
        </w:r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0C8D2A78" w14:textId="77777777"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Граждане Донецкой Народной Республики равны перед законом во всех сферах гражданской, политической, экономической, социальной и культурной жизни независимо от их отношения к религии и религиозной принадлежности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Гражданин Донецкой Народной </w:t>
      </w:r>
      <w:r w:rsidR="00996A7D" w:rsidRPr="00432EFD">
        <w:rPr>
          <w:rFonts w:ascii="Times New Roman" w:hAnsi="Times New Roman" w:cs="Times New Roman"/>
          <w:sz w:val="28"/>
          <w:szCs w:val="28"/>
        </w:rPr>
        <w:t>Республики,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432EFD">
        <w:rPr>
          <w:rFonts w:ascii="Times New Roman" w:hAnsi="Times New Roman" w:cs="Times New Roman"/>
          <w:bCs/>
          <w:sz w:val="28"/>
          <w:szCs w:val="28"/>
        </w:rPr>
        <w:t>если несение военной службы противоречит его религиозным убеждениям или вероисповеданию</w:t>
      </w:r>
      <w:r w:rsidRPr="00432EFD">
        <w:rPr>
          <w:rFonts w:ascii="Times New Roman" w:hAnsi="Times New Roman" w:cs="Times New Roman"/>
          <w:sz w:val="28"/>
          <w:szCs w:val="28"/>
        </w:rPr>
        <w:t>, имеет право на замену ее альтернативной гражданской службой.</w:t>
      </w:r>
    </w:p>
    <w:p w14:paraId="1EA2E276" w14:textId="77777777" w:rsidR="009854B3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5655E4" w:rsidRPr="00417D10">
        <w:rPr>
          <w:rFonts w:ascii="Times New Roman" w:eastAsia="Calibri" w:hAnsi="Times New Roman" w:cs="Times New Roman"/>
          <w:sz w:val="28"/>
          <w:szCs w:val="28"/>
        </w:rPr>
        <w:t xml:space="preserve">Никто не обязан сообщать о своем отношении к религии и не может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религии. Запрещается вовлечение малолетних в религиозные объединения, а также обучение малолетних религии вопреки их воле и без согласия их </w:t>
      </w:r>
      <w:r w:rsidR="005655E4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родителей или лиц, их заменяющих</w:t>
      </w:r>
      <w:r w:rsidR="005655E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9D68A6D" w14:textId="4225EEE0" w:rsidR="005655E4" w:rsidRPr="005655E4" w:rsidRDefault="00407E0D" w:rsidP="005655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2" w:history="1"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5 статьи 3 изложена в новой редакции в соответствии с Законом от 20.11.2020 № 212-</w:t>
        </w:r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66897553" w14:textId="77777777"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15132" w:rsidRPr="00815132">
        <w:rPr>
          <w:rFonts w:ascii="Times New Roman" w:eastAsia="Times New Roman" w:hAnsi="Times New Roman" w:cs="Times New Roman"/>
          <w:sz w:val="28"/>
          <w:szCs w:val="28"/>
        </w:rPr>
        <w:t>религиозных объединений, посягающих на права и свободы граждан</w:t>
      </w:r>
      <w:r w:rsidRPr="00432EFD">
        <w:rPr>
          <w:rFonts w:ascii="Times New Roman" w:hAnsi="Times New Roman" w:cs="Times New Roman"/>
          <w:sz w:val="28"/>
          <w:szCs w:val="28"/>
        </w:rPr>
        <w:t>, необоснованное воспрепятствование осуществлению права на свободу вероисповедания, в том числе сопряженное с насилием над личностью, с умышленным оскорблением религиозных чувств, с пропагандой религиозного превосходства, с уничтожением или с повреждением имущества либо с угрозой совершения таких действий, запрещается и преследуется в соответствии с законодательством Донецкой Народной Республики.</w:t>
      </w:r>
    </w:p>
    <w:p w14:paraId="4266E96A" w14:textId="77777777" w:rsidR="00A64530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Проведение публичных мероприятий, размещение текстов и изображений, оскорбляющих религиозные чувства лиц, запрещается.</w:t>
      </w:r>
    </w:p>
    <w:p w14:paraId="01154F71" w14:textId="00100A55" w:rsidR="00815132" w:rsidRPr="00432EFD" w:rsidRDefault="00407E0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6 статьи 3 с изменениями, внесенными в соответствии с Законом от 11.10.2019 № 63-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299563EA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Тайна исповеди охраняется законом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Священнослужитель не может быть привлечен к ответственности за отказ от дачи показаний по обстоятельствам, которые стали известны ему из исповеди.</w:t>
      </w:r>
    </w:p>
    <w:p w14:paraId="6326D4E2" w14:textId="77777777" w:rsidR="0074701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747019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747019" w:rsidRPr="00432EFD">
        <w:rPr>
          <w:rFonts w:ascii="Times New Roman" w:hAnsi="Times New Roman" w:cs="Times New Roman"/>
          <w:b/>
          <w:sz w:val="28"/>
          <w:szCs w:val="28"/>
        </w:rPr>
        <w:t>Государство и религиозные объединения</w:t>
      </w:r>
    </w:p>
    <w:p w14:paraId="63C1D560" w14:textId="77777777" w:rsidR="00A52453" w:rsidRPr="00432EFD" w:rsidRDefault="006B42D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– светское государство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Никакая религия не может устанавливаться в качестве государственной или обязательной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Религиозные объединения отделены от государства и равны перед законом.</w:t>
      </w:r>
    </w:p>
    <w:p w14:paraId="1E23C25B" w14:textId="77777777"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конституционным принципом отделения </w:t>
      </w:r>
      <w:r w:rsidR="00AC4E59" w:rsidRPr="00432EFD">
        <w:rPr>
          <w:rFonts w:ascii="Times New Roman" w:hAnsi="Times New Roman" w:cs="Times New Roman"/>
          <w:sz w:val="28"/>
          <w:szCs w:val="28"/>
        </w:rPr>
        <w:t xml:space="preserve">государства от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объединений государство:</w:t>
      </w:r>
    </w:p>
    <w:p w14:paraId="5CE3E7E9" w14:textId="77777777" w:rsidR="00A5245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52453" w:rsidRPr="00432EFD">
        <w:rPr>
          <w:rFonts w:ascii="Times New Roman" w:hAnsi="Times New Roman" w:cs="Times New Roman"/>
          <w:sz w:val="28"/>
          <w:szCs w:val="28"/>
        </w:rPr>
        <w:t>не вмешивается в определение гражданином своего отношения к религии и религиозной принадлежности, в воспитание детей родителями или лицами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их заменяющими, в соответствии со своими убеждениями и с учетом права ребенка на свободу вероисповедания;</w:t>
      </w:r>
    </w:p>
    <w:p w14:paraId="2E44C118" w14:textId="77777777"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возлагает на религиозные объединения выполнение функций органов государственной власти, государственных учреждений и органов местного самоуправления, что не исключает возможности их привлечения к решению социальных и гуманитарных задач;</w:t>
      </w:r>
    </w:p>
    <w:p w14:paraId="1EB07B54" w14:textId="77777777"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вмешивается в деятельность религиозных объединений, если она не противоречит законодательству Донецкой Народной Республики;</w:t>
      </w:r>
    </w:p>
    <w:p w14:paraId="73781589" w14:textId="77777777" w:rsidR="009854B3" w:rsidRPr="00904ACA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обеспечивает светский характер образования в государственных и муниципальных образовательных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9854B3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60DF28AC" w14:textId="6293BE2B" w:rsidR="007D276D" w:rsidRPr="007452E0" w:rsidRDefault="00407E0D" w:rsidP="007452E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4" w:history="1"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(Пункт 4 части 2 статьи 4 с изменениями</w:t>
        </w:r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,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внесенными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 соответствии с Законом от 20.11.2020 № 212-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6C282AB8" w14:textId="77777777" w:rsidR="009854B3" w:rsidRDefault="00C90A4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 xml:space="preserve">Государство регулирует предоставление религиозным организациям налоговых и иных льгот, оказывает финансовую, материальную и иную помощь религиозным организациям в реставрации, содержании и охране зданий и объектов, являющихся памятниками истории и культуры, а также в обеспечении преподавания общеобразовательных дисциплин в образовательных </w:t>
      </w:r>
      <w:r w:rsidRPr="00417D10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организациях, созданных религиозными организациями в с</w:t>
      </w:r>
      <w:r>
        <w:rPr>
          <w:rFonts w:ascii="Times New Roman" w:eastAsia="Calibri" w:hAnsi="Times New Roman" w:cs="Times New Roman"/>
          <w:sz w:val="28"/>
          <w:szCs w:val="28"/>
        </w:rPr>
        <w:t>оответствии с законодательством</w:t>
      </w:r>
      <w:r w:rsidR="009854B3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5BFBC5AF" w14:textId="0949B063" w:rsidR="00C90A44" w:rsidRPr="005655E4" w:rsidRDefault="00407E0D" w:rsidP="00C90A4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5" w:history="1"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3 статьи 4 изложена в новой редакции в соответствии с Законом от 20.11.2020 № 212-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64DBB9B1" w14:textId="77777777" w:rsidR="009854B3" w:rsidRDefault="009854B3" w:rsidP="00E44585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Должностные лица органов государственной власти и органов местного самоуправления, а также военнослужащие не вправе использовать свое служебное положение для формирования того или иного отношения к религии вопреки воле подчиненных.</w:t>
      </w:r>
      <w:r w:rsidR="00E44585">
        <w:rPr>
          <w:rFonts w:ascii="Times New Roman" w:hAnsi="Times New Roman" w:cs="Times New Roman"/>
          <w:sz w:val="28"/>
          <w:szCs w:val="28"/>
        </w:rPr>
        <w:t xml:space="preserve"> </w:t>
      </w:r>
      <w:r w:rsidR="00E44585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органов государственной власти и органов местного самоуправления не сопровождается публичными религиозными обрядами и церемониями.</w:t>
      </w:r>
    </w:p>
    <w:p w14:paraId="5C6FA373" w14:textId="0E451E73" w:rsidR="00E44585" w:rsidRPr="00E44585" w:rsidRDefault="00407E0D" w:rsidP="00E44585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6" w:history="1"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4 статьи 4 с изменениями, внесенными в соответствии с Законом от 20.11.2020 № 212-</w:t>
        </w:r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41DE5F0D" w14:textId="77777777"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соответствии с конституционным принципом отделения религиозных объединений от государства религиозное объединение:</w:t>
      </w:r>
    </w:p>
    <w:p w14:paraId="0AF13B42" w14:textId="77777777"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9854B3" w:rsidRPr="00432EFD">
        <w:rPr>
          <w:rFonts w:ascii="Times New Roman" w:hAnsi="Times New Roman" w:cs="Times New Roman"/>
          <w:sz w:val="28"/>
          <w:szCs w:val="28"/>
        </w:rPr>
        <w:t>создается и осуществляет свою деятельность в соответствии со своими конфессиональными нормами, в том числе определяет свою внутреннюю структуру, осуществляет внутреннюю кадровую политику, решает имущественные, финансовые и иные вопросы, если это не противоречит законодательству;</w:t>
      </w:r>
    </w:p>
    <w:p w14:paraId="637B1C08" w14:textId="77777777"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выполняет функций органов государственной власти, государственных учреждений и органов местного самоуправления;</w:t>
      </w:r>
    </w:p>
    <w:p w14:paraId="04EF3C92" w14:textId="77777777"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</w:t>
      </w:r>
      <w:r w:rsidR="00B5646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не участвует в выборах в органы государственной власти и в органы местного самоуправления;</w:t>
      </w:r>
    </w:p>
    <w:p w14:paraId="68F36276" w14:textId="77777777"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занимается политической деятельностью, не участвует в деятельности политических партий и политических движений, не оказывает им материальную и иную помощь.</w:t>
      </w:r>
    </w:p>
    <w:p w14:paraId="5C153643" w14:textId="77777777"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государства, выборах в органы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 в органы местного самоуправления, деятельности политических партий, политических движений и общественных объединений.</w:t>
      </w:r>
    </w:p>
    <w:p w14:paraId="34CF89AC" w14:textId="77777777" w:rsidR="00B97FA5" w:rsidRPr="005D1AB2" w:rsidRDefault="001909C9" w:rsidP="006A12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97FA5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Религиозное образование</w:t>
      </w:r>
    </w:p>
    <w:p w14:paraId="18E16374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Каждый имеет право на получение религиозного образования по своему выбору индивидуально или совместно с другими.</w:t>
      </w:r>
    </w:p>
    <w:p w14:paraId="19B1160F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Воспитание и образование детей осуществляются родителями или лицами, их заменяющими, с учетом права ребенка на свободу вероисповедания.</w:t>
      </w:r>
    </w:p>
    <w:p w14:paraId="39A80AC7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письменной просьбе родителей или лиц, их заменяющих, и с согласия детей, обучающихся в государственных или муниципальных образовательных организациях,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религиозное образование детям вне рамок образовательной программы.</w:t>
      </w:r>
    </w:p>
    <w:p w14:paraId="7EB23926" w14:textId="77777777" w:rsidR="003B2AB3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 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>4. Религиозные объединения вправе осуществлять обучение религии и религиозное воспитание своих участников и</w:t>
      </w:r>
      <w:r w:rsidR="00885D0F">
        <w:rPr>
          <w:rFonts w:ascii="Times New Roman" w:eastAsia="Calibri" w:hAnsi="Times New Roman" w:cs="Times New Roman"/>
          <w:sz w:val="28"/>
          <w:szCs w:val="28"/>
        </w:rPr>
        <w:t> 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 xml:space="preserve">(или) членов в порядке, установленном законодательством Донецкой Народной Республики, в формах, определяемых конфессиональными нормами религиозных объединений. </w:t>
      </w:r>
      <w:r w:rsidR="00885D0F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религии и религиозное воспитание не являются образовательной деятельностью.</w:t>
      </w:r>
    </w:p>
    <w:p w14:paraId="1647643D" w14:textId="01E1070D" w:rsidR="00A104E4" w:rsidRDefault="005D1AB2" w:rsidP="00251F0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(Часть 4 статьи 5</w:t>
      </w:r>
      <w:r w:rsidRPr="00251F02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en-US"/>
        </w:rPr>
        <w:t xml:space="preserve"> </w:t>
      </w:r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 изменениями, внесенными в соответствии с </w:t>
      </w:r>
      <w:hyperlink r:id="rId27" w:history="1"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Законом от 03.08.2018 № 251-</w:t>
        </w:r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</w:t>
        </w:r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</w:t>
        </w:r>
      </w:hyperlink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251F02" w:rsidRPr="00251F02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en-US"/>
        </w:rPr>
        <w:t xml:space="preserve"> </w:t>
      </w:r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излож</w:t>
      </w:r>
      <w:r w:rsidR="0058103D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ена</w:t>
      </w:r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251F02" w:rsidRPr="00FF7C63">
        <w:rPr>
          <w:rFonts w:ascii="Times New Roman" w:hAnsi="Times New Roman" w:cs="Times New Roman"/>
          <w:bCs/>
          <w:i/>
          <w:sz w:val="28"/>
          <w:szCs w:val="28"/>
        </w:rPr>
        <w:t xml:space="preserve">в новой редакции в соответствии с </w:t>
      </w:r>
      <w:hyperlink r:id="rId28" w:history="1">
        <w:r w:rsidR="00251F02" w:rsidRPr="00FF7C63">
          <w:rPr>
            <w:rStyle w:val="a4"/>
            <w:rFonts w:ascii="Times New Roman" w:hAnsi="Times New Roman" w:cs="Times New Roman"/>
            <w:bCs/>
            <w:i/>
            <w:sz w:val="28"/>
            <w:szCs w:val="28"/>
          </w:rPr>
          <w:t>Законом от 20.11.2020 № 212-IIНС</w:t>
        </w:r>
      </w:hyperlink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</w:p>
    <w:p w14:paraId="7F47593A" w14:textId="77777777" w:rsidR="00B97FA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B97FA5" w:rsidRPr="00432EFD">
        <w:rPr>
          <w:rFonts w:ascii="Times New Roman" w:hAnsi="Times New Roman" w:cs="Times New Roman"/>
          <w:sz w:val="28"/>
          <w:szCs w:val="28"/>
        </w:rPr>
        <w:t>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Религиозные объединения</w:t>
      </w:r>
    </w:p>
    <w:p w14:paraId="6F370AEA" w14:textId="77777777" w:rsidR="003B2AB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B2AB3" w:rsidRPr="00432EFD">
        <w:rPr>
          <w:rFonts w:ascii="Times New Roman" w:hAnsi="Times New Roman" w:cs="Times New Roman"/>
          <w:sz w:val="28"/>
          <w:szCs w:val="28"/>
        </w:rPr>
        <w:t>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B2AB3" w:rsidRPr="00432EFD">
        <w:rPr>
          <w:rFonts w:ascii="Times New Roman" w:hAnsi="Times New Roman" w:cs="Times New Roman"/>
          <w:b/>
          <w:sz w:val="28"/>
          <w:szCs w:val="28"/>
        </w:rPr>
        <w:t>Понятие, деятельность и организационно-правовые формы религиозных объединений</w:t>
      </w:r>
    </w:p>
    <w:p w14:paraId="2DAAB529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Религиозным объединением признается добровольное объединение граждан Донецкой Народной Республики, иных лиц, имеющих регистрацию и находящихся на территории Донецкой Народной Республики на законных основаниях, образованное в целях осуществления религиозной деятельности.</w:t>
      </w:r>
    </w:p>
    <w:p w14:paraId="08F4AD0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деятельность – проявление активного отношения к духовному миру, нацеленное на установление контакта с ним и обусловленное признанием его определяющего влияния на все жизненно важные процессы, а также на посмертную участь человека.</w:t>
      </w:r>
    </w:p>
    <w:p w14:paraId="2D9DC14D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Религиозная деятельность предполагает: </w:t>
      </w:r>
    </w:p>
    <w:p w14:paraId="180D7AD2" w14:textId="77777777" w:rsidR="003B2AB3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наличие вероучения,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подтвержденного религиозными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 письменными текстами;</w:t>
      </w:r>
    </w:p>
    <w:p w14:paraId="582D8794" w14:textId="42FB4631" w:rsidR="005D1AB2" w:rsidRPr="00432EFD" w:rsidRDefault="00407E0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1 части 3 статьи 6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65B728EE" w14:textId="77777777" w:rsidR="003B2AB3" w:rsidRPr="00432EFD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культовую практику (проведение богослужений, совершение религиозных обрядов и церемоний, мистерий), что может предусматривать наличие объектов поклонения, культовых мест и сооружений;</w:t>
      </w:r>
    </w:p>
    <w:p w14:paraId="3EAA2F71" w14:textId="77777777" w:rsidR="003B2AB3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миссионерскую практику и религиозную образовательную деятельность, включающую распространение религиозных знаний, предоставление профессионального религиозного образования и религиозное воспитание своих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3B2AB3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21EADAFE" w14:textId="4493C9EE" w:rsidR="005D1AB2" w:rsidRPr="00432EFD" w:rsidRDefault="00407E0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3 части 3 статьи 6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49E00D0D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объединения могут создаваться в форме религиозных групп и религиозных организаций.</w:t>
      </w:r>
    </w:p>
    <w:p w14:paraId="33619034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Запрещаются создание и деятельность религиозных объединений, цели и действия которых противоречат закону.</w:t>
      </w:r>
    </w:p>
    <w:p w14:paraId="40E5E49F" w14:textId="77777777" w:rsidR="00E66AA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66AA2" w:rsidRPr="00432EFD">
        <w:rPr>
          <w:rFonts w:ascii="Times New Roman" w:hAnsi="Times New Roman" w:cs="Times New Roman"/>
          <w:sz w:val="28"/>
          <w:szCs w:val="28"/>
        </w:rPr>
        <w:t>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66AA2" w:rsidRPr="00432EFD">
        <w:rPr>
          <w:rFonts w:ascii="Times New Roman" w:hAnsi="Times New Roman" w:cs="Times New Roman"/>
          <w:b/>
          <w:sz w:val="28"/>
          <w:szCs w:val="28"/>
        </w:rPr>
        <w:t>Религиозная группа</w:t>
      </w:r>
    </w:p>
    <w:p w14:paraId="4E807769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группой признается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религиозную группу входят граждане Донецкой Народной Республики, а также иные лица, имеющие регистрацию и находящиеся на территории Донецкой Народной Республики на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законных основаниях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Помещения и необходимое для деятельности религиозной группы имущество предоставляются в пользование группы ее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171D435" w14:textId="77777777" w:rsidR="003B2AB3" w:rsidRDefault="003B2AB3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Ру</w:t>
      </w:r>
      <w:r w:rsidR="00427548">
        <w:rPr>
          <w:rFonts w:ascii="Times New Roman" w:hAnsi="Times New Roman" w:cs="Times New Roman"/>
          <w:sz w:val="28"/>
          <w:szCs w:val="28"/>
        </w:rPr>
        <w:t>ководитель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религиозной группы или руководящий орган (центр) централизованной религиозной организации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если религиозная группа входит в ее структуру, в письменной форме уведомляет о начале деятельности религиозной группы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культуры</w:t>
      </w:r>
      <w:r w:rsidR="00BF017F" w:rsidRPr="00984D88">
        <w:rPr>
          <w:rFonts w:ascii="Times New Roman" w:hAnsi="Times New Roman"/>
          <w:color w:val="000000"/>
          <w:sz w:val="28"/>
          <w:szCs w:val="28"/>
        </w:rPr>
        <w:t xml:space="preserve"> и религии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76E6BFA8" w14:textId="019FB15E" w:rsidR="00427548" w:rsidRDefault="00407E0D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первый части 2 статьи 7 с изменениями, внесенными в соответствии с Законом от 31.08.2018 № 246-IНС)</w:t>
        </w:r>
      </w:hyperlink>
    </w:p>
    <w:p w14:paraId="0D537809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В уведомлении о начале деятельности религиозной группы указываются сведения об основах вероучения, о месте проведения собраний верующих, совершения богослужений, других религиозных об</w:t>
      </w:r>
      <w:r w:rsidR="00427548">
        <w:rPr>
          <w:rFonts w:ascii="Times New Roman" w:hAnsi="Times New Roman" w:cs="Times New Roman"/>
          <w:sz w:val="28"/>
          <w:szCs w:val="28"/>
        </w:rPr>
        <w:t>рядов и церемоний, руководителе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 членах религиозной группы, с указанием фамилий, имен, отчеств, адресов (места жительства)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5630A93D" w14:textId="276059D6" w:rsidR="00427548" w:rsidRPr="00432EFD" w:rsidRDefault="00407E0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второй части 2 статьи 7 с изменениями, внесенными в соответствии с Законом от 31.08.2018 № 246-IНС)</w:t>
        </w:r>
      </w:hyperlink>
    </w:p>
    <w:p w14:paraId="23D97D4D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Также религиозная группа </w:t>
      </w:r>
      <w:r w:rsidR="00427548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сообщает в письменном виде органу</w:t>
      </w:r>
      <w:r w:rsidRPr="00432EFD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месту осуществления деятельности религиозной группы о начале своей деятельности и постановке на учет в уполномоченном органе</w:t>
      </w:r>
      <w:r w:rsidR="00912525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69A8BB47" w14:textId="166F9FCC" w:rsidR="00427548" w:rsidRPr="00432EFD" w:rsidRDefault="00407E0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третий части 2 статьи 7 с изменениями, внесенными в соответствии с Законом от 31.08.2018 № 246-IНС)</w:t>
        </w:r>
      </w:hyperlink>
    </w:p>
    <w:p w14:paraId="09257780" w14:textId="77777777" w:rsidR="003B2AB3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Религиозная группа или централизованная религиозная организация, в случае если религиозная группа входит в ее структуру, в письменной форме уведомляет уполномоченный орган о продолжении деятельности религиозной группы не реже одного раза в год со дня последнего уведомления о начале или продолжении деятельности религиозной группы.</w:t>
      </w:r>
    </w:p>
    <w:p w14:paraId="7D6621C5" w14:textId="1075EDC2" w:rsidR="00427548" w:rsidRDefault="00407E0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34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четвертый части 2 статьи 7 изложен в новой редакции в соответствии с Законом от 31.08.2018 № 246-IНС)</w:t>
        </w:r>
      </w:hyperlink>
    </w:p>
    <w:p w14:paraId="522A6C37" w14:textId="77777777" w:rsidR="00427548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lastRenderedPageBreak/>
        <w:t xml:space="preserve">Религиозная группа или централизованная религиозная организация, в случае если религиозная группа входит в ее структуру, в письменной форме уведомляет уполномоченный орган об изменении сведений, указанных в уведомлении о начале или продолжении деятельности религиозной группы, в течение </w:t>
      </w:r>
      <w:r w:rsidR="005A256C" w:rsidRPr="005A256C">
        <w:rPr>
          <w:rFonts w:ascii="Times New Roman" w:eastAsia="Calibri" w:hAnsi="Times New Roman" w:cs="Times New Roman"/>
          <w:color w:val="000000"/>
          <w:sz w:val="28"/>
          <w:szCs w:val="28"/>
        </w:rPr>
        <w:t>пяти рабочих дней</w:t>
      </w:r>
      <w:r w:rsidR="005A256C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 момента таких изменений.</w:t>
      </w:r>
    </w:p>
    <w:p w14:paraId="40865851" w14:textId="1273AFEF" w:rsidR="00427548" w:rsidRPr="005A256C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6C">
        <w:rPr>
          <w:rFonts w:ascii="Times New Roman" w:eastAsia="Times New Roman" w:hAnsi="Times New Roman" w:cs="Times New Roman"/>
          <w:i/>
          <w:sz w:val="28"/>
          <w:szCs w:val="28"/>
        </w:rPr>
        <w:t xml:space="preserve">(Абзац пятый части 2 статьи 7 введен Законом </w:t>
      </w:r>
      <w:hyperlink r:id="rId35" w:history="1">
        <w:r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31.08.2018 № 246-IНС</w:t>
        </w:r>
      </w:hyperlink>
      <w:r w:rsidR="005A256C">
        <w:rPr>
          <w:rFonts w:ascii="Times New Roman" w:eastAsia="Times New Roman" w:hAnsi="Times New Roman" w:cs="Times New Roman"/>
          <w:i/>
          <w:sz w:val="28"/>
          <w:szCs w:val="28"/>
        </w:rPr>
        <w:t xml:space="preserve">, с изменениями внесенными Законом </w:t>
      </w:r>
      <w:hyperlink r:id="rId36" w:history="1"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11.10.2019 № 63-</w:t>
        </w:r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 w:rsidRPr="005A256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7CF6E933" w14:textId="1EBD6DD5" w:rsidR="00BF017F" w:rsidRPr="00984D88" w:rsidRDefault="00407E0D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37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>(Часть 2 статьи 7 с изменениями, внесенными в соответствии с Законом от 10.02.2017 № 172-IНС)</w:t>
        </w:r>
      </w:hyperlink>
    </w:p>
    <w:p w14:paraId="275D3833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при поступлении уведомления о начале деятельности религиозной группы в течение 10 (десяти) рабочих дней без учета срока проведения государственной религиоведческой экспертизы принимает одно из следующих решений в форме приказа:</w:t>
      </w:r>
    </w:p>
    <w:p w14:paraId="3E41BAF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 о принятии уведомления религиозной группы о начале деятельности;</w:t>
      </w:r>
    </w:p>
    <w:p w14:paraId="7AAD9526" w14:textId="77777777"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об отказе в принятии уведомления религиозной группы о начале деятельности.</w:t>
      </w:r>
    </w:p>
    <w:p w14:paraId="703FDEB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Для проведения государственной религиоведческой экспертизы уполномоченный орган вправе продлить срок рассмотрения документов до 6 (шести) месяцев с момента представления уведомления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религиоведческой экспертизы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5D4F314C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1 части 3 настоящей статьи, уполномоченный орган осуществляет постановку на учет религиозной группы, выдает полномочному представителю религиозной группы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 уведомление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 и вносит сведения в соответствующий Реестр.</w:t>
      </w:r>
    </w:p>
    <w:p w14:paraId="42231A55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2 части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3 </w:t>
      </w:r>
      <w:r w:rsidRPr="00432EFD">
        <w:rPr>
          <w:rFonts w:ascii="Times New Roman" w:hAnsi="Times New Roman" w:cs="Times New Roman"/>
          <w:sz w:val="28"/>
          <w:szCs w:val="28"/>
        </w:rPr>
        <w:t>настоящей статьи, уполномоченный орган выдает полномочному представителю религиозной группы копию решения об отказе в принятии уведомления религиозной группы о начале деятельности,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57B61408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постановке на уч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ет может быть отказано в случае, </w:t>
      </w:r>
      <w:r w:rsidRPr="00432EFD">
        <w:rPr>
          <w:rFonts w:ascii="Times New Roman" w:hAnsi="Times New Roman" w:cs="Times New Roman"/>
          <w:sz w:val="28"/>
          <w:szCs w:val="28"/>
        </w:rPr>
        <w:t>если:</w:t>
      </w:r>
    </w:p>
    <w:p w14:paraId="7F2B58FC" w14:textId="77777777"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в уведомлении не указаны все сведения, предусмотренные частью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2 </w:t>
      </w:r>
      <w:r w:rsidR="003B2AB3" w:rsidRPr="00432EFD">
        <w:rPr>
          <w:rFonts w:ascii="Times New Roman" w:hAnsi="Times New Roman" w:cs="Times New Roman"/>
          <w:sz w:val="28"/>
          <w:szCs w:val="28"/>
        </w:rPr>
        <w:t>настоящей статьи;</w:t>
      </w:r>
    </w:p>
    <w:p w14:paraId="3D01B2D5" w14:textId="77777777" w:rsidR="003B2AB3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в уполномоченный орган поступило решение суда о запрете проведения постановки на учет религиозной группы;</w:t>
      </w:r>
    </w:p>
    <w:p w14:paraId="053675D1" w14:textId="28F8E4D7" w:rsidR="005A256C" w:rsidRPr="00432EFD" w:rsidRDefault="00407E0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(Пункт 2 части 6 статьи 7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15527DA3" w14:textId="77777777"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группы в качестве религиозной и недостоверности сведений об основах ее вероучения и соответствующей ему практики.</w:t>
      </w:r>
    </w:p>
    <w:p w14:paraId="18AA9E39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группы имеют право совершать богослужения, другие религиозные обряды и церемонии, а также заниматься распространением знаний среди своих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 осуществлять их воспитание в соответствии с исповедуемой доктриной (вероучением).</w:t>
      </w:r>
    </w:p>
    <w:p w14:paraId="6484B989" w14:textId="1BF4672B" w:rsidR="005D1AB2" w:rsidRPr="00432EFD" w:rsidRDefault="00407E0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(Часть 7 статьи 7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52CEABE3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Форма Реестра религиозных групп, документов, уведомления о начале деятельности,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 уведомления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т, форма уведомл</w:t>
      </w:r>
      <w:r w:rsidR="00427548">
        <w:rPr>
          <w:rFonts w:ascii="Times New Roman" w:hAnsi="Times New Roman" w:cs="Times New Roman"/>
          <w:sz w:val="28"/>
          <w:szCs w:val="28"/>
        </w:rPr>
        <w:t>ения о продолжении деятельности</w:t>
      </w:r>
      <w:r w:rsidR="00427548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, об изменении сведений, указанных в уведомлении о начале или продолжении деятельности,</w:t>
      </w:r>
      <w:r w:rsid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утве</w:t>
      </w:r>
      <w:r w:rsidR="00D24EF1" w:rsidRPr="00432EFD">
        <w:rPr>
          <w:rFonts w:ascii="Times New Roman" w:hAnsi="Times New Roman" w:cs="Times New Roman"/>
          <w:sz w:val="28"/>
          <w:szCs w:val="28"/>
        </w:rPr>
        <w:t>рждаются уполномоченным органом.</w:t>
      </w:r>
    </w:p>
    <w:p w14:paraId="5DA50B9D" w14:textId="2933AF16" w:rsidR="006A1243" w:rsidRDefault="00407E0D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(Часть 8 статьи 7 с изменениями, внесенными в соответствии с Законом от 31.08.2018 № 246-IНС)</w:t>
        </w:r>
      </w:hyperlink>
    </w:p>
    <w:p w14:paraId="1FBB724F" w14:textId="77777777" w:rsidR="001F6E2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F6E2B" w:rsidRPr="00432EFD">
        <w:rPr>
          <w:rFonts w:ascii="Times New Roman" w:hAnsi="Times New Roman" w:cs="Times New Roman"/>
          <w:sz w:val="28"/>
          <w:szCs w:val="28"/>
        </w:rPr>
        <w:t>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b/>
          <w:sz w:val="28"/>
          <w:szCs w:val="28"/>
        </w:rPr>
        <w:t>Религиозная организация</w:t>
      </w:r>
    </w:p>
    <w:p w14:paraId="751D063B" w14:textId="77777777"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организацией признается добровольное объединение граждан Донецкой Народной Республики, иных лиц, </w:t>
      </w:r>
      <w:r w:rsidR="00243D1C" w:rsidRPr="00432EFD">
        <w:rPr>
          <w:rFonts w:ascii="Times New Roman" w:hAnsi="Times New Roman" w:cs="Times New Roman"/>
          <w:sz w:val="28"/>
          <w:szCs w:val="28"/>
        </w:rPr>
        <w:t>имеющих регистрацию и находящихся на территории Донецкой Народной Республики на законных основаниях</w:t>
      </w:r>
      <w:r w:rsidRPr="00432EFD">
        <w:rPr>
          <w:rFonts w:ascii="Times New Roman" w:hAnsi="Times New Roman" w:cs="Times New Roman"/>
          <w:sz w:val="28"/>
          <w:szCs w:val="28"/>
        </w:rPr>
        <w:t xml:space="preserve">, образованное в целях совместного исповедания и распространения веры и в установленном законом порядке зарегистрированное в качестве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юридического лица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Вопросы участия учредителей и иных юридических или физических лиц в деятельности религиозных орг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анизаций определяются уставом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243D1C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Учредитель (учредители) религиозной организации может выполнять функции органа религиозной организации или членов коллегиального органа религиозной организации в порядке, установленном уставом и </w:t>
      </w:r>
      <w:r w:rsidR="00243D1C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организации.</w:t>
      </w:r>
    </w:p>
    <w:p w14:paraId="7584F4D9" w14:textId="77777777"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зависимости от территориальной сферы своей деятельности подразделяются на местные и централизованные.</w:t>
      </w:r>
    </w:p>
    <w:p w14:paraId="08B22CEF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организацией признается религиозная организация, состоящая не менее чем из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десяти граждан Донецкой Народной Республики, иных лиц, имеющих регистрацию и находящихся на территории Донецкой Народной Республики на законных основаниях,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достигших возраста восемнадцати лет и постоянно проживающих в одной местности либо в одном населенном пункте.</w:t>
      </w:r>
    </w:p>
    <w:p w14:paraId="3672894B" w14:textId="32EC458D" w:rsidR="005A256C" w:rsidRPr="00432EFD" w:rsidRDefault="00407E0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3 статьи 8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6309CC20" w14:textId="77777777" w:rsidR="001F6E2B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Централизованной религиозной организацией признается религиозная организация, состоящая в соответствии со своим уставом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конфессиональными нормами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не менее чем из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местных религиозных организаций.</w:t>
      </w:r>
    </w:p>
    <w:p w14:paraId="09E8C537" w14:textId="67E00AB0" w:rsidR="005A256C" w:rsidRPr="00432EFD" w:rsidRDefault="00407E0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4 статьи 8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41E27D70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организацией признается также учреждение или организация, созданные централизованной религиозной организацией в соответствии со своим уставом, имеющие цель и признаки, предусмотренные частями </w:t>
      </w:r>
      <w:r w:rsidR="00D24EF1" w:rsidRPr="00432EFD">
        <w:rPr>
          <w:rFonts w:ascii="Times New Roman" w:hAnsi="Times New Roman" w:cs="Times New Roman"/>
          <w:sz w:val="28"/>
          <w:szCs w:val="28"/>
        </w:rPr>
        <w:t>2 и 3</w:t>
      </w:r>
      <w:r w:rsidRPr="00432EFD">
        <w:rPr>
          <w:rFonts w:ascii="Times New Roman" w:hAnsi="Times New Roman" w:cs="Times New Roman"/>
          <w:sz w:val="28"/>
          <w:szCs w:val="28"/>
        </w:rPr>
        <w:t xml:space="preserve"> статьи 6 настоящего Закона, в том числе руководящий либо координирующий орган или учреждение, а также духовная образовательная организация.</w:t>
      </w:r>
    </w:p>
    <w:p w14:paraId="28F2FCD8" w14:textId="77777777" w:rsidR="001F6E2B" w:rsidRPr="00432EFD" w:rsidRDefault="00243D1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при рассмотрении вопросов, затрагивающих деятельность религиозных организаций в обществе, учитывают территориальную сферу деятельности религиозной организации и </w:t>
      </w:r>
      <w:r w:rsidR="001F6E2B" w:rsidRPr="00432EFD">
        <w:rPr>
          <w:rFonts w:ascii="Times New Roman" w:hAnsi="Times New Roman" w:cs="Times New Roman"/>
          <w:sz w:val="28"/>
          <w:szCs w:val="28"/>
        </w:rPr>
        <w:lastRenderedPageBreak/>
        <w:t>предоставляют соответствующим религиозным организациям возможность участия в рассмотрении указанных вопросов.</w:t>
      </w:r>
    </w:p>
    <w:p w14:paraId="0CDAA51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должно содержать сведения о ее вероисповедании</w:t>
      </w:r>
      <w:r w:rsidR="00EB7E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указывать свое полное наименование при осуществлении деятельности.</w:t>
      </w:r>
    </w:p>
    <w:p w14:paraId="3AFB324D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A07883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сокращенное наименование и символика религиозной организации не должны дублировать государственные символы Донецкой Народной Республики и других государств, наименование и символику органов государственной власти Донецкой Народной Республики, религиозных организаций, зарегистрированных в Донецкой Народной Республике, а также религиозных организаций, запрещенных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ликвидированных в связи с нарушением законодательства Донецкой Народной Республики.</w:t>
      </w:r>
    </w:p>
    <w:p w14:paraId="51C5857E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Порядок образования органов религиозной организации и их компетенция, порядок принятия решений этими органами, а также отношения между религиозной организацией и лицами, входящими в состав ее органов, определяются уставом и конфессиональными нормами религиозной организации.</w:t>
      </w:r>
    </w:p>
    <w:p w14:paraId="219F2497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реже одного раза в год представляет в уполномоченный орган уведомление о продолжении своей деятельности.</w:t>
      </w:r>
    </w:p>
    <w:p w14:paraId="714B8B52" w14:textId="77777777" w:rsidR="00A104E4" w:rsidRDefault="00A104E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CBA27" w14:textId="77777777" w:rsidR="0010120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01207" w:rsidRPr="00432EFD">
        <w:rPr>
          <w:rFonts w:ascii="Times New Roman" w:hAnsi="Times New Roman" w:cs="Times New Roman"/>
          <w:sz w:val="28"/>
          <w:szCs w:val="28"/>
        </w:rPr>
        <w:t>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01207" w:rsidRPr="00432EFD">
        <w:rPr>
          <w:rFonts w:ascii="Times New Roman" w:hAnsi="Times New Roman" w:cs="Times New Roman"/>
          <w:b/>
          <w:sz w:val="28"/>
          <w:szCs w:val="28"/>
        </w:rPr>
        <w:t>Создание религиозных организаций</w:t>
      </w:r>
    </w:p>
    <w:p w14:paraId="20EE63A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Учредителями местной религиозной организации могут быть не менее десяти граждан Донецкой Народной Республики, достигших возраста восемнадцати лет и постоянно проживающих в одной местности либо в одном населенном пункте.</w:t>
      </w:r>
    </w:p>
    <w:p w14:paraId="7470DBE5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религиозные организации образуются при наличии не менее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местных религиозных организаций одного вероисповедания в соответствии с 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нормами уставов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конфессиональными нормами религиозных организаций, если такие нормы не противоречат закону.</w:t>
      </w:r>
    </w:p>
    <w:p w14:paraId="28B0DA2D" w14:textId="3B1845B4" w:rsidR="005A256C" w:rsidRPr="00432EFD" w:rsidRDefault="00407E0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2 статьи 9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23AEBF19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Решение о создании религиозной организации оформляется протоколом</w:t>
      </w:r>
      <w:r w:rsidR="007D318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Протокол учредительного собрания (съезда, конференции) должен содержать:</w:t>
      </w:r>
    </w:p>
    <w:p w14:paraId="01E5F841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дату и место проведения учредительного собрания (съезда, конференции);</w:t>
      </w:r>
    </w:p>
    <w:p w14:paraId="6E7184BE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список учредителей-участников учредительного собрания (съезда, конференции);</w:t>
      </w:r>
    </w:p>
    <w:p w14:paraId="13FE5089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о количественном и персональном составе (фамилия, имя, отчество) рабочих органов (президиума, секретариата и </w:t>
      </w:r>
      <w:r w:rsidR="00A07883" w:rsidRPr="00432EFD">
        <w:rPr>
          <w:rFonts w:ascii="Times New Roman" w:hAnsi="Times New Roman" w:cs="Times New Roman"/>
          <w:sz w:val="28"/>
          <w:szCs w:val="28"/>
        </w:rPr>
        <w:t>иных</w:t>
      </w:r>
      <w:r w:rsidR="003B2AB3" w:rsidRPr="00432EFD">
        <w:rPr>
          <w:rFonts w:ascii="Times New Roman" w:hAnsi="Times New Roman" w:cs="Times New Roman"/>
          <w:sz w:val="28"/>
          <w:szCs w:val="28"/>
        </w:rPr>
        <w:t>);</w:t>
      </w:r>
    </w:p>
    <w:p w14:paraId="1E64445B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7D318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решение о создании и утверждении наименования религиозной организации; </w:t>
      </w:r>
    </w:p>
    <w:p w14:paraId="079F0D76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2413D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3B2AB3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14:paraId="7BD41665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B2AB3" w:rsidRPr="00432EFD">
        <w:rPr>
          <w:rFonts w:ascii="Times New Roman" w:hAnsi="Times New Roman" w:cs="Times New Roman"/>
          <w:sz w:val="28"/>
          <w:szCs w:val="28"/>
        </w:rPr>
        <w:t>решение об утверждении устава религиозной организации;</w:t>
      </w:r>
    </w:p>
    <w:p w14:paraId="126C192E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сведения (фамилия, имя, отчество) об избранных (назначенных) членах органов управления;</w:t>
      </w:r>
    </w:p>
    <w:p w14:paraId="580EB02F" w14:textId="77777777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фамилию, инициалы и </w:t>
      </w:r>
      <w:proofErr w:type="gramStart"/>
      <w:r w:rsidR="003B2AB3" w:rsidRPr="00432EFD">
        <w:rPr>
          <w:rFonts w:ascii="Times New Roman" w:hAnsi="Times New Roman" w:cs="Times New Roman"/>
          <w:sz w:val="28"/>
          <w:szCs w:val="28"/>
        </w:rPr>
        <w:t>личную подпись председательствующего</w:t>
      </w:r>
      <w:proofErr w:type="gramEnd"/>
      <w:r w:rsidR="003B2AB3" w:rsidRPr="00432EFD">
        <w:rPr>
          <w:rFonts w:ascii="Times New Roman" w:hAnsi="Times New Roman" w:cs="Times New Roman"/>
          <w:sz w:val="28"/>
          <w:szCs w:val="28"/>
        </w:rPr>
        <w:t xml:space="preserve"> и секретаря учредительного собрания (съезда, конференции).</w:t>
      </w:r>
    </w:p>
    <w:p w14:paraId="4689D6F0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Не может быть учредителем (участником, членом) религиозной организации:</w:t>
      </w:r>
    </w:p>
    <w:p w14:paraId="31078330" w14:textId="77777777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иностранный гражданин или лицо без гражданства, в отношении которых в установленном законодательством Донецкой Народной Республики порядке принято решение о запрете въезда и пребывания (проживания) в Донецкой Народной Республике;</w:t>
      </w:r>
    </w:p>
    <w:p w14:paraId="0840A5A7" w14:textId="5E894943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религиозная организация, деятельность которой приостановлена в соответствии со статьей 10 </w:t>
      </w:r>
      <w:hyperlink r:id="rId44" w:history="1"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еспублики от 29 мая 2015 года № </w:t>
        </w:r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51-IHC «О противодействии экстремистской деятельности»</w:t>
        </w:r>
      </w:hyperlink>
      <w:bookmarkStart w:id="0" w:name="_GoBack"/>
      <w:bookmarkEnd w:id="0"/>
      <w:r w:rsidR="003B2AB3" w:rsidRPr="00432EF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2AB3" w:rsidRPr="00432EFD">
        <w:rPr>
          <w:rFonts w:ascii="Times New Roman" w:hAnsi="Times New Roman" w:cs="Times New Roman"/>
          <w:sz w:val="28"/>
          <w:szCs w:val="28"/>
        </w:rPr>
        <w:lastRenderedPageBreak/>
        <w:t>– Закон Донецкой Народной Республики «О противодействии экстремистской деятельности»);</w:t>
      </w:r>
    </w:p>
    <w:p w14:paraId="331FA9A5" w14:textId="77777777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деятельности.</w:t>
      </w:r>
    </w:p>
    <w:p w14:paraId="60BBFEB3" w14:textId="6105DF94" w:rsidR="00AB762E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</w:t>
      </w:r>
      <w:hyperlink r:id="rId45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46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от 15 мая 2015 года № 46-IHC «О противодействии терроризму»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, судом принято вступившее в законную силу решение о ликвидации или запрете деятельности, не может создавать религиозную организацию (группу) или выступать в качестве одного из ее учредителей со дня вступления в законную силу соответствующего решения суда</w:t>
      </w:r>
      <w:r w:rsidR="00E27ACB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2726F81D" w14:textId="77777777" w:rsidR="00D9786F" w:rsidRPr="00432EFD" w:rsidRDefault="001909C9" w:rsidP="005A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Устав религиозной организации</w:t>
      </w:r>
    </w:p>
    <w:p w14:paraId="1D093745" w14:textId="77777777" w:rsidR="00D9786F" w:rsidRPr="00432EFD" w:rsidRDefault="00D9786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C0C1C" w:rsidRPr="00432EFD">
        <w:rPr>
          <w:rFonts w:ascii="Times New Roman" w:hAnsi="Times New Roman" w:cs="Times New Roman"/>
          <w:sz w:val="28"/>
          <w:szCs w:val="28"/>
        </w:rPr>
        <w:t>Религиозная организация действует на основании устава, который утверждается ее учредителями или централизованной религиозной организацией и должен отвечать требованиям законодательства Донецкой Народной Республики.</w:t>
      </w:r>
    </w:p>
    <w:p w14:paraId="059A178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уставе религиозной организации указываются:</w:t>
      </w:r>
    </w:p>
    <w:p w14:paraId="03855822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наименование,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месте нахождения (адрес)</w:t>
      </w:r>
      <w:r w:rsidR="00AB762E" w:rsidRPr="00432EFD">
        <w:rPr>
          <w:rFonts w:ascii="Times New Roman" w:hAnsi="Times New Roman" w:cs="Times New Roman"/>
          <w:sz w:val="28"/>
          <w:szCs w:val="28"/>
        </w:rPr>
        <w:t>, территориальная сфера деятельности религиозной организации, вероисповедание и в случае принадлежности к существующей централизованной религиозной организации ее наименование;</w:t>
      </w:r>
    </w:p>
    <w:p w14:paraId="2D92CBC5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 цели, задачи и основные формы деятельности;</w:t>
      </w:r>
    </w:p>
    <w:p w14:paraId="73A01FFA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 порядок создания и прекращения деятельности;</w:t>
      </w:r>
    </w:p>
    <w:p w14:paraId="60F7AABC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структура организации, органы ее управления, порядок их формирования и компетенция;</w:t>
      </w:r>
    </w:p>
    <w:p w14:paraId="185DE450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источники образования денежных средств и иного имущества организации;</w:t>
      </w:r>
    </w:p>
    <w:p w14:paraId="650C87C2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порядок внесения изменений и дополнений в устав;</w:t>
      </w:r>
    </w:p>
    <w:p w14:paraId="2CC10E3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BD133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порядок распоряжения имуществом в случае прекращения деятельности;</w:t>
      </w:r>
    </w:p>
    <w:p w14:paraId="054C4887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другие сведения, относящиеся к особенностям деятельности данной религиозной организации.</w:t>
      </w:r>
    </w:p>
    <w:p w14:paraId="5A871B03" w14:textId="77777777" w:rsidR="00D9786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Государственная регистрация религиозных организаций</w:t>
      </w:r>
    </w:p>
    <w:p w14:paraId="0C24363B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подлежат государственной регистрации в соответствии с законодательством Донецкой Народной Республики о государственной регистрации юридических лиц и физических лиц-предпринимателей с учетом установленного настоящим Законом специального порядка государственной регистрации религиозных организаций.</w:t>
      </w:r>
    </w:p>
    <w:p w14:paraId="64413DB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Решение о государственной регистрации религиозной организации принимается уполномоченным органом.</w:t>
      </w:r>
    </w:p>
    <w:p w14:paraId="35EA605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религиозной организации в уполномоченный орган представляются:</w:t>
      </w:r>
    </w:p>
    <w:p w14:paraId="7B7FAE6B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регистрации, подписанное полномочным представителем;</w:t>
      </w:r>
    </w:p>
    <w:p w14:paraId="6C532885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список лиц, создающих религиозную организацию, с указанием гражданства, места жительства, даты рождения;</w:t>
      </w:r>
    </w:p>
    <w:p w14:paraId="4D4654A7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религиозной организации в 3 (трех) экземплярах</w:t>
      </w:r>
      <w:r w:rsidR="003E2771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носителях;</w:t>
      </w:r>
    </w:p>
    <w:p w14:paraId="1E2A5885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 протокол учредительного собрания (конференции, съезда);</w:t>
      </w:r>
    </w:p>
    <w:p w14:paraId="5992B597" w14:textId="77777777" w:rsidR="00AB762E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об основах вероучения и соответствующей ему практики, в том числе об истории возникновения религии и данного объединения, о формах и методах его деятельности, об отношении к семье и браку, к образованию, </w:t>
      </w:r>
      <w:r w:rsidR="00FB0C66" w:rsidRPr="00432EFD">
        <w:rPr>
          <w:rFonts w:ascii="Times New Roman" w:hAnsi="Times New Roman" w:cs="Times New Roman"/>
          <w:sz w:val="28"/>
          <w:szCs w:val="28"/>
        </w:rPr>
        <w:t xml:space="preserve">об </w:t>
      </w:r>
      <w:r w:rsidR="00AB762E"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особенностях отношения к здоровью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AB762E" w:rsidRPr="00432EFD">
        <w:rPr>
          <w:rFonts w:ascii="Times New Roman" w:hAnsi="Times New Roman" w:cs="Times New Roman"/>
          <w:sz w:val="28"/>
          <w:szCs w:val="28"/>
        </w:rPr>
        <w:t>, ограничениях для членов и служителей организации в отношении их гражданских прав и обязанностей;</w:t>
      </w:r>
    </w:p>
    <w:p w14:paraId="6C4D4270" w14:textId="0935A9EC" w:rsidR="005D1AB2" w:rsidRPr="00432EFD" w:rsidRDefault="00407E0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5 части 2 статьи 11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6AFAA1B2" w14:textId="77777777"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указанием фамилии, имени и отчества (при наличии), года рождения, места регистрации (проживания) и места работы, должности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14:paraId="2C1A0FCB" w14:textId="77777777"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месте нахождения (адрес)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постоянно действующего руководящего органа создаваемой религиозной организации, по которому осуществляется связь с религиозной организацией;</w:t>
      </w:r>
    </w:p>
    <w:p w14:paraId="7EDCA866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 документ об уплате регистрационного сбора.</w:t>
      </w:r>
    </w:p>
    <w:p w14:paraId="72354018" w14:textId="77777777" w:rsidR="00902525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религиозной организации рассматривается в месячный срок со дня представления всех предусмотренных настоящей статьей документов, без учета срока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вправе продлить срок рассмотрения документов до 6 (шести) месяцев для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религиоведческой экспертизы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8E069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результатам рассмотрения заявления уполномоченный орган принимает решение о государственной регистрации либо об отказе в государственной регистрации религиозной организации.</w:t>
      </w:r>
    </w:p>
    <w:p w14:paraId="23F61A8D" w14:textId="77777777"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Pr="00C2786E">
        <w:rPr>
          <w:rFonts w:ascii="Times New Roman" w:hAnsi="Times New Roman"/>
          <w:sz w:val="28"/>
          <w:szCs w:val="28"/>
        </w:rPr>
        <w:t xml:space="preserve">Решение о государственной регистрации религиозной организации оформляется в письменной форме и направляется в республиканский орган исполнительной власти, реализующий государственную политику в сфере юстиции.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зарегистрированной религиозной организации свидетельство о государственной регистрации установленного образца, два </w:t>
      </w:r>
      <w:r w:rsidRPr="00C2786E">
        <w:rPr>
          <w:rFonts w:ascii="Times New Roman" w:hAnsi="Times New Roman"/>
          <w:sz w:val="28"/>
          <w:szCs w:val="28"/>
        </w:rPr>
        <w:lastRenderedPageBreak/>
        <w:t>экземпляра устава в прошитом виде и вносит сведения в соответствующий Реестр</w:t>
      </w:r>
      <w:r>
        <w:rPr>
          <w:rFonts w:ascii="Times New Roman" w:hAnsi="Times New Roman"/>
          <w:sz w:val="28"/>
          <w:szCs w:val="28"/>
        </w:rPr>
        <w:t>.</w:t>
      </w:r>
    </w:p>
    <w:p w14:paraId="3365572F" w14:textId="25CD09D4" w:rsidR="00AB762E" w:rsidRPr="00432EFD" w:rsidRDefault="00407E0D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5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14:paraId="51CE763F" w14:textId="77777777"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Форма Реестра религиозных организаций, документов, свидетельства о государственной регистрации, форма и срок представления уведомления о продолжении деятельности утверждаются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789B365C" w14:textId="5BCBF902" w:rsidR="00BF017F" w:rsidRPr="00984D88" w:rsidRDefault="00407E0D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49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6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758161B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религиозной организации взимается регистрационный сбор в порядке и размерах, установленных законодательством Донецкой Народной Республики.</w:t>
      </w:r>
    </w:p>
    <w:p w14:paraId="7F8E2103" w14:textId="77777777" w:rsidR="00DF25E1" w:rsidRPr="00432EFD" w:rsidRDefault="001909C9" w:rsidP="005A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F25E1" w:rsidRPr="00432EFD">
        <w:rPr>
          <w:rFonts w:ascii="Times New Roman" w:hAnsi="Times New Roman" w:cs="Times New Roman"/>
          <w:sz w:val="28"/>
          <w:szCs w:val="28"/>
        </w:rPr>
        <w:t>12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F25E1" w:rsidRPr="00432EFD">
        <w:rPr>
          <w:rFonts w:ascii="Times New Roman" w:hAnsi="Times New Roman" w:cs="Times New Roman"/>
          <w:b/>
          <w:sz w:val="28"/>
          <w:szCs w:val="28"/>
        </w:rPr>
        <w:t>Отказ в государственной регистрации религиозной организации</w:t>
      </w:r>
    </w:p>
    <w:p w14:paraId="0A955C3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 может быть отказано в государственной регистрации в случаях, если:</w:t>
      </w:r>
    </w:p>
    <w:p w14:paraId="1EFF61A8" w14:textId="15D2F042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цели и деятельность религиозной организации противоречат </w:t>
      </w:r>
      <w:hyperlink r:id="rId50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и законодательству Донецкой Народной Республики;</w:t>
      </w:r>
    </w:p>
    <w:p w14:paraId="46521BEF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цели религиозной организации создают угрозу суверенитету, территориальной неприкосновенности, национальным интересам Донецкой Народной Республики;</w:t>
      </w:r>
    </w:p>
    <w:p w14:paraId="5706789D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организации в качестве религиозной и недостоверности сведений об основах ее вероучения и соответствующей ему практики;</w:t>
      </w:r>
    </w:p>
    <w:p w14:paraId="2E4E023E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и другие представленные документы не соответствуют требованиям законодательства Донецкой Народной Республики или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содержащиеся в них сведения не</w:t>
      </w:r>
      <w:r w:rsidR="00AB762E" w:rsidRPr="00432EFD">
        <w:rPr>
          <w:rFonts w:ascii="Times New Roman" w:hAnsi="Times New Roman" w:cs="Times New Roman"/>
          <w:sz w:val="28"/>
          <w:szCs w:val="28"/>
        </w:rPr>
        <w:t>достоверны;</w:t>
      </w:r>
    </w:p>
    <w:p w14:paraId="01B8CAE3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документы, необходимые для проведения государственной регистрации религиозной организации, поданы в неполном объеме;</w:t>
      </w:r>
    </w:p>
    <w:p w14:paraId="294C0915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ранее зарегистрирована религиозная организация с тем же наименованием;</w:t>
      </w:r>
    </w:p>
    <w:p w14:paraId="6505415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D83F41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оскорбляет нравственн</w:t>
      </w:r>
      <w:r w:rsidR="00902525" w:rsidRPr="00432EFD">
        <w:rPr>
          <w:rFonts w:ascii="Times New Roman" w:hAnsi="Times New Roman" w:cs="Times New Roman"/>
          <w:sz w:val="28"/>
          <w:szCs w:val="28"/>
        </w:rPr>
        <w:t>ые</w:t>
      </w:r>
      <w:r w:rsidRPr="00432EFD">
        <w:rPr>
          <w:rFonts w:ascii="Times New Roman" w:hAnsi="Times New Roman" w:cs="Times New Roman"/>
          <w:sz w:val="28"/>
          <w:szCs w:val="28"/>
        </w:rPr>
        <w:t>, национальные</w:t>
      </w:r>
      <w:r w:rsidR="00902525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религиозные чувства граждан;</w:t>
      </w:r>
    </w:p>
    <w:p w14:paraId="15A7DDB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 учредитель (учредители) неправомочен.</w:t>
      </w:r>
    </w:p>
    <w:p w14:paraId="63F0FFFB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отказе в государственной регистрации религиозной организации о принятом решении в письменной форме сообщается заявителю (заявителям) с указанием мотивированных оснований отказа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2F9925D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В этом случае документы (устав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протокол учредительного собрания (конференции, съезда), представленные в уполномоченный орган на государственную регистрацию, возвращаются религиозной организации только на основании ее заявления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При этом в уполномоченном органе остаются копии возвращенных документов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214E556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 не является препятствием для повторной подачи документов на государственную регистрацию при условии устранения оснований, повлекших отказ в регистрации.</w:t>
      </w:r>
    </w:p>
    <w:p w14:paraId="552FC44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Рассмотрение повторного заявления уполномоченным органом и вынесение по этому заявлению решения осуществляется в порядке, предусмотренном настоящим Законом.</w:t>
      </w:r>
    </w:p>
    <w:p w14:paraId="248AEDC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по мотивам нецелесообразности создания религиозной организации не допускается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организации, а также уклонение от такой регистрации могут быть обжалованы в судебном порядке.</w:t>
      </w:r>
    </w:p>
    <w:p w14:paraId="00CFE3E7" w14:textId="77777777" w:rsidR="00AB762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AB762E" w:rsidRPr="00432EFD">
        <w:rPr>
          <w:rFonts w:ascii="Times New Roman" w:hAnsi="Times New Roman" w:cs="Times New Roman"/>
          <w:sz w:val="28"/>
          <w:szCs w:val="28"/>
        </w:rPr>
        <w:t>13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изменений, вносимых в сведения об органах управления, уставы религиозных организаций, выдача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b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</w:p>
    <w:p w14:paraId="4266BFC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Изменения и дополнения, внесенные в сведения об органах управления, уставы религиозных организаций, подлежат государственной регистрации в порядке, предусмотренном для регистрации религиозных организаций, и вступают в силу для третьих лиц со дня государственной регистрации.</w:t>
      </w:r>
    </w:p>
    <w:p w14:paraId="7AD80B3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изменений, вносимых в уставы религиозных организаций, в том числе в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Pr="00432EFD">
        <w:rPr>
          <w:rFonts w:ascii="Times New Roman" w:hAnsi="Times New Roman" w:cs="Times New Roman"/>
          <w:sz w:val="28"/>
          <w:szCs w:val="28"/>
        </w:rPr>
        <w:t>и наименовании, в уполномоченный орган представляются:</w:t>
      </w:r>
    </w:p>
    <w:p w14:paraId="4D33EF36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устав, подписанное полномочным представителем;</w:t>
      </w:r>
    </w:p>
    <w:p w14:paraId="5C6CD28B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устав, оформленное в соответствии с соблюдением требований части 3 статьи 9 настоящего Закона;</w:t>
      </w:r>
    </w:p>
    <w:p w14:paraId="55D5F5DD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14:paraId="0C45F12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136C4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экземпляр оригинала свидетельства о государственной регистрации (дубликат свидетельства) и устава (дубликат устава);</w:t>
      </w:r>
    </w:p>
    <w:p w14:paraId="72426001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3 (три) экземпляра устава религиозной организации в новой редакции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</w:t>
      </w:r>
      <w:r w:rsidR="00AB762E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7769EE96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постоянно действующего руководящего органа религиозной организации, по которому осуществляется связь с религиозной организацией при изменении соответствующих сведений; </w:t>
      </w:r>
    </w:p>
    <w:p w14:paraId="35F2E3C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 документ об уплате регистрационного сбора.</w:t>
      </w:r>
    </w:p>
    <w:p w14:paraId="421A44A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без учета срока проведения государственной религиоведческой экспертизы принимает одно из следующих решений в форме приказа:</w:t>
      </w:r>
    </w:p>
    <w:p w14:paraId="04C8AD50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устав религиозной организации;</w:t>
      </w:r>
    </w:p>
    <w:p w14:paraId="21AD8618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устав религиозной организации.</w:t>
      </w:r>
    </w:p>
    <w:p w14:paraId="18FE0AC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направить запрос о проведении государственной религиоведческой экспертизы в случае изменений, вносимых в устав религиозной организации (в том числе в ее наименование), если эти изменения связаны с указанием или изменением сведений о вероучении 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(вероисповедании)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этом случае срок рассмотрения документов уполномоченным органом продлевается до 6 (шести) месяцев, о чем уведомляется заявитель.</w:t>
      </w:r>
    </w:p>
    <w:p w14:paraId="64EF6541" w14:textId="77777777"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6672DF">
        <w:rPr>
          <w:rFonts w:ascii="Times New Roman" w:hAnsi="Times New Roman"/>
          <w:sz w:val="28"/>
          <w:szCs w:val="28"/>
        </w:rPr>
        <w:t xml:space="preserve">При принятии решения, указанного в пункте 1 части 2 настоящей статьи,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религиозной организации два экземпляра устава с отметкой о государственной регистрации изменений в устав и вносит сведения в соответствующий Реестр. В случае изменения места нахождения (адреса) и (или) наименования религиозной организации, республиканский орган исполнительной власти, реализующий государственную политику в </w:t>
      </w:r>
      <w:r w:rsidRPr="00712C8C">
        <w:rPr>
          <w:rFonts w:ascii="Times New Roman" w:hAnsi="Times New Roman"/>
          <w:sz w:val="28"/>
          <w:szCs w:val="28"/>
        </w:rPr>
        <w:t>сфере юстиции, выдает свидетельство о государственной регистрации</w:t>
      </w:r>
      <w:r w:rsidRPr="006672DF">
        <w:rPr>
          <w:rFonts w:ascii="Times New Roman" w:hAnsi="Times New Roman"/>
          <w:sz w:val="28"/>
          <w:szCs w:val="28"/>
        </w:rPr>
        <w:t xml:space="preserve"> религиозной организации с учетом внесенных изменений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0C51F8" w14:textId="56B9369E" w:rsidR="00BF017F" w:rsidRDefault="00407E0D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hyperlink r:id="rId51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14:paraId="26B16B64" w14:textId="77777777" w:rsidR="00AB762E" w:rsidRPr="00432EFD" w:rsidRDefault="00AB762E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2 настоящей статьи, уполномоченный орган выдает копию решения об отказе в государственной регистрации изменений в устав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7F719C10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случае отказа в государственной регистрации изменений в устав религиозной организации, в силе остается устав в редакции, которая была до внесения соответствующих изменений.</w:t>
      </w:r>
    </w:p>
    <w:p w14:paraId="447D0F9E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изменений, вносимых в сведения об органах управления религиозных организаций, в уполномоченный орган представляются:</w:t>
      </w:r>
    </w:p>
    <w:p w14:paraId="0CCCF957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сведения об органах управления, подписанное полномочным представителем;</w:t>
      </w:r>
    </w:p>
    <w:p w14:paraId="2E864963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сведения об органах управления, оформленное в соответствии с соблюдением требований части 3 статьи 9 настоящего Закона;</w:t>
      </w:r>
    </w:p>
    <w:p w14:paraId="70BA1914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14:paraId="2E61045C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внесенными изменениями, подписанные руководителем религиозной организации,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14:paraId="5AF10D1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 документ об уплате регистрационного сбора.</w:t>
      </w:r>
    </w:p>
    <w:p w14:paraId="6C8F4899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принимает одно из следующих решений в форме приказа:</w:t>
      </w:r>
    </w:p>
    <w:p w14:paraId="4FE10659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сведения об органах управления религиозной организации;</w:t>
      </w:r>
    </w:p>
    <w:p w14:paraId="06BD6C69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сведения об органах управления религиозной организации.</w:t>
      </w:r>
    </w:p>
    <w:p w14:paraId="2BF4B716" w14:textId="77777777"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1 части 7 настоящей статьи, </w:t>
      </w:r>
      <w:r w:rsidR="00BF017F" w:rsidRPr="007C655A">
        <w:rPr>
          <w:rFonts w:ascii="Times New Roman" w:hAnsi="Times New Roman"/>
          <w:sz w:val="28"/>
          <w:szCs w:val="28"/>
        </w:rPr>
        <w:t xml:space="preserve">республиканский орган исполнительной власти, реализующий государственную </w:t>
      </w:r>
      <w:r w:rsidR="00BF017F" w:rsidRPr="007C655A">
        <w:rPr>
          <w:rFonts w:ascii="Times New Roman" w:hAnsi="Times New Roman"/>
          <w:sz w:val="28"/>
          <w:szCs w:val="28"/>
        </w:rPr>
        <w:lastRenderedPageBreak/>
        <w:t>политику в сфере юстиции, на основании решения уполномоченного органа</w:t>
      </w:r>
      <w:r w:rsidR="00BF017F">
        <w:rPr>
          <w:rFonts w:ascii="Times New Roman" w:hAnsi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выдает религиозной организации уведомление о государственной регистрации изменений в сведения об органах управления и вносит сведения в соответствующий Реестр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662090A5" w14:textId="04718706" w:rsidR="00BF017F" w:rsidRPr="00984D88" w:rsidRDefault="00407E0D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52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8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0A59F8F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7 настоящей статьи, уполномоченный орган выдает копию решения об отказе в государственной регистрации изменений в сведения об органах управления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38B1BCBB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информировать уполномоченный орган об изменении сведений, указанных в учредительных документах, за исключением сведений о полученных лицензиях, в течение 10 (десяти) рабочих дней с момента таких изменений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15A21BF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Сведения о местных религиозных организациях могут предоставляться в порядке, установленном настоящей частью, соответствующей централизованной религиозной организацией.</w:t>
      </w:r>
    </w:p>
    <w:p w14:paraId="071797E5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изменений, вносимых в сведения об органах управления, устав религиозной организации, взимается регистрационный сбор в порядке и в размерах, установленных законодательством Донецкой Народной Республики.</w:t>
      </w:r>
    </w:p>
    <w:p w14:paraId="2F2AD26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случае утраты (порчи)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руководитель религиозной организации предс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тавляет в уполномоченный орган 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заявление об утрате (порче)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к которому прилагаются:</w:t>
      </w:r>
    </w:p>
    <w:p w14:paraId="18D6ABB0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органа управления религиозной организации по факту утраты (порчи) оригиналов документов;</w:t>
      </w:r>
    </w:p>
    <w:p w14:paraId="7E85327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30E3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материалы проверки, акты, справки и другие документы, подтверждающие факт утраты оригиналов документов (подтверждение в средствах массовой информации), а в случае порчи – оригиналы документов;</w:t>
      </w:r>
    </w:p>
    <w:p w14:paraId="56EEBE0D" w14:textId="77777777"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 за выдачу дубликатов или документ, освобождающий от уплаты.</w:t>
      </w:r>
    </w:p>
    <w:p w14:paraId="1FFDCE11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10 (десяти) рабочих дней с момента получения документов, указанных в части 12 настоящей статьи, принимает одно из следующих решений в форме приказа:</w:t>
      </w:r>
    </w:p>
    <w:p w14:paraId="66D737BE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</w:t>
      </w:r>
      <w:r w:rsidR="00F7121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о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устава;</w:t>
      </w:r>
    </w:p>
    <w:p w14:paraId="69825E7F" w14:textId="77777777"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14:paraId="49700C3F" w14:textId="77777777"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BF017F" w:rsidRPr="00B8281F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="00BF017F">
        <w:rPr>
          <w:rFonts w:ascii="Times New Roman" w:hAnsi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 течение срока, предусмотренного частью 13 настоящей статьи, оформляет и выдает дубликат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и вносит информацию в соответствующий Реестр.</w:t>
      </w:r>
    </w:p>
    <w:p w14:paraId="6A92AC1E" w14:textId="7816AFAB" w:rsidR="00BF017F" w:rsidRPr="00984D88" w:rsidRDefault="00407E0D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53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14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17E1F5E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решение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при наличии одного или совокупности следующих оснований:</w:t>
      </w:r>
    </w:p>
    <w:p w14:paraId="52A48F0A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к заявлению не приложены документы, предусмотренные в части 12 настоящей статьи;</w:t>
      </w:r>
    </w:p>
    <w:p w14:paraId="0E105BD6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заявление подписано лицом, не уполномоченным представлять религиозную организацию;</w:t>
      </w:r>
    </w:p>
    <w:p w14:paraId="249FD51E" w14:textId="77777777" w:rsidR="00AB762E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если в уполномоченный орган поступило решение суда о запрете замены и выдачи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 религиозной организации.</w:t>
      </w:r>
    </w:p>
    <w:p w14:paraId="22BFB877" w14:textId="2A5DA575" w:rsidR="00D70B0C" w:rsidRPr="00432EFD" w:rsidRDefault="00407E0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(Пункт 3 части 15 статьи 13 с изменениями, внесенными в соответствии с Законом от 11.10.2019 № 63-</w:t>
        </w:r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30147B8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432EFD">
        <w:rPr>
          <w:rFonts w:ascii="Times New Roman" w:hAnsi="Times New Roman" w:cs="Times New Roman"/>
          <w:sz w:val="28"/>
          <w:szCs w:val="28"/>
        </w:rPr>
        <w:t xml:space="preserve"> уполномоченный орган в срок, предусмотренный частью 13 настоящей статьи, выдает религиозной организации копию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1CD3E321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 выдачу дубликата оригинала свидетельства о государственной регистрации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взимается плата, установленная в соответствии с требованиями законодательства Донецкой Народной Республики, которая в случае отказа в выдаче дубликата оригинала свидетельства о государственной регистрации </w:t>
      </w:r>
      <w:r w:rsidR="00902525" w:rsidRPr="00432EFD">
        <w:rPr>
          <w:rFonts w:ascii="Times New Roman" w:hAnsi="Times New Roman" w:cs="Times New Roman"/>
          <w:sz w:val="28"/>
          <w:szCs w:val="28"/>
        </w:rPr>
        <w:t>и (ил</w:t>
      </w:r>
      <w:r w:rsidRPr="00432EFD">
        <w:rPr>
          <w:rFonts w:ascii="Times New Roman" w:hAnsi="Times New Roman" w:cs="Times New Roman"/>
          <w:sz w:val="28"/>
          <w:szCs w:val="28"/>
        </w:rPr>
        <w:t>и) устава возврату не подлежит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07BD30D9" w14:textId="77777777" w:rsidR="00306E3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06E39" w:rsidRPr="00432EFD">
        <w:rPr>
          <w:rFonts w:ascii="Times New Roman" w:hAnsi="Times New Roman" w:cs="Times New Roman"/>
          <w:sz w:val="28"/>
          <w:szCs w:val="28"/>
        </w:rPr>
        <w:t>14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06E39" w:rsidRPr="00432EFD">
        <w:rPr>
          <w:rFonts w:ascii="Times New Roman" w:hAnsi="Times New Roman" w:cs="Times New Roman"/>
          <w:b/>
          <w:sz w:val="28"/>
          <w:szCs w:val="28"/>
        </w:rPr>
        <w:t>Реорганизация религиозной организации</w:t>
      </w:r>
    </w:p>
    <w:p w14:paraId="0007AFBB" w14:textId="77777777" w:rsidR="006A1243" w:rsidRDefault="00AB762E" w:rsidP="000551BD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Реорганизация религиозной организации осуществляется по основаниям и в порядке, предусмотренным действующим гражданским законодательством</w:t>
      </w:r>
      <w:r w:rsidR="00C723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может быть преобразована в другую форму (вид) некоммерческой или коммерческо</w:t>
      </w:r>
      <w:r w:rsidR="000551BD">
        <w:rPr>
          <w:rFonts w:ascii="Times New Roman" w:hAnsi="Times New Roman" w:cs="Times New Roman"/>
          <w:sz w:val="28"/>
          <w:szCs w:val="28"/>
        </w:rPr>
        <w:t>й организации.</w:t>
      </w:r>
    </w:p>
    <w:p w14:paraId="41ED4391" w14:textId="77777777" w:rsidR="009430F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58F" w:rsidRPr="00432EFD">
        <w:rPr>
          <w:rFonts w:ascii="Times New Roman" w:hAnsi="Times New Roman" w:cs="Times New Roman"/>
          <w:sz w:val="28"/>
          <w:szCs w:val="28"/>
        </w:rPr>
        <w:t>15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430F4" w:rsidRPr="00432EFD">
        <w:rPr>
          <w:rFonts w:ascii="Times New Roman" w:hAnsi="Times New Roman" w:cs="Times New Roman"/>
          <w:b/>
          <w:sz w:val="28"/>
          <w:szCs w:val="28"/>
        </w:rPr>
        <w:t>Ликвидация религиозной организации, приостановление и запрет деятельности религиозного объединения в случае нарушения ими законодательства</w:t>
      </w:r>
    </w:p>
    <w:p w14:paraId="4645F91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быть ликвидированы:</w:t>
      </w:r>
    </w:p>
    <w:p w14:paraId="05714EDC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 решению их учредителей или органа, уполномоченного на то уставом религиозной организации;</w:t>
      </w:r>
    </w:p>
    <w:p w14:paraId="66EAF22F" w14:textId="5C0087C3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 решению суда в случае неоднократных или грубых нарушений норм </w:t>
      </w:r>
      <w:hyperlink r:id="rId55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>, настоящего Закона и законодательства Донецкой Народной Республики либо в случае систематического осуществления религиозной организацией деятельности, противоречащей целям ее создания (уставным целям).</w:t>
      </w:r>
    </w:p>
    <w:p w14:paraId="5E59F1FA" w14:textId="77777777"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являются:</w:t>
      </w:r>
    </w:p>
    <w:p w14:paraId="3BA4FC28" w14:textId="77777777" w:rsidR="00306E39" w:rsidRPr="00432EFD" w:rsidRDefault="00FB758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1) </w:t>
      </w:r>
      <w:r w:rsidR="00306E39" w:rsidRPr="00432EFD">
        <w:rPr>
          <w:rFonts w:ascii="Times New Roman" w:hAnsi="Times New Roman" w:cs="Times New Roman"/>
          <w:sz w:val="28"/>
          <w:szCs w:val="28"/>
        </w:rPr>
        <w:t>нарушение общественной безопасности и общественного порядка;</w:t>
      </w:r>
    </w:p>
    <w:p w14:paraId="436A596E" w14:textId="77777777"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06E39" w:rsidRPr="00432EFD">
        <w:rPr>
          <w:rFonts w:ascii="Times New Roman" w:hAnsi="Times New Roman" w:cs="Times New Roman"/>
          <w:sz w:val="28"/>
          <w:szCs w:val="28"/>
        </w:rPr>
        <w:t>действия, направленные на осуществление экстремистской деятельности;</w:t>
      </w:r>
    </w:p>
    <w:p w14:paraId="61F5B510" w14:textId="77777777"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принуждение к разрушению семьи;</w:t>
      </w:r>
    </w:p>
    <w:p w14:paraId="2A301A6E" w14:textId="77777777"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посягательство на личность, права и свободы граждан;</w:t>
      </w:r>
    </w:p>
    <w:p w14:paraId="1272ABDB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нанесение ущерба нравственности, здоровью граждан, в том числе использование в процессе религиозной деятельности наркотических и психотропных средств, гипноза, совершение развратных и иных противоправных действий;</w:t>
      </w:r>
    </w:p>
    <w:p w14:paraId="5437A562" w14:textId="77777777"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06E39" w:rsidRPr="00432EFD">
        <w:rPr>
          <w:rFonts w:ascii="Times New Roman" w:hAnsi="Times New Roman" w:cs="Times New Roman"/>
          <w:sz w:val="28"/>
          <w:szCs w:val="28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14:paraId="75D07C9C" w14:textId="77777777"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06E39" w:rsidRPr="00432EFD">
        <w:rPr>
          <w:rFonts w:ascii="Times New Roman" w:hAnsi="Times New Roman" w:cs="Times New Roman"/>
          <w:sz w:val="28"/>
          <w:szCs w:val="28"/>
        </w:rPr>
        <w:t>воспрепятствование получению обязательного образования;</w:t>
      </w:r>
    </w:p>
    <w:p w14:paraId="5A496EF9" w14:textId="77777777" w:rsidR="00306E39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306E39" w:rsidRPr="00432EFD">
        <w:rPr>
          <w:rFonts w:ascii="Times New Roman" w:hAnsi="Times New Roman" w:cs="Times New Roman"/>
          <w:sz w:val="28"/>
          <w:szCs w:val="28"/>
        </w:rPr>
        <w:t xml:space="preserve">принуждение членов и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306E39" w:rsidRPr="00432EFD">
        <w:rPr>
          <w:rFonts w:ascii="Times New Roman" w:hAnsi="Times New Roman" w:cs="Times New Roman"/>
          <w:sz w:val="28"/>
          <w:szCs w:val="28"/>
        </w:rPr>
        <w:t xml:space="preserve"> религиозного объединения и иных лиц к отчуждению принадлежащего им имущества в пользу религиозного объединения;</w:t>
      </w:r>
    </w:p>
    <w:p w14:paraId="4E331B80" w14:textId="10816A11" w:rsidR="005D1AB2" w:rsidRPr="00432EFD" w:rsidRDefault="00407E0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8 части 2 статьи 15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19B2DD90" w14:textId="77777777"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воспрепятствование выходу гражданина из религиозного объединения угрозой причинения вреда жизни, здоровью, имуществу, если есть опасность </w:t>
      </w:r>
      <w:r w:rsidR="00AB762E"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реального ее исполнения, применения насильственного воздействия, </w:t>
      </w:r>
      <w:r w:rsidR="00762E89" w:rsidRPr="00432E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другими противоправными действиями;</w:t>
      </w:r>
    </w:p>
    <w:p w14:paraId="7DEA8B8A" w14:textId="77777777"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побуждение граждан к отказу от исполнения установленных законом гражданских обязанностей и совершению иных противоправных действий;</w:t>
      </w:r>
    </w:p>
    <w:p w14:paraId="29F8301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11)</w:t>
      </w:r>
      <w:r w:rsidR="00F03AB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непредставление религиозной группой в уполномоченный орган уведомления о начале (продолжении) своей деятельности в порядке, предусмотренном статьей 7 настоящего Закона; </w:t>
      </w:r>
    </w:p>
    <w:p w14:paraId="315A6921" w14:textId="77777777"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непредставление религиозной организацией в уполномоченный орган уведомления о продолжении своей деятельности в соответствии с частью 8 статьи 8 настоящего Закона;</w:t>
      </w:r>
    </w:p>
    <w:p w14:paraId="747FF159" w14:textId="77777777"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неоднократное непредставление религиозной организацией в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AB762E" w:rsidRPr="00432EFD">
        <w:rPr>
          <w:rFonts w:ascii="Times New Roman" w:hAnsi="Times New Roman" w:cs="Times New Roman"/>
          <w:sz w:val="28"/>
          <w:szCs w:val="28"/>
        </w:rPr>
        <w:t>в установленный срок отчета, предусмотренного частью 2 статьи 27 настоящего Закона, при наличии в деятельности религиозной организации других нарушений законодательства Донецкой Народной Республики.</w:t>
      </w:r>
    </w:p>
    <w:p w14:paraId="6B5AE5C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Органы прокуратуры Донецкой Народной Республики, уполномоченный орган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Pr="00432EFD">
        <w:rPr>
          <w:rFonts w:ascii="Times New Roman" w:hAnsi="Times New Roman" w:cs="Times New Roman"/>
          <w:sz w:val="28"/>
          <w:szCs w:val="28"/>
        </w:rPr>
        <w:t>а также органы местного самоуправления вправе вносить в суд иск о принудительной ликвидации религиозной организации либо о запрете деятельности религиозной организации или религиозной группы.</w:t>
      </w:r>
    </w:p>
    <w:p w14:paraId="192E0CA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Ликвидация религиозной организации осуществляется в порядке, предусмотренном законодательством о государственной регистрации юридических лиц и физических лиц-предпринимателей, с учетом особенностей, установленных настоящим Законом.</w:t>
      </w:r>
    </w:p>
    <w:p w14:paraId="16A7A11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После соблюдения соответствующей процедуры ликвидации религиозной организации как юридического лица, религиозная организация представляет в уполномоченный орган заявление в произвольной форме, решение о ликвидации религиозной организации, оформленное соответствующим протоколом, а также документ, подтверждающий факт ликвидации религиозной организации как юридического лица</w:t>
      </w:r>
      <w:r w:rsidR="00F03AB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(десяти) рабочих дней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с момента получения документов о ликвидации религиозной организации принимает решение о признании или отказе в признании решения о ликвидации религиозной организации, которое оформляется в форме приказа.</w:t>
      </w:r>
    </w:p>
    <w:p w14:paraId="37DC651F" w14:textId="77777777" w:rsidR="00BF017F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документов о ликвидации установлено отсутствие нарушений требований настоящего Закона, устава религиозной организации, законодательства о государственной регистрации юридических лиц и физических лиц-предпринимателей, </w:t>
      </w:r>
      <w:r w:rsidR="00BF017F" w:rsidRPr="009F7C4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 о ликвидации религиозной организации вносит данные об указанном решении религиозной организации в соответствующий Реестр</w:t>
      </w:r>
      <w:r w:rsidR="00BF017F">
        <w:rPr>
          <w:rFonts w:ascii="Times New Roman" w:hAnsi="Times New Roman"/>
          <w:color w:val="000000"/>
          <w:sz w:val="28"/>
          <w:szCs w:val="28"/>
        </w:rPr>
        <w:t>.</w:t>
      </w:r>
    </w:p>
    <w:p w14:paraId="1D2027B6" w14:textId="77777777" w:rsidR="00AB762E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Если по результатам рассмотрения документов о ликвидации установлено нарушение требований настоящего Закона, устава религиозной организации, законодательства о государственной регистрации юридических лиц и физических лиц-предпринимателей, уполномоченный орган принимает решение об отказе в признании решения о ликвидации религиозной организации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Неотъемлемым приложением к решению является правовое заключение, которое должно быть мотивированным и содержать исчерпывающие основания отказа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Копия указанного решения выдается полномочному представителю религиозной организации.</w:t>
      </w:r>
    </w:p>
    <w:p w14:paraId="75A03599" w14:textId="4E2E8589" w:rsidR="00BF017F" w:rsidRPr="00984D88" w:rsidRDefault="00407E0D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57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4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15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1E352F89" w14:textId="77777777"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Правоспособность ликвидируемой религиозной организации как юридического лица прекращается, а имущество указанной религиозной организации распределяется в соответствии с ее уставом и </w:t>
      </w:r>
      <w:r w:rsidR="002A68D6" w:rsidRPr="00432EF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32EFD">
        <w:rPr>
          <w:rFonts w:ascii="Times New Roman" w:hAnsi="Times New Roman" w:cs="Times New Roman"/>
          <w:sz w:val="28"/>
          <w:szCs w:val="28"/>
        </w:rPr>
        <w:t>гражданским законодательством.</w:t>
      </w:r>
    </w:p>
    <w:p w14:paraId="796D6578" w14:textId="77777777"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 и порядок ликвидации религиозной организации по решению суда применяются также в отношении запрета деятельности религиозной группы.</w:t>
      </w:r>
    </w:p>
    <w:p w14:paraId="74DAB077" w14:textId="063D77CE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Деятельность религиозного объединения может быть приостановлена</w:t>
      </w:r>
      <w:r w:rsidR="009430F4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религиозная организация может быть ликвидирована, а деятельность религиозной группы может быть запрещена в порядке и по основаниям,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</w:t>
      </w:r>
      <w:hyperlink r:id="rId58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04B0B973" w14:textId="77777777"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E00A47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Права и условия деятельности религиозных организаций</w:t>
      </w:r>
    </w:p>
    <w:p w14:paraId="0AC719C4" w14:textId="77777777"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00A47" w:rsidRPr="00432EFD">
        <w:rPr>
          <w:rFonts w:ascii="Times New Roman" w:hAnsi="Times New Roman" w:cs="Times New Roman"/>
          <w:sz w:val="28"/>
          <w:szCs w:val="28"/>
        </w:rPr>
        <w:t>16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51B7D" w:rsidRPr="00432EFD">
        <w:rPr>
          <w:rFonts w:ascii="Times New Roman" w:hAnsi="Times New Roman" w:cs="Times New Roman"/>
          <w:b/>
          <w:sz w:val="28"/>
          <w:szCs w:val="28"/>
        </w:rPr>
        <w:t xml:space="preserve">Конфессиональные нормы 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религиозных организаций</w:t>
      </w:r>
    </w:p>
    <w:p w14:paraId="13343565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Под конфессиональными нормами религиозных организаций понимаются определяемые особенностями вероучения и обязательные для исполнения внутри организаций правила, которые определяют их внутреннюю структуру, иерархию и порядок осуществления деятельности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54F11837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действуют в соответствии со своими конфессиональными нормами, если они не противоречат законодательству Донецкой Народной Республики, и обладают правоспособностью, предусматриваемой в их уставах.</w:t>
      </w:r>
    </w:p>
    <w:p w14:paraId="403ADC7C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Государство уважает традиции религиозных организаций, включая конфессиональные нормы, и, при необходимости, учитывает их в процессе осуществления правоприменительной деятельности.</w:t>
      </w:r>
    </w:p>
    <w:p w14:paraId="59264CF8" w14:textId="77777777" w:rsidR="001A3D4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A3D42" w:rsidRPr="00432EFD">
        <w:rPr>
          <w:rFonts w:ascii="Times New Roman" w:hAnsi="Times New Roman" w:cs="Times New Roman"/>
          <w:sz w:val="28"/>
          <w:szCs w:val="28"/>
        </w:rPr>
        <w:t>17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A3D42" w:rsidRPr="00432EFD">
        <w:rPr>
          <w:rFonts w:ascii="Times New Roman" w:hAnsi="Times New Roman" w:cs="Times New Roman"/>
          <w:b/>
          <w:sz w:val="28"/>
          <w:szCs w:val="28"/>
        </w:rPr>
        <w:t>Религиозные обряды и церемонии</w:t>
      </w:r>
    </w:p>
    <w:p w14:paraId="2D63A481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основывать и содержать культовые здания и сооружения, иные места и объекты, специально предназначенные для богослужений, молитвенных и религиозных собраний, религиозного почитания (паломничества).</w:t>
      </w:r>
    </w:p>
    <w:p w14:paraId="62AABD9B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Богослужения, другие религиозные обряды и церемонии беспрепятственно совершаются:</w:t>
      </w:r>
    </w:p>
    <w:p w14:paraId="4B38CDDB" w14:textId="77777777"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14:paraId="5D3E2FA3" w14:textId="77777777"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зданиях и сооружениях,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14:paraId="35B65B54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14:paraId="2FDA7A90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зданиях, сооружениях и на земельных участках, принадлежащих на праве собственности или предоставленных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организациям, созданным религиозными организациями;</w:t>
      </w:r>
    </w:p>
    <w:p w14:paraId="6B9CA001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на земельных участках,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праве;</w:t>
      </w:r>
    </w:p>
    <w:p w14:paraId="72B34151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местах паломничества;</w:t>
      </w:r>
    </w:p>
    <w:p w14:paraId="61DDC379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F508B" w:rsidRPr="00432EFD">
        <w:rPr>
          <w:rFonts w:ascii="Times New Roman" w:hAnsi="Times New Roman" w:cs="Times New Roman"/>
          <w:sz w:val="28"/>
          <w:szCs w:val="28"/>
        </w:rPr>
        <w:t>на кладбищах и в крематориях;</w:t>
      </w:r>
    </w:p>
    <w:p w14:paraId="13A0ED53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жилых помещениях.</w:t>
      </w:r>
    </w:p>
    <w:p w14:paraId="1FBD4001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проводить религиозные обряды и церемонии в лечебно-профилактических и больничных учреждениях, детских домах, домах-интернатах для престарелых и инвалидов по просьбам находящихся в них граждан в помещениях, специально выделяемых администрацией для этих целей</w:t>
      </w:r>
      <w:r w:rsidR="00240AEB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учреждениях, исполняющих </w:t>
      </w:r>
      <w:r w:rsidR="00F85741" w:rsidRPr="00432EFD">
        <w:rPr>
          <w:rFonts w:ascii="Times New Roman" w:hAnsi="Times New Roman" w:cs="Times New Roman"/>
          <w:sz w:val="28"/>
          <w:szCs w:val="28"/>
        </w:rPr>
        <w:t xml:space="preserve">уголовные </w:t>
      </w:r>
      <w:r w:rsidRPr="00432EFD">
        <w:rPr>
          <w:rFonts w:ascii="Times New Roman" w:hAnsi="Times New Roman" w:cs="Times New Roman"/>
          <w:sz w:val="28"/>
          <w:szCs w:val="28"/>
        </w:rPr>
        <w:t>наказания, проведение религиозных обрядов, церемоний и личных встреч осуществляется с соблюдением требований уголовно-исполнительного законодательства Донецкой Народной Республики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 и по согласованию с администрацией этих учреждений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A4D1857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Проведение религиозных обрядов и церемоний в помещениях мест содержания под стражей допускается с соблюдением требований уголовно-процессуального законодательства Донецкой Народной Республики.</w:t>
      </w:r>
    </w:p>
    <w:p w14:paraId="3AABA15D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обряды и церемонии могут проводиться также в зданиях, строениях религиозного назначения, расположенных на территориях образовательных организаций, а также в помещениях образовательных организаций, исторически используемых для проведения религиозных обрядов.</w:t>
      </w:r>
    </w:p>
    <w:p w14:paraId="655A4BDE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Командование воинских частей с учетом требований воинских уставов не препятствует участию военнослужащих в богослужениях, других религиозных обрядах и церемониях.</w:t>
      </w:r>
    </w:p>
    <w:p w14:paraId="541D70BE" w14:textId="77777777" w:rsidR="00FB1F1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иных случаях публичные богослужения, другие религиозные обряды и церемонии (включая молитвенные и религиозные собрания), проводимые в общественных местах в условиях, которые требуют принятия мер, направленных на обеспечение общественного порядка и безопасности как самих участников религиозных обрядов и церемоний, так и других граждан, осуществляются в порядке, установленном для проведения митингов, шествий и демонстраций.</w:t>
      </w:r>
    </w:p>
    <w:p w14:paraId="087B14D9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Статья </w:t>
      </w:r>
      <w:r w:rsidRPr="00A104E4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A104E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A104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Паломническая деятельность</w:t>
      </w:r>
    </w:p>
    <w:p w14:paraId="74DB8AEA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1. Паломник – физическое лицо, совершающее путешествие (поездку) для посещения мест религиозного почитания (паломничества) и объектов религиозного назначения, расположенных на территории Донецкой Народной Республики и за ее пределами, в целях участия в религиозных обрядах и церемониях (паломническая поездка).</w:t>
      </w:r>
    </w:p>
    <w:p w14:paraId="256D3B28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Паломники вправе совершать и организовывать собственные паломнические поездки непосредственно, а также через религиозные организации или организации, созданные религиозными организациями, осуществляющие паломническую деятельность.</w:t>
      </w:r>
    </w:p>
    <w:p w14:paraId="6A8322A7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Участие паломников в богослужениях, иных религиозных обрядах и церемониях в местах религиозного почитания (паломничества) осуществляется согласно конфессиональным нормам религиозных организаций.</w:t>
      </w:r>
    </w:p>
    <w:p w14:paraId="43D5588E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2. Путешествие (поездка), совершаемое в целях отдыха и развлечений, осуществления деятельности, связанной с получением дохода от источников в месте временного пребывания, в иных целях, не указанных в части 1 настоящей статьи, не может быть признано паломнической поездкой.</w:t>
      </w:r>
    </w:p>
    <w:p w14:paraId="6AB30B09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3. Паломнической деятельностью признается деятельность религиозных организаций:</w:t>
      </w:r>
    </w:p>
    <w:p w14:paraId="71BB5519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1) по организации паломнических поездок;</w:t>
      </w:r>
    </w:p>
    <w:p w14:paraId="3ABC9173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 по установлению, поддержанию и развитию международных связей и контактов в целях организации паломнических поездок.</w:t>
      </w:r>
    </w:p>
    <w:p w14:paraId="6F24BBDF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4. Деятельность религиозных организаций по организации паломнических поездок включает в себя организацию размещения (проживания) паломников, питания паломников с учетом требований, предусмотренных конфессиональными нормами религиозных организаций, транспортного обслуживания паломников, сопровождения паломников, включая услуги экскурсоводов (гидов), гидов-переводчиков, инструкторов-проводников, а также иную деятельность по организации паломнических поездок.</w:t>
      </w:r>
    </w:p>
    <w:p w14:paraId="6F4844B5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5. Религиозные организации имеют исключительное право осуществлять паломническую деятельность непосредственно или путем создания организаций, основной целью деятельности которых является осуществление паломнической деятельности.</w:t>
      </w:r>
    </w:p>
    <w:p w14:paraId="4280C6C5" w14:textId="77777777" w:rsidR="00A104E4" w:rsidRPr="00A104E4" w:rsidRDefault="00A104E4" w:rsidP="00FF7C63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Паломническая деятельность может осуществляться религиозными организациями на возмездной и безвозмездной основе, с привлечением или без привлечения юридических лиц и иных лиц, имеющих право на осуществление туроператорской деятельности и (или) турагентской деятельности.</w:t>
      </w:r>
    </w:p>
    <w:p w14:paraId="45DBEC5A" w14:textId="409B5E09" w:rsidR="00A104E4" w:rsidRPr="00432EFD" w:rsidRDefault="00407E0D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(Статья 17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введена Законом от 22.11.2019 № 68-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14:paraId="21070D97" w14:textId="77777777"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Религиозная литература и предметы религиозного назначения</w:t>
      </w:r>
    </w:p>
    <w:p w14:paraId="26A12BFB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производить, приобретать, экспортировать, импортировать и распространять религиозную литературу, печатные, аудио- и 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>видеоматериалы</w:t>
      </w:r>
      <w:proofErr w:type="gramEnd"/>
      <w:r w:rsidRPr="00432EFD">
        <w:rPr>
          <w:rFonts w:ascii="Times New Roman" w:hAnsi="Times New Roman" w:cs="Times New Roman"/>
          <w:sz w:val="28"/>
          <w:szCs w:val="28"/>
        </w:rPr>
        <w:t xml:space="preserve"> и иные предметы религиозного назначения.</w:t>
      </w:r>
    </w:p>
    <w:p w14:paraId="1020F2A9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пользуются исключительным правом учреждения организаций, издающих богослужебную литературу и производящих предметы культового назначения.</w:t>
      </w:r>
    </w:p>
    <w:p w14:paraId="5B09F2E4" w14:textId="77777777" w:rsidR="006A1243" w:rsidRDefault="00FB7BAC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Литература, печатные, аудио- и видеоматериалы, выпускаемые религиозными организациями,</w:t>
      </w:r>
      <w:r w:rsidR="00D9570C" w:rsidRPr="00D95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распространяемые в рамках осуществления от ее имени миссионерской деятельности,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должны иметь маркировку с официальным полным наименованием данной религиозной организации.</w:t>
      </w:r>
    </w:p>
    <w:p w14:paraId="27B80932" w14:textId="518065B4" w:rsidR="00D9570C" w:rsidRDefault="00407E0D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(Часть 3 статьи 18 с изменениями, внесенными в соответствии с Законом от 27.03.2020 № 117-</w:t>
        </w:r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14:paraId="5A457A03" w14:textId="77777777"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67BC4" w:rsidRPr="00432EFD">
        <w:rPr>
          <w:rFonts w:ascii="Times New Roman" w:hAnsi="Times New Roman" w:cs="Times New Roman"/>
          <w:b/>
          <w:sz w:val="28"/>
          <w:szCs w:val="28"/>
        </w:rPr>
        <w:t xml:space="preserve">Благотворительная, гуманитарная и 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культурно-просветительская деятельность религиозных организаций</w:t>
      </w:r>
    </w:p>
    <w:p w14:paraId="36669D6E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зарегистрированные на территории Донецкой Народной Республики, вправе осуществлять благотворительную и гуманитарную деятельность в порядке, установленном законодательством Донецкой Народной Республики.</w:t>
      </w:r>
    </w:p>
    <w:p w14:paraId="19B264B9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благотворительной и гуманитарной деятельности не допускается использование материальной зависимости (нужды) граждан Донецкой Народной Республики, 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 w:rsidRPr="00432EFD">
        <w:rPr>
          <w:rFonts w:ascii="Times New Roman" w:hAnsi="Times New Roman" w:cs="Times New Roman"/>
          <w:sz w:val="28"/>
          <w:szCs w:val="28"/>
        </w:rPr>
        <w:t>и лиц без гражданства, в целях их вовлечения в религиозную деятельность.</w:t>
      </w:r>
    </w:p>
    <w:p w14:paraId="6BCEC5ED" w14:textId="77777777" w:rsidR="00FB7BAC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осуществлять благотворительную деятельность как непосредственно, так и путем учреждения благотворительных организаций.</w:t>
      </w:r>
    </w:p>
    <w:p w14:paraId="768C0231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Для реализации своих уставных целей и задач 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установленном законом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имеют право учреждать средства массовой информации.</w:t>
      </w:r>
    </w:p>
    <w:p w14:paraId="743CFD9F" w14:textId="77777777" w:rsidR="002415A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415A3" w:rsidRPr="00432EFD">
        <w:rPr>
          <w:rFonts w:ascii="Times New Roman" w:hAnsi="Times New Roman" w:cs="Times New Roman"/>
          <w:sz w:val="28"/>
          <w:szCs w:val="28"/>
        </w:rPr>
        <w:t>20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415A3" w:rsidRPr="00432EFD">
        <w:rPr>
          <w:rFonts w:ascii="Times New Roman" w:hAnsi="Times New Roman" w:cs="Times New Roman"/>
          <w:b/>
          <w:sz w:val="28"/>
          <w:szCs w:val="28"/>
        </w:rPr>
        <w:t>Духовные образовательные организации</w:t>
      </w:r>
    </w:p>
    <w:p w14:paraId="62DAA549" w14:textId="77777777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Централизованные религиозные организации в соответствии со своим</w:t>
      </w:r>
      <w:r w:rsidR="00CB7354" w:rsidRPr="00432EFD">
        <w:rPr>
          <w:rFonts w:ascii="Times New Roman" w:hAnsi="Times New Roman" w:cs="Times New Roman"/>
          <w:sz w:val="28"/>
          <w:szCs w:val="28"/>
        </w:rPr>
        <w:t xml:space="preserve"> уставо</w:t>
      </w:r>
      <w:r w:rsidRPr="00432EFD">
        <w:rPr>
          <w:rFonts w:ascii="Times New Roman" w:hAnsi="Times New Roman" w:cs="Times New Roman"/>
          <w:sz w:val="28"/>
          <w:szCs w:val="28"/>
        </w:rPr>
        <w:t>м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деятельности.</w:t>
      </w:r>
    </w:p>
    <w:p w14:paraId="7903CA57" w14:textId="77777777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Духовные образовательные организации подлежат регистрации в качестве религиозных организаций.</w:t>
      </w:r>
    </w:p>
    <w:p w14:paraId="2176703B" w14:textId="77777777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организации, реализующие образовательные программы, направленные на подготовку служителей и религиозного персонала религиозных организаций, выдают документы об образовании и о квалификации, форма которых устанавливается этими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организациями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CB7354" w:rsidRPr="00432EFD">
        <w:rPr>
          <w:rFonts w:ascii="Times New Roman" w:hAnsi="Times New Roman" w:cs="Times New Roman"/>
          <w:sz w:val="28"/>
          <w:szCs w:val="28"/>
        </w:rPr>
        <w:t>самостоятельно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организаций, для которых </w:t>
      </w:r>
      <w:r w:rsidR="00A026FD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</w:p>
    <w:p w14:paraId="57BC4E64" w14:textId="42695A2B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организации, реализующие образовательные программы в соответствии с требованиями государственных образовательных стандартов, вправе выдавать лицам, прошедшим государственную итоговую аттестацию, документы об образовании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 квалификации установленного в соответствии с </w:t>
      </w:r>
      <w:hyperlink r:id="rId61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Законом </w:t>
        </w:r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Донецкой Народной Республики 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от 19 июня 2015 года № 55-IHC «Об образовании»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Указываемая в таких документах об образовании квалификация дает право их обладателям наряду с пр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авами, предусмотренными частью 7 статьи 57 </w:t>
      </w:r>
      <w:hyperlink r:id="rId62" w:history="1"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Республики от 19 июня 2015 года № 55-IHC «Об образовании»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, осуществлять функции служителей и религиозного персонала религиозных организаций, для которых </w:t>
      </w:r>
      <w:r w:rsidR="00C537D6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82CB0" w14:textId="77777777" w:rsidR="00FB1F1D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 при реализации образовательных программ в соответствии с требованиями государственных образовательных стандартов руководствуются настоящим 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32EFD">
        <w:rPr>
          <w:rFonts w:ascii="Times New Roman" w:hAnsi="Times New Roman" w:cs="Times New Roman"/>
          <w:sz w:val="28"/>
          <w:szCs w:val="28"/>
        </w:rPr>
        <w:t>и законодательством об образовании.</w:t>
      </w:r>
    </w:p>
    <w:p w14:paraId="30775E64" w14:textId="77777777"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Международные связи и контакты</w:t>
      </w:r>
    </w:p>
    <w:p w14:paraId="6E6CDEF1" w14:textId="77777777"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830BD" w:rsidRPr="00432EFD">
        <w:rPr>
          <w:rFonts w:ascii="Times New Roman" w:hAnsi="Times New Roman" w:cs="Times New Roman"/>
          <w:sz w:val="28"/>
          <w:szCs w:val="28"/>
        </w:rPr>
        <w:t>Централизованные р</w:t>
      </w:r>
      <w:r w:rsidRPr="00432EFD">
        <w:rPr>
          <w:rFonts w:ascii="Times New Roman" w:hAnsi="Times New Roman" w:cs="Times New Roman"/>
          <w:sz w:val="28"/>
          <w:szCs w:val="28"/>
        </w:rPr>
        <w:t>елигиозные организации вправе устанавливать и поддерживать международные связи и контакты, в целях паломничества, участия в собраниях и других мероприятиях, для получения религиозного образования, а также приглашать для этих целей иностранных граждан.</w:t>
      </w:r>
    </w:p>
    <w:p w14:paraId="61B1C1BA" w14:textId="77777777" w:rsidR="00EA2FA7" w:rsidRPr="00EA2FA7" w:rsidRDefault="00EA2FA7" w:rsidP="00EA2FA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FA7">
        <w:rPr>
          <w:rFonts w:ascii="Times New Roman" w:eastAsia="Calibri" w:hAnsi="Times New Roman" w:cs="Times New Roman"/>
          <w:sz w:val="28"/>
          <w:szCs w:val="28"/>
          <w:lang w:eastAsia="en-US"/>
        </w:rPr>
        <w:t>2. Централизованные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организациями.</w:t>
      </w:r>
    </w:p>
    <w:p w14:paraId="7B61F846" w14:textId="10E1D9BD" w:rsidR="00D32BBE" w:rsidRPr="00432EFD" w:rsidRDefault="00407E0D" w:rsidP="00EA2FA7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(Часть 2 статьи 21 изложена в новой редакции в соответствии с Законом от 27.03.2020 № 117-</w:t>
        </w:r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14:paraId="787E915C" w14:textId="77777777"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Право собственности религиозных организаций</w:t>
      </w:r>
    </w:p>
    <w:p w14:paraId="2A9B610C" w14:textId="77777777"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собственности религиозных организаций могут находиться здания, земельные участки, объекты производственного, с</w:t>
      </w:r>
      <w:r w:rsidR="006726A3" w:rsidRPr="00432EFD">
        <w:rPr>
          <w:rFonts w:ascii="Times New Roman" w:hAnsi="Times New Roman" w:cs="Times New Roman"/>
          <w:sz w:val="28"/>
          <w:szCs w:val="28"/>
        </w:rPr>
        <w:t xml:space="preserve">оциального, благотворительного </w:t>
      </w:r>
      <w:r w:rsidRPr="00432EFD">
        <w:rPr>
          <w:rFonts w:ascii="Times New Roman" w:hAnsi="Times New Roman" w:cs="Times New Roman"/>
          <w:sz w:val="28"/>
          <w:szCs w:val="28"/>
        </w:rPr>
        <w:t>и иного назначения, предметы религиозного назначения, денежные средства и иное имущество, необходимое для обеспечения их деятельности, в том числе отнесенное к памятникам истории и культуры.</w:t>
      </w:r>
    </w:p>
    <w:p w14:paraId="25E6CF1F" w14:textId="77777777"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обладают правом собственности на имущество, приобретенное или созданное ими за счет собственных средств, пожертвованное гражданами, организациями или переданное религиозным организациям в собственность государством либо приобретенное иными способами, не противоречащими законодательству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22A48FDC" w14:textId="77777777" w:rsidR="00AF508B" w:rsidRPr="00432EFD" w:rsidRDefault="0091611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иметь на праве собственности имущество за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пределами </w:t>
      </w:r>
      <w:r w:rsidR="00D32BBE" w:rsidRPr="00432EF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D7BBF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F2BC5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E2FBC39" w14:textId="77777777" w:rsidR="00A104E4" w:rsidRDefault="00AF508B" w:rsidP="000563C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 движимое и недвижимое имущество богослужебного назначения не может быть обращено взыскание по претензиям кредиторов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Перечень видов имущества богослужебного назначения, на которое не может быть обращено взыскание по претензиям кредиторов,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по предложениям религиозных организаций.</w:t>
      </w:r>
    </w:p>
    <w:p w14:paraId="28548D42" w14:textId="77777777" w:rsidR="002D7BB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D7BBF" w:rsidRPr="00432EFD">
        <w:rPr>
          <w:rFonts w:ascii="Times New Roman" w:hAnsi="Times New Roman" w:cs="Times New Roman"/>
          <w:sz w:val="28"/>
          <w:szCs w:val="28"/>
        </w:rPr>
        <w:t>23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D7BBF" w:rsidRPr="00432EFD">
        <w:rPr>
          <w:rFonts w:ascii="Times New Roman" w:hAnsi="Times New Roman" w:cs="Times New Roman"/>
          <w:b/>
          <w:sz w:val="28"/>
          <w:szCs w:val="28"/>
        </w:rPr>
        <w:t>Пользование имуществом, являющимся собственностью государства, граждан и их объединений</w:t>
      </w:r>
    </w:p>
    <w:p w14:paraId="4EBBD971" w14:textId="77777777" w:rsidR="00F04EF4" w:rsidRPr="00432EFD" w:rsidRDefault="002D7BB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использовать для своих нужд земельные участки, здания и имущество, предоставляемые им государственными, муниципальными, общественными и иными организациями и гражданами, в соответствии с законодательством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791B44C" w14:textId="77777777"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A3926" w:rsidRPr="00432EFD">
        <w:rPr>
          <w:rFonts w:ascii="Times New Roman" w:hAnsi="Times New Roman" w:cs="Times New Roman"/>
          <w:b/>
          <w:sz w:val="28"/>
          <w:szCs w:val="28"/>
        </w:rPr>
        <w:t xml:space="preserve">Хозяйственная 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деятельность религиозных организаций</w:t>
      </w:r>
    </w:p>
    <w:p w14:paraId="4BBE7ED5" w14:textId="77777777" w:rsidR="002157AE" w:rsidRPr="00432EFD" w:rsidRDefault="00BF026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осуществлять </w:t>
      </w:r>
      <w:r w:rsidR="002A3926" w:rsidRPr="00432EFD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 w:rsidR="002157AE" w:rsidRPr="00432EFD">
        <w:rPr>
          <w:rFonts w:ascii="Times New Roman" w:hAnsi="Times New Roman" w:cs="Times New Roman"/>
          <w:sz w:val="28"/>
          <w:szCs w:val="28"/>
        </w:rPr>
        <w:t>деятельность, если это предусмотрено их уставами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 и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3398" w:rsidRPr="00432EFD">
        <w:rPr>
          <w:rFonts w:ascii="Times New Roman" w:hAnsi="Times New Roman" w:cs="Times New Roman"/>
          <w:sz w:val="28"/>
          <w:szCs w:val="28"/>
        </w:rPr>
        <w:t>ат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достижению целей, ради которых они созданы, </w:t>
      </w:r>
      <w:proofErr w:type="gramStart"/>
      <w:r w:rsidR="002157AE" w:rsidRPr="00432E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если это соответствует таким целям.</w:t>
      </w:r>
    </w:p>
    <w:p w14:paraId="66148632" w14:textId="77777777" w:rsidR="00AF508B" w:rsidRPr="00432EFD" w:rsidRDefault="00AF508B" w:rsidP="00093398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Доход от хозяйственной (производственной) деятельности и иные доходы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 учрежденных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облагаются налогом в соответствии с налоговым законодательством в порядке и размерах, установленных для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учрежденных </w:t>
      </w:r>
      <w:r w:rsidRPr="00432EFD">
        <w:rPr>
          <w:rFonts w:ascii="Times New Roman" w:hAnsi="Times New Roman" w:cs="Times New Roman"/>
          <w:sz w:val="28"/>
          <w:szCs w:val="28"/>
        </w:rPr>
        <w:t>общественны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C6D1DAE" w14:textId="77777777"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Трудовые правоотношения в религиозных организациях</w:t>
      </w:r>
    </w:p>
    <w:p w14:paraId="41187D2B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случаях, предусмотренных их уставами, заключают трудовые договоры с работниками.</w:t>
      </w:r>
    </w:p>
    <w:p w14:paraId="6386B61B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Условия труда и его оплата устанавливаются в соответствии с законодательством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трудовым договором между религиозной организацией (работодателем) и работником.</w:t>
      </w:r>
    </w:p>
    <w:p w14:paraId="420521B2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На граждан, работающих в религиозных организациях по трудовым договорам, распространяется законодательство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о труде.</w:t>
      </w:r>
    </w:p>
    <w:p w14:paraId="59EA751E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Работники религиозных организаций, а также священнослужители подлежат социальному обеспечению, социальному страхованию и пенсионному обеспечению в соответствии с законодательством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29BD65E" w14:textId="77777777" w:rsidR="00F04EF4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устанавливать в соответствии со своими </w:t>
      </w:r>
      <w:r w:rsidR="00227CA3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условия деятельности священнослужителей и религиозного персонала, а также требования к ним, в том числе в части религиозного образования</w:t>
      </w:r>
      <w:r w:rsidR="002A4180" w:rsidRPr="00432EFD">
        <w:rPr>
          <w:rFonts w:ascii="Times New Roman" w:hAnsi="Times New Roman" w:cs="Times New Roman"/>
          <w:sz w:val="28"/>
          <w:szCs w:val="28"/>
        </w:rPr>
        <w:t>, не противоречащие законодательству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7F7B9F26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63C6">
        <w:rPr>
          <w:rFonts w:ascii="Times New Roman" w:eastAsia="Calibri" w:hAnsi="Times New Roman" w:cs="Times New Roman"/>
          <w:color w:val="000000"/>
          <w:sz w:val="28"/>
          <w:szCs w:val="28"/>
        </w:rPr>
        <w:t>Глава </w:t>
      </w:r>
      <w:r w:rsidRPr="000563C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0563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563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Миссионерская деятельность </w:t>
      </w:r>
    </w:p>
    <w:p w14:paraId="44956E30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56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миссионерской деятельности</w:t>
      </w:r>
    </w:p>
    <w:p w14:paraId="33B10B2B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Миссионерской деятельностью в целях настоящего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и (или) членами данного религиозного объединения, в целях вовлечения указанных лиц в состав участников и (или) членов религиозного объединения, осуществляемая непосредственно религиозными объединениями либо уполномоченными ими 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гражданами и (или) юридическими лицами публично, при помощи средств массовой информации, информационно-телекоммуникационной сети Интернет либо другими законными способами.</w:t>
      </w:r>
      <w:bookmarkStart w:id="1" w:name="dst91"/>
      <w:bookmarkEnd w:id="1"/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A064165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2. Миссионерская деятельность религиозного объединения беспрепятственно осуществляется:</w:t>
      </w:r>
      <w:bookmarkStart w:id="2" w:name="dst92"/>
      <w:bookmarkEnd w:id="2"/>
    </w:p>
    <w:p w14:paraId="4D079230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1) в культовых помещениях, зданиях и сооружениях, а также на земельных участках, на которых расположены такие здания и сооружения;</w:t>
      </w:r>
      <w:bookmarkStart w:id="3" w:name="dst93"/>
      <w:bookmarkEnd w:id="3"/>
    </w:p>
    <w:p w14:paraId="368014C1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2) 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  <w:bookmarkStart w:id="4" w:name="dst94"/>
      <w:bookmarkEnd w:id="4"/>
    </w:p>
    <w:p w14:paraId="6AA8F75E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3) 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  <w:bookmarkStart w:id="5" w:name="dst95"/>
      <w:bookmarkEnd w:id="5"/>
    </w:p>
    <w:p w14:paraId="6F26C762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4) 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  <w:bookmarkStart w:id="6" w:name="dst96"/>
      <w:bookmarkEnd w:id="6"/>
    </w:p>
    <w:p w14:paraId="3DBBEC91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5) на земельных участках, принадлежащих религиозным организациям на праве собственности или предоставленных им на ином имущественном праве;</w:t>
      </w:r>
      <w:bookmarkStart w:id="7" w:name="dst97"/>
      <w:bookmarkEnd w:id="7"/>
    </w:p>
    <w:p w14:paraId="6D6F5B27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6) в местах паломничества;</w:t>
      </w:r>
      <w:bookmarkStart w:id="8" w:name="dst98"/>
      <w:bookmarkEnd w:id="8"/>
    </w:p>
    <w:p w14:paraId="6408D742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7) на кладбищах и в крематориях</w:t>
      </w:r>
      <w:bookmarkStart w:id="9" w:name="dst99"/>
      <w:bookmarkEnd w:id="9"/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236F4FD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8) в помещениях образовательных организаций, исторически используемых для проведения религиозных обрядов.</w:t>
      </w:r>
    </w:p>
    <w:p w14:paraId="51616AF8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3. Не допускается осуществление миссионерской деятельности в жилых помещениях, за исключением случаев, предусмотренных частью 2 статьи 17 настоящего Закона.</w:t>
      </w:r>
      <w:bookmarkStart w:id="10" w:name="dst101"/>
      <w:bookmarkEnd w:id="10"/>
    </w:p>
    <w:p w14:paraId="21519CDD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 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14:paraId="52FB8BEC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5. Вовлечение несовершеннолетних в миссионерскую деятельность запрещается и преследуется по закону.</w:t>
      </w:r>
    </w:p>
    <w:p w14:paraId="1733BB12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56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осуществления миссионерской деятельности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14:paraId="369C6F51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1. 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уполномоченным органом.</w:t>
      </w:r>
    </w:p>
    <w:p w14:paraId="2A673EBC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434"/>
      <w:bookmarkEnd w:id="11"/>
      <w:r w:rsidRPr="000563C6">
        <w:rPr>
          <w:rFonts w:ascii="Times New Roman" w:eastAsia="Times New Roman" w:hAnsi="Times New Roman" w:cs="Times New Roman"/>
          <w:sz w:val="28"/>
          <w:szCs w:val="28"/>
        </w:rPr>
        <w:t>2. 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14:paraId="55DE70A3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</w:t>
      </w:r>
      <w:proofErr w:type="gramStart"/>
      <w:r w:rsidRPr="000563C6">
        <w:rPr>
          <w:rFonts w:ascii="Times New Roman" w:eastAsia="Times New Roman" w:hAnsi="Times New Roman" w:cs="Times New Roman"/>
          <w:sz w:val="28"/>
          <w:szCs w:val="28"/>
        </w:rPr>
        <w:t>и  физических</w:t>
      </w:r>
      <w:proofErr w:type="gramEnd"/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лиц – предпринимателей и выданного республиканским органом исполнительной власти, реализующим государственную политику в сфере налогообложения и таможенного дела, или его территориальным органом.</w:t>
      </w:r>
    </w:p>
    <w:p w14:paraId="5193FBD9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Настоящие правила не распространяются на миссионерскую деятельность, предусмотренную частью 2 статьи 25</w:t>
      </w:r>
      <w:r w:rsidRPr="000563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</w:t>
      </w:r>
    </w:p>
    <w:p w14:paraId="35319D7B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3. Иностранные граждане, въехавшие на территорию Донецкой Народной Республики по приглашению централизованной религиозной организации в 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со статьей 21 настоящего Закона, вправе осуществлять миссионерскую деятельность только от имени указанной религиозной организации на территории Донецкой Народной Республики при наличии документа, указанного в части 2 настоящей статьи.</w:t>
      </w:r>
    </w:p>
    <w:p w14:paraId="4B7355DE" w14:textId="2E8F47CD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441"/>
      <w:bookmarkEnd w:id="12"/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4. Не допускается осуществление миссионерской деятельности от имени религиозного объединения, цели и действия которого противоречат настоящему Закону, в том числе, которое ликвидировано по решению суда, или деятельность которого приостановлена или запрещена в порядке и по основаниям, предусмотренным настоящим Законом, </w:t>
      </w:r>
      <w:hyperlink r:id="rId64" w:history="1"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 Донецкой Народной Республики от 15 мая 2015 года № 46-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НС «О противодействии терроризму»</w:t>
        </w:r>
      </w:hyperlink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hyperlink r:id="rId65" w:history="1"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 Донецкой Народной Республики от 29 мая 2015 года № 51-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НС «О противодействии экстремистской деятельности»</w:t>
        </w:r>
      </w:hyperlink>
      <w:r w:rsidRPr="000563C6">
        <w:rPr>
          <w:rFonts w:ascii="Times New Roman" w:eastAsia="Times New Roman" w:hAnsi="Times New Roman" w:cs="Times New Roman"/>
          <w:sz w:val="28"/>
          <w:szCs w:val="28"/>
        </w:rPr>
        <w:t>, а также физическими лицами, указанными в частях 4 и 5 статьи 9 настоящего Закона.</w:t>
      </w:r>
    </w:p>
    <w:p w14:paraId="22B20BDA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442"/>
      <w:bookmarkEnd w:id="13"/>
      <w:r w:rsidRPr="000563C6">
        <w:rPr>
          <w:rFonts w:ascii="Times New Roman" w:eastAsia="Times New Roman" w:hAnsi="Times New Roman" w:cs="Times New Roman"/>
          <w:sz w:val="28"/>
          <w:szCs w:val="28"/>
        </w:rPr>
        <w:t>5. Не допускается осуществление миссионерской деятельности, цели и действия которой направлены на:</w:t>
      </w:r>
    </w:p>
    <w:p w14:paraId="237D7ABF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1) нарушение общественной безопасности и общественного порядка;</w:t>
      </w:r>
    </w:p>
    <w:p w14:paraId="1FDAAEFB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2) осуществление экстремистской деятельности;</w:t>
      </w:r>
    </w:p>
    <w:p w14:paraId="23779280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3) принуждение к разрушению семьи;</w:t>
      </w:r>
    </w:p>
    <w:p w14:paraId="3D3BFEA2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4) посягательство на личность, права и свободы граждан;</w:t>
      </w:r>
    </w:p>
    <w:p w14:paraId="41A4674A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5) нанесение установленного в соответствии с законом ущерба нравственности, здоровью граждан, в том числе с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14:paraId="5B1B64F0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6) 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14:paraId="44FC29F9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7) воспрепятствование получению обязательного образования;</w:t>
      </w:r>
    </w:p>
    <w:p w14:paraId="18E306AF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lastRenderedPageBreak/>
        <w:t>8) 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14:paraId="58841727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9) воспрепятствование угрозой причинения вреда жизни, здоровью, имуществу, если есть опасность реального ее исполнения или применения насильственного воздействия, другими противоправными действиями выходу гражданина из религиозного объединения;</w:t>
      </w:r>
    </w:p>
    <w:p w14:paraId="5E791A1E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10) 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14:paraId="66EBE0C4" w14:textId="77777777" w:rsidR="000563C6" w:rsidRPr="000563C6" w:rsidRDefault="000563C6" w:rsidP="000563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6. В случае осуществления миссионерской деятельности, предусмотренной частями 4, 5 настоящей статьи, религиозное объединение несет ответственность за миссионерскую деятельность, осуществляемую от его имени уполномоченными им лицами.</w:t>
      </w:r>
    </w:p>
    <w:p w14:paraId="021AA050" w14:textId="77777777" w:rsidR="000563C6" w:rsidRPr="000563C6" w:rsidRDefault="000563C6" w:rsidP="000563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84E01F" w14:textId="75294219" w:rsidR="000563C6" w:rsidRPr="00432EFD" w:rsidRDefault="00407E0D" w:rsidP="000563C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(Глава 3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vertAlign w:val="superscript"/>
            <w:lang w:eastAsia="uk-UA"/>
          </w:rPr>
          <w:t>1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 xml:space="preserve"> введена Законом от 27.03.2020 № 117-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14:paraId="4E96F4E8" w14:textId="77777777"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000FDC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Надзор и контроль за исполнением законодательства о свободе вероисповедания и религиозных объединениях</w:t>
      </w:r>
    </w:p>
    <w:p w14:paraId="103E4B7D" w14:textId="77777777"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000FDC" w:rsidRPr="00432EFD">
        <w:rPr>
          <w:rFonts w:ascii="Times New Roman" w:hAnsi="Times New Roman" w:cs="Times New Roman"/>
          <w:sz w:val="28"/>
          <w:szCs w:val="28"/>
        </w:rPr>
        <w:t>26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Осуществление надзора и контроля</w:t>
      </w:r>
    </w:p>
    <w:p w14:paraId="40E2C0C5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Надзор за исполнением законодательства Донецкой Народной Республики о свободе вероисповедания и религиозных объединениях осуществляют органы прокуратуры Донецкой Народной Республики.</w:t>
      </w:r>
    </w:p>
    <w:p w14:paraId="560A0E8C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Контроль за исполнением и соблюдением законодательства о свободе вероисповедания и религиозных объединениях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r w:rsidRPr="00432EFD">
        <w:rPr>
          <w:rFonts w:ascii="Times New Roman" w:hAnsi="Times New Roman" w:cs="Times New Roman"/>
          <w:sz w:val="28"/>
          <w:szCs w:val="28"/>
        </w:rPr>
        <w:t>осуществляют уполномоченный орган, другие республиканские органы исполнительной власти и органы местного самоуправления.</w:t>
      </w:r>
    </w:p>
    <w:p w14:paraId="5ADCE78D" w14:textId="77777777" w:rsidR="00000FDC" w:rsidRPr="00432EFD" w:rsidRDefault="007753B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32EFD">
        <w:rPr>
          <w:rFonts w:ascii="Times New Roman" w:hAnsi="Times New Roman" w:cs="Times New Roman"/>
          <w:sz w:val="28"/>
          <w:szCs w:val="28"/>
        </w:rPr>
        <w:t>контроля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227CA3"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F3D19" w:rsidRPr="00432EFD">
        <w:rPr>
          <w:rFonts w:ascii="Times New Roman" w:hAnsi="Times New Roman" w:cs="Times New Roman"/>
          <w:sz w:val="28"/>
          <w:szCs w:val="28"/>
        </w:rPr>
        <w:t>и его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должностные лица в порядке, установленном законодательством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, имеют право:</w:t>
      </w:r>
    </w:p>
    <w:p w14:paraId="67ABEC21" w14:textId="77777777" w:rsidR="00000FDC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 у религиозной организации документы о деятельности религиозной организации, за исключением документов, </w:t>
      </w:r>
      <w:r w:rsidR="00000FDC" w:rsidRPr="00432EFD">
        <w:rPr>
          <w:rFonts w:ascii="Times New Roman" w:hAnsi="Times New Roman" w:cs="Times New Roman"/>
          <w:sz w:val="28"/>
          <w:szCs w:val="28"/>
        </w:rPr>
        <w:lastRenderedPageBreak/>
        <w:t>содержащих сведения о финансово-хозяйственной деятельности религиозной организации, которые могут быть запрошены и получены исключ</w:t>
      </w:r>
      <w:r w:rsidR="00804E1D" w:rsidRPr="00432EFD">
        <w:rPr>
          <w:rFonts w:ascii="Times New Roman" w:hAnsi="Times New Roman" w:cs="Times New Roman"/>
          <w:sz w:val="28"/>
          <w:szCs w:val="28"/>
        </w:rPr>
        <w:t>ительно в случае, предусмотренном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04E1D" w:rsidRPr="00432EFD">
        <w:rPr>
          <w:rFonts w:ascii="Times New Roman" w:hAnsi="Times New Roman" w:cs="Times New Roman"/>
          <w:sz w:val="28"/>
          <w:szCs w:val="28"/>
        </w:rPr>
        <w:t>2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A27D58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>настоящей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498E9B02" w14:textId="77777777" w:rsidR="001830BD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 у религиозной организации, в том числе при проведении предусмотренных настоящим Законом проверок, документы о деятельности религиозной организации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14:paraId="7EDD8094" w14:textId="77777777" w:rsidR="00AF508B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совместно с уполномоченными органами государственной власти проводить проверки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14:paraId="129A9A57" w14:textId="77777777" w:rsidR="00AF508B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2B75FF" w:rsidRPr="00432EFD">
        <w:rPr>
          <w:rFonts w:ascii="Times New Roman" w:hAnsi="Times New Roman" w:cs="Times New Roman"/>
          <w:sz w:val="28"/>
          <w:szCs w:val="28"/>
        </w:rPr>
        <w:t>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получать, в том числе при проведении предусмотренных настоящим Законом проверок, информацию о финансово-хозяйственной деятельности религиозной организации у органов государственной статистики,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AF508B" w:rsidRPr="00432EFD">
        <w:rPr>
          <w:rFonts w:ascii="Times New Roman" w:hAnsi="Times New Roman" w:cs="Times New Roman"/>
          <w:sz w:val="28"/>
          <w:szCs w:val="28"/>
        </w:rPr>
        <w:t>, республиканского органа исполнительной власти, уполномоченного на осуществление функции по противодействию легализации (отмыванию) доходов, полученных преступным путем, и финансированию терроризма, и иных органов государственного контроля (надзора);</w:t>
      </w:r>
    </w:p>
    <w:p w14:paraId="501FB6B9" w14:textId="77777777"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5D6912" w:rsidRPr="00432EFD">
        <w:rPr>
          <w:rFonts w:ascii="Times New Roman" w:hAnsi="Times New Roman" w:cs="Times New Roman"/>
          <w:sz w:val="28"/>
          <w:szCs w:val="28"/>
        </w:rPr>
        <w:t>)</w:t>
      </w:r>
      <w:r w:rsidR="009D32B5" w:rsidRPr="00432EFD">
        <w:rPr>
          <w:rFonts w:ascii="Times New Roman" w:hAnsi="Times New Roman" w:cs="Times New Roman"/>
          <w:sz w:val="28"/>
          <w:szCs w:val="28"/>
        </w:rPr>
        <w:t>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направлять своих представителей для присутствия на проводимых религиозной организацией мероприятиях по приглашению органов управления </w:t>
      </w:r>
      <w:r w:rsidR="00B762D2" w:rsidRPr="00432EFD">
        <w:rPr>
          <w:rFonts w:ascii="Times New Roman" w:hAnsi="Times New Roman" w:cs="Times New Roman"/>
          <w:sz w:val="28"/>
          <w:szCs w:val="28"/>
        </w:rPr>
        <w:t xml:space="preserve">этой </w:t>
      </w:r>
      <w:r w:rsidR="00000FDC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14:paraId="6BB1BD1B" w14:textId="77777777"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9D32B5" w:rsidRPr="00432EFD">
        <w:rPr>
          <w:rFonts w:ascii="Times New Roman" w:hAnsi="Times New Roman" w:cs="Times New Roman"/>
          <w:sz w:val="28"/>
          <w:szCs w:val="28"/>
        </w:rPr>
        <w:t>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соответствия деятельности религиозной организации законодательству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о </w:t>
      </w:r>
      <w:r w:rsidR="00000FDC" w:rsidRPr="00432EFD">
        <w:rPr>
          <w:rFonts w:ascii="Times New Roman" w:hAnsi="Times New Roman" w:cs="Times New Roman"/>
          <w:sz w:val="28"/>
          <w:szCs w:val="28"/>
        </w:rPr>
        <w:t>свободе вероисповедания и религиозных объединениях, а также целям и порядку деятельности, предусмотренным ее уставом;</w:t>
      </w:r>
    </w:p>
    <w:p w14:paraId="1CB0B636" w14:textId="77777777" w:rsidR="00000FDC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законодательства </w:t>
      </w:r>
      <w:r w:rsidR="005D6912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о свободе вероисповедания и религиозных объединениях или совершения религи</w:t>
      </w:r>
      <w:r w:rsidRPr="00432EFD">
        <w:rPr>
          <w:rFonts w:ascii="Times New Roman" w:hAnsi="Times New Roman" w:cs="Times New Roman"/>
          <w:sz w:val="28"/>
          <w:szCs w:val="28"/>
        </w:rPr>
        <w:t xml:space="preserve">озной организацией действий, не </w:t>
      </w:r>
      <w:r w:rsidR="00000FDC" w:rsidRPr="00432EFD">
        <w:rPr>
          <w:rFonts w:ascii="Times New Roman" w:hAnsi="Times New Roman" w:cs="Times New Roman"/>
          <w:sz w:val="28"/>
          <w:szCs w:val="28"/>
        </w:rPr>
        <w:t>соответствующих целям, предусмотренным ее уставом, вынести ей письменное предупреждение с указанием допущенного нарушения и срока его устранения, составляющего не менее одного месяца</w:t>
      </w:r>
      <w:r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Предупреждение, вынесенное религиозной организации, может быть обжаловано в соответствии с законодательством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424B03C5" w14:textId="77777777"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осуществлении контроля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Pr="00432EFD">
        <w:rPr>
          <w:rFonts w:ascii="Times New Roman" w:hAnsi="Times New Roman" w:cs="Times New Roman"/>
          <w:sz w:val="28"/>
          <w:szCs w:val="28"/>
        </w:rPr>
        <w:t>, и его должностные лица в порядке, установленном законодательством Донецкой Народной Республики, имеют право:</w:t>
      </w:r>
    </w:p>
    <w:p w14:paraId="52DC615A" w14:textId="77777777"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финансово-хозяйственной деятельности религиозной организации, в том числе в части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расходования благотворительных пожертвований и других денежных средств, источников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использования иного имущества, в случае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C94E1E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</w:t>
      </w:r>
      <w:r w:rsidR="00804E1D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6B8F89CB" w14:textId="77777777"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804E1D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организации, в том числе при проведении предусмотренных настоя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щим Законом проверок, документы, </w:t>
      </w:r>
      <w:r w:rsidR="00FB1F1D" w:rsidRPr="00432EFD">
        <w:rPr>
          <w:rFonts w:ascii="Times New Roman" w:hAnsi="Times New Roman" w:cs="Times New Roman"/>
          <w:sz w:val="28"/>
          <w:szCs w:val="28"/>
        </w:rPr>
        <w:t>содержащие сведения о ее финансово-хозяйственной деятельности, в случае,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804E1D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гражданства.</w:t>
      </w:r>
    </w:p>
    <w:p w14:paraId="7CA61140" w14:textId="77777777" w:rsidR="00000FDC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религиозной организации является:</w:t>
      </w:r>
    </w:p>
    <w:p w14:paraId="09F0C2A8" w14:textId="77777777"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истечение срока устранения нарушения, содержащегося в предупреждении, вынесенном религиозной организации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 в соответствии с пунктом 7 части 3 настоящей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74686AFD" w14:textId="77777777" w:rsidR="00AF508B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поступление в уполномоченный орган информации от органов государственной власти, органов местного самоуправления о нарушении религиозной организацией законодательства Донецкой Народной Республики в </w:t>
      </w:r>
      <w:r w:rsidR="00AF508B"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14:paraId="64DD6272" w14:textId="77777777"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00FDC" w:rsidRPr="00432EFD">
        <w:rPr>
          <w:rFonts w:ascii="Times New Roman" w:hAnsi="Times New Roman" w:cs="Times New Roman"/>
          <w:sz w:val="28"/>
          <w:szCs w:val="28"/>
        </w:rPr>
        <w:t>наличие приказа (распоряжения) руководителя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3B35B1" w:rsidRPr="00432EFD">
        <w:rPr>
          <w:rFonts w:ascii="Times New Roman" w:hAnsi="Times New Roman" w:cs="Times New Roman"/>
          <w:sz w:val="28"/>
          <w:szCs w:val="28"/>
        </w:rPr>
        <w:t xml:space="preserve">который издан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Главы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или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Правительства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>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14:paraId="1C16970B" w14:textId="77777777"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Предварительное уведомление религиозной организации о проведении внеплановой проверки в связи с наличием в ее деятельности признаков экстремизма (терроризма) не допускается.</w:t>
      </w:r>
    </w:p>
    <w:p w14:paraId="0945572F" w14:textId="77777777" w:rsidR="00B75BE8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75BE8" w:rsidRPr="00432EFD">
        <w:rPr>
          <w:rFonts w:ascii="Times New Roman" w:hAnsi="Times New Roman" w:cs="Times New Roman"/>
          <w:sz w:val="28"/>
          <w:szCs w:val="28"/>
        </w:rPr>
        <w:t>27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75BE8" w:rsidRPr="00432EFD">
        <w:rPr>
          <w:rFonts w:ascii="Times New Roman" w:hAnsi="Times New Roman" w:cs="Times New Roman"/>
          <w:b/>
          <w:sz w:val="28"/>
          <w:szCs w:val="28"/>
        </w:rPr>
        <w:t>Отчетность религиозной организации, получившей денежные средства и иное имущество от международных и иностранных организаций, иностранных граждан, лиц без гражданства</w:t>
      </w:r>
    </w:p>
    <w:p w14:paraId="442E4FA9" w14:textId="77777777"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ведут раздельный учет доходов (расходов), полученных (произведенных) в рамках поступлений от указанных источников, и доходов (расходов), полученных (произведенных) в рамках иных поступлений.</w:t>
      </w:r>
    </w:p>
    <w:p w14:paraId="3FB2D8F7" w14:textId="77777777"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</w:t>
      </w:r>
      <w:r w:rsidR="00C43F26" w:rsidRPr="00432EFD">
        <w:rPr>
          <w:rFonts w:ascii="Times New Roman" w:hAnsi="Times New Roman" w:cs="Times New Roman"/>
          <w:sz w:val="28"/>
          <w:szCs w:val="28"/>
        </w:rPr>
        <w:t>ить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B73FBD" w:rsidRPr="00432EFD">
        <w:rPr>
          <w:rFonts w:ascii="Times New Roman" w:hAnsi="Times New Roman" w:cs="Times New Roman"/>
          <w:sz w:val="28"/>
          <w:szCs w:val="28"/>
        </w:rPr>
        <w:t>отчет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о</w:t>
      </w:r>
      <w:r w:rsidR="00281AAE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>об их фактическом расходовании (использовании).</w:t>
      </w:r>
    </w:p>
    <w:p w14:paraId="4B3A5C03" w14:textId="77777777"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обязаны ежегодно размещать в информационно-</w:t>
      </w:r>
      <w:r w:rsidR="006F2CCF" w:rsidRPr="00432EFD">
        <w:rPr>
          <w:rFonts w:ascii="Times New Roman" w:hAnsi="Times New Roman" w:cs="Times New Roman"/>
          <w:sz w:val="28"/>
          <w:szCs w:val="28"/>
        </w:rPr>
        <w:t>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>нтернет или предоставлять средствам массовой информации для опубликования отчет в объеме сведений, представляемых в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lastRenderedPageBreak/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Pr="00432EFD">
        <w:rPr>
          <w:rFonts w:ascii="Times New Roman" w:hAnsi="Times New Roman" w:cs="Times New Roman"/>
          <w:sz w:val="28"/>
          <w:szCs w:val="28"/>
        </w:rPr>
        <w:t>, в соответствии с частью 2 настоящей статьи.</w:t>
      </w:r>
    </w:p>
    <w:p w14:paraId="18E8C897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DB1632" w:rsidRPr="00432EFD">
        <w:rPr>
          <w:rFonts w:ascii="Times New Roman" w:hAnsi="Times New Roman" w:cs="Times New Roman"/>
          <w:sz w:val="28"/>
          <w:szCs w:val="28"/>
        </w:rPr>
        <w:t>Порядок, ф</w:t>
      </w:r>
      <w:r w:rsidRPr="00432EFD">
        <w:rPr>
          <w:rFonts w:ascii="Times New Roman" w:hAnsi="Times New Roman" w:cs="Times New Roman"/>
          <w:sz w:val="28"/>
          <w:szCs w:val="28"/>
        </w:rPr>
        <w:t>орма и срок представления отчета, указанного в части 2 настоящей статьи, утверждаются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15B02">
        <w:rPr>
          <w:rFonts w:ascii="Times New Roman" w:hAnsi="Times New Roman" w:cs="Times New Roman"/>
          <w:bCs/>
          <w:sz w:val="28"/>
          <w:szCs w:val="28"/>
        </w:rPr>
        <w:t>республиканским органом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 xml:space="preserve"> ис</w:t>
      </w:r>
      <w:r w:rsidR="00015B02">
        <w:rPr>
          <w:rFonts w:ascii="Times New Roman" w:hAnsi="Times New Roman" w:cs="Times New Roman"/>
          <w:bCs/>
          <w:sz w:val="28"/>
          <w:szCs w:val="28"/>
        </w:rPr>
        <w:t xml:space="preserve">полнительной власти, реализующим государственную политику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в сфере налогообложения и таможенного дела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Порядок и срок размещения отчета в информацио</w:t>
      </w:r>
      <w:r w:rsidR="006F2CCF" w:rsidRPr="00432EFD">
        <w:rPr>
          <w:rFonts w:ascii="Times New Roman" w:hAnsi="Times New Roman" w:cs="Times New Roman"/>
          <w:sz w:val="28"/>
          <w:szCs w:val="28"/>
        </w:rPr>
        <w:t>нно-телекоммуникационной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 xml:space="preserve">нтернет в соответствии с частью 3 настоящей статьи определяются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5C23E8E3" w14:textId="77777777" w:rsidR="008D4E8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8D4E84" w:rsidRPr="00432EFD">
        <w:rPr>
          <w:rFonts w:ascii="Times New Roman" w:hAnsi="Times New Roman" w:cs="Times New Roman"/>
          <w:sz w:val="28"/>
          <w:szCs w:val="28"/>
        </w:rPr>
        <w:t>28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о свободе вероисповедания и религиозных объединениях</w:t>
      </w:r>
    </w:p>
    <w:p w14:paraId="68AA42A0" w14:textId="77777777" w:rsidR="00DE5F0F" w:rsidRPr="00432EFD" w:rsidRDefault="008D4E8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Нарушение законодательства Донецкой Народной Республики о свободе вероисповедания и религиозных объединениях влечет за собой уголовную, административную и иную ответственность в соответствии с законодательством Донецкой Народной Республики.</w:t>
      </w:r>
    </w:p>
    <w:p w14:paraId="66CADF1F" w14:textId="77777777" w:rsidR="0032796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32796E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14:paraId="0FDE90CA" w14:textId="77777777"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2796E" w:rsidRPr="00432EFD">
        <w:rPr>
          <w:rFonts w:ascii="Times New Roman" w:hAnsi="Times New Roman" w:cs="Times New Roman"/>
          <w:sz w:val="28"/>
          <w:szCs w:val="28"/>
        </w:rPr>
        <w:t>29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686557C4" w14:textId="77777777"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его официального опубликования.</w:t>
      </w:r>
    </w:p>
    <w:p w14:paraId="12E4F7DC" w14:textId="77777777" w:rsidR="000D1BA9" w:rsidRPr="00432EFD" w:rsidRDefault="00740C5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15B02">
        <w:rPr>
          <w:rFonts w:ascii="Times New Roman" w:hAnsi="Times New Roman" w:cs="Times New Roman"/>
          <w:sz w:val="28"/>
          <w:szCs w:val="28"/>
        </w:rPr>
        <w:t>Правительству</w:t>
      </w:r>
      <w:r w:rsidR="000D1BA9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в трехмесячный срок после официального опубликования настоящего Закона:</w:t>
      </w:r>
    </w:p>
    <w:p w14:paraId="75057DD9" w14:textId="77777777"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D1BA9" w:rsidRPr="00432EFD"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Законом;</w:t>
      </w:r>
    </w:p>
    <w:p w14:paraId="6EB9E03F" w14:textId="77777777"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0D1BA9" w:rsidRPr="00432EFD">
        <w:rPr>
          <w:rFonts w:ascii="Times New Roman" w:hAnsi="Times New Roman" w:cs="Times New Roman"/>
          <w:sz w:val="28"/>
          <w:szCs w:val="28"/>
        </w:rPr>
        <w:t>разработать нормативные правовые акты, предусмотренные настоящим Законом;</w:t>
      </w:r>
    </w:p>
    <w:p w14:paraId="6BDCB8CF" w14:textId="77777777"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D1BA9" w:rsidRPr="00432EFD">
        <w:rPr>
          <w:rFonts w:ascii="Times New Roman" w:hAnsi="Times New Roman" w:cs="Times New Roman"/>
          <w:sz w:val="28"/>
          <w:szCs w:val="28"/>
        </w:rPr>
        <w:t>обеспечить принятие республиканскими органами исполнительной власти нормативных правовых актов, предусмотренных настоящим Законом.</w:t>
      </w:r>
    </w:p>
    <w:p w14:paraId="0DAADB02" w14:textId="77777777" w:rsidR="008A2748" w:rsidRPr="00432EFD" w:rsidRDefault="000D1BA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740C5C" w:rsidRPr="00432EFD">
        <w:rPr>
          <w:rFonts w:ascii="Times New Roman" w:hAnsi="Times New Roman" w:cs="Times New Roman"/>
          <w:sz w:val="28"/>
          <w:szCs w:val="28"/>
        </w:rPr>
        <w:t xml:space="preserve">До приведения </w:t>
      </w:r>
      <w:r w:rsidR="009112CB" w:rsidRPr="00432EF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40C5C" w:rsidRPr="00432EFD">
        <w:rPr>
          <w:rFonts w:ascii="Times New Roman" w:hAnsi="Times New Roman" w:cs="Times New Roman"/>
          <w:sz w:val="28"/>
          <w:szCs w:val="28"/>
        </w:rPr>
        <w:t>в соответствие с настоящим Законом они применяются в части, не противоречащей настоящему Закону.</w:t>
      </w:r>
    </w:p>
    <w:p w14:paraId="6EA08E4D" w14:textId="77777777"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9112CB" w:rsidRPr="00432EFD">
        <w:rPr>
          <w:rFonts w:ascii="Times New Roman" w:hAnsi="Times New Roman" w:cs="Times New Roman"/>
          <w:sz w:val="28"/>
          <w:szCs w:val="28"/>
        </w:rPr>
        <w:t>30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</w:p>
    <w:p w14:paraId="2080111E" w14:textId="77777777"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официально проживающие на территории, на которую распространяется суверенитет Донецкой Народной Республики.</w:t>
      </w:r>
    </w:p>
    <w:p w14:paraId="6C1D6A29" w14:textId="77777777" w:rsidR="00E73FF4" w:rsidRPr="00432EFD" w:rsidRDefault="00E4255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E73FF4" w:rsidRPr="00432EFD">
        <w:rPr>
          <w:rFonts w:ascii="Times New Roman" w:hAnsi="Times New Roman" w:cs="Times New Roman"/>
          <w:sz w:val="28"/>
          <w:szCs w:val="28"/>
        </w:rPr>
        <w:t>Местные религиозные организации, не входящие в структуру централизованной религиозной организации того же вероисповедания, в течение 5 (пяти) лет со дня их государственной регистрации при создании не пользуются правами, преду</w:t>
      </w:r>
      <w:r w:rsidR="00093621" w:rsidRPr="00432EFD">
        <w:rPr>
          <w:rFonts w:ascii="Times New Roman" w:hAnsi="Times New Roman" w:cs="Times New Roman"/>
          <w:sz w:val="28"/>
          <w:szCs w:val="28"/>
        </w:rPr>
        <w:t xml:space="preserve">смотренными частью 3 статьи 17, </w:t>
      </w:r>
      <w:r w:rsidR="00E73FF4" w:rsidRPr="00432EFD">
        <w:rPr>
          <w:rFonts w:ascii="Times New Roman" w:hAnsi="Times New Roman" w:cs="Times New Roman"/>
          <w:sz w:val="28"/>
          <w:szCs w:val="28"/>
        </w:rPr>
        <w:t>а также не вправе выступать учредителями централизованной религиозной организации.</w:t>
      </w:r>
    </w:p>
    <w:p w14:paraId="3F7EA4E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Для осуществления деятельности в соответствии с настоящим Законом Донецкая епархия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>Горловская</w:t>
      </w:r>
      <w:proofErr w:type="spellEnd"/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епархия Украинской Православной Церкви, а также входящие в их состав приходы, монастыри и духовные образовательные организации, являющиеся местными религиозными организациями или религиозными группами, иные структурные подразделения (далее – структурные подразделения Епархий), проходят процедуру легализации в порядке, установленном статьей 31 настоящего Закона.</w:t>
      </w:r>
    </w:p>
    <w:p w14:paraId="7889DFA7" w14:textId="4E68F3A9" w:rsidR="006A1243" w:rsidRPr="00A104E4" w:rsidRDefault="00407E0D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67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(Часть 3 статьи 30 изложена в новой редакции в соответствии с Законом от 13.04.2018 № 224-IНС)</w:t>
        </w:r>
      </w:hyperlink>
    </w:p>
    <w:p w14:paraId="5C55F56A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Статья 31. </w:t>
      </w:r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Легализация Донецкой епархии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Горловской</w:t>
      </w:r>
      <w:proofErr w:type="spellEnd"/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епархии Украинской Православной Церкви и их структурных подразделений</w:t>
      </w:r>
    </w:p>
    <w:p w14:paraId="68B4C523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 Донецкая епархия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Горловская</w:t>
      </w:r>
      <w:proofErr w:type="spellEnd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епархия Украинской Православной Церкви, входящей в соответствии с ее уставом в состав Русской Православной Церкви как самоуправляемая Церковь с правами широкой автономии (далее – Епархии), являются централизованными религиозными организациями и осуществляют свою деятельность с учетом требований глав 3 и 4 настоящего Закона.</w:t>
      </w:r>
    </w:p>
    <w:p w14:paraId="79FBC38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 Епархии и их структурные подразделения – приходы, монастыри и духовные образовательные организации, являющиеся местными религиозными организациями или религиозными группами (далее – структурные подразделения), подлежат легализации в уполномоченном органе.</w:t>
      </w:r>
    </w:p>
    <w:p w14:paraId="4A89F16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3. Для легализации централизованной религиозной организации Епархия представляет в уполномоченный орган следующие документы:</w:t>
      </w:r>
    </w:p>
    <w:p w14:paraId="28FE0B81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 заявление о легализации, подписанное руководителем Епархии;</w:t>
      </w:r>
    </w:p>
    <w:p w14:paraId="350C119B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 три надлежащим образом заверенные копии зарегистрированного устава (положения) Епархии;</w:t>
      </w:r>
    </w:p>
    <w:p w14:paraId="2B0C3490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 копию свидетельства о государственной регистрации Епархии (выписки из Единого государственного реестра);</w:t>
      </w:r>
    </w:p>
    <w:p w14:paraId="0E493635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(адресе) постоянно действующего руководящего органа Епархии;</w:t>
      </w:r>
    </w:p>
    <w:p w14:paraId="29B1441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структурных подразделениях Епархии, об органах управления Епархии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паспорта (паспортных документов), заверенных личной подписью владельцев;</w:t>
      </w:r>
    </w:p>
    <w:p w14:paraId="108D8F4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решения об избрании (назначении) руководителя Епархии;</w:t>
      </w:r>
    </w:p>
    <w:p w14:paraId="21BE72BB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14:paraId="224444E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легализации в качестве местной религиозной организации структурное подразделение представляет в уполномоченный орган следующие документы:</w:t>
      </w:r>
    </w:p>
    <w:p w14:paraId="30142B0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легализации, подписанное руководителем структурного подразделения и заверенное руководителем Епархии;</w:t>
      </w:r>
    </w:p>
    <w:p w14:paraId="10C2C47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три надлежащим образом заверенные копии зарегистрированного устава структурного подразделения;</w:t>
      </w:r>
    </w:p>
    <w:p w14:paraId="1AF6FF4A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свидетельства о государственной регистрации структурного подразделения (выписки из Единого государственного реестра);</w:t>
      </w:r>
    </w:p>
    <w:p w14:paraId="10AC845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наименовании, месте нахождения (адресе) постоянно действующего органа управления структурного подразделения;</w:t>
      </w:r>
    </w:p>
    <w:p w14:paraId="455EAC6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составе органов управления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паспортов (паспортных документов), заверенных личной подписью владельцев;</w:t>
      </w:r>
    </w:p>
    <w:p w14:paraId="5C08528A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решения об избрании (назначении) руководителя структурного подразделения;</w:t>
      </w:r>
    </w:p>
    <w:p w14:paraId="46536CA5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7)</w:t>
      </w:r>
      <w:r w:rsidRPr="004F24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14:paraId="097BE11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легализации в качестве религиозной группы структурное подразделение представляет в уполномоченный орган следующие документы:</w:t>
      </w:r>
    </w:p>
    <w:p w14:paraId="7076FF7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легализации, подписанное руководителем религиозной группы и заверенное руководителем Епархии;</w:t>
      </w:r>
    </w:p>
    <w:p w14:paraId="2032E5A7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14:paraId="5BA0E95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в течение тридцати рабочих дней со дня подачи документов принимает одно из следующих решений:</w:t>
      </w:r>
    </w:p>
    <w:p w14:paraId="4724BF3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 легализации Епархии;</w:t>
      </w:r>
    </w:p>
    <w:p w14:paraId="67C8908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 легализации структурного подразделения;</w:t>
      </w:r>
    </w:p>
    <w:p w14:paraId="145E3676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легализации Епархии;</w:t>
      </w:r>
    </w:p>
    <w:p w14:paraId="7D5BFA0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легализации структурного подразделения.</w:t>
      </w:r>
    </w:p>
    <w:p w14:paraId="4C948C81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орган при принятии решения, указанного в пунктах 1 и 2 части 6 настоящей статьи, выдает Епархии или структурному подразделению две надлежащим образом заверенные копии устава с отметкой о легализации 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(для религиозных организаций), свидетельство о легализации (для религиозных организаций) и вносит информацию в соответствующий реестр.</w:t>
      </w:r>
    </w:p>
    <w:p w14:paraId="79DF0B4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При принятии решения, указанного в пунктах 3 и 4 части 6 настоящей статьи, уполномоченный орган выдает Епархии или структурному подразделению копию решения об отказе в легализации,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7CC16C06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Отказ в легализации Епархии или структурного подразделения не является препятствием для повторной подачи документов для легализации Епархии и структурного подразделения при условии устранения оснований, вызвавших отказ.</w:t>
      </w:r>
    </w:p>
    <w:p w14:paraId="235A277B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Епархии и их структурные подразделения не реже одного раза в год представляют в уполномоченный орган уведомление о продолжении своей деятельности.</w:t>
      </w:r>
    </w:p>
    <w:p w14:paraId="54A9528E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10.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и дополнения, внесенные в сведения об органах управления, уставы Епархий и их структурных подразделений, подлежат легализации в порядке, предусмотренном частями 1–11 статьи 13 настоящего Закона, с учетом особенностей частей 3 и 4 настоящей статьи.</w:t>
      </w:r>
    </w:p>
    <w:p w14:paraId="7ED0E640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11.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Выдача дубликатов оригинала свидетельства о легализации и (или) копий уставов с отметкой о легализации Епархий и их структурных подразделений осуществляется в порядке, предусмотренном частями 12–17 статьи 13 настоящего Закона, с учетом особенностей частей 3 и 4 настоящей статьи.</w:t>
      </w:r>
    </w:p>
    <w:p w14:paraId="2F1E2F3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Форма реестра, документов для легализации свидетельства о легализации, форма и срок предоставления уведомления о продолжении деятельности утверждаются уполномоченным органом.</w:t>
      </w:r>
    </w:p>
    <w:p w14:paraId="34055413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13.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 легализацию Епархий и их структурных подразделений взимается регистрационный сбор в порядке и размере, установленных законодательством Донецкой Народной Республики для Епархий и их структурных подразделений.</w:t>
      </w:r>
    </w:p>
    <w:p w14:paraId="4B773E9C" w14:textId="7A0E635F" w:rsidR="004F2457" w:rsidRDefault="00407E0D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68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(Статья 31 изложена в новой редакции в соответствии с Законом от 13.04.2018 № 224-IНС)</w:t>
        </w:r>
      </w:hyperlink>
    </w:p>
    <w:p w14:paraId="38A9BB1E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Статья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Особенности государственной регистрации религиозных организаций, зарегистрированных и осуществляющих деятельность до вступления в силу настоящего Закона</w:t>
      </w:r>
    </w:p>
    <w:p w14:paraId="627C3C9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Религиозные организации, зарегистрированные и осуществляющие деятельность до вступления в силу настоящего Закона (далее – действующие религиозные организации), подлежат государственной регистрации в соответствии со статьей 11 настоящего Закона с учетом особенностей, предусмотренных настоящей статьей.</w:t>
      </w:r>
    </w:p>
    <w:p w14:paraId="532CA29A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 сохраняют приобретенные до 14 мая 2014 года в установленном Законом порядке имущественные и неимущественные права и обязательства.</w:t>
      </w:r>
    </w:p>
    <w:p w14:paraId="7266C78F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 обязаны для принятия решения о государственной регистрации в срок до 1 марта 2019 года предоставить в уполномоченный орган согласно перечню документы, предусмотренные частью 2 статьи 11 настоящего Закона.</w:t>
      </w:r>
    </w:p>
    <w:p w14:paraId="6C029C1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Дополнительно к документам, предусмотренным частью 2 статьи 11 настоящего Закона, в уполномоченный орган предоставляются оригинал и надлежащим образом заверенная копия устава действующей религиозной организации, оригинал и надлежащим образом заверенная копия свидетельства о государственной регистрации (выписка из Единого государственного реестра) действующей религиозной организации. Оригиналы документов возвращаются действующей религиозной организации после принятия соответствующего </w:t>
      </w:r>
      <w:proofErr w:type="gramStart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решения</w:t>
      </w:r>
      <w:proofErr w:type="gramEnd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существу.</w:t>
      </w:r>
    </w:p>
    <w:p w14:paraId="3B2A911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целей государственной регистрации действующих религиозных организаций государственная религиоведческая экспертиза проводится в обязательном порядке.</w:t>
      </w:r>
    </w:p>
    <w:p w14:paraId="6B0D19D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организации, не подавшие документы для государственной регистрации в уполномоченный орган в срок до 1 марта 2019 года в соответствии с частью 3 настоящей статьи, не подлежат государственной регистрации.</w:t>
      </w:r>
    </w:p>
    <w:p w14:paraId="70A60C7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Запрещается деятельность действующих религиозных организаций, не прошедших государственную регистрацию.</w:t>
      </w:r>
    </w:p>
    <w:p w14:paraId="2D38779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7.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Уставы и иные документы действующих религиозных организаций до их приведения в соответствие с настоящим Законом действуют в части, не противоречащей настоящему Закону.</w:t>
      </w:r>
    </w:p>
    <w:p w14:paraId="6A5181C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организации, прошедшие государственную регистрацию в соответствии с частью 3 настоящей статьи, осуществляют свою деятельность с учетом требований настоящего Закона.</w:t>
      </w:r>
    </w:p>
    <w:p w14:paraId="53ED5F0D" w14:textId="517FD7FB" w:rsidR="004F2457" w:rsidRPr="004F2457" w:rsidRDefault="00407E0D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69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(Статья 32 введена Законом от 13.04.2018 № 224-IНС)</w:t>
        </w:r>
      </w:hyperlink>
    </w:p>
    <w:p w14:paraId="209ECFF1" w14:textId="77777777" w:rsidR="003B4CBC" w:rsidRPr="003B4CBC" w:rsidRDefault="00A6118C" w:rsidP="003B4C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079C0B60" w14:textId="77777777" w:rsidR="003B4CBC" w:rsidRPr="003B4CBC" w:rsidRDefault="003B4CBC" w:rsidP="003B4CBC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B4CBC">
        <w:rPr>
          <w:rFonts w:ascii="Times New Roman" w:hAnsi="Times New Roman" w:cs="Times New Roman"/>
          <w:sz w:val="28"/>
          <w:szCs w:val="28"/>
        </w:rPr>
        <w:t>А.В.Захарченко</w:t>
      </w:r>
      <w:proofErr w:type="spellEnd"/>
    </w:p>
    <w:p w14:paraId="086D058B" w14:textId="77777777" w:rsidR="003B4CBC" w:rsidRPr="003B4CBC" w:rsidRDefault="003B4CB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г. Донецк</w:t>
      </w:r>
    </w:p>
    <w:p w14:paraId="597A6AA7" w14:textId="77777777" w:rsidR="003B4CBC" w:rsidRPr="003B4CBC" w:rsidRDefault="00A6118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</w:t>
      </w:r>
      <w:r w:rsidR="003B4CBC" w:rsidRPr="003B4CBC">
        <w:rPr>
          <w:rFonts w:ascii="Times New Roman" w:hAnsi="Times New Roman" w:cs="Times New Roman"/>
          <w:sz w:val="28"/>
          <w:szCs w:val="28"/>
        </w:rPr>
        <w:t>2016 года</w:t>
      </w:r>
    </w:p>
    <w:p w14:paraId="485A7B9C" w14:textId="77777777" w:rsidR="003B4CBC" w:rsidRPr="003B4CBC" w:rsidRDefault="003B4CBC" w:rsidP="003B4CBC">
      <w:pPr>
        <w:spacing w:after="12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№</w:t>
      </w:r>
      <w:r w:rsidR="00A6118C">
        <w:rPr>
          <w:rFonts w:ascii="Times New Roman" w:hAnsi="Times New Roman" w:cs="Times New Roman"/>
          <w:sz w:val="28"/>
          <w:szCs w:val="28"/>
        </w:rPr>
        <w:t xml:space="preserve"> 140-IНС</w:t>
      </w:r>
    </w:p>
    <w:p w14:paraId="5244DB93" w14:textId="77777777" w:rsidR="003B4CBC" w:rsidRPr="003B4CBC" w:rsidRDefault="00BF017F" w:rsidP="003B4CBC">
      <w:pPr>
        <w:spacing w:after="1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ADD71" wp14:editId="6D8E2D29">
            <wp:simplePos x="1078865" y="377253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odatelnaya-deyatelnost%2Fprinyatye%2Fzakony%2Fzakon-donetskoj-narodnoj-respubliki-o-svobode-veroispovedaniya-i-religioznyh-obedineniy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svobode-veroispovedaniya-i-religioznyh-obedineniyah%2F&amp;4&amp;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4CBC" w:rsidRPr="003B4CBC" w:rsidSect="002414E7">
      <w:headerReference w:type="default" r:id="rId7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899B4" w14:textId="77777777" w:rsidR="00407E0D" w:rsidRDefault="00407E0D" w:rsidP="000A52B3">
      <w:pPr>
        <w:spacing w:after="0" w:line="240" w:lineRule="auto"/>
      </w:pPr>
      <w:r>
        <w:separator/>
      </w:r>
    </w:p>
  </w:endnote>
  <w:endnote w:type="continuationSeparator" w:id="0">
    <w:p w14:paraId="43E04BDC" w14:textId="77777777" w:rsidR="00407E0D" w:rsidRDefault="00407E0D" w:rsidP="000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03CB3" w14:textId="77777777" w:rsidR="00407E0D" w:rsidRDefault="00407E0D" w:rsidP="000A52B3">
      <w:pPr>
        <w:spacing w:after="0" w:line="240" w:lineRule="auto"/>
      </w:pPr>
      <w:r>
        <w:separator/>
      </w:r>
    </w:p>
  </w:footnote>
  <w:footnote w:type="continuationSeparator" w:id="0">
    <w:p w14:paraId="274B4BCF" w14:textId="77777777" w:rsidR="00407E0D" w:rsidRDefault="00407E0D" w:rsidP="000A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697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7DFD0E" w14:textId="06AB97D5" w:rsidR="00FF7C63" w:rsidRPr="002414E7" w:rsidRDefault="00FF7C6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14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14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08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61BD47" w14:textId="77777777" w:rsidR="00FF7C63" w:rsidRDefault="00FF7C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9C7DAE"/>
    <w:multiLevelType w:val="hybridMultilevel"/>
    <w:tmpl w:val="B82AB22C"/>
    <w:lvl w:ilvl="0" w:tplc="B91CF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120DCB"/>
    <w:multiLevelType w:val="hybridMultilevel"/>
    <w:tmpl w:val="9DEE24FC"/>
    <w:lvl w:ilvl="0" w:tplc="2870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27"/>
  </w:num>
  <w:num w:numId="4">
    <w:abstractNumId w:val="10"/>
  </w:num>
  <w:num w:numId="5">
    <w:abstractNumId w:val="25"/>
  </w:num>
  <w:num w:numId="6">
    <w:abstractNumId w:val="14"/>
  </w:num>
  <w:num w:numId="7">
    <w:abstractNumId w:val="4"/>
  </w:num>
  <w:num w:numId="8">
    <w:abstractNumId w:val="20"/>
  </w:num>
  <w:num w:numId="9">
    <w:abstractNumId w:val="31"/>
  </w:num>
  <w:num w:numId="10">
    <w:abstractNumId w:val="8"/>
  </w:num>
  <w:num w:numId="11">
    <w:abstractNumId w:val="32"/>
  </w:num>
  <w:num w:numId="12">
    <w:abstractNumId w:val="39"/>
  </w:num>
  <w:num w:numId="13">
    <w:abstractNumId w:val="16"/>
  </w:num>
  <w:num w:numId="14">
    <w:abstractNumId w:val="40"/>
  </w:num>
  <w:num w:numId="15">
    <w:abstractNumId w:val="12"/>
  </w:num>
  <w:num w:numId="16">
    <w:abstractNumId w:val="41"/>
  </w:num>
  <w:num w:numId="17">
    <w:abstractNumId w:val="30"/>
  </w:num>
  <w:num w:numId="18">
    <w:abstractNumId w:val="37"/>
  </w:num>
  <w:num w:numId="19">
    <w:abstractNumId w:val="1"/>
  </w:num>
  <w:num w:numId="20">
    <w:abstractNumId w:val="23"/>
  </w:num>
  <w:num w:numId="21">
    <w:abstractNumId w:val="21"/>
  </w:num>
  <w:num w:numId="22">
    <w:abstractNumId w:val="13"/>
  </w:num>
  <w:num w:numId="23">
    <w:abstractNumId w:val="26"/>
  </w:num>
  <w:num w:numId="24">
    <w:abstractNumId w:val="5"/>
  </w:num>
  <w:num w:numId="25">
    <w:abstractNumId w:val="3"/>
  </w:num>
  <w:num w:numId="26">
    <w:abstractNumId w:val="6"/>
  </w:num>
  <w:num w:numId="27">
    <w:abstractNumId w:val="18"/>
  </w:num>
  <w:num w:numId="28">
    <w:abstractNumId w:val="28"/>
  </w:num>
  <w:num w:numId="29">
    <w:abstractNumId w:val="33"/>
  </w:num>
  <w:num w:numId="30">
    <w:abstractNumId w:val="24"/>
  </w:num>
  <w:num w:numId="31">
    <w:abstractNumId w:val="7"/>
  </w:num>
  <w:num w:numId="32">
    <w:abstractNumId w:val="15"/>
  </w:num>
  <w:num w:numId="33">
    <w:abstractNumId w:val="9"/>
  </w:num>
  <w:num w:numId="34">
    <w:abstractNumId w:val="36"/>
  </w:num>
  <w:num w:numId="35">
    <w:abstractNumId w:val="19"/>
  </w:num>
  <w:num w:numId="36">
    <w:abstractNumId w:val="11"/>
  </w:num>
  <w:num w:numId="37">
    <w:abstractNumId w:val="29"/>
  </w:num>
  <w:num w:numId="38">
    <w:abstractNumId w:val="17"/>
  </w:num>
  <w:num w:numId="39">
    <w:abstractNumId w:val="2"/>
  </w:num>
  <w:num w:numId="40">
    <w:abstractNumId w:val="0"/>
  </w:num>
  <w:num w:numId="41">
    <w:abstractNumId w:val="38"/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E"/>
    <w:rsid w:val="000008BA"/>
    <w:rsid w:val="00000C95"/>
    <w:rsid w:val="00000FDC"/>
    <w:rsid w:val="0000409E"/>
    <w:rsid w:val="00004C96"/>
    <w:rsid w:val="00007387"/>
    <w:rsid w:val="00010413"/>
    <w:rsid w:val="00013D45"/>
    <w:rsid w:val="00014302"/>
    <w:rsid w:val="00015B02"/>
    <w:rsid w:val="00022128"/>
    <w:rsid w:val="000320BB"/>
    <w:rsid w:val="0003324E"/>
    <w:rsid w:val="00047588"/>
    <w:rsid w:val="000551BD"/>
    <w:rsid w:val="000562BB"/>
    <w:rsid w:val="000563C6"/>
    <w:rsid w:val="00056C4D"/>
    <w:rsid w:val="000656E4"/>
    <w:rsid w:val="00067EBF"/>
    <w:rsid w:val="00071046"/>
    <w:rsid w:val="000719F9"/>
    <w:rsid w:val="00074890"/>
    <w:rsid w:val="000802FC"/>
    <w:rsid w:val="000811D3"/>
    <w:rsid w:val="00087368"/>
    <w:rsid w:val="00092768"/>
    <w:rsid w:val="00093398"/>
    <w:rsid w:val="00093621"/>
    <w:rsid w:val="000A52B3"/>
    <w:rsid w:val="000A7547"/>
    <w:rsid w:val="000B4B24"/>
    <w:rsid w:val="000B61F7"/>
    <w:rsid w:val="000C0C1C"/>
    <w:rsid w:val="000C2D4A"/>
    <w:rsid w:val="000C54BC"/>
    <w:rsid w:val="000D1BA9"/>
    <w:rsid w:val="000D3E3D"/>
    <w:rsid w:val="000D56C6"/>
    <w:rsid w:val="000D5DCD"/>
    <w:rsid w:val="000E2B92"/>
    <w:rsid w:val="000F54D3"/>
    <w:rsid w:val="00101207"/>
    <w:rsid w:val="00103B40"/>
    <w:rsid w:val="00106076"/>
    <w:rsid w:val="001079FA"/>
    <w:rsid w:val="00110A80"/>
    <w:rsid w:val="001156CB"/>
    <w:rsid w:val="00130805"/>
    <w:rsid w:val="00136C4E"/>
    <w:rsid w:val="001371C6"/>
    <w:rsid w:val="00152789"/>
    <w:rsid w:val="001616BB"/>
    <w:rsid w:val="00164F4C"/>
    <w:rsid w:val="0017037B"/>
    <w:rsid w:val="00171162"/>
    <w:rsid w:val="0017563F"/>
    <w:rsid w:val="00180E5F"/>
    <w:rsid w:val="00181F7C"/>
    <w:rsid w:val="001830BD"/>
    <w:rsid w:val="00183E4E"/>
    <w:rsid w:val="001909C9"/>
    <w:rsid w:val="00190D55"/>
    <w:rsid w:val="001A149C"/>
    <w:rsid w:val="001A1EFF"/>
    <w:rsid w:val="001A22E0"/>
    <w:rsid w:val="001A3D42"/>
    <w:rsid w:val="001A77B6"/>
    <w:rsid w:val="001B4425"/>
    <w:rsid w:val="001B623A"/>
    <w:rsid w:val="001C26CB"/>
    <w:rsid w:val="001C3DD3"/>
    <w:rsid w:val="001C4C0C"/>
    <w:rsid w:val="001C736C"/>
    <w:rsid w:val="001D1828"/>
    <w:rsid w:val="001D233D"/>
    <w:rsid w:val="001D30FD"/>
    <w:rsid w:val="001D32FB"/>
    <w:rsid w:val="001D3E8D"/>
    <w:rsid w:val="001D4CD5"/>
    <w:rsid w:val="001D6AF1"/>
    <w:rsid w:val="001D7F87"/>
    <w:rsid w:val="001F0CF1"/>
    <w:rsid w:val="001F0DCC"/>
    <w:rsid w:val="001F2282"/>
    <w:rsid w:val="001F6E2B"/>
    <w:rsid w:val="00201367"/>
    <w:rsid w:val="00202E0E"/>
    <w:rsid w:val="002157AE"/>
    <w:rsid w:val="00221FD1"/>
    <w:rsid w:val="00226BEB"/>
    <w:rsid w:val="00227CA3"/>
    <w:rsid w:val="00231B5A"/>
    <w:rsid w:val="00231EFB"/>
    <w:rsid w:val="00240AEB"/>
    <w:rsid w:val="002414E7"/>
    <w:rsid w:val="002415A3"/>
    <w:rsid w:val="00243D1C"/>
    <w:rsid w:val="00251F02"/>
    <w:rsid w:val="0025467E"/>
    <w:rsid w:val="00255D1D"/>
    <w:rsid w:val="002560A6"/>
    <w:rsid w:val="002625C8"/>
    <w:rsid w:val="002626DC"/>
    <w:rsid w:val="002628BA"/>
    <w:rsid w:val="002715AF"/>
    <w:rsid w:val="002747AA"/>
    <w:rsid w:val="00281AAE"/>
    <w:rsid w:val="00290BDA"/>
    <w:rsid w:val="0029157B"/>
    <w:rsid w:val="002932B7"/>
    <w:rsid w:val="002948F0"/>
    <w:rsid w:val="002A3926"/>
    <w:rsid w:val="002A4180"/>
    <w:rsid w:val="002A599B"/>
    <w:rsid w:val="002A68D6"/>
    <w:rsid w:val="002B75FF"/>
    <w:rsid w:val="002C6B2D"/>
    <w:rsid w:val="002C73C1"/>
    <w:rsid w:val="002D02A5"/>
    <w:rsid w:val="002D05A6"/>
    <w:rsid w:val="002D3533"/>
    <w:rsid w:val="002D7675"/>
    <w:rsid w:val="002D7BBF"/>
    <w:rsid w:val="002E2945"/>
    <w:rsid w:val="002E4071"/>
    <w:rsid w:val="002E49A5"/>
    <w:rsid w:val="002E66C2"/>
    <w:rsid w:val="002E6A4B"/>
    <w:rsid w:val="002F083A"/>
    <w:rsid w:val="002F2E39"/>
    <w:rsid w:val="002F5C87"/>
    <w:rsid w:val="00300768"/>
    <w:rsid w:val="00305E81"/>
    <w:rsid w:val="00306E39"/>
    <w:rsid w:val="0032484F"/>
    <w:rsid w:val="00325B24"/>
    <w:rsid w:val="0032796E"/>
    <w:rsid w:val="00330E3D"/>
    <w:rsid w:val="0034034B"/>
    <w:rsid w:val="003511E6"/>
    <w:rsid w:val="00365A2E"/>
    <w:rsid w:val="00367BC4"/>
    <w:rsid w:val="0037194E"/>
    <w:rsid w:val="00374AAF"/>
    <w:rsid w:val="00386EB9"/>
    <w:rsid w:val="00391758"/>
    <w:rsid w:val="003A0C60"/>
    <w:rsid w:val="003A4855"/>
    <w:rsid w:val="003B221E"/>
    <w:rsid w:val="003B2AB3"/>
    <w:rsid w:val="003B35B1"/>
    <w:rsid w:val="003B4CBC"/>
    <w:rsid w:val="003B7D44"/>
    <w:rsid w:val="003C2607"/>
    <w:rsid w:val="003D7AB3"/>
    <w:rsid w:val="003E2771"/>
    <w:rsid w:val="003E686C"/>
    <w:rsid w:val="004050A0"/>
    <w:rsid w:val="00407E0D"/>
    <w:rsid w:val="004127E1"/>
    <w:rsid w:val="00413111"/>
    <w:rsid w:val="00414E3C"/>
    <w:rsid w:val="00427548"/>
    <w:rsid w:val="004312D2"/>
    <w:rsid w:val="00432EFD"/>
    <w:rsid w:val="004355AA"/>
    <w:rsid w:val="00451C79"/>
    <w:rsid w:val="004525BB"/>
    <w:rsid w:val="004550C9"/>
    <w:rsid w:val="0046745C"/>
    <w:rsid w:val="00471DE5"/>
    <w:rsid w:val="0047255E"/>
    <w:rsid w:val="00481800"/>
    <w:rsid w:val="004842DE"/>
    <w:rsid w:val="00492CD5"/>
    <w:rsid w:val="004A0F8F"/>
    <w:rsid w:val="004A43FF"/>
    <w:rsid w:val="004B2A17"/>
    <w:rsid w:val="004B2DBD"/>
    <w:rsid w:val="004B4433"/>
    <w:rsid w:val="004C1A9B"/>
    <w:rsid w:val="004C4BE6"/>
    <w:rsid w:val="004E2CF5"/>
    <w:rsid w:val="004E6A2A"/>
    <w:rsid w:val="004E74CD"/>
    <w:rsid w:val="004E7952"/>
    <w:rsid w:val="004F2457"/>
    <w:rsid w:val="004F2714"/>
    <w:rsid w:val="004F3FA2"/>
    <w:rsid w:val="004F4450"/>
    <w:rsid w:val="00501B01"/>
    <w:rsid w:val="00502C98"/>
    <w:rsid w:val="005047FC"/>
    <w:rsid w:val="005057B2"/>
    <w:rsid w:val="00507AF7"/>
    <w:rsid w:val="005143B8"/>
    <w:rsid w:val="00515AA6"/>
    <w:rsid w:val="00515CEE"/>
    <w:rsid w:val="00523331"/>
    <w:rsid w:val="00525C90"/>
    <w:rsid w:val="00526D29"/>
    <w:rsid w:val="00536DFE"/>
    <w:rsid w:val="00537EDF"/>
    <w:rsid w:val="005436DC"/>
    <w:rsid w:val="00543DE6"/>
    <w:rsid w:val="00550BCA"/>
    <w:rsid w:val="00557E8D"/>
    <w:rsid w:val="00563B00"/>
    <w:rsid w:val="005655E4"/>
    <w:rsid w:val="0057020D"/>
    <w:rsid w:val="00576877"/>
    <w:rsid w:val="00580B64"/>
    <w:rsid w:val="0058103D"/>
    <w:rsid w:val="005823C2"/>
    <w:rsid w:val="005A256C"/>
    <w:rsid w:val="005A350E"/>
    <w:rsid w:val="005A7802"/>
    <w:rsid w:val="005C05EB"/>
    <w:rsid w:val="005C5551"/>
    <w:rsid w:val="005C7328"/>
    <w:rsid w:val="005D1AB2"/>
    <w:rsid w:val="005D328C"/>
    <w:rsid w:val="005D6912"/>
    <w:rsid w:val="005D7538"/>
    <w:rsid w:val="005E3EF4"/>
    <w:rsid w:val="005E4D2F"/>
    <w:rsid w:val="005F0432"/>
    <w:rsid w:val="00600C25"/>
    <w:rsid w:val="006027C8"/>
    <w:rsid w:val="00606248"/>
    <w:rsid w:val="00606312"/>
    <w:rsid w:val="00622CDD"/>
    <w:rsid w:val="00623298"/>
    <w:rsid w:val="0063154E"/>
    <w:rsid w:val="006320EE"/>
    <w:rsid w:val="00640806"/>
    <w:rsid w:val="00641688"/>
    <w:rsid w:val="006515F6"/>
    <w:rsid w:val="00653C8A"/>
    <w:rsid w:val="00665BAB"/>
    <w:rsid w:val="006726A3"/>
    <w:rsid w:val="00674AF9"/>
    <w:rsid w:val="00686DFA"/>
    <w:rsid w:val="006908B9"/>
    <w:rsid w:val="00693262"/>
    <w:rsid w:val="0069514D"/>
    <w:rsid w:val="00695B35"/>
    <w:rsid w:val="00696636"/>
    <w:rsid w:val="006973FB"/>
    <w:rsid w:val="006A1243"/>
    <w:rsid w:val="006B0806"/>
    <w:rsid w:val="006B1E8B"/>
    <w:rsid w:val="006B42DB"/>
    <w:rsid w:val="006C6486"/>
    <w:rsid w:val="006C6C74"/>
    <w:rsid w:val="006D4C19"/>
    <w:rsid w:val="006E22C7"/>
    <w:rsid w:val="006F0155"/>
    <w:rsid w:val="006F2CCF"/>
    <w:rsid w:val="006F3D19"/>
    <w:rsid w:val="006F654F"/>
    <w:rsid w:val="00700BEE"/>
    <w:rsid w:val="007128BF"/>
    <w:rsid w:val="0071574F"/>
    <w:rsid w:val="0071752E"/>
    <w:rsid w:val="00720BD5"/>
    <w:rsid w:val="00722232"/>
    <w:rsid w:val="007227B3"/>
    <w:rsid w:val="00724C80"/>
    <w:rsid w:val="00733220"/>
    <w:rsid w:val="0073755E"/>
    <w:rsid w:val="007406E9"/>
    <w:rsid w:val="007408D5"/>
    <w:rsid w:val="00740C5C"/>
    <w:rsid w:val="007452E0"/>
    <w:rsid w:val="00747019"/>
    <w:rsid w:val="007474BC"/>
    <w:rsid w:val="007564DB"/>
    <w:rsid w:val="00760BB4"/>
    <w:rsid w:val="00760F3D"/>
    <w:rsid w:val="00762E89"/>
    <w:rsid w:val="007630CA"/>
    <w:rsid w:val="007730A9"/>
    <w:rsid w:val="007753BB"/>
    <w:rsid w:val="00777948"/>
    <w:rsid w:val="00787E25"/>
    <w:rsid w:val="00791705"/>
    <w:rsid w:val="007A403C"/>
    <w:rsid w:val="007A729E"/>
    <w:rsid w:val="007B4AB9"/>
    <w:rsid w:val="007B5C05"/>
    <w:rsid w:val="007B637D"/>
    <w:rsid w:val="007C2EDD"/>
    <w:rsid w:val="007C6894"/>
    <w:rsid w:val="007D0EC8"/>
    <w:rsid w:val="007D1C2F"/>
    <w:rsid w:val="007D276D"/>
    <w:rsid w:val="007D318E"/>
    <w:rsid w:val="007D5C45"/>
    <w:rsid w:val="007D74FB"/>
    <w:rsid w:val="007E6B7D"/>
    <w:rsid w:val="007F2426"/>
    <w:rsid w:val="007F6C26"/>
    <w:rsid w:val="00803798"/>
    <w:rsid w:val="00804E1D"/>
    <w:rsid w:val="00805DC1"/>
    <w:rsid w:val="00811770"/>
    <w:rsid w:val="00811A77"/>
    <w:rsid w:val="00815132"/>
    <w:rsid w:val="00826862"/>
    <w:rsid w:val="00842FA0"/>
    <w:rsid w:val="00843BBA"/>
    <w:rsid w:val="0084729C"/>
    <w:rsid w:val="00851B7D"/>
    <w:rsid w:val="00852A9B"/>
    <w:rsid w:val="00861612"/>
    <w:rsid w:val="00866F68"/>
    <w:rsid w:val="00867053"/>
    <w:rsid w:val="008674B6"/>
    <w:rsid w:val="00867D9F"/>
    <w:rsid w:val="00875A3F"/>
    <w:rsid w:val="00876FF7"/>
    <w:rsid w:val="00885D0F"/>
    <w:rsid w:val="00892B59"/>
    <w:rsid w:val="008932F2"/>
    <w:rsid w:val="008A2748"/>
    <w:rsid w:val="008A2AFB"/>
    <w:rsid w:val="008A6693"/>
    <w:rsid w:val="008B20A4"/>
    <w:rsid w:val="008B52D3"/>
    <w:rsid w:val="008B55E9"/>
    <w:rsid w:val="008D4E84"/>
    <w:rsid w:val="008D59C4"/>
    <w:rsid w:val="008D7BDD"/>
    <w:rsid w:val="008E1DC4"/>
    <w:rsid w:val="008E3F66"/>
    <w:rsid w:val="008E798A"/>
    <w:rsid w:val="008F7B21"/>
    <w:rsid w:val="00902525"/>
    <w:rsid w:val="00904777"/>
    <w:rsid w:val="00904ACA"/>
    <w:rsid w:val="00906117"/>
    <w:rsid w:val="00906343"/>
    <w:rsid w:val="009112CB"/>
    <w:rsid w:val="00912525"/>
    <w:rsid w:val="00916112"/>
    <w:rsid w:val="009162C0"/>
    <w:rsid w:val="009168D9"/>
    <w:rsid w:val="00917BC0"/>
    <w:rsid w:val="00923E0C"/>
    <w:rsid w:val="0092706D"/>
    <w:rsid w:val="00941AE2"/>
    <w:rsid w:val="009430F4"/>
    <w:rsid w:val="0094594F"/>
    <w:rsid w:val="00947F4E"/>
    <w:rsid w:val="009566BF"/>
    <w:rsid w:val="009655F9"/>
    <w:rsid w:val="00966BBD"/>
    <w:rsid w:val="00976030"/>
    <w:rsid w:val="00984926"/>
    <w:rsid w:val="009854B3"/>
    <w:rsid w:val="00985715"/>
    <w:rsid w:val="0098610C"/>
    <w:rsid w:val="009869D3"/>
    <w:rsid w:val="00996A7D"/>
    <w:rsid w:val="009A2712"/>
    <w:rsid w:val="009A3775"/>
    <w:rsid w:val="009A560D"/>
    <w:rsid w:val="009B2F32"/>
    <w:rsid w:val="009B51C1"/>
    <w:rsid w:val="009B7162"/>
    <w:rsid w:val="009B7A0F"/>
    <w:rsid w:val="009C44B7"/>
    <w:rsid w:val="009D27A4"/>
    <w:rsid w:val="009D32B5"/>
    <w:rsid w:val="009E044B"/>
    <w:rsid w:val="009E4ACF"/>
    <w:rsid w:val="009E4BCA"/>
    <w:rsid w:val="009E783F"/>
    <w:rsid w:val="009F1CFD"/>
    <w:rsid w:val="009F43E2"/>
    <w:rsid w:val="009F725C"/>
    <w:rsid w:val="00A026FD"/>
    <w:rsid w:val="00A03D12"/>
    <w:rsid w:val="00A07883"/>
    <w:rsid w:val="00A104E4"/>
    <w:rsid w:val="00A131D0"/>
    <w:rsid w:val="00A1377D"/>
    <w:rsid w:val="00A26AA9"/>
    <w:rsid w:val="00A27D58"/>
    <w:rsid w:val="00A339DE"/>
    <w:rsid w:val="00A36D68"/>
    <w:rsid w:val="00A46F30"/>
    <w:rsid w:val="00A479F2"/>
    <w:rsid w:val="00A52453"/>
    <w:rsid w:val="00A530F2"/>
    <w:rsid w:val="00A54D07"/>
    <w:rsid w:val="00A575E3"/>
    <w:rsid w:val="00A6118C"/>
    <w:rsid w:val="00A64530"/>
    <w:rsid w:val="00A70098"/>
    <w:rsid w:val="00A72F80"/>
    <w:rsid w:val="00A7722E"/>
    <w:rsid w:val="00A804C2"/>
    <w:rsid w:val="00AB42CC"/>
    <w:rsid w:val="00AB48B2"/>
    <w:rsid w:val="00AB762E"/>
    <w:rsid w:val="00AC45B5"/>
    <w:rsid w:val="00AC4E59"/>
    <w:rsid w:val="00AC5BF7"/>
    <w:rsid w:val="00AD1B6F"/>
    <w:rsid w:val="00AD24F3"/>
    <w:rsid w:val="00AF2BC5"/>
    <w:rsid w:val="00AF2F4B"/>
    <w:rsid w:val="00AF508B"/>
    <w:rsid w:val="00AF6FBA"/>
    <w:rsid w:val="00AF7648"/>
    <w:rsid w:val="00B0093A"/>
    <w:rsid w:val="00B072F0"/>
    <w:rsid w:val="00B07A2C"/>
    <w:rsid w:val="00B23A67"/>
    <w:rsid w:val="00B2406E"/>
    <w:rsid w:val="00B328A4"/>
    <w:rsid w:val="00B4343D"/>
    <w:rsid w:val="00B46117"/>
    <w:rsid w:val="00B5646D"/>
    <w:rsid w:val="00B61C00"/>
    <w:rsid w:val="00B66238"/>
    <w:rsid w:val="00B73FBD"/>
    <w:rsid w:val="00B74044"/>
    <w:rsid w:val="00B759B9"/>
    <w:rsid w:val="00B75BE8"/>
    <w:rsid w:val="00B762D2"/>
    <w:rsid w:val="00B8532F"/>
    <w:rsid w:val="00B91A78"/>
    <w:rsid w:val="00B93BD8"/>
    <w:rsid w:val="00B95551"/>
    <w:rsid w:val="00B97FA5"/>
    <w:rsid w:val="00BA0A51"/>
    <w:rsid w:val="00BA1072"/>
    <w:rsid w:val="00BB2A02"/>
    <w:rsid w:val="00BB773A"/>
    <w:rsid w:val="00BC4837"/>
    <w:rsid w:val="00BC49AE"/>
    <w:rsid w:val="00BC4EF5"/>
    <w:rsid w:val="00BC78E6"/>
    <w:rsid w:val="00BD1338"/>
    <w:rsid w:val="00BD518D"/>
    <w:rsid w:val="00BF017F"/>
    <w:rsid w:val="00BF0265"/>
    <w:rsid w:val="00BF43F8"/>
    <w:rsid w:val="00C1398C"/>
    <w:rsid w:val="00C164DC"/>
    <w:rsid w:val="00C2413D"/>
    <w:rsid w:val="00C3458A"/>
    <w:rsid w:val="00C37D49"/>
    <w:rsid w:val="00C43F26"/>
    <w:rsid w:val="00C444E7"/>
    <w:rsid w:val="00C47AA2"/>
    <w:rsid w:val="00C537D6"/>
    <w:rsid w:val="00C54594"/>
    <w:rsid w:val="00C55245"/>
    <w:rsid w:val="00C6409C"/>
    <w:rsid w:val="00C647A8"/>
    <w:rsid w:val="00C723F4"/>
    <w:rsid w:val="00C775E3"/>
    <w:rsid w:val="00C77F04"/>
    <w:rsid w:val="00C86846"/>
    <w:rsid w:val="00C90A44"/>
    <w:rsid w:val="00C947CB"/>
    <w:rsid w:val="00C94E1E"/>
    <w:rsid w:val="00CA3AAB"/>
    <w:rsid w:val="00CB0E9F"/>
    <w:rsid w:val="00CB21F4"/>
    <w:rsid w:val="00CB5060"/>
    <w:rsid w:val="00CB719A"/>
    <w:rsid w:val="00CB7354"/>
    <w:rsid w:val="00CC0449"/>
    <w:rsid w:val="00CC0C49"/>
    <w:rsid w:val="00CC36AB"/>
    <w:rsid w:val="00CC6BDF"/>
    <w:rsid w:val="00CD4A31"/>
    <w:rsid w:val="00CE1960"/>
    <w:rsid w:val="00D0352F"/>
    <w:rsid w:val="00D15C40"/>
    <w:rsid w:val="00D2080B"/>
    <w:rsid w:val="00D21647"/>
    <w:rsid w:val="00D24EF1"/>
    <w:rsid w:val="00D31921"/>
    <w:rsid w:val="00D32BBE"/>
    <w:rsid w:val="00D33846"/>
    <w:rsid w:val="00D46100"/>
    <w:rsid w:val="00D4736B"/>
    <w:rsid w:val="00D47A3B"/>
    <w:rsid w:val="00D50F59"/>
    <w:rsid w:val="00D51D71"/>
    <w:rsid w:val="00D54A04"/>
    <w:rsid w:val="00D634C3"/>
    <w:rsid w:val="00D63749"/>
    <w:rsid w:val="00D641EA"/>
    <w:rsid w:val="00D6571B"/>
    <w:rsid w:val="00D65834"/>
    <w:rsid w:val="00D70B0C"/>
    <w:rsid w:val="00D72C09"/>
    <w:rsid w:val="00D77B1C"/>
    <w:rsid w:val="00D82EF6"/>
    <w:rsid w:val="00D83F41"/>
    <w:rsid w:val="00D84704"/>
    <w:rsid w:val="00D8667A"/>
    <w:rsid w:val="00D909BB"/>
    <w:rsid w:val="00D9509A"/>
    <w:rsid w:val="00D9570C"/>
    <w:rsid w:val="00D9676C"/>
    <w:rsid w:val="00D9786F"/>
    <w:rsid w:val="00DB1632"/>
    <w:rsid w:val="00DB3E89"/>
    <w:rsid w:val="00DB7299"/>
    <w:rsid w:val="00DC1DDF"/>
    <w:rsid w:val="00DC4200"/>
    <w:rsid w:val="00DC4CDC"/>
    <w:rsid w:val="00DC7437"/>
    <w:rsid w:val="00DE5F0F"/>
    <w:rsid w:val="00DF0C40"/>
    <w:rsid w:val="00DF1DEF"/>
    <w:rsid w:val="00DF25E1"/>
    <w:rsid w:val="00DF3AA5"/>
    <w:rsid w:val="00E00418"/>
    <w:rsid w:val="00E00A47"/>
    <w:rsid w:val="00E02C83"/>
    <w:rsid w:val="00E0405D"/>
    <w:rsid w:val="00E06080"/>
    <w:rsid w:val="00E07F90"/>
    <w:rsid w:val="00E1464A"/>
    <w:rsid w:val="00E21433"/>
    <w:rsid w:val="00E2555F"/>
    <w:rsid w:val="00E2797D"/>
    <w:rsid w:val="00E27ACB"/>
    <w:rsid w:val="00E322B8"/>
    <w:rsid w:val="00E37F4F"/>
    <w:rsid w:val="00E42554"/>
    <w:rsid w:val="00E43ECF"/>
    <w:rsid w:val="00E44585"/>
    <w:rsid w:val="00E54084"/>
    <w:rsid w:val="00E567F9"/>
    <w:rsid w:val="00E66AA2"/>
    <w:rsid w:val="00E73501"/>
    <w:rsid w:val="00E73FF4"/>
    <w:rsid w:val="00E75691"/>
    <w:rsid w:val="00E82D70"/>
    <w:rsid w:val="00E867D8"/>
    <w:rsid w:val="00E92287"/>
    <w:rsid w:val="00E96DFF"/>
    <w:rsid w:val="00EA18D0"/>
    <w:rsid w:val="00EA2FA7"/>
    <w:rsid w:val="00EA7E74"/>
    <w:rsid w:val="00EB314D"/>
    <w:rsid w:val="00EB71BD"/>
    <w:rsid w:val="00EB7EC2"/>
    <w:rsid w:val="00ED0B88"/>
    <w:rsid w:val="00EE40CF"/>
    <w:rsid w:val="00EE4EA4"/>
    <w:rsid w:val="00EF7C6C"/>
    <w:rsid w:val="00F03ABE"/>
    <w:rsid w:val="00F04EF4"/>
    <w:rsid w:val="00F14E01"/>
    <w:rsid w:val="00F150C5"/>
    <w:rsid w:val="00F16A47"/>
    <w:rsid w:val="00F1756D"/>
    <w:rsid w:val="00F22686"/>
    <w:rsid w:val="00F2715D"/>
    <w:rsid w:val="00F30F74"/>
    <w:rsid w:val="00F36497"/>
    <w:rsid w:val="00F47563"/>
    <w:rsid w:val="00F62DF9"/>
    <w:rsid w:val="00F67E9B"/>
    <w:rsid w:val="00F71218"/>
    <w:rsid w:val="00F76DD2"/>
    <w:rsid w:val="00F85741"/>
    <w:rsid w:val="00F93A1C"/>
    <w:rsid w:val="00F946A8"/>
    <w:rsid w:val="00FB0C66"/>
    <w:rsid w:val="00FB1F1D"/>
    <w:rsid w:val="00FB3879"/>
    <w:rsid w:val="00FB6597"/>
    <w:rsid w:val="00FB758F"/>
    <w:rsid w:val="00FB7BAC"/>
    <w:rsid w:val="00FC254F"/>
    <w:rsid w:val="00FC2E67"/>
    <w:rsid w:val="00FC7DF8"/>
    <w:rsid w:val="00FD1D3B"/>
    <w:rsid w:val="00FD227D"/>
    <w:rsid w:val="00FD3944"/>
    <w:rsid w:val="00FE2F96"/>
    <w:rsid w:val="00FE4F16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D2044"/>
  <w15:docId w15:val="{7591DDF7-A242-4DAA-8E70-1CB15CCD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09C9"/>
    <w:pPr>
      <w:keepNext/>
      <w:spacing w:after="360"/>
      <w:ind w:firstLine="709"/>
      <w:jc w:val="center"/>
      <w:outlineLvl w:val="1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909C9"/>
    <w:pPr>
      <w:keepNext/>
      <w:spacing w:after="360"/>
      <w:ind w:firstLine="709"/>
      <w:jc w:val="center"/>
      <w:outlineLvl w:val="2"/>
    </w:pPr>
    <w:rPr>
      <w:rFonts w:ascii="Times New Roman" w:hAnsi="Times New Roman" w:cs="Times New Roman"/>
      <w:b/>
      <w:spacing w:val="60"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1909C9"/>
    <w:pPr>
      <w:keepNext/>
      <w:tabs>
        <w:tab w:val="left" w:pos="6120"/>
      </w:tabs>
      <w:spacing w:after="360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rsid w:val="00413111"/>
  </w:style>
  <w:style w:type="paragraph" w:styleId="HTML">
    <w:name w:val="HTML Preformatted"/>
    <w:basedOn w:val="a"/>
    <w:link w:val="HTML0"/>
    <w:uiPriority w:val="99"/>
    <w:unhideWhenUsed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0C9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F2714"/>
    <w:rPr>
      <w:color w:val="0000FF"/>
      <w:u w:val="single"/>
    </w:rPr>
  </w:style>
  <w:style w:type="character" w:customStyle="1" w:styleId="blk">
    <w:name w:val="blk"/>
    <w:basedOn w:val="a0"/>
    <w:rsid w:val="003C2607"/>
  </w:style>
  <w:style w:type="character" w:customStyle="1" w:styleId="10">
    <w:name w:val="Заголовок 1 Знак"/>
    <w:basedOn w:val="a0"/>
    <w:link w:val="1"/>
    <w:uiPriority w:val="9"/>
    <w:rsid w:val="003B2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B3"/>
  </w:style>
  <w:style w:type="paragraph" w:styleId="aa">
    <w:name w:val="footer"/>
    <w:basedOn w:val="a"/>
    <w:link w:val="ab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B3"/>
  </w:style>
  <w:style w:type="character" w:customStyle="1" w:styleId="20">
    <w:name w:val="Заголовок 2 Знак"/>
    <w:basedOn w:val="a0"/>
    <w:link w:val="2"/>
    <w:uiPriority w:val="9"/>
    <w:rsid w:val="001909C9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909C9"/>
    <w:rPr>
      <w:rFonts w:ascii="Times New Roman" w:hAnsi="Times New Roman" w:cs="Times New Roman"/>
      <w:b/>
      <w:spacing w:val="60"/>
      <w:sz w:val="44"/>
      <w:szCs w:val="44"/>
    </w:rPr>
  </w:style>
  <w:style w:type="character" w:customStyle="1" w:styleId="40">
    <w:name w:val="Заголовок 4 Знак"/>
    <w:basedOn w:val="a0"/>
    <w:link w:val="4"/>
    <w:uiPriority w:val="9"/>
    <w:rsid w:val="001909C9"/>
    <w:rPr>
      <w:rFonts w:ascii="Times New Roman" w:hAnsi="Times New Roman" w:cs="Times New Roman"/>
      <w:b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909C9"/>
    <w:pPr>
      <w:tabs>
        <w:tab w:val="left" w:pos="6120"/>
      </w:tabs>
      <w:spacing w:after="36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909C9"/>
    <w:rPr>
      <w:rFonts w:ascii="Times New Roman" w:hAnsi="Times New Roman" w:cs="Times New Roman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164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19-11-29/68-iins-o-vnesenii-izmeneniya-v-zakon-donetskoj-narodnoj-respubliki-o-svobode-veroispovedaniya-i-religioznyh-obedineniyah.html" TargetMode="External"/><Relationship Id="rId18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26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9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21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4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2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7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50" Type="http://schemas.openxmlformats.org/officeDocument/2006/relationships/hyperlink" Target="http://npa.dnronline.su/2020-07-07/konstitutsiya-donetskoj-narodnoj-respubliki.html" TargetMode="External"/><Relationship Id="rId55" Type="http://schemas.openxmlformats.org/officeDocument/2006/relationships/hyperlink" Target="http://npa.dnronline.su/2020-07-07/konstitutsiya-donetskoj-narodnoj-respubliki.html" TargetMode="External"/><Relationship Id="rId63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68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7" Type="http://schemas.openxmlformats.org/officeDocument/2006/relationships/image" Target="media/image1.jpeg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9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11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24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2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37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40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5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53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8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66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3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28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6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9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7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1" Type="http://schemas.openxmlformats.org/officeDocument/2006/relationships/hyperlink" Target="http://npa.dnronline.su/2015-07-13/55-ins-ob-obrazovanii-dejstvuyushhaya-redaktsiya-po-sostoyaniyu-na-05-10-2020-g.html" TargetMode="External"/><Relationship Id="rId10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19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1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4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52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0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65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14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22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7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30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35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3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8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6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64" Type="http://schemas.openxmlformats.org/officeDocument/2006/relationships/hyperlink" Target="http://npa.dnronline.su/2015-06-25/46-ihc-o-protivodejstvii-terrorizmu-dejstvuyushhaya-redaktsiya-po-sostoyaniyu-na-29-06-2020-g.html" TargetMode="External"/><Relationship Id="rId69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8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1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17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5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3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38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6" Type="http://schemas.openxmlformats.org/officeDocument/2006/relationships/hyperlink" Target="http://npa.dnronline.su/2015-06-25/46-ihc-o-protivodejstvii-terrorizmu-dejstvuyushhaya-redaktsiya-po-sostoyaniyu-na-29-06-2020-g.html" TargetMode="External"/><Relationship Id="rId59" Type="http://schemas.openxmlformats.org/officeDocument/2006/relationships/hyperlink" Target="http://npa.dnronline.su/2019-11-29/68-iins-o-vnesenii-izmeneniya-v-zakon-donetskoj-narodnoj-respubliki-o-svobode-veroispovedaniya-i-religioznyh-obedineniyah.html" TargetMode="External"/><Relationship Id="rId67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20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41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54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62" Type="http://schemas.openxmlformats.org/officeDocument/2006/relationships/hyperlink" Target="http://npa.dnronline.su/2015-07-13/55-ins-ob-obrazovanii-dejstvuyushhaya-redaktsiya-po-sostoyaniyu-na-05-10-2020-g.html" TargetMode="External"/><Relationship Id="rId70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50</Pages>
  <Words>14543</Words>
  <Characters>82897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</cp:lastModifiedBy>
  <cp:revision>16</cp:revision>
  <cp:lastPrinted>2016-06-27T05:34:00Z</cp:lastPrinted>
  <dcterms:created xsi:type="dcterms:W3CDTF">2020-12-02T13:15:00Z</dcterms:created>
  <dcterms:modified xsi:type="dcterms:W3CDTF">2020-12-02T14:44:00Z</dcterms:modified>
</cp:coreProperties>
</file>