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3C431" w14:textId="77777777" w:rsidR="00CA6602" w:rsidRPr="00807333" w:rsidRDefault="00CA6602" w:rsidP="00CA6602">
      <w:pPr>
        <w:widowControl w:val="0"/>
        <w:tabs>
          <w:tab w:val="left" w:pos="4111"/>
        </w:tabs>
        <w:suppressAutoHyphens/>
        <w:autoSpaceDN w:val="0"/>
        <w:spacing w:line="240" w:lineRule="auto"/>
        <w:ind w:right="-1"/>
        <w:jc w:val="center"/>
        <w:textAlignment w:val="baseline"/>
        <w:rPr>
          <w:rFonts w:ascii="Times New Roman" w:eastAsia="Calibri" w:hAnsi="Times New Roman" w:cs="Times New Roman"/>
          <w:i/>
          <w:color w:val="000000"/>
          <w:kern w:val="3"/>
          <w:sz w:val="20"/>
          <w:szCs w:val="24"/>
          <w:shd w:val="clear" w:color="auto" w:fill="FFFFFF"/>
          <w:lang w:eastAsia="zh-CN" w:bidi="hi-IN"/>
        </w:rPr>
      </w:pPr>
      <w:r w:rsidRPr="00807333">
        <w:rPr>
          <w:rFonts w:ascii="Times New Roman" w:eastAsia="Calibri" w:hAnsi="Times New Roman" w:cs="Times New Roman"/>
          <w:i/>
          <w:noProof/>
          <w:color w:val="000000"/>
          <w:kern w:val="3"/>
          <w:sz w:val="20"/>
          <w:szCs w:val="24"/>
          <w:shd w:val="clear" w:color="auto" w:fill="FFFFFF"/>
          <w:lang w:eastAsia="ru-RU"/>
        </w:rPr>
        <w:drawing>
          <wp:inline distT="0" distB="0" distL="0" distR="0" wp14:anchorId="688BCB98" wp14:editId="560E854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AA8E1A" w14:textId="77777777" w:rsidR="00CA6602" w:rsidRPr="00807333" w:rsidRDefault="00CA6602" w:rsidP="00CA6602">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807333">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3EEFCB65" w14:textId="77777777" w:rsidR="00CA6602" w:rsidRDefault="00CA6602" w:rsidP="00CA6602">
      <w:pPr>
        <w:spacing w:after="0"/>
        <w:jc w:val="center"/>
        <w:outlineLvl w:val="1"/>
        <w:rPr>
          <w:rFonts w:ascii="Times New Roman" w:hAnsi="Times New Roman" w:cs="Times New Roman"/>
          <w:b/>
          <w:caps/>
          <w:sz w:val="28"/>
          <w:szCs w:val="28"/>
        </w:rPr>
      </w:pPr>
      <w:r w:rsidRPr="00807333">
        <w:rPr>
          <w:rFonts w:ascii="Times New Roman" w:eastAsia="Calibri" w:hAnsi="Times New Roman" w:cs="Times New Roman"/>
          <w:b/>
          <w:spacing w:val="80"/>
          <w:kern w:val="2"/>
          <w:sz w:val="44"/>
          <w:szCs w:val="44"/>
          <w:lang w:eastAsia="zh-CN" w:bidi="hi-IN"/>
        </w:rPr>
        <w:t>ЗАКОН</w:t>
      </w:r>
      <w:r w:rsidRPr="00CE4561">
        <w:rPr>
          <w:rFonts w:ascii="Times New Roman" w:hAnsi="Times New Roman" w:cs="Times New Roman"/>
          <w:b/>
          <w:caps/>
          <w:sz w:val="28"/>
          <w:szCs w:val="28"/>
        </w:rPr>
        <w:t xml:space="preserve"> </w:t>
      </w:r>
    </w:p>
    <w:p w14:paraId="00B4464B" w14:textId="77777777" w:rsidR="00CA6602" w:rsidRDefault="00CA6602" w:rsidP="00CA6602">
      <w:pPr>
        <w:spacing w:after="0"/>
        <w:jc w:val="center"/>
        <w:outlineLvl w:val="1"/>
        <w:rPr>
          <w:rFonts w:ascii="Times New Roman" w:hAnsi="Times New Roman" w:cs="Times New Roman"/>
          <w:b/>
          <w:caps/>
          <w:sz w:val="28"/>
          <w:szCs w:val="28"/>
        </w:rPr>
      </w:pPr>
    </w:p>
    <w:p w14:paraId="60156C7B" w14:textId="77777777" w:rsidR="00CA6602" w:rsidRDefault="00CA6602" w:rsidP="00CA6602">
      <w:pPr>
        <w:spacing w:after="0"/>
        <w:jc w:val="center"/>
        <w:outlineLvl w:val="1"/>
        <w:rPr>
          <w:rFonts w:ascii="Times New Roman" w:hAnsi="Times New Roman" w:cs="Times New Roman"/>
          <w:b/>
          <w:caps/>
          <w:sz w:val="28"/>
          <w:szCs w:val="28"/>
        </w:rPr>
      </w:pPr>
    </w:p>
    <w:p w14:paraId="5D41B96B" w14:textId="1EF96146" w:rsidR="00387F44" w:rsidRPr="00CE4561" w:rsidRDefault="00FA00E2" w:rsidP="00CA6602">
      <w:pPr>
        <w:spacing w:after="0"/>
        <w:jc w:val="center"/>
        <w:outlineLvl w:val="1"/>
        <w:rPr>
          <w:rFonts w:ascii="Times New Roman" w:hAnsi="Times New Roman"/>
          <w:b/>
          <w:bCs/>
          <w:sz w:val="28"/>
          <w:szCs w:val="28"/>
        </w:rPr>
      </w:pPr>
      <w:r w:rsidRPr="00CE4561">
        <w:rPr>
          <w:rFonts w:ascii="Times New Roman" w:hAnsi="Times New Roman" w:cs="Times New Roman"/>
          <w:b/>
          <w:caps/>
          <w:sz w:val="28"/>
          <w:szCs w:val="28"/>
        </w:rPr>
        <w:t xml:space="preserve">о внесении изменений в НЕКОТОРЫЕ законы </w:t>
      </w:r>
      <w:r w:rsidRPr="00CE4561">
        <w:rPr>
          <w:rFonts w:ascii="Times New Roman" w:hAnsi="Times New Roman" w:cs="Times New Roman"/>
          <w:b/>
          <w:caps/>
          <w:sz w:val="28"/>
          <w:szCs w:val="28"/>
        </w:rPr>
        <w:br/>
        <w:t>Донецкой Народной Республики</w:t>
      </w:r>
    </w:p>
    <w:p w14:paraId="3D7328B8" w14:textId="7514FC50" w:rsidR="00387F44" w:rsidRDefault="00387F44" w:rsidP="00387F44">
      <w:pPr>
        <w:spacing w:after="0"/>
        <w:jc w:val="center"/>
        <w:outlineLvl w:val="1"/>
        <w:rPr>
          <w:rFonts w:ascii="Times New Roman" w:hAnsi="Times New Roman"/>
          <w:b/>
          <w:bCs/>
          <w:sz w:val="28"/>
          <w:szCs w:val="28"/>
        </w:rPr>
      </w:pPr>
    </w:p>
    <w:p w14:paraId="41207542" w14:textId="77777777" w:rsidR="00CA6602" w:rsidRPr="00CE4561" w:rsidRDefault="00CA6602" w:rsidP="00387F44">
      <w:pPr>
        <w:spacing w:after="0"/>
        <w:jc w:val="center"/>
        <w:outlineLvl w:val="1"/>
        <w:rPr>
          <w:rFonts w:ascii="Times New Roman" w:hAnsi="Times New Roman"/>
          <w:b/>
          <w:bCs/>
          <w:sz w:val="28"/>
          <w:szCs w:val="28"/>
        </w:rPr>
      </w:pPr>
    </w:p>
    <w:p w14:paraId="4B3D9B6E" w14:textId="77777777" w:rsidR="00CA6602" w:rsidRPr="00807333" w:rsidRDefault="00CA6602" w:rsidP="00CA6602">
      <w:pPr>
        <w:spacing w:after="0" w:line="240" w:lineRule="auto"/>
        <w:jc w:val="center"/>
        <w:rPr>
          <w:rFonts w:ascii="Times New Roman" w:eastAsia="Times New Roman" w:hAnsi="Times New Roman" w:cs="Times New Roman"/>
          <w:b/>
          <w:sz w:val="28"/>
          <w:szCs w:val="28"/>
          <w:lang w:eastAsia="ru-RU"/>
        </w:rPr>
      </w:pPr>
      <w:r w:rsidRPr="00807333">
        <w:rPr>
          <w:rFonts w:ascii="Times New Roman" w:eastAsia="Times New Roman" w:hAnsi="Times New Roman" w:cs="Times New Roman"/>
          <w:b/>
          <w:sz w:val="28"/>
          <w:szCs w:val="28"/>
          <w:lang w:eastAsia="ru-RU"/>
        </w:rPr>
        <w:t>Принят Постановлением Народного Совета 20 ноября 2020 года</w:t>
      </w:r>
    </w:p>
    <w:p w14:paraId="05EDF570" w14:textId="291CF4AF" w:rsidR="00387F44" w:rsidRDefault="00387F44" w:rsidP="00387F44">
      <w:pPr>
        <w:spacing w:after="0"/>
        <w:jc w:val="center"/>
        <w:outlineLvl w:val="1"/>
        <w:rPr>
          <w:rFonts w:ascii="Times New Roman" w:hAnsi="Times New Roman"/>
          <w:b/>
          <w:bCs/>
          <w:sz w:val="28"/>
          <w:szCs w:val="28"/>
        </w:rPr>
      </w:pPr>
    </w:p>
    <w:p w14:paraId="56E39D43" w14:textId="77777777" w:rsidR="00CA6602" w:rsidRPr="00CE4561" w:rsidRDefault="00CA6602" w:rsidP="00387F44">
      <w:pPr>
        <w:spacing w:after="0"/>
        <w:jc w:val="center"/>
        <w:outlineLvl w:val="1"/>
        <w:rPr>
          <w:rFonts w:ascii="Times New Roman" w:hAnsi="Times New Roman"/>
          <w:b/>
          <w:bCs/>
          <w:sz w:val="28"/>
          <w:szCs w:val="28"/>
        </w:rPr>
      </w:pPr>
    </w:p>
    <w:p w14:paraId="4C0918A0" w14:textId="0ED93E7D" w:rsidR="00F972A6" w:rsidRPr="00CE4561" w:rsidRDefault="00387F44" w:rsidP="00387F44">
      <w:pPr>
        <w:spacing w:after="360"/>
        <w:ind w:firstLine="709"/>
        <w:jc w:val="both"/>
        <w:rPr>
          <w:rFonts w:ascii="Times New Roman" w:hAnsi="Times New Roman" w:cs="Times New Roman"/>
          <w:b/>
          <w:color w:val="000000"/>
          <w:sz w:val="28"/>
          <w:szCs w:val="28"/>
        </w:rPr>
      </w:pPr>
      <w:r w:rsidRPr="00CE4561">
        <w:rPr>
          <w:rFonts w:ascii="Times New Roman" w:hAnsi="Times New Roman"/>
          <w:b/>
          <w:bCs/>
          <w:sz w:val="28"/>
          <w:szCs w:val="28"/>
        </w:rPr>
        <w:t>Статья</w:t>
      </w:r>
      <w:r w:rsidR="00D85AD8" w:rsidRPr="00CE4561">
        <w:rPr>
          <w:rFonts w:ascii="Times New Roman" w:hAnsi="Times New Roman"/>
          <w:b/>
          <w:bCs/>
          <w:sz w:val="28"/>
          <w:szCs w:val="28"/>
        </w:rPr>
        <w:t> </w:t>
      </w:r>
      <w:r w:rsidRPr="00CE4561">
        <w:rPr>
          <w:rFonts w:ascii="Times New Roman" w:hAnsi="Times New Roman"/>
          <w:b/>
          <w:bCs/>
          <w:sz w:val="28"/>
          <w:szCs w:val="28"/>
        </w:rPr>
        <w:t>1</w:t>
      </w:r>
    </w:p>
    <w:p w14:paraId="140297F5" w14:textId="315F8839" w:rsidR="008B2F4C" w:rsidRPr="00CE4561" w:rsidRDefault="00F972A6" w:rsidP="00567D7C">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 xml:space="preserve">Внести в </w:t>
      </w:r>
      <w:r w:rsidR="008B2F4C" w:rsidRPr="00CE4561">
        <w:rPr>
          <w:rFonts w:ascii="Times New Roman" w:hAnsi="Times New Roman" w:cs="Times New Roman"/>
          <w:color w:val="000000"/>
          <w:sz w:val="28"/>
          <w:szCs w:val="28"/>
        </w:rPr>
        <w:t>пункт</w:t>
      </w:r>
      <w:r w:rsidRPr="00CE4561">
        <w:rPr>
          <w:rFonts w:ascii="Times New Roman" w:hAnsi="Times New Roman" w:cs="Times New Roman"/>
          <w:color w:val="000000"/>
          <w:sz w:val="28"/>
          <w:szCs w:val="28"/>
        </w:rPr>
        <w:t xml:space="preserve"> 1 статьи 5 </w:t>
      </w:r>
      <w:hyperlink r:id="rId9" w:history="1">
        <w:r w:rsidRPr="003310CF">
          <w:rPr>
            <w:rStyle w:val="af1"/>
            <w:rFonts w:ascii="Times New Roman" w:hAnsi="Times New Roman" w:cs="Times New Roman"/>
            <w:sz w:val="28"/>
            <w:szCs w:val="28"/>
          </w:rPr>
          <w:t xml:space="preserve">Закона Донецкой Народной Республики от </w:t>
        </w:r>
        <w:r w:rsidR="00244DE7" w:rsidRPr="003310CF">
          <w:rPr>
            <w:rStyle w:val="af1"/>
            <w:rFonts w:ascii="Times New Roman" w:hAnsi="Times New Roman" w:cs="Times New Roman"/>
            <w:sz w:val="28"/>
            <w:szCs w:val="28"/>
          </w:rPr>
          <w:br/>
        </w:r>
        <w:r w:rsidRPr="003310CF">
          <w:rPr>
            <w:rStyle w:val="af1"/>
            <w:rFonts w:ascii="Times New Roman" w:hAnsi="Times New Roman" w:cs="Times New Roman"/>
            <w:sz w:val="28"/>
            <w:szCs w:val="28"/>
          </w:rPr>
          <w:t>12 декабря 2014 года №</w:t>
        </w:r>
        <w:r w:rsidR="00D85AD8" w:rsidRPr="003310CF">
          <w:rPr>
            <w:rStyle w:val="af1"/>
            <w:rFonts w:ascii="Times New Roman" w:hAnsi="Times New Roman" w:cs="Times New Roman"/>
            <w:sz w:val="28"/>
            <w:szCs w:val="28"/>
          </w:rPr>
          <w:t> </w:t>
        </w:r>
        <w:r w:rsidRPr="003310CF">
          <w:rPr>
            <w:rStyle w:val="af1"/>
            <w:rFonts w:ascii="Times New Roman" w:hAnsi="Times New Roman" w:cs="Times New Roman"/>
            <w:sz w:val="28"/>
            <w:szCs w:val="28"/>
          </w:rPr>
          <w:t>03-</w:t>
        </w:r>
        <w:r w:rsidRPr="003310CF">
          <w:rPr>
            <w:rStyle w:val="af1"/>
            <w:rFonts w:ascii="Times New Roman" w:hAnsi="Times New Roman" w:cs="Times New Roman"/>
            <w:sz w:val="28"/>
            <w:szCs w:val="28"/>
            <w:lang w:val="en-US"/>
          </w:rPr>
          <w:t>IHC</w:t>
        </w:r>
        <w:r w:rsidRPr="003310CF">
          <w:rPr>
            <w:rStyle w:val="af1"/>
            <w:rFonts w:ascii="Times New Roman" w:hAnsi="Times New Roman" w:cs="Times New Roman"/>
            <w:sz w:val="28"/>
            <w:szCs w:val="28"/>
          </w:rPr>
          <w:t xml:space="preserve"> «О государственной тайне»</w:t>
        </w:r>
      </w:hyperlink>
      <w:r w:rsidRPr="00CE4561">
        <w:rPr>
          <w:rFonts w:ascii="Times New Roman" w:hAnsi="Times New Roman" w:cs="Times New Roman"/>
          <w:color w:val="000000"/>
          <w:sz w:val="28"/>
          <w:szCs w:val="28"/>
        </w:rPr>
        <w:t xml:space="preserve"> </w:t>
      </w:r>
      <w:r w:rsidRPr="00CE4561">
        <w:rPr>
          <w:rFonts w:ascii="Times New Roman" w:hAnsi="Times New Roman" w:cs="Times New Roman"/>
          <w:sz w:val="28"/>
          <w:szCs w:val="28"/>
        </w:rPr>
        <w:t xml:space="preserve">(опубликован на официальном сайте Народного Совета Донецкой Народной Республики </w:t>
      </w:r>
      <w:r w:rsidR="00244DE7" w:rsidRPr="00CE4561">
        <w:rPr>
          <w:rFonts w:ascii="Times New Roman" w:hAnsi="Times New Roman" w:cs="Times New Roman"/>
          <w:sz w:val="28"/>
          <w:szCs w:val="28"/>
        </w:rPr>
        <w:br/>
      </w:r>
      <w:r w:rsidRPr="00CE4561">
        <w:rPr>
          <w:rFonts w:ascii="Times New Roman" w:hAnsi="Times New Roman" w:cs="Times New Roman"/>
          <w:sz w:val="28"/>
          <w:szCs w:val="28"/>
        </w:rPr>
        <w:t xml:space="preserve">14 января 2015 года) </w:t>
      </w:r>
      <w:r w:rsidR="008B2F4C" w:rsidRPr="00CE4561">
        <w:rPr>
          <w:rFonts w:ascii="Times New Roman" w:hAnsi="Times New Roman" w:cs="Times New Roman"/>
          <w:sz w:val="28"/>
          <w:szCs w:val="28"/>
        </w:rPr>
        <w:t>следующие изменения:</w:t>
      </w:r>
    </w:p>
    <w:p w14:paraId="428C3FB6" w14:textId="0A4947E6" w:rsidR="00F972A6" w:rsidRPr="00CE4561" w:rsidRDefault="008B2F4C" w:rsidP="00567D7C">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00000"/>
          <w:sz w:val="28"/>
          <w:szCs w:val="28"/>
        </w:rPr>
        <w:t>1) в абзаце втором</w:t>
      </w:r>
      <w:r w:rsidR="00F972A6" w:rsidRPr="00CE4561">
        <w:rPr>
          <w:rFonts w:ascii="Times New Roman" w:hAnsi="Times New Roman" w:cs="Times New Roman"/>
          <w:color w:val="000000"/>
          <w:sz w:val="28"/>
          <w:szCs w:val="28"/>
        </w:rPr>
        <w:t xml:space="preserve"> слова «</w:t>
      </w:r>
      <w:r w:rsidR="00F972A6" w:rsidRPr="00CE4561">
        <w:rPr>
          <w:rFonts w:ascii="Times New Roman" w:hAnsi="Times New Roman" w:cs="Times New Roman"/>
          <w:color w:val="0A0A0A"/>
          <w:sz w:val="28"/>
          <w:szCs w:val="28"/>
        </w:rPr>
        <w:t xml:space="preserve">других войск, воинских формирований и органов» </w:t>
      </w:r>
      <w:r w:rsidR="006D3972" w:rsidRPr="00CE4561">
        <w:rPr>
          <w:rFonts w:ascii="Times New Roman" w:hAnsi="Times New Roman" w:cs="Times New Roman"/>
          <w:color w:val="0A0A0A"/>
          <w:sz w:val="28"/>
          <w:szCs w:val="28"/>
        </w:rPr>
        <w:t xml:space="preserve">заменить </w:t>
      </w:r>
      <w:r w:rsidR="00F972A6" w:rsidRPr="00CE4561">
        <w:rPr>
          <w:rFonts w:ascii="Times New Roman" w:hAnsi="Times New Roman" w:cs="Times New Roman"/>
          <w:color w:val="0A0A0A"/>
          <w:sz w:val="28"/>
          <w:szCs w:val="28"/>
        </w:rPr>
        <w:t>словами «других</w:t>
      </w:r>
      <w:r w:rsidR="00F564CB" w:rsidRPr="00CE4561">
        <w:rPr>
          <w:rFonts w:ascii="Times New Roman" w:hAnsi="Times New Roman" w:cs="Times New Roman"/>
          <w:color w:val="0A0A0A"/>
          <w:sz w:val="28"/>
          <w:szCs w:val="28"/>
        </w:rPr>
        <w:t xml:space="preserve"> </w:t>
      </w:r>
      <w:r w:rsidR="00F972A6" w:rsidRPr="00CE4561">
        <w:rPr>
          <w:rFonts w:ascii="Times New Roman" w:hAnsi="Times New Roman" w:cs="Times New Roman"/>
          <w:color w:val="0A0A0A"/>
          <w:sz w:val="28"/>
          <w:szCs w:val="28"/>
        </w:rPr>
        <w:t>воинских формирований и орг</w:t>
      </w:r>
      <w:r w:rsidRPr="00CE4561">
        <w:rPr>
          <w:rFonts w:ascii="Times New Roman" w:hAnsi="Times New Roman" w:cs="Times New Roman"/>
          <w:color w:val="0A0A0A"/>
          <w:sz w:val="28"/>
          <w:szCs w:val="28"/>
        </w:rPr>
        <w:t>анов, специальных формирований»;</w:t>
      </w:r>
    </w:p>
    <w:p w14:paraId="1974FB51" w14:textId="3C7B68D4" w:rsidR="008B2F4C" w:rsidRPr="00CE4561" w:rsidRDefault="008B2F4C" w:rsidP="00567D7C">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A0A0A"/>
          <w:sz w:val="28"/>
          <w:szCs w:val="28"/>
        </w:rPr>
        <w:t xml:space="preserve">2) в абзаце третьем слова </w:t>
      </w:r>
      <w:r w:rsidR="006D3972" w:rsidRPr="00CE4561">
        <w:rPr>
          <w:rFonts w:ascii="Times New Roman" w:hAnsi="Times New Roman"/>
          <w:sz w:val="28"/>
          <w:szCs w:val="28"/>
        </w:rPr>
        <w:t>«</w:t>
      </w:r>
      <w:r w:rsidRPr="00CE4561">
        <w:rPr>
          <w:rFonts w:ascii="Times New Roman" w:hAnsi="Times New Roman"/>
          <w:sz w:val="28"/>
          <w:szCs w:val="28"/>
        </w:rPr>
        <w:t>других войск Донецкой Народной Республики» заменить словами «</w:t>
      </w:r>
      <w:r w:rsidRPr="00CE4561">
        <w:rPr>
          <w:rFonts w:ascii="Times New Roman" w:hAnsi="Times New Roman" w:cs="Times New Roman"/>
          <w:color w:val="0A0A0A"/>
          <w:sz w:val="28"/>
          <w:szCs w:val="28"/>
        </w:rPr>
        <w:t>других воинских формирований и органов, специальных формирований».</w:t>
      </w:r>
    </w:p>
    <w:p w14:paraId="37DA0FDE" w14:textId="188AE9F5" w:rsidR="00F972A6" w:rsidRPr="00CE4561" w:rsidRDefault="00F972A6" w:rsidP="00567D7C">
      <w:pPr>
        <w:spacing w:after="360"/>
        <w:ind w:firstLine="709"/>
        <w:jc w:val="both"/>
        <w:rPr>
          <w:rFonts w:ascii="Times New Roman" w:hAnsi="Times New Roman" w:cs="Times New Roman"/>
          <w:b/>
          <w:color w:val="0A0A0A"/>
          <w:sz w:val="28"/>
          <w:szCs w:val="28"/>
        </w:rPr>
      </w:pPr>
      <w:r w:rsidRPr="00CE4561">
        <w:rPr>
          <w:rFonts w:ascii="Times New Roman" w:hAnsi="Times New Roman" w:cs="Times New Roman"/>
          <w:b/>
          <w:color w:val="0A0A0A"/>
          <w:sz w:val="28"/>
          <w:szCs w:val="28"/>
        </w:rPr>
        <w:t>Статья</w:t>
      </w:r>
      <w:r w:rsidR="00D85AD8" w:rsidRPr="00CE4561">
        <w:rPr>
          <w:rFonts w:ascii="Times New Roman" w:hAnsi="Times New Roman" w:cs="Times New Roman"/>
          <w:b/>
          <w:color w:val="0A0A0A"/>
          <w:sz w:val="28"/>
          <w:szCs w:val="28"/>
        </w:rPr>
        <w:t> </w:t>
      </w:r>
      <w:r w:rsidRPr="00CE4561">
        <w:rPr>
          <w:rFonts w:ascii="Times New Roman" w:hAnsi="Times New Roman" w:cs="Times New Roman"/>
          <w:b/>
          <w:color w:val="0A0A0A"/>
          <w:sz w:val="28"/>
          <w:szCs w:val="28"/>
        </w:rPr>
        <w:t>2</w:t>
      </w:r>
    </w:p>
    <w:p w14:paraId="439F8F64" w14:textId="7ABC805D" w:rsidR="008B2F4C" w:rsidRPr="00CE4561" w:rsidRDefault="00F972A6" w:rsidP="00567D7C">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 xml:space="preserve">Внести </w:t>
      </w:r>
      <w:r w:rsidR="008B2F4C" w:rsidRPr="00CE4561">
        <w:rPr>
          <w:rFonts w:ascii="Times New Roman" w:hAnsi="Times New Roman" w:cs="Times New Roman"/>
          <w:sz w:val="28"/>
          <w:szCs w:val="28"/>
        </w:rPr>
        <w:t xml:space="preserve">в </w:t>
      </w:r>
      <w:hyperlink r:id="rId10" w:history="1">
        <w:r w:rsidR="008B2F4C" w:rsidRPr="003310CF">
          <w:rPr>
            <w:rStyle w:val="af1"/>
            <w:rFonts w:ascii="Times New Roman" w:hAnsi="Times New Roman" w:cs="Times New Roman"/>
            <w:sz w:val="28"/>
            <w:szCs w:val="28"/>
          </w:rPr>
          <w:t>Закон</w:t>
        </w:r>
        <w:r w:rsidRPr="003310CF">
          <w:rPr>
            <w:rStyle w:val="af1"/>
            <w:rFonts w:ascii="Times New Roman" w:hAnsi="Times New Roman" w:cs="Times New Roman"/>
            <w:sz w:val="28"/>
            <w:szCs w:val="28"/>
          </w:rPr>
          <w:t xml:space="preserve"> Донецкой Народной Республики от 13 февраля 2015 года №</w:t>
        </w:r>
        <w:r w:rsidR="00D85AD8" w:rsidRPr="003310CF">
          <w:rPr>
            <w:rStyle w:val="af1"/>
            <w:rFonts w:ascii="Times New Roman" w:hAnsi="Times New Roman" w:cs="Times New Roman"/>
            <w:sz w:val="28"/>
            <w:szCs w:val="28"/>
          </w:rPr>
          <w:t> </w:t>
        </w:r>
        <w:r w:rsidRPr="003310CF">
          <w:rPr>
            <w:rStyle w:val="af1"/>
            <w:rFonts w:ascii="Times New Roman" w:hAnsi="Times New Roman" w:cs="Times New Roman"/>
            <w:sz w:val="28"/>
            <w:szCs w:val="28"/>
          </w:rPr>
          <w:t>07-</w:t>
        </w:r>
        <w:r w:rsidRPr="003310CF">
          <w:rPr>
            <w:rStyle w:val="af1"/>
            <w:rFonts w:ascii="Times New Roman" w:hAnsi="Times New Roman" w:cs="Times New Roman"/>
            <w:sz w:val="28"/>
            <w:szCs w:val="28"/>
            <w:lang w:val="en-US"/>
          </w:rPr>
          <w:t>IHC</w:t>
        </w:r>
        <w:r w:rsidRPr="003310CF">
          <w:rPr>
            <w:rStyle w:val="af1"/>
            <w:rFonts w:ascii="Times New Roman" w:hAnsi="Times New Roman" w:cs="Times New Roman"/>
            <w:sz w:val="28"/>
            <w:szCs w:val="28"/>
          </w:rPr>
          <w:t xml:space="preserve"> «О гражданской обороне»</w:t>
        </w:r>
      </w:hyperlink>
      <w:r w:rsidRPr="00CE4561">
        <w:rPr>
          <w:rFonts w:ascii="Times New Roman" w:hAnsi="Times New Roman" w:cs="Times New Roman"/>
          <w:sz w:val="28"/>
          <w:szCs w:val="28"/>
        </w:rPr>
        <w:t xml:space="preserve"> (опубликован на официальном сайте Народного Совета Донецкой Народной Республики 27 февраля 2015 года) </w:t>
      </w:r>
      <w:r w:rsidR="008B2F4C" w:rsidRPr="00CE4561">
        <w:rPr>
          <w:rFonts w:ascii="Times New Roman" w:hAnsi="Times New Roman" w:cs="Times New Roman"/>
          <w:sz w:val="28"/>
          <w:szCs w:val="28"/>
        </w:rPr>
        <w:t>следующие изменения:</w:t>
      </w:r>
    </w:p>
    <w:p w14:paraId="5B4CBDB4" w14:textId="3082BA3F" w:rsidR="00F972A6" w:rsidRPr="00CE4561" w:rsidRDefault="008B2F4C" w:rsidP="00567D7C">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00000"/>
          <w:sz w:val="28"/>
          <w:szCs w:val="28"/>
        </w:rPr>
        <w:t xml:space="preserve">1) в статье 22 </w:t>
      </w:r>
      <w:r w:rsidR="00F972A6" w:rsidRPr="00CE4561">
        <w:rPr>
          <w:rFonts w:ascii="Times New Roman" w:hAnsi="Times New Roman" w:cs="Times New Roman"/>
          <w:color w:val="000000"/>
          <w:sz w:val="28"/>
          <w:szCs w:val="28"/>
        </w:rPr>
        <w:t>слова «</w:t>
      </w:r>
      <w:r w:rsidR="00F972A6" w:rsidRPr="00CE4561">
        <w:rPr>
          <w:rFonts w:ascii="Times New Roman" w:hAnsi="Times New Roman" w:cs="Times New Roman"/>
          <w:color w:val="0A0A0A"/>
          <w:sz w:val="28"/>
          <w:szCs w:val="28"/>
        </w:rPr>
        <w:t xml:space="preserve">другие воинские формирования и правоохранительные органы» в соответствующем падеже </w:t>
      </w:r>
      <w:r w:rsidR="00387F44" w:rsidRPr="00CE4561">
        <w:rPr>
          <w:rFonts w:ascii="Times New Roman" w:hAnsi="Times New Roman" w:cs="Times New Roman"/>
          <w:color w:val="0A0A0A"/>
          <w:sz w:val="28"/>
          <w:szCs w:val="28"/>
        </w:rPr>
        <w:t xml:space="preserve">заменить </w:t>
      </w:r>
      <w:r w:rsidR="00F972A6" w:rsidRPr="00CE4561">
        <w:rPr>
          <w:rFonts w:ascii="Times New Roman" w:hAnsi="Times New Roman" w:cs="Times New Roman"/>
          <w:color w:val="0A0A0A"/>
          <w:sz w:val="28"/>
          <w:szCs w:val="28"/>
        </w:rPr>
        <w:t xml:space="preserve">словами </w:t>
      </w:r>
      <w:r w:rsidR="00F972A6" w:rsidRPr="00CE4561">
        <w:rPr>
          <w:rFonts w:ascii="Times New Roman" w:hAnsi="Times New Roman" w:cs="Times New Roman"/>
          <w:color w:val="0A0A0A"/>
          <w:sz w:val="28"/>
          <w:szCs w:val="28"/>
        </w:rPr>
        <w:lastRenderedPageBreak/>
        <w:t>«другие воинские формирования и органы, специальные формирования и правоохранительные о</w:t>
      </w:r>
      <w:r w:rsidRPr="00CE4561">
        <w:rPr>
          <w:rFonts w:ascii="Times New Roman" w:hAnsi="Times New Roman" w:cs="Times New Roman"/>
          <w:color w:val="0A0A0A"/>
          <w:sz w:val="28"/>
          <w:szCs w:val="28"/>
        </w:rPr>
        <w:t>рганы» в соответствующем падеже;</w:t>
      </w:r>
    </w:p>
    <w:p w14:paraId="2A167C15" w14:textId="67EDD253" w:rsidR="008B2F4C" w:rsidRPr="00CE4561" w:rsidRDefault="008B2F4C" w:rsidP="008B2F4C">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A0A0A"/>
          <w:sz w:val="28"/>
          <w:szCs w:val="28"/>
        </w:rPr>
        <w:t>2) в статье 22</w:t>
      </w:r>
      <w:r w:rsidRPr="00CE4561">
        <w:rPr>
          <w:rFonts w:ascii="Times New Roman" w:hAnsi="Times New Roman" w:cs="Times New Roman"/>
          <w:color w:val="0A0A0A"/>
          <w:sz w:val="28"/>
          <w:szCs w:val="28"/>
          <w:vertAlign w:val="superscript"/>
        </w:rPr>
        <w:t>1</w:t>
      </w:r>
      <w:r w:rsidRPr="00CE4561">
        <w:rPr>
          <w:rFonts w:ascii="Times New Roman" w:hAnsi="Times New Roman" w:cs="Times New Roman"/>
          <w:color w:val="0A0A0A"/>
          <w:sz w:val="28"/>
          <w:szCs w:val="28"/>
        </w:rPr>
        <w:t xml:space="preserve"> слова «других войск, воинских формирований, органов и специальных формирований» заменить словами «других воинских формирований и органов, специальных формирований».</w:t>
      </w:r>
    </w:p>
    <w:p w14:paraId="149C93AA" w14:textId="17C1919D" w:rsidR="00FD4BFE" w:rsidRPr="00CE4561" w:rsidRDefault="00FD4BFE" w:rsidP="00FD4BFE">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Статья</w:t>
      </w:r>
      <w:r w:rsidR="00D85AD8" w:rsidRPr="00CE4561">
        <w:rPr>
          <w:rFonts w:ascii="Times New Roman" w:hAnsi="Times New Roman" w:cs="Times New Roman"/>
          <w:b/>
          <w:color w:val="000000"/>
          <w:sz w:val="28"/>
          <w:szCs w:val="28"/>
        </w:rPr>
        <w:t> </w:t>
      </w:r>
      <w:r w:rsidR="00671714" w:rsidRPr="00CE4561">
        <w:rPr>
          <w:rFonts w:ascii="Times New Roman" w:hAnsi="Times New Roman" w:cs="Times New Roman"/>
          <w:b/>
          <w:color w:val="000000"/>
          <w:sz w:val="28"/>
          <w:szCs w:val="28"/>
        </w:rPr>
        <w:t>3</w:t>
      </w:r>
    </w:p>
    <w:p w14:paraId="55D9B041" w14:textId="058220A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11" w:history="1">
        <w:r w:rsidRPr="003310CF">
          <w:rPr>
            <w:rStyle w:val="af1"/>
            <w:rFonts w:ascii="Times New Roman" w:hAnsi="Times New Roman" w:cs="Times New Roman"/>
            <w:sz w:val="28"/>
            <w:szCs w:val="28"/>
          </w:rPr>
          <w:t xml:space="preserve">Закон Донецкой Народной Республики от 13 февраля 2015 года </w:t>
        </w:r>
        <w:r w:rsidRPr="003310CF">
          <w:rPr>
            <w:rStyle w:val="af1"/>
            <w:rFonts w:ascii="Times New Roman" w:hAnsi="Times New Roman" w:cs="Times New Roman"/>
            <w:sz w:val="28"/>
            <w:szCs w:val="28"/>
          </w:rPr>
          <w:br/>
          <w:t>№</w:t>
        </w:r>
        <w:r w:rsidR="00D85AD8" w:rsidRPr="003310CF">
          <w:rPr>
            <w:rStyle w:val="af1"/>
            <w:rFonts w:ascii="Times New Roman" w:hAnsi="Times New Roman" w:cs="Times New Roman"/>
            <w:sz w:val="28"/>
            <w:szCs w:val="28"/>
          </w:rPr>
          <w:t> </w:t>
        </w:r>
        <w:r w:rsidRPr="003310CF">
          <w:rPr>
            <w:rStyle w:val="af1"/>
            <w:rFonts w:ascii="Times New Roman" w:hAnsi="Times New Roman" w:cs="Times New Roman"/>
            <w:sz w:val="28"/>
            <w:szCs w:val="28"/>
          </w:rPr>
          <w:t>08-</w:t>
        </w:r>
        <w:r w:rsidRPr="003310CF">
          <w:rPr>
            <w:rStyle w:val="af1"/>
            <w:rFonts w:ascii="Times New Roman" w:hAnsi="Times New Roman" w:cs="Times New Roman"/>
            <w:sz w:val="28"/>
            <w:szCs w:val="28"/>
            <w:lang w:val="en-US"/>
          </w:rPr>
          <w:t>IHC</w:t>
        </w:r>
        <w:r w:rsidRPr="003310CF">
          <w:rPr>
            <w:rStyle w:val="af1"/>
            <w:rFonts w:ascii="Times New Roman" w:hAnsi="Times New Roman" w:cs="Times New Roman"/>
            <w:sz w:val="28"/>
            <w:szCs w:val="28"/>
          </w:rPr>
          <w:t xml:space="preserve"> </w:t>
        </w:r>
        <w:r w:rsidRPr="003310CF">
          <w:rPr>
            <w:rStyle w:val="af1"/>
            <w:rFonts w:ascii="Times New Roman" w:hAnsi="Times New Roman" w:cs="Times New Roman"/>
            <w:sz w:val="28"/>
            <w:szCs w:val="28"/>
            <w:shd w:val="clear" w:color="auto" w:fill="FFFFFF"/>
          </w:rPr>
          <w:t>«О воинской обязанности и военной службе»</w:t>
        </w:r>
      </w:hyperlink>
      <w:r w:rsidRPr="00CE4561">
        <w:rPr>
          <w:rFonts w:ascii="Times New Roman" w:hAnsi="Times New Roman" w:cs="Times New Roman"/>
          <w:color w:val="111111"/>
          <w:sz w:val="28"/>
          <w:szCs w:val="28"/>
          <w:shd w:val="clear" w:color="auto" w:fill="FFFFFF"/>
        </w:rPr>
        <w:t xml:space="preserve"> </w:t>
      </w:r>
      <w:r w:rsidRPr="00CE4561">
        <w:rPr>
          <w:rFonts w:ascii="Times New Roman" w:hAnsi="Times New Roman" w:cs="Times New Roman"/>
          <w:color w:val="000000"/>
          <w:sz w:val="28"/>
          <w:szCs w:val="28"/>
        </w:rPr>
        <w:t xml:space="preserve">(опубликован на официальном сайте Народного Совета Донецкой Народной Республики </w:t>
      </w:r>
      <w:r w:rsidR="00244DE7" w:rsidRPr="00CE4561">
        <w:rPr>
          <w:rFonts w:ascii="Times New Roman" w:hAnsi="Times New Roman" w:cs="Times New Roman"/>
          <w:color w:val="000000"/>
          <w:sz w:val="28"/>
          <w:szCs w:val="28"/>
        </w:rPr>
        <w:br/>
      </w:r>
      <w:r w:rsidRPr="00CE4561">
        <w:rPr>
          <w:rFonts w:ascii="Times New Roman" w:hAnsi="Times New Roman" w:cs="Times New Roman"/>
          <w:color w:val="000000"/>
          <w:sz w:val="28"/>
          <w:szCs w:val="28"/>
        </w:rPr>
        <w:t>27 февраля 2015 года) следующие изменения:</w:t>
      </w:r>
    </w:p>
    <w:p w14:paraId="1B4BA31A"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в части 1 статьи 1 слова «и других войск» заменить словами «и других воинских формированиях и органах, специальных формированиях»;</w:t>
      </w:r>
    </w:p>
    <w:p w14:paraId="3FBCEF17"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абзац третий части 2 статьи 2 изложить в следующей редакции:</w:t>
      </w:r>
    </w:p>
    <w:p w14:paraId="4E2D2C9B" w14:textId="696466D8"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w:t>
      </w:r>
      <w:r w:rsidR="00C04792" w:rsidRPr="00CE4561">
        <w:rPr>
          <w:rFonts w:ascii="Times New Roman" w:hAnsi="Times New Roman" w:cs="Times New Roman"/>
          <w:color w:val="000000"/>
          <w:sz w:val="28"/>
          <w:szCs w:val="28"/>
        </w:rPr>
        <w:t xml:space="preserve">– </w:t>
      </w:r>
      <w:r w:rsidRPr="00CE4561">
        <w:rPr>
          <w:rFonts w:ascii="Times New Roman" w:hAnsi="Times New Roman" w:cs="Times New Roman"/>
          <w:sz w:val="28"/>
          <w:szCs w:val="28"/>
        </w:rPr>
        <w:t xml:space="preserve">иностранными гражданами – по контракту на воинских должностях в Вооруженных Силах Донецкой Народной Республики, </w:t>
      </w:r>
      <w:r w:rsidRPr="00CE4561">
        <w:rPr>
          <w:rFonts w:ascii="Times New Roman" w:hAnsi="Times New Roman" w:cs="Times New Roman"/>
          <w:color w:val="000000"/>
          <w:sz w:val="28"/>
          <w:szCs w:val="28"/>
        </w:rPr>
        <w:t>других воинских формированиях и органах, специальных формированиях</w:t>
      </w:r>
      <w:r w:rsidRPr="00CE4561">
        <w:rPr>
          <w:rFonts w:ascii="Times New Roman" w:hAnsi="Times New Roman" w:cs="Times New Roman"/>
          <w:sz w:val="28"/>
          <w:szCs w:val="28"/>
        </w:rPr>
        <w:t>.»;</w:t>
      </w:r>
    </w:p>
    <w:p w14:paraId="36151BB0"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3) в статье 4:</w:t>
      </w:r>
    </w:p>
    <w:p w14:paraId="62D3FF8F" w14:textId="062CE6B2"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а) </w:t>
      </w:r>
      <w:r w:rsidR="005856A8" w:rsidRPr="00CE4561">
        <w:rPr>
          <w:rFonts w:ascii="Times New Roman" w:hAnsi="Times New Roman" w:cs="Times New Roman"/>
          <w:sz w:val="28"/>
          <w:szCs w:val="28"/>
        </w:rPr>
        <w:t>часть 1 дополнить абзацем четвертым следующего содержания</w:t>
      </w:r>
      <w:r w:rsidRPr="00CE4561">
        <w:rPr>
          <w:rFonts w:ascii="Times New Roman" w:hAnsi="Times New Roman" w:cs="Times New Roman"/>
          <w:sz w:val="28"/>
          <w:szCs w:val="28"/>
        </w:rPr>
        <w:t>:</w:t>
      </w:r>
    </w:p>
    <w:p w14:paraId="79FFFBDE"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w:t>
      </w:r>
      <w:bookmarkStart w:id="0" w:name="_Hlk56786591"/>
      <w:r w:rsidRPr="00CE4561">
        <w:rPr>
          <w:rFonts w:ascii="Times New Roman" w:hAnsi="Times New Roman" w:cs="Times New Roman"/>
          <w:sz w:val="28"/>
          <w:szCs w:val="28"/>
        </w:rPr>
        <w:t xml:space="preserve">– </w:t>
      </w:r>
      <w:bookmarkEnd w:id="0"/>
      <w:r w:rsidRPr="00CE4561">
        <w:rPr>
          <w:rFonts w:ascii="Times New Roman" w:hAnsi="Times New Roman" w:cs="Times New Roman"/>
          <w:sz w:val="28"/>
          <w:szCs w:val="28"/>
        </w:rPr>
        <w:t>оповещать граждан о вызовах (повестках) военного комиссариата (его отделов).»;</w:t>
      </w:r>
    </w:p>
    <w:p w14:paraId="6C6E7B91"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б) абзац четвертый части 3 дополнить словами «, сведения о лицах, приобретших гражданство Донецкой Народной Республики и подлежащих постановке на воинский учет;»;</w:t>
      </w:r>
    </w:p>
    <w:p w14:paraId="658756B2" w14:textId="2D1E2FA4"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в) </w:t>
      </w:r>
      <w:r w:rsidR="005856A8" w:rsidRPr="00CE4561">
        <w:rPr>
          <w:rFonts w:ascii="Times New Roman" w:hAnsi="Times New Roman" w:cs="Times New Roman"/>
          <w:sz w:val="28"/>
          <w:szCs w:val="28"/>
        </w:rPr>
        <w:t>часть 3 дополнить абзацем пятым следующего содержания</w:t>
      </w:r>
      <w:r w:rsidRPr="00CE4561">
        <w:rPr>
          <w:rFonts w:ascii="Times New Roman" w:hAnsi="Times New Roman" w:cs="Times New Roman"/>
          <w:sz w:val="28"/>
          <w:szCs w:val="28"/>
        </w:rPr>
        <w:t>:</w:t>
      </w:r>
    </w:p>
    <w:p w14:paraId="1415CF98"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 xml:space="preserve">«– вручать гражданам, не состоящим, но обязанным состоять на воинском учете, направление в военный комиссариат (его отделы) для постановки на </w:t>
      </w:r>
      <w:r w:rsidRPr="00CE4561">
        <w:rPr>
          <w:rFonts w:ascii="Times New Roman" w:hAnsi="Times New Roman" w:cs="Times New Roman"/>
          <w:sz w:val="28"/>
          <w:szCs w:val="28"/>
        </w:rPr>
        <w:lastRenderedPageBreak/>
        <w:t>воинский учет по месту жительства или месту пребывания при осуществлении их регистрации по месту жительства или месту пребывания.»;</w:t>
      </w:r>
    </w:p>
    <w:p w14:paraId="23C9C766"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г) часть 4 признать утратившей силу;</w:t>
      </w:r>
    </w:p>
    <w:p w14:paraId="0EF34AFB"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4) в части 1 статьи 5:</w:t>
      </w:r>
    </w:p>
    <w:p w14:paraId="26903822"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абзац второй изложить в следующей редакции:</w:t>
      </w:r>
    </w:p>
    <w:p w14:paraId="05C625A1"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«Проведение мероприятий по медицинскому освидетельствованию граждан, отбираемых для поступления на военную службу по контракту в органы, указанные в части 1 статьи 2 настоящего Закона, осуществляется также указанными органами.»;</w:t>
      </w:r>
    </w:p>
    <w:p w14:paraId="1D9E4A96"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в абзаце третьем слова «указанном в абзаце втором настоящего пункта, также по направлениям внутренних войск Министерства внутренних дел Донецкой Народной Республики и органов, указанных в пункте 1» заменить словами «указанном в абзаце втором настоящей части, также по направлениям органов, указанных в части 1»;</w:t>
      </w:r>
    </w:p>
    <w:p w14:paraId="5CA01FB4"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5) часть 2 статьи 7 после слов «военного комиссариата» дополнить словами «или иного органа, осуществляющего воинский учет»;</w:t>
      </w:r>
    </w:p>
    <w:p w14:paraId="05ED139C"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6) в пункте «а» части 2 статьи 23 слово «</w:t>
      </w:r>
      <w:proofErr w:type="spellStart"/>
      <w:r w:rsidRPr="00CE4561">
        <w:rPr>
          <w:rFonts w:ascii="Times New Roman" w:hAnsi="Times New Roman" w:cs="Times New Roman"/>
          <w:color w:val="000000"/>
          <w:sz w:val="28"/>
          <w:szCs w:val="28"/>
        </w:rPr>
        <w:t>бакалаврата</w:t>
      </w:r>
      <w:proofErr w:type="spellEnd"/>
      <w:r w:rsidRPr="00CE4561">
        <w:rPr>
          <w:rFonts w:ascii="Times New Roman" w:hAnsi="Times New Roman" w:cs="Times New Roman"/>
          <w:color w:val="000000"/>
          <w:sz w:val="28"/>
          <w:szCs w:val="28"/>
        </w:rPr>
        <w:t>» заменить словом «</w:t>
      </w:r>
      <w:proofErr w:type="spellStart"/>
      <w:r w:rsidRPr="00CE4561">
        <w:rPr>
          <w:rFonts w:ascii="Times New Roman" w:hAnsi="Times New Roman" w:cs="Times New Roman"/>
          <w:color w:val="000000"/>
          <w:sz w:val="28"/>
          <w:szCs w:val="28"/>
        </w:rPr>
        <w:t>бакалавриата</w:t>
      </w:r>
      <w:proofErr w:type="spellEnd"/>
      <w:r w:rsidRPr="00CE4561">
        <w:rPr>
          <w:rFonts w:ascii="Times New Roman" w:hAnsi="Times New Roman" w:cs="Times New Roman"/>
          <w:color w:val="000000"/>
          <w:sz w:val="28"/>
          <w:szCs w:val="28"/>
        </w:rPr>
        <w:t>»;</w:t>
      </w:r>
    </w:p>
    <w:p w14:paraId="73160BA1" w14:textId="77777777" w:rsidR="00FD4BFE" w:rsidRPr="00CE4561" w:rsidRDefault="00FD4BFE" w:rsidP="00FD4BFE">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7) в абзаце четвертом части 1 статьи 25 слова «организуют военные комиссариаты через свои структурные подразделения» заменить словами «организует военный комиссариат через свои структурные подразделения (отделы)»;</w:t>
      </w:r>
    </w:p>
    <w:p w14:paraId="2FC91607"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8) в статье 32:</w:t>
      </w:r>
    </w:p>
    <w:p w14:paraId="505ECBCE"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абзаце втором части 3 слова «во внутренние войска Министерства внутренних дел Донецкой Народной Республики в органы, указанные в пункте 1» заменить словами «в органы, указанные в части 1»;</w:t>
      </w:r>
    </w:p>
    <w:p w14:paraId="5FBD7FB1"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б) в абзаце третьем части 4 слова «внутренними войсками Министерства внутренних дел Донецкой Народной Республики и органами, указанными в пункте 1» заменить словами «органами, указанными в части 1»;</w:t>
      </w:r>
    </w:p>
    <w:p w14:paraId="03D88BB0"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9) в абзаце втором части 3 статьи 34 слова «других войсках и органах, указанных в абзаце первом настоящего пункта» исключить;</w:t>
      </w:r>
    </w:p>
    <w:p w14:paraId="25737F02"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10) в пункте «г» части 1 статьи 35 слова «или походах кораблей» исключить;</w:t>
      </w:r>
    </w:p>
    <w:p w14:paraId="5ADC3FAC"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11) в статье 36:</w:t>
      </w:r>
    </w:p>
    <w:p w14:paraId="4E83A26B"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пункте «в» части 2 слово «мичмана» исключить;</w:t>
      </w:r>
    </w:p>
    <w:p w14:paraId="2AFAC328"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абзац шестой части 11 признать утратившим силу;</w:t>
      </w:r>
    </w:p>
    <w:p w14:paraId="711D98AA" w14:textId="7D181E99"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12) в абзаце </w:t>
      </w:r>
      <w:r w:rsidR="00235969" w:rsidRPr="00CE4561">
        <w:rPr>
          <w:rFonts w:ascii="Times New Roman" w:hAnsi="Times New Roman" w:cs="Times New Roman"/>
          <w:color w:val="000000"/>
          <w:sz w:val="28"/>
          <w:szCs w:val="28"/>
        </w:rPr>
        <w:t>трет</w:t>
      </w:r>
      <w:r w:rsidR="00785F92" w:rsidRPr="00CE4561">
        <w:rPr>
          <w:rFonts w:ascii="Times New Roman" w:hAnsi="Times New Roman" w:cs="Times New Roman"/>
          <w:color w:val="000000"/>
          <w:sz w:val="28"/>
          <w:szCs w:val="28"/>
        </w:rPr>
        <w:t>ьем</w:t>
      </w:r>
      <w:r w:rsidR="00235969" w:rsidRPr="00CE4561">
        <w:rPr>
          <w:rFonts w:ascii="Times New Roman" w:hAnsi="Times New Roman" w:cs="Times New Roman"/>
          <w:color w:val="000000"/>
          <w:sz w:val="28"/>
          <w:szCs w:val="28"/>
        </w:rPr>
        <w:t xml:space="preserve"> </w:t>
      </w:r>
      <w:r w:rsidRPr="00CE4561">
        <w:rPr>
          <w:rFonts w:ascii="Times New Roman" w:hAnsi="Times New Roman" w:cs="Times New Roman"/>
          <w:color w:val="000000"/>
          <w:sz w:val="28"/>
          <w:szCs w:val="28"/>
        </w:rPr>
        <w:t>части 1 статьи 37 слова «Знаки различия по видам Вооруженных Сил Донецкой Народной Республики, родам войск и службам» заменить словами «Знаки различия по родам войск и службам Вооруженных Сил Донецкой Народной Республики»;</w:t>
      </w:r>
    </w:p>
    <w:p w14:paraId="1776A85F"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13) в части 3 статьи 40 слова «капитанами 1 ранга» исключить;</w:t>
      </w:r>
    </w:p>
    <w:p w14:paraId="3E260CAB"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14) часть 1 статьи 44 изложить в следующей редакции:</w:t>
      </w:r>
    </w:p>
    <w:p w14:paraId="54C0D2E3" w14:textId="77777777" w:rsidR="00FD4BFE" w:rsidRPr="00CE4561" w:rsidRDefault="00FD4BFE" w:rsidP="00FD4BFE">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В Вооруженных Силах Донецкой Народной Республики, других воинских формированиях и органах, специальных формированиях устанавливаются следующие составы военнослужащих и воинские звания:</w:t>
      </w:r>
    </w:p>
    <w:p w14:paraId="04673558" w14:textId="77777777" w:rsidR="00FD4BFE" w:rsidRPr="00CE4561" w:rsidRDefault="00FD4BFE" w:rsidP="00FD4BFE">
      <w:pPr>
        <w:spacing w:after="0"/>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Составы военнослужащих</w:t>
      </w:r>
    </w:p>
    <w:p w14:paraId="06763382"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p>
    <w:p w14:paraId="7FA2C116"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Солдаты, сержанты </w:t>
      </w:r>
      <w:r w:rsidRPr="00CE4561">
        <w:rPr>
          <w:rFonts w:ascii="Times New Roman" w:hAnsi="Times New Roman" w:cs="Times New Roman"/>
          <w:color w:val="000000"/>
          <w:sz w:val="28"/>
          <w:szCs w:val="28"/>
        </w:rPr>
        <w:tab/>
        <w:t>рядовой</w:t>
      </w:r>
    </w:p>
    <w:p w14:paraId="21D67868" w14:textId="77777777" w:rsidR="00FD4BFE" w:rsidRPr="00CE4561" w:rsidRDefault="00FD4BFE" w:rsidP="00FD4BFE">
      <w:pPr>
        <w:spacing w:after="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ефрейтор</w:t>
      </w:r>
    </w:p>
    <w:p w14:paraId="3BD5FABC" w14:textId="77777777" w:rsidR="00FD4BFE" w:rsidRPr="00CE4561" w:rsidRDefault="00FD4BFE" w:rsidP="00FD4BFE">
      <w:pPr>
        <w:spacing w:after="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младший сержант</w:t>
      </w:r>
    </w:p>
    <w:p w14:paraId="1B00C6AE"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ab/>
        <w:t>сержант</w:t>
      </w:r>
    </w:p>
    <w:p w14:paraId="07D2C686" w14:textId="77777777" w:rsidR="00FD4BFE" w:rsidRPr="00CE4561" w:rsidRDefault="00FD4BFE" w:rsidP="00FD4BFE">
      <w:pPr>
        <w:spacing w:after="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старший сержант</w:t>
      </w:r>
    </w:p>
    <w:p w14:paraId="3C16B6D5"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p>
    <w:p w14:paraId="4E70CD0A"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Прапорщики</w:t>
      </w:r>
      <w:r w:rsidRPr="00CE4561">
        <w:rPr>
          <w:rFonts w:ascii="Times New Roman" w:hAnsi="Times New Roman" w:cs="Times New Roman"/>
          <w:color w:val="000000"/>
          <w:sz w:val="28"/>
          <w:szCs w:val="28"/>
        </w:rPr>
        <w:tab/>
        <w:t>прапорщик</w:t>
      </w:r>
    </w:p>
    <w:p w14:paraId="5876D34B" w14:textId="77777777" w:rsidR="00FD4BFE" w:rsidRPr="00CE4561" w:rsidRDefault="00FD4BFE" w:rsidP="00FD4BFE">
      <w:pPr>
        <w:spacing w:after="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старший прапорщик</w:t>
      </w:r>
    </w:p>
    <w:p w14:paraId="6194DC34" w14:textId="77777777" w:rsidR="00FD4BFE" w:rsidRPr="00CE4561" w:rsidRDefault="00FD4BFE" w:rsidP="00FD4BFE">
      <w:pPr>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Офицеры:</w:t>
      </w:r>
    </w:p>
    <w:p w14:paraId="26D0AFAD"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p>
    <w:p w14:paraId="2EF05232"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младшие офицеры </w:t>
      </w:r>
      <w:r w:rsidRPr="00CE4561">
        <w:rPr>
          <w:rFonts w:ascii="Times New Roman" w:hAnsi="Times New Roman" w:cs="Times New Roman"/>
          <w:color w:val="000000"/>
          <w:sz w:val="28"/>
          <w:szCs w:val="28"/>
        </w:rPr>
        <w:tab/>
        <w:t>младший лейтенант</w:t>
      </w:r>
    </w:p>
    <w:p w14:paraId="548E138A"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ab/>
        <w:t>лейтенант</w:t>
      </w:r>
    </w:p>
    <w:p w14:paraId="69908AFE"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ab/>
        <w:t>старший лейтенант</w:t>
      </w:r>
    </w:p>
    <w:p w14:paraId="693127C2" w14:textId="77777777" w:rsidR="00FD4BFE" w:rsidRPr="00CE4561" w:rsidRDefault="00FD4BFE" w:rsidP="00FD4BFE">
      <w:pPr>
        <w:spacing w:after="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капитан</w:t>
      </w:r>
    </w:p>
    <w:p w14:paraId="1DCF367D" w14:textId="77777777" w:rsidR="00FD4BFE" w:rsidRPr="00CE4561" w:rsidRDefault="00FD4BFE" w:rsidP="00FD4BFE">
      <w:pPr>
        <w:spacing w:after="0"/>
        <w:ind w:firstLine="3402"/>
        <w:jc w:val="both"/>
        <w:rPr>
          <w:rFonts w:ascii="Times New Roman" w:hAnsi="Times New Roman" w:cs="Times New Roman"/>
          <w:color w:val="000000"/>
          <w:sz w:val="28"/>
          <w:szCs w:val="28"/>
        </w:rPr>
      </w:pPr>
    </w:p>
    <w:p w14:paraId="316A1A4D"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старшие офицеры</w:t>
      </w:r>
      <w:r w:rsidRPr="00CE4561">
        <w:rPr>
          <w:rFonts w:ascii="Times New Roman" w:hAnsi="Times New Roman" w:cs="Times New Roman"/>
          <w:color w:val="000000"/>
          <w:sz w:val="28"/>
          <w:szCs w:val="28"/>
        </w:rPr>
        <w:tab/>
        <w:t>майор</w:t>
      </w:r>
    </w:p>
    <w:p w14:paraId="4E7FBAFD"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ab/>
        <w:t>подполковник</w:t>
      </w:r>
    </w:p>
    <w:p w14:paraId="15354C89" w14:textId="77777777" w:rsidR="00FD4BFE" w:rsidRPr="00CE4561" w:rsidRDefault="00FD4BFE" w:rsidP="00FD4BFE">
      <w:pPr>
        <w:spacing w:after="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полковник</w:t>
      </w:r>
    </w:p>
    <w:p w14:paraId="38C5E854"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p>
    <w:p w14:paraId="1B6EC013" w14:textId="77777777" w:rsidR="00FD4BFE" w:rsidRPr="00CE4561" w:rsidRDefault="00FD4BFE" w:rsidP="00FD4BFE">
      <w:pPr>
        <w:tabs>
          <w:tab w:val="left" w:pos="3402"/>
        </w:tabs>
        <w:spacing w:after="0"/>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Высшие офицеры</w:t>
      </w:r>
      <w:r w:rsidRPr="00CE4561">
        <w:rPr>
          <w:rFonts w:ascii="Times New Roman" w:hAnsi="Times New Roman" w:cs="Times New Roman"/>
          <w:color w:val="000000"/>
          <w:sz w:val="28"/>
          <w:szCs w:val="28"/>
        </w:rPr>
        <w:tab/>
        <w:t>генерал-майор</w:t>
      </w:r>
    </w:p>
    <w:p w14:paraId="02CB5F6A" w14:textId="77777777" w:rsidR="00FD4BFE" w:rsidRPr="00CE4561" w:rsidRDefault="00FD4BFE" w:rsidP="00FD4BFE">
      <w:pPr>
        <w:spacing w:after="360"/>
        <w:ind w:firstLine="3402"/>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генерал-лейтенант»;</w:t>
      </w:r>
    </w:p>
    <w:p w14:paraId="4F181610"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15) в статье 45:</w:t>
      </w:r>
    </w:p>
    <w:p w14:paraId="6A13324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абзаце третьем части 1 слова «или капитана 1 ранга» исключить;</w:t>
      </w:r>
    </w:p>
    <w:p w14:paraId="7D7C2BFF"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в части 4 слова «или капитана 3 ранга», «или капитана 1 ранга» исключить;</w:t>
      </w:r>
    </w:p>
    <w:p w14:paraId="1FB0D8EA" w14:textId="2308749C"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16) в части 3 статьи 46 слова «матрос», «матроса», «старшина», «старшины» исключить;</w:t>
      </w:r>
    </w:p>
    <w:p w14:paraId="5E7E457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17) в части 1 статьи 47 слова «вице-адмирала», «контр-адмирала», «капитана 1 ранга» исключить;</w:t>
      </w:r>
    </w:p>
    <w:p w14:paraId="2D3C233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18) в части 1 статьи 48 слова «, капитанов 1 ранга» исключить;</w:t>
      </w:r>
    </w:p>
    <w:p w14:paraId="771F391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19) в статье 49:</w:t>
      </w:r>
    </w:p>
    <w:p w14:paraId="03DEE25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пункт «г» части 1 признать утратившим силу;</w:t>
      </w:r>
    </w:p>
    <w:p w14:paraId="189E883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в пункте «о» части 1 слово «мичмана» исключить;</w:t>
      </w:r>
    </w:p>
    <w:p w14:paraId="14DC609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пункт «к» части 2 признать утратившим силу;</w:t>
      </w:r>
    </w:p>
    <w:p w14:paraId="6571C2E3"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20) в статье 51:</w:t>
      </w:r>
    </w:p>
    <w:p w14:paraId="584E7659"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lastRenderedPageBreak/>
        <w:t>а) в абзаце третьем части 1 слова «старшин», «и матросов» исключить;</w:t>
      </w:r>
    </w:p>
    <w:p w14:paraId="551F2626"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б) в абзаце втором части 2 слова «, старшин», «или старшины» исключить;</w:t>
      </w:r>
    </w:p>
    <w:p w14:paraId="27075646" w14:textId="73263F81" w:rsidR="00FD4BFE" w:rsidRPr="00CE4561" w:rsidRDefault="0077509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w:t>
      </w:r>
      <w:r w:rsidR="00FD4BFE" w:rsidRPr="00CE4561">
        <w:rPr>
          <w:rFonts w:ascii="Times New Roman" w:hAnsi="Times New Roman" w:cs="Times New Roman"/>
          <w:color w:val="000000"/>
          <w:sz w:val="28"/>
          <w:szCs w:val="28"/>
        </w:rPr>
        <w:t>) в абзаце третьем части 2 слова «, матросов», «или матроса» исключить;</w:t>
      </w:r>
    </w:p>
    <w:p w14:paraId="5F85866E" w14:textId="64846922" w:rsidR="00FD4BFE" w:rsidRPr="00CE4561" w:rsidRDefault="0077509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г</w:t>
      </w:r>
      <w:r w:rsidR="00FD4BFE" w:rsidRPr="00CE4561">
        <w:rPr>
          <w:rFonts w:ascii="Times New Roman" w:hAnsi="Times New Roman" w:cs="Times New Roman"/>
          <w:color w:val="000000"/>
          <w:sz w:val="28"/>
          <w:szCs w:val="28"/>
        </w:rPr>
        <w:t>) в части 3 слова «или матроса» исключить;</w:t>
      </w:r>
    </w:p>
    <w:p w14:paraId="2083235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21) в части 1 статьи 52 слова «матросы», «старшины», «и мичманы», «капитаны 3 ранга», «капитаны 2 ранга», «капитаны 1 ранга» исключить;</w:t>
      </w:r>
    </w:p>
    <w:p w14:paraId="61EFCAB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22) в части 1 статьи 56 слова «или капитана 1 ранга» исключить;</w:t>
      </w:r>
    </w:p>
    <w:p w14:paraId="474005C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23) по тексту слова «муниципальный орган» в соответствующих числе</w:t>
      </w:r>
      <w:r w:rsidRPr="00CE4561">
        <w:rPr>
          <w:rFonts w:ascii="Times New Roman" w:hAnsi="Times New Roman" w:cs="Times New Roman"/>
          <w:color w:val="000000"/>
          <w:sz w:val="28"/>
          <w:szCs w:val="28"/>
        </w:rPr>
        <w:br/>
        <w:t>и падеже заменить словами «орган местного самоуправления» в соответствующих числе и падеже;</w:t>
      </w:r>
    </w:p>
    <w:p w14:paraId="7E2B5BF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24) по тексту слова «другие войска, воинские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w:t>
      </w:r>
    </w:p>
    <w:p w14:paraId="60741268"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25) по тексту слова «военные комиссариаты» в соответствующем падеже заменить словами «военный комиссариат (его отделы)» в соответствующем падеже;</w:t>
      </w:r>
    </w:p>
    <w:p w14:paraId="5FF30D66"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26) по тексту слова «государственный бюджет» в соответствующем падеже заменить словами «Республиканский бюджет Донецкой Народной Республики» в соответствующем падеже;</w:t>
      </w:r>
    </w:p>
    <w:p w14:paraId="0A55F84C"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27) по тексту слова «республиканский бюджет» в соответствующем падеже заменить словами «Республиканский бюджет Донецкой Народной Республики» в соответствующем падеже;</w:t>
      </w:r>
    </w:p>
    <w:p w14:paraId="1F2320DA"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28) по тексту слова «государственный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 соответствующем падеже заменить словами «республиканский орган исполнительной власти, реализующий государственную политику в сфере обороны» в соответствующем падеже;</w:t>
      </w:r>
    </w:p>
    <w:p w14:paraId="21B0093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29) по тексту слова «солдат, матрос, сержант и старшина» в соответствующих числе и падеже заменить словами «солдат и сержант» в соответствующих числе и падеже;</w:t>
      </w:r>
    </w:p>
    <w:p w14:paraId="795F2BEB"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 xml:space="preserve">30) по тексту слова </w:t>
      </w:r>
      <w:r w:rsidRPr="00CE4561">
        <w:rPr>
          <w:rFonts w:ascii="Times New Roman" w:hAnsi="Times New Roman" w:cs="Times New Roman"/>
          <w:sz w:val="28"/>
          <w:szCs w:val="28"/>
        </w:rPr>
        <w:t xml:space="preserve">«офицер, сержант, старшина, солдат и матрос запаса» в </w:t>
      </w:r>
      <w:r w:rsidRPr="00CE4561">
        <w:rPr>
          <w:rFonts w:ascii="Times New Roman" w:hAnsi="Times New Roman" w:cs="Times New Roman"/>
          <w:color w:val="000000"/>
          <w:sz w:val="28"/>
          <w:szCs w:val="28"/>
        </w:rPr>
        <w:t xml:space="preserve">соответствующих числе и падеже заменить словами </w:t>
      </w:r>
      <w:r w:rsidRPr="00CE4561">
        <w:rPr>
          <w:rFonts w:ascii="Times New Roman" w:hAnsi="Times New Roman" w:cs="Times New Roman"/>
          <w:sz w:val="28"/>
          <w:szCs w:val="28"/>
        </w:rPr>
        <w:t>«офицер, сержант и солдат запаса»</w:t>
      </w:r>
      <w:r w:rsidRPr="00CE4561">
        <w:rPr>
          <w:rFonts w:ascii="Times New Roman" w:hAnsi="Times New Roman" w:cs="Times New Roman"/>
          <w:color w:val="000000"/>
          <w:sz w:val="28"/>
          <w:szCs w:val="28"/>
        </w:rPr>
        <w:t xml:space="preserve"> в соответствующих числе и падеже</w:t>
      </w:r>
      <w:r w:rsidRPr="00CE4561">
        <w:rPr>
          <w:rFonts w:ascii="Times New Roman" w:hAnsi="Times New Roman" w:cs="Times New Roman"/>
          <w:sz w:val="28"/>
          <w:szCs w:val="28"/>
        </w:rPr>
        <w:t>;</w:t>
      </w:r>
    </w:p>
    <w:p w14:paraId="5324D081"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31) по тексту слова «воинская часть» в соответствующих числе и падеже заменить словами «воинская часть (подразделение)» в соответствующих числе и падеже.</w:t>
      </w:r>
    </w:p>
    <w:p w14:paraId="465FC1B3" w14:textId="4B804E23" w:rsidR="00FD4BFE" w:rsidRPr="00CE4561" w:rsidRDefault="00FD4BFE"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Статья</w:t>
      </w:r>
      <w:r w:rsidR="00D85AD8" w:rsidRPr="00CE4561">
        <w:rPr>
          <w:rFonts w:ascii="Times New Roman" w:hAnsi="Times New Roman" w:cs="Times New Roman"/>
          <w:b/>
          <w:color w:val="000000"/>
          <w:sz w:val="28"/>
          <w:szCs w:val="28"/>
        </w:rPr>
        <w:t> </w:t>
      </w:r>
      <w:r w:rsidR="00671714" w:rsidRPr="00CE4561">
        <w:rPr>
          <w:rFonts w:ascii="Times New Roman" w:hAnsi="Times New Roman" w:cs="Times New Roman"/>
          <w:b/>
          <w:color w:val="000000"/>
          <w:sz w:val="28"/>
          <w:szCs w:val="28"/>
        </w:rPr>
        <w:t>4</w:t>
      </w:r>
    </w:p>
    <w:p w14:paraId="6296CBE3" w14:textId="60BC8899"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12" w:history="1">
        <w:r w:rsidRPr="003310CF">
          <w:rPr>
            <w:rStyle w:val="af1"/>
            <w:rFonts w:ascii="Times New Roman" w:hAnsi="Times New Roman" w:cs="Times New Roman"/>
            <w:sz w:val="28"/>
            <w:szCs w:val="28"/>
          </w:rPr>
          <w:t xml:space="preserve">Закон Донецкой Народной Республики от 13 февраля 2015 года </w:t>
        </w:r>
        <w:r w:rsidRPr="003310CF">
          <w:rPr>
            <w:rStyle w:val="af1"/>
            <w:rFonts w:ascii="Times New Roman" w:hAnsi="Times New Roman" w:cs="Times New Roman"/>
            <w:sz w:val="28"/>
            <w:szCs w:val="28"/>
          </w:rPr>
          <w:br/>
          <w:t>№</w:t>
        </w:r>
        <w:r w:rsidR="00D85AD8" w:rsidRPr="003310CF">
          <w:rPr>
            <w:rStyle w:val="af1"/>
            <w:rFonts w:ascii="Times New Roman" w:hAnsi="Times New Roman" w:cs="Times New Roman"/>
            <w:sz w:val="28"/>
            <w:szCs w:val="28"/>
          </w:rPr>
          <w:t> </w:t>
        </w:r>
        <w:r w:rsidRPr="003310CF">
          <w:rPr>
            <w:rStyle w:val="af1"/>
            <w:rFonts w:ascii="Times New Roman" w:hAnsi="Times New Roman" w:cs="Times New Roman"/>
            <w:sz w:val="28"/>
            <w:szCs w:val="28"/>
          </w:rPr>
          <w:t>09-</w:t>
        </w:r>
        <w:r w:rsidRPr="003310CF">
          <w:rPr>
            <w:rStyle w:val="af1"/>
            <w:rFonts w:ascii="Times New Roman" w:hAnsi="Times New Roman" w:cs="Times New Roman"/>
            <w:sz w:val="28"/>
            <w:szCs w:val="28"/>
            <w:lang w:val="en-US"/>
          </w:rPr>
          <w:t>IHC</w:t>
        </w:r>
        <w:r w:rsidRPr="003310CF">
          <w:rPr>
            <w:rStyle w:val="af1"/>
            <w:rFonts w:ascii="Times New Roman" w:hAnsi="Times New Roman" w:cs="Times New Roman"/>
            <w:sz w:val="28"/>
            <w:szCs w:val="28"/>
          </w:rPr>
          <w:t xml:space="preserve"> </w:t>
        </w:r>
        <w:r w:rsidRPr="003310CF">
          <w:rPr>
            <w:rStyle w:val="af1"/>
            <w:rFonts w:ascii="Times New Roman" w:hAnsi="Times New Roman" w:cs="Times New Roman"/>
            <w:sz w:val="28"/>
            <w:szCs w:val="28"/>
            <w:shd w:val="clear" w:color="auto" w:fill="FFFFFF"/>
          </w:rPr>
          <w:t>«О статусе военнослужащих»</w:t>
        </w:r>
      </w:hyperlink>
      <w:r w:rsidRPr="00CE4561">
        <w:rPr>
          <w:rFonts w:ascii="Times New Roman" w:hAnsi="Times New Roman" w:cs="Times New Roman"/>
          <w:color w:val="111111"/>
          <w:sz w:val="28"/>
          <w:szCs w:val="28"/>
          <w:shd w:val="clear" w:color="auto" w:fill="FFFFFF"/>
        </w:rPr>
        <w:t xml:space="preserve"> </w:t>
      </w:r>
      <w:r w:rsidRPr="00CE4561">
        <w:rPr>
          <w:rFonts w:ascii="Times New Roman" w:hAnsi="Times New Roman" w:cs="Times New Roman"/>
          <w:color w:val="000000"/>
          <w:sz w:val="28"/>
          <w:szCs w:val="28"/>
        </w:rPr>
        <w:t>(опубликован на официальном сайте Народного Совета Донецкой Народной Республики 27 февраля 2015 года) следующие изменения:</w:t>
      </w:r>
    </w:p>
    <w:p w14:paraId="1417632C" w14:textId="6FD3A3B9" w:rsidR="00FD4BFE"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00FD4BFE" w:rsidRPr="00CE4561">
        <w:rPr>
          <w:rFonts w:ascii="Times New Roman" w:hAnsi="Times New Roman" w:cs="Times New Roman"/>
          <w:color w:val="000000"/>
          <w:sz w:val="28"/>
          <w:szCs w:val="28"/>
        </w:rPr>
        <w:t>) в части 1 статьи 2:</w:t>
      </w:r>
    </w:p>
    <w:p w14:paraId="60445B6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абзац четвертый изложить в следующей редакции:</w:t>
      </w:r>
    </w:p>
    <w:p w14:paraId="3973AF79" w14:textId="617A119A"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w:t>
      </w:r>
      <w:r w:rsidR="00775092" w:rsidRPr="00CE4561">
        <w:rPr>
          <w:rFonts w:ascii="Times New Roman" w:hAnsi="Times New Roman" w:cs="Times New Roman"/>
          <w:color w:val="000000"/>
          <w:sz w:val="28"/>
          <w:szCs w:val="28"/>
        </w:rPr>
        <w:t xml:space="preserve">– </w:t>
      </w:r>
      <w:r w:rsidRPr="00CE4561">
        <w:rPr>
          <w:rFonts w:ascii="Times New Roman" w:hAnsi="Times New Roman" w:cs="Times New Roman"/>
          <w:color w:val="000000"/>
          <w:sz w:val="28"/>
          <w:szCs w:val="28"/>
        </w:rPr>
        <w:t>в качестве офицеров, прапорщиков, солдат и сержантов в Вооруженных Силах Донецкой Народной Республики;»;</w:t>
      </w:r>
    </w:p>
    <w:p w14:paraId="261F971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абзац шестой признать утратившим силу;</w:t>
      </w:r>
    </w:p>
    <w:p w14:paraId="24F50B6E" w14:textId="2C8C8D27" w:rsidR="00FD4BFE"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w:t>
      </w:r>
      <w:r w:rsidR="00FD4BFE" w:rsidRPr="00CE4561">
        <w:rPr>
          <w:rFonts w:ascii="Times New Roman" w:hAnsi="Times New Roman" w:cs="Times New Roman"/>
          <w:color w:val="000000"/>
          <w:sz w:val="28"/>
          <w:szCs w:val="28"/>
        </w:rPr>
        <w:t>) в абзаце втором части 3 статьи 5 слова «органы военной прокуратуры» заменить словами «Генеральная прокуратура»;</w:t>
      </w:r>
    </w:p>
    <w:p w14:paraId="67C430E8" w14:textId="27D4679E" w:rsidR="00FD4BFE"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w:t>
      </w:r>
      <w:r w:rsidR="00FD4BFE" w:rsidRPr="00CE4561">
        <w:rPr>
          <w:rFonts w:ascii="Times New Roman" w:hAnsi="Times New Roman" w:cs="Times New Roman"/>
          <w:color w:val="000000"/>
          <w:sz w:val="28"/>
          <w:szCs w:val="28"/>
        </w:rPr>
        <w:t>) в статье 7:</w:t>
      </w:r>
    </w:p>
    <w:p w14:paraId="6C952C1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части 1 слова «и военную» заменить словами «или иную охраняемую законом»;</w:t>
      </w:r>
    </w:p>
    <w:p w14:paraId="31C9593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дополнить частью 1</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следующего содержания:</w:t>
      </w:r>
    </w:p>
    <w:p w14:paraId="146FFAA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«1</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Военнослужащим и гражданам, призванным на военные сборы, запрещается предоставлять средствам массовой информации либо с использованием сети Интернет распространять или предоставлять информацию:</w:t>
      </w:r>
    </w:p>
    <w:p w14:paraId="26EECB0E" w14:textId="1B2677FD"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позволяющую определить принадлежность или предназначение военнослужащих и граждан, призванных на военные сборы, к Вооруженным Силам Донецкой Народной Республики, другим воинским формированиям и органам, специальным формированиям;</w:t>
      </w:r>
    </w:p>
    <w:p w14:paraId="31F0A663" w14:textId="02A3FF91"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14:paraId="782BF6AF" w14:textId="7BEE7FD2"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w:t>
      </w:r>
    </w:p>
    <w:p w14:paraId="49A385CB" w14:textId="340B45E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4)</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о деятельности органов военного управления или органов управления другими воинскими формированиями и органами, специальными формированиями о деятельности соединений, воинских частей и иных организаций, входящих в состав Вооруженных Сил Донецкой Народной Республики или других воинских формирований и органов, специальных формирований,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соединений, воинских частей, организаций и подразделений, не отнесенную к перечню сведений, составляющих государственную тайну.»;</w:t>
      </w:r>
    </w:p>
    <w:p w14:paraId="21509E15"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дополнить частью 1</w:t>
      </w:r>
      <w:r w:rsidRPr="00CE4561">
        <w:rPr>
          <w:rFonts w:ascii="Times New Roman" w:hAnsi="Times New Roman" w:cs="Times New Roman"/>
          <w:color w:val="000000"/>
          <w:sz w:val="28"/>
          <w:szCs w:val="28"/>
          <w:vertAlign w:val="superscript"/>
        </w:rPr>
        <w:t>2</w:t>
      </w:r>
      <w:r w:rsidRPr="00CE4561">
        <w:rPr>
          <w:rFonts w:ascii="Times New Roman" w:hAnsi="Times New Roman" w:cs="Times New Roman"/>
          <w:color w:val="000000"/>
          <w:sz w:val="28"/>
          <w:szCs w:val="28"/>
        </w:rPr>
        <w:t xml:space="preserve"> следующего содержания:</w:t>
      </w:r>
    </w:p>
    <w:p w14:paraId="2CCD3D3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Pr="00CE4561">
        <w:rPr>
          <w:rFonts w:ascii="Times New Roman" w:hAnsi="Times New Roman" w:cs="Times New Roman"/>
          <w:color w:val="000000"/>
          <w:sz w:val="28"/>
          <w:szCs w:val="28"/>
          <w:vertAlign w:val="superscript"/>
        </w:rPr>
        <w:t>2</w:t>
      </w:r>
      <w:r w:rsidRPr="00CE4561">
        <w:rPr>
          <w:rFonts w:ascii="Times New Roman" w:hAnsi="Times New Roman" w:cs="Times New Roman"/>
          <w:color w:val="000000"/>
          <w:sz w:val="28"/>
          <w:szCs w:val="28"/>
        </w:rPr>
        <w:t>. Положения части 1</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настоящей статьи не распространяются на военнослужащих и граждан, призванных на военные сборы, в следующих случаях:</w:t>
      </w:r>
    </w:p>
    <w:p w14:paraId="58B2E3B6" w14:textId="2F02017D"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если распространение или предоставление информации, указанной в части 1</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настоящей статьи, осуществляется военнослужащими и гражданами, </w:t>
      </w:r>
      <w:r w:rsidRPr="00CE4561">
        <w:rPr>
          <w:rFonts w:ascii="Times New Roman" w:hAnsi="Times New Roman" w:cs="Times New Roman"/>
          <w:color w:val="000000"/>
          <w:sz w:val="28"/>
          <w:szCs w:val="28"/>
        </w:rPr>
        <w:lastRenderedPageBreak/>
        <w:t>призванными на военные сборы, в соответствии с другими законами и иными нормативными правовыми актами Донецкой Народной Республики;</w:t>
      </w:r>
    </w:p>
    <w:p w14:paraId="61D6B0CE" w14:textId="4656C5EF"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если предоставление информации, указанной в части 1</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настоящей статьи, осуществляется в информационных системах персональных данных;</w:t>
      </w:r>
    </w:p>
    <w:p w14:paraId="0449BA10" w14:textId="785FC8E9"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если распространение или предоставление информации, указанной в части 1</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настоящей статьи, входит в обязанности военнослужащих и осуществляется в порядке, установленном нормативными правовыми актами Донецкой Народной Республики, в том числе государственных органов, в которых законом предусмотрена военная служба.»;</w:t>
      </w:r>
    </w:p>
    <w:p w14:paraId="1B73A885" w14:textId="0A4A1F4A"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г)</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дополнить частью 1</w:t>
      </w:r>
      <w:r w:rsidRPr="00CE4561">
        <w:rPr>
          <w:rFonts w:ascii="Times New Roman" w:hAnsi="Times New Roman" w:cs="Times New Roman"/>
          <w:color w:val="000000"/>
          <w:sz w:val="28"/>
          <w:szCs w:val="28"/>
          <w:vertAlign w:val="superscript"/>
        </w:rPr>
        <w:t>3</w:t>
      </w:r>
      <w:r w:rsidRPr="00CE4561">
        <w:rPr>
          <w:rFonts w:ascii="Times New Roman" w:hAnsi="Times New Roman" w:cs="Times New Roman"/>
          <w:color w:val="000000"/>
          <w:sz w:val="28"/>
          <w:szCs w:val="28"/>
        </w:rPr>
        <w:t xml:space="preserve"> следующего содержания:</w:t>
      </w:r>
    </w:p>
    <w:p w14:paraId="3F14AC57" w14:textId="4E3D8D96"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Pr="00CE4561">
        <w:rPr>
          <w:rFonts w:ascii="Times New Roman" w:hAnsi="Times New Roman" w:cs="Times New Roman"/>
          <w:color w:val="000000"/>
          <w:sz w:val="28"/>
          <w:szCs w:val="28"/>
          <w:vertAlign w:val="superscript"/>
        </w:rPr>
        <w:t>3</w:t>
      </w:r>
      <w:r w:rsidRPr="00CE4561">
        <w:rPr>
          <w:rFonts w:ascii="Times New Roman" w:hAnsi="Times New Roman" w:cs="Times New Roman"/>
          <w:color w:val="000000"/>
          <w:sz w:val="28"/>
          <w:szCs w:val="28"/>
        </w:rPr>
        <w:t xml:space="preserve">. При исполнении обязанностей военной службы, предусмотренных пунктами «а», «в», «г», «е», «к», «о» и «п» части 1 статьи 35 </w:t>
      </w:r>
      <w:hyperlink r:id="rId13" w:history="1">
        <w:r w:rsidRPr="003310CF">
          <w:rPr>
            <w:rStyle w:val="af1"/>
            <w:rFonts w:ascii="Times New Roman" w:hAnsi="Times New Roman" w:cs="Times New Roman"/>
            <w:sz w:val="28"/>
            <w:szCs w:val="28"/>
          </w:rPr>
          <w:t>Закона Донецкой Народной Республики от 13 февраля 2015 года № 08-</w:t>
        </w:r>
        <w:r w:rsidRPr="003310CF">
          <w:rPr>
            <w:rStyle w:val="af1"/>
            <w:rFonts w:ascii="Times New Roman" w:hAnsi="Times New Roman" w:cs="Times New Roman"/>
            <w:sz w:val="28"/>
            <w:szCs w:val="28"/>
            <w:lang w:val="en-US"/>
          </w:rPr>
          <w:t>IHC</w:t>
        </w:r>
        <w:r w:rsidRPr="003310CF">
          <w:rPr>
            <w:rStyle w:val="af1"/>
            <w:rFonts w:ascii="Times New Roman" w:hAnsi="Times New Roman" w:cs="Times New Roman"/>
            <w:sz w:val="28"/>
            <w:szCs w:val="28"/>
          </w:rPr>
          <w:t xml:space="preserve"> «О воинской обязанности и военной службе»</w:t>
        </w:r>
      </w:hyperlink>
      <w:r w:rsidRPr="00CE4561">
        <w:rPr>
          <w:rFonts w:ascii="Times New Roman" w:hAnsi="Times New Roman" w:cs="Times New Roman"/>
          <w:color w:val="000000"/>
          <w:sz w:val="28"/>
          <w:szCs w:val="28"/>
        </w:rPr>
        <w: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геолокации.»;</w:t>
      </w:r>
    </w:p>
    <w:p w14:paraId="17245E06"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д) дополнить частью 1</w:t>
      </w:r>
      <w:r w:rsidRPr="00CE4561">
        <w:rPr>
          <w:rFonts w:ascii="Times New Roman" w:hAnsi="Times New Roman" w:cs="Times New Roman"/>
          <w:color w:val="000000"/>
          <w:sz w:val="28"/>
          <w:szCs w:val="28"/>
          <w:vertAlign w:val="superscript"/>
        </w:rPr>
        <w:t>4</w:t>
      </w:r>
      <w:r w:rsidRPr="00CE4561">
        <w:rPr>
          <w:rFonts w:ascii="Times New Roman" w:hAnsi="Times New Roman" w:cs="Times New Roman"/>
          <w:color w:val="000000"/>
          <w:sz w:val="28"/>
          <w:szCs w:val="28"/>
        </w:rPr>
        <w:t xml:space="preserve"> следующего содержания:</w:t>
      </w:r>
    </w:p>
    <w:p w14:paraId="6937CC8A"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Pr="00CE4561">
        <w:rPr>
          <w:rFonts w:ascii="Times New Roman" w:hAnsi="Times New Roman" w:cs="Times New Roman"/>
          <w:color w:val="000000"/>
          <w:sz w:val="28"/>
          <w:szCs w:val="28"/>
          <w:vertAlign w:val="superscript"/>
        </w:rPr>
        <w:t>4</w:t>
      </w:r>
      <w:r w:rsidRPr="00CE4561">
        <w:rPr>
          <w:rFonts w:ascii="Times New Roman" w:hAnsi="Times New Roman" w:cs="Times New Roman"/>
          <w:color w:val="000000"/>
          <w:sz w:val="28"/>
          <w:szCs w:val="28"/>
        </w:rPr>
        <w:t>. Положения части 1</w:t>
      </w:r>
      <w:r w:rsidRPr="00CE4561">
        <w:rPr>
          <w:rFonts w:ascii="Times New Roman" w:hAnsi="Times New Roman" w:cs="Times New Roman"/>
          <w:color w:val="000000"/>
          <w:sz w:val="28"/>
          <w:szCs w:val="28"/>
          <w:vertAlign w:val="superscript"/>
        </w:rPr>
        <w:t>3</w:t>
      </w:r>
      <w:r w:rsidRPr="00CE4561">
        <w:rPr>
          <w:rFonts w:ascii="Times New Roman" w:hAnsi="Times New Roman" w:cs="Times New Roman"/>
          <w:color w:val="000000"/>
          <w:sz w:val="28"/>
          <w:szCs w:val="28"/>
        </w:rPr>
        <w:t xml:space="preserve"> настоящей статьи не распространяются на военнослужащих в случае, если указанные в части 1</w:t>
      </w:r>
      <w:r w:rsidRPr="00CE4561">
        <w:rPr>
          <w:rFonts w:ascii="Times New Roman" w:hAnsi="Times New Roman" w:cs="Times New Roman"/>
          <w:color w:val="000000"/>
          <w:sz w:val="28"/>
          <w:szCs w:val="28"/>
          <w:vertAlign w:val="superscript"/>
        </w:rPr>
        <w:t>3</w:t>
      </w:r>
      <w:r w:rsidRPr="00CE4561">
        <w:rPr>
          <w:rFonts w:ascii="Times New Roman" w:hAnsi="Times New Roman" w:cs="Times New Roman"/>
          <w:color w:val="000000"/>
          <w:sz w:val="28"/>
          <w:szCs w:val="28"/>
        </w:rP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Донецкой Народной Республики, в том числе государственных органов, в которых законом предусмотрена военная служба.»;</w:t>
      </w:r>
    </w:p>
    <w:p w14:paraId="1CAECB76" w14:textId="4F2FA29F" w:rsidR="00FD4BFE"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4</w:t>
      </w:r>
      <w:r w:rsidR="00FD4BFE" w:rsidRPr="00CE4561">
        <w:rPr>
          <w:rFonts w:ascii="Times New Roman" w:hAnsi="Times New Roman" w:cs="Times New Roman"/>
          <w:color w:val="000000"/>
          <w:sz w:val="28"/>
          <w:szCs w:val="28"/>
        </w:rPr>
        <w:t>) в части 3 статьи 11 слова «, походы кораблей» исключить;</w:t>
      </w:r>
    </w:p>
    <w:p w14:paraId="78C034F9" w14:textId="1D7B5840" w:rsidR="00FD4BFE"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5</w:t>
      </w:r>
      <w:r w:rsidR="00FD4BFE" w:rsidRPr="00CE4561">
        <w:rPr>
          <w:rFonts w:ascii="Times New Roman" w:hAnsi="Times New Roman" w:cs="Times New Roman"/>
          <w:color w:val="000000"/>
          <w:sz w:val="28"/>
          <w:szCs w:val="28"/>
        </w:rPr>
        <w:t>) в статье 15:</w:t>
      </w:r>
    </w:p>
    <w:p w14:paraId="00BD1CC3" w14:textId="46C23264"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а) в абзаце </w:t>
      </w:r>
      <w:r w:rsidR="00775092" w:rsidRPr="00CE4561">
        <w:rPr>
          <w:rFonts w:ascii="Times New Roman" w:hAnsi="Times New Roman" w:cs="Times New Roman"/>
          <w:color w:val="000000"/>
          <w:sz w:val="28"/>
          <w:szCs w:val="28"/>
        </w:rPr>
        <w:t xml:space="preserve">шестом </w:t>
      </w:r>
      <w:r w:rsidRPr="00CE4561">
        <w:rPr>
          <w:rFonts w:ascii="Times New Roman" w:hAnsi="Times New Roman" w:cs="Times New Roman"/>
          <w:color w:val="000000"/>
          <w:sz w:val="28"/>
          <w:szCs w:val="28"/>
        </w:rPr>
        <w:t>части 1 слова «и мичманы», «и старшины», «и матросы» исключить;</w:t>
      </w:r>
    </w:p>
    <w:p w14:paraId="7205125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б) в абзаце четвертом части 15 слова «и мичманы» исключить;</w:t>
      </w:r>
    </w:p>
    <w:p w14:paraId="479CB77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в абзаце пятом части 15 слова «старшины», «и матросы» исключить;</w:t>
      </w:r>
    </w:p>
    <w:p w14:paraId="623665C1" w14:textId="20F09585" w:rsidR="00FD4BFE" w:rsidRPr="00CE4561" w:rsidRDefault="008775D2"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6</w:t>
      </w:r>
      <w:r w:rsidR="00FD4BFE" w:rsidRPr="00CE4561">
        <w:rPr>
          <w:rFonts w:ascii="Times New Roman" w:hAnsi="Times New Roman" w:cs="Times New Roman"/>
          <w:sz w:val="28"/>
          <w:szCs w:val="28"/>
        </w:rPr>
        <w:t>) в статье 16:</w:t>
      </w:r>
    </w:p>
    <w:p w14:paraId="5BEA990B"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а) абзац второй части 1 после слов «обязанность руководителей» дополнить словами «, командиров соединений и воинских частей (начальников)»;</w:t>
      </w:r>
    </w:p>
    <w:p w14:paraId="51FE2578"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б) в абзаце первом части 5 слова «матросами», «и старшинами» исключить;</w:t>
      </w:r>
    </w:p>
    <w:p w14:paraId="1DF04AB5" w14:textId="737B7B4B" w:rsidR="00FD4BFE" w:rsidRPr="00CE4561" w:rsidRDefault="008775D2"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7</w:t>
      </w:r>
      <w:r w:rsidR="00FD4BFE" w:rsidRPr="00CE4561">
        <w:rPr>
          <w:rFonts w:ascii="Times New Roman" w:hAnsi="Times New Roman" w:cs="Times New Roman"/>
          <w:sz w:val="28"/>
          <w:szCs w:val="28"/>
        </w:rPr>
        <w:t>) в статье 18:</w:t>
      </w:r>
    </w:p>
    <w:p w14:paraId="266EBAA0"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а) в абзаце втором части 2 слова «трех лет» заменить словами «одного года»;</w:t>
      </w:r>
    </w:p>
    <w:p w14:paraId="00FA60CC" w14:textId="01F680A8"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б) в части 6 слова «трех лет» заменить словами «одного года»;</w:t>
      </w:r>
    </w:p>
    <w:p w14:paraId="20602F54" w14:textId="61E0D4A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в) в части 6 слова «матросами», «старшинами» исключить;</w:t>
      </w:r>
    </w:p>
    <w:p w14:paraId="25046C5B" w14:textId="27F33B8F" w:rsidR="00FD4BFE" w:rsidRPr="00CE4561" w:rsidRDefault="008775D2"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8</w:t>
      </w:r>
      <w:r w:rsidR="00FD4BFE" w:rsidRPr="00CE4561">
        <w:rPr>
          <w:rFonts w:ascii="Times New Roman" w:hAnsi="Times New Roman" w:cs="Times New Roman"/>
          <w:sz w:val="28"/>
          <w:szCs w:val="28"/>
        </w:rPr>
        <w:t>) в статье 19:</w:t>
      </w:r>
    </w:p>
    <w:p w14:paraId="35BD9EF0"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а) в абзаце первом части 2 слова «матросами», «старшинами» исключить;</w:t>
      </w:r>
    </w:p>
    <w:p w14:paraId="46871E0A"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б) в части 5 слова «проезда на от места» заменить словами «проезда от места»;</w:t>
      </w:r>
    </w:p>
    <w:p w14:paraId="4898344F" w14:textId="0035F1A4" w:rsidR="00FD4BFE" w:rsidRPr="00CE4561" w:rsidRDefault="008775D2"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9</w:t>
      </w:r>
      <w:r w:rsidR="00FD4BFE" w:rsidRPr="00CE4561">
        <w:rPr>
          <w:rFonts w:ascii="Times New Roman" w:hAnsi="Times New Roman" w:cs="Times New Roman"/>
          <w:sz w:val="28"/>
          <w:szCs w:val="28"/>
        </w:rPr>
        <w:t>) дополнить статьей 28</w:t>
      </w:r>
      <w:r w:rsidR="00FD4BFE" w:rsidRPr="00CE4561">
        <w:rPr>
          <w:rFonts w:ascii="Times New Roman" w:hAnsi="Times New Roman" w:cs="Times New Roman"/>
          <w:sz w:val="28"/>
          <w:szCs w:val="28"/>
          <w:vertAlign w:val="superscript"/>
        </w:rPr>
        <w:t>1</w:t>
      </w:r>
      <w:r w:rsidR="00FD4BFE" w:rsidRPr="00CE4561">
        <w:rPr>
          <w:rFonts w:ascii="Times New Roman" w:hAnsi="Times New Roman" w:cs="Times New Roman"/>
          <w:sz w:val="28"/>
          <w:szCs w:val="28"/>
        </w:rPr>
        <w:t xml:space="preserve"> следующего содержания:</w:t>
      </w:r>
    </w:p>
    <w:p w14:paraId="121B89E7" w14:textId="695D2DC1" w:rsidR="00FD4BFE" w:rsidRPr="00CE4561" w:rsidRDefault="00FD4BFE"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sz w:val="28"/>
          <w:szCs w:val="28"/>
        </w:rPr>
        <w:t>«Статья</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28</w:t>
      </w:r>
      <w:r w:rsidRPr="00CE4561">
        <w:rPr>
          <w:rFonts w:ascii="Times New Roman" w:hAnsi="Times New Roman" w:cs="Times New Roman"/>
          <w:sz w:val="28"/>
          <w:szCs w:val="28"/>
          <w:vertAlign w:val="superscript"/>
        </w:rPr>
        <w:t>1</w:t>
      </w:r>
      <w:r w:rsidRPr="00CE4561">
        <w:rPr>
          <w:rFonts w:ascii="Times New Roman" w:hAnsi="Times New Roman" w:cs="Times New Roman"/>
          <w:sz w:val="28"/>
          <w:szCs w:val="28"/>
        </w:rPr>
        <w:t>. </w:t>
      </w:r>
      <w:r w:rsidRPr="00CE4561">
        <w:rPr>
          <w:rFonts w:ascii="Times New Roman" w:hAnsi="Times New Roman" w:cs="Times New Roman"/>
          <w:b/>
          <w:sz w:val="28"/>
          <w:szCs w:val="28"/>
        </w:rPr>
        <w:t>Обстоятельства, учитываемые при назначении дисциплинарного взыскания</w:t>
      </w:r>
    </w:p>
    <w:p w14:paraId="4586162B"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14:paraId="440D52C0"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lastRenderedPageBreak/>
        <w:t>2. По своему характеру грубыми являются следующие дисциплинарные проступки:</w:t>
      </w:r>
    </w:p>
    <w:p w14:paraId="4E2C7581" w14:textId="4827B855"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уставных правил взаимоотношений между военнослужащими;</w:t>
      </w:r>
    </w:p>
    <w:p w14:paraId="1AA4A2F8" w14:textId="0285B199"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14:paraId="390CB40C" w14:textId="7C1BC32F"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3)</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неявка в срок без уважительных причин на службу при увольнении из расположения воинской части, при назначении, переводе, а также из командировки, отпуска или медицинской организации;</w:t>
      </w:r>
    </w:p>
    <w:p w14:paraId="376413CA" w14:textId="582F1643"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4)</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14:paraId="155807A6" w14:textId="46CB3E55"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5)</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уклонение от исполнения обязанностей военной службы;</w:t>
      </w:r>
    </w:p>
    <w:p w14:paraId="6D2A27EB" w14:textId="2675D4F9"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6)</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несения боевого дежурства (боевой службы);</w:t>
      </w:r>
    </w:p>
    <w:p w14:paraId="054A608E" w14:textId="45762641"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7)</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несения пограничной службы;</w:t>
      </w:r>
    </w:p>
    <w:p w14:paraId="1166D692" w14:textId="6A66A69F"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8)</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уставных правил караульной службы;</w:t>
      </w:r>
    </w:p>
    <w:p w14:paraId="31424E3F" w14:textId="191F7408"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9)</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уставных правил несения внутренней службы;</w:t>
      </w:r>
    </w:p>
    <w:p w14:paraId="57C08AFF" w14:textId="7D2F2871"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10)</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уставных правил патрулирования в гарнизоне;</w:t>
      </w:r>
    </w:p>
    <w:p w14:paraId="10A136C0" w14:textId="5AA2777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11)</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несения службы по охране общественного порядка и обеспечению общественной безопасности;</w:t>
      </w:r>
    </w:p>
    <w:p w14:paraId="13BE1CA0" w14:textId="7BA47F5C"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12)</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умышленные уничтожение, повреждение, порча, незаконное расходование или использование военного имущества;</w:t>
      </w:r>
    </w:p>
    <w:p w14:paraId="7F5CD46D" w14:textId="3602180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lastRenderedPageBreak/>
        <w:t>13)</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уничтожение или повреждение по неосторожности военного имущества;</w:t>
      </w:r>
    </w:p>
    <w:p w14:paraId="274E638B" w14:textId="6CB71751"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14)</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14:paraId="054D8E69" w14:textId="5AEAA9A3"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15)</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14:paraId="0B5D0D7E" w14:textId="3955392E"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16)</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14:paraId="0BDB48DC" w14:textId="53D74D09"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17)</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14:paraId="7686C83B" w14:textId="45094758"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18)</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законодательством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14:paraId="2BBC74FF" w14:textId="58ECCC63"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19)</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административное правонарушение, за которое военнослужащий или гражданин, призванный на военные сборы, в соответствии с законодательством Донецкой Народной Республики об административных правонарушениях несет дисциплинарную ответственность;</w:t>
      </w:r>
    </w:p>
    <w:p w14:paraId="77E13453" w14:textId="687D325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lastRenderedPageBreak/>
        <w:t>20)</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умышленная порча документа, удостоверяющего личность военнослужащего Вооруженных Сил Донецкой Народной Республики, либо утрата документа, удостоверяющего личность военнослужащего Вооруженных Сил Донецкой Народной Республики, по небрежности;</w:t>
      </w:r>
    </w:p>
    <w:p w14:paraId="15A13E41" w14:textId="24B2422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21)</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правил и требований, устанавливающих порядок ведения секретного делопроизводства;</w:t>
      </w:r>
    </w:p>
    <w:p w14:paraId="65DDFEE1" w14:textId="6F332AC5"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22)</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порядка выезда из Донецкой Народной Республики;</w:t>
      </w:r>
    </w:p>
    <w:p w14:paraId="1087F195" w14:textId="35299B12"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23)</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требований законодательства Донецкой Народной Республики в сфере разведывательной, контрразведывательной и оперативно-р</w:t>
      </w:r>
      <w:r w:rsidR="008775D2" w:rsidRPr="00CE4561">
        <w:rPr>
          <w:rFonts w:ascii="Times New Roman" w:hAnsi="Times New Roman" w:cs="Times New Roman"/>
          <w:sz w:val="28"/>
          <w:szCs w:val="28"/>
        </w:rPr>
        <w:t>а</w:t>
      </w:r>
      <w:r w:rsidRPr="00CE4561">
        <w:rPr>
          <w:rFonts w:ascii="Times New Roman" w:hAnsi="Times New Roman" w:cs="Times New Roman"/>
          <w:sz w:val="28"/>
          <w:szCs w:val="28"/>
        </w:rPr>
        <w:t>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14:paraId="4A4B8D90" w14:textId="5985FFB1"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24)</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заведомо незаконное привлечение военнослужащего к дисциплинарной или материальной ответственности;</w:t>
      </w:r>
    </w:p>
    <w:p w14:paraId="4F829C23" w14:textId="4BFB0C83"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25)</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14:paraId="60ACC7D9" w14:textId="3E54EF6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26)</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нарушение запретов, установленных в частях 1</w:t>
      </w:r>
      <w:r w:rsidRPr="00CE4561">
        <w:rPr>
          <w:rFonts w:ascii="Times New Roman" w:hAnsi="Times New Roman" w:cs="Times New Roman"/>
          <w:sz w:val="28"/>
          <w:szCs w:val="28"/>
          <w:vertAlign w:val="superscript"/>
        </w:rPr>
        <w:t>1</w:t>
      </w:r>
      <w:r w:rsidRPr="00CE4561">
        <w:rPr>
          <w:rFonts w:ascii="Times New Roman" w:hAnsi="Times New Roman" w:cs="Times New Roman"/>
          <w:sz w:val="28"/>
          <w:szCs w:val="28"/>
        </w:rPr>
        <w:t xml:space="preserve"> и 1</w:t>
      </w:r>
      <w:r w:rsidRPr="00CE4561">
        <w:rPr>
          <w:rFonts w:ascii="Times New Roman" w:hAnsi="Times New Roman" w:cs="Times New Roman"/>
          <w:sz w:val="28"/>
          <w:szCs w:val="28"/>
          <w:vertAlign w:val="superscript"/>
        </w:rPr>
        <w:t>3</w:t>
      </w:r>
      <w:r w:rsidRPr="00CE4561">
        <w:rPr>
          <w:rFonts w:ascii="Times New Roman" w:hAnsi="Times New Roman" w:cs="Times New Roman"/>
          <w:sz w:val="28"/>
          <w:szCs w:val="28"/>
        </w:rPr>
        <w:t xml:space="preserve"> статьи 7 настоящего Закона.</w:t>
      </w:r>
    </w:p>
    <w:p w14:paraId="5F7BC791"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3. Обстоятельствами, смягчающими дисциплинарную ответственность, признаются:</w:t>
      </w:r>
    </w:p>
    <w:p w14:paraId="2AA3E98F" w14:textId="2ED45829"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раскаяние военнослужащего или гражданина, призванного на военные сборы, совершившего дисциплинарный проступок;</w:t>
      </w:r>
    </w:p>
    <w:p w14:paraId="6D43CB4B" w14:textId="724C74CC"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добровольное сообщение военнослужащим или гражданином, призванным на военные сборы, о совершенном им дисциплинарном проступке командиру;</w:t>
      </w:r>
    </w:p>
    <w:p w14:paraId="5CDAECDD" w14:textId="2B0AC66B"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3)</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 xml:space="preserve">предотвращение военнослужащим или гражданином, призванным на военные сборы, совершившим дисциплинарный проступок, вредных </w:t>
      </w:r>
      <w:r w:rsidRPr="00CE4561">
        <w:rPr>
          <w:rFonts w:ascii="Times New Roman" w:hAnsi="Times New Roman" w:cs="Times New Roman"/>
          <w:sz w:val="28"/>
          <w:szCs w:val="28"/>
        </w:rPr>
        <w:lastRenderedPageBreak/>
        <w:t>последствий дисциплинарного проступка, добровольное возмещение причиненного ущерба или устранение причиненного вреда;</w:t>
      </w:r>
    </w:p>
    <w:p w14:paraId="55BDB46C" w14:textId="349F8CC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4)</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14:paraId="69BF80C7"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14:paraId="72BC418F"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4. Обстоятельствами, отягчающими дисциплинарную ответственность, признаются:</w:t>
      </w:r>
    </w:p>
    <w:p w14:paraId="3B2C0109" w14:textId="5D11E52A"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продолжение противоправного действия (бездействия), несмотря на требование командира прекратить его;</w:t>
      </w:r>
    </w:p>
    <w:p w14:paraId="22309A4D" w14:textId="6BFA1641"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порядке не снято;</w:t>
      </w:r>
    </w:p>
    <w:p w14:paraId="3D9C4242" w14:textId="21984668"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3)</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14:paraId="2EA69FFD" w14:textId="2E3F275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4)</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совершение дисциплинарного проступка группой военнослужащих или граждан, призванных на военные сборы;</w:t>
      </w:r>
    </w:p>
    <w:p w14:paraId="495487B9" w14:textId="4F4DEE7D"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5)</w:t>
      </w:r>
      <w:r w:rsidR="00D85AD8" w:rsidRPr="00CE4561">
        <w:rPr>
          <w:rFonts w:ascii="Times New Roman" w:hAnsi="Times New Roman" w:cs="Times New Roman"/>
          <w:sz w:val="28"/>
          <w:szCs w:val="28"/>
        </w:rPr>
        <w:t> </w:t>
      </w:r>
      <w:r w:rsidRPr="00CE4561">
        <w:rPr>
          <w:rFonts w:ascii="Times New Roman" w:hAnsi="Times New Roman" w:cs="Times New Roman"/>
          <w:sz w:val="28"/>
          <w:szCs w:val="28"/>
        </w:rPr>
        <w:t>совершение дисциплинарного проступка в состоянии опьянения.</w:t>
      </w:r>
    </w:p>
    <w:p w14:paraId="4AE7A3BE"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настоящей части, отягчающим.</w:t>
      </w:r>
    </w:p>
    <w:p w14:paraId="33817A34" w14:textId="77777777"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lastRenderedPageBreak/>
        <w:t>Обстоятельства, указанные в настоящей части, не могут учитываться как отягчающие в случае, если они квалифицируются как дисциплинарный проступок.</w:t>
      </w:r>
    </w:p>
    <w:p w14:paraId="29AAB2DD" w14:textId="4FA69A6B" w:rsidR="00FD4BFE" w:rsidRPr="00CE4561" w:rsidRDefault="00FD4BFE"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14:paraId="2DD87A1C" w14:textId="3083C9A4" w:rsidR="008775D2"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10) по тексту слова «муниципальный орган» в соответствующих числе</w:t>
      </w:r>
      <w:r w:rsidRPr="00CE4561">
        <w:rPr>
          <w:rFonts w:ascii="Times New Roman" w:hAnsi="Times New Roman" w:cs="Times New Roman"/>
          <w:color w:val="000000"/>
          <w:sz w:val="28"/>
          <w:szCs w:val="28"/>
        </w:rPr>
        <w:br/>
        <w:t>и падеже заменить словами «орган местного самоуправления» в соответствующих числе и падеже;</w:t>
      </w:r>
    </w:p>
    <w:p w14:paraId="64D14E59" w14:textId="6DADAADB" w:rsidR="008775D2"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11) по тексту слова «другие войска, воинские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w:t>
      </w:r>
    </w:p>
    <w:p w14:paraId="4CB7A5CA" w14:textId="7CA14EFD" w:rsidR="008775D2" w:rsidRPr="00CE4561" w:rsidRDefault="008775D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12) по тексту слова «государственный бюджет» в соответствующем падеже заменить словами «Республиканский бюджет Донецкой Народной Республики» в соответствующем падеже;</w:t>
      </w:r>
    </w:p>
    <w:p w14:paraId="3C602115" w14:textId="19788E52" w:rsidR="008775D2" w:rsidRPr="00CE4561" w:rsidRDefault="008775D2"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13) по тексту слова «воинская часть» в соответствующих числе и падеже заменить словами «воинская часть (подразделение)» в соответствующих числе и падеже;</w:t>
      </w:r>
    </w:p>
    <w:p w14:paraId="457ED5AF" w14:textId="759DC54C" w:rsidR="008775D2" w:rsidRPr="00CE4561" w:rsidRDefault="008775D2" w:rsidP="00C04792">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00000"/>
          <w:sz w:val="28"/>
          <w:szCs w:val="28"/>
        </w:rPr>
        <w:t>14) по тексту слова «солдат, матрос, сержант и старшина» в соответствующих числе и падеже заменить словами «солдат и сержант» в соответствующих числе и падеже;</w:t>
      </w:r>
    </w:p>
    <w:p w14:paraId="3BA2F55D" w14:textId="04B5E660" w:rsidR="00F972A6" w:rsidRPr="00CE4561" w:rsidRDefault="00F972A6"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b/>
          <w:sz w:val="28"/>
          <w:szCs w:val="28"/>
        </w:rPr>
        <w:t>Статья</w:t>
      </w:r>
      <w:r w:rsidR="00D85AD8" w:rsidRPr="00CE4561">
        <w:rPr>
          <w:rFonts w:ascii="Times New Roman" w:hAnsi="Times New Roman" w:cs="Times New Roman"/>
          <w:b/>
          <w:sz w:val="28"/>
          <w:szCs w:val="28"/>
        </w:rPr>
        <w:t> </w:t>
      </w:r>
      <w:r w:rsidR="00671714" w:rsidRPr="00CE4561">
        <w:rPr>
          <w:rFonts w:ascii="Times New Roman" w:hAnsi="Times New Roman" w:cs="Times New Roman"/>
          <w:b/>
          <w:sz w:val="28"/>
          <w:szCs w:val="28"/>
        </w:rPr>
        <w:t>5</w:t>
      </w:r>
    </w:p>
    <w:p w14:paraId="75ABD26A" w14:textId="36546598" w:rsidR="00F972A6" w:rsidRPr="00CE4561" w:rsidRDefault="00F972A6" w:rsidP="00C04792">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 xml:space="preserve">Внести в </w:t>
      </w:r>
      <w:hyperlink r:id="rId14" w:history="1">
        <w:r w:rsidRPr="0003592C">
          <w:rPr>
            <w:rStyle w:val="af1"/>
            <w:rFonts w:ascii="Times New Roman" w:hAnsi="Times New Roman" w:cs="Times New Roman"/>
            <w:sz w:val="28"/>
            <w:szCs w:val="28"/>
          </w:rPr>
          <w:t>Закон Донецкой Народной Республики от 17 февраля 2015 года №</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10-</w:t>
        </w:r>
        <w:r w:rsidRPr="0003592C">
          <w:rPr>
            <w:rStyle w:val="af1"/>
            <w:rFonts w:ascii="Times New Roman" w:hAnsi="Times New Roman" w:cs="Times New Roman"/>
            <w:sz w:val="28"/>
            <w:szCs w:val="28"/>
            <w:lang w:val="en-US"/>
          </w:rPr>
          <w:t>I</w:t>
        </w:r>
        <w:r w:rsidRPr="0003592C">
          <w:rPr>
            <w:rStyle w:val="af1"/>
            <w:rFonts w:ascii="Times New Roman" w:hAnsi="Times New Roman" w:cs="Times New Roman"/>
            <w:sz w:val="28"/>
            <w:szCs w:val="28"/>
          </w:rPr>
          <w:t>НС «О мобилизационной подготовке и мобилизации в Донецкой Народной Республик</w:t>
        </w:r>
        <w:r w:rsidR="005856A8" w:rsidRPr="0003592C">
          <w:rPr>
            <w:rStyle w:val="af1"/>
            <w:rFonts w:ascii="Times New Roman" w:hAnsi="Times New Roman" w:cs="Times New Roman"/>
            <w:sz w:val="28"/>
            <w:szCs w:val="28"/>
          </w:rPr>
          <w:t>е</w:t>
        </w:r>
        <w:r w:rsidRPr="0003592C">
          <w:rPr>
            <w:rStyle w:val="af1"/>
            <w:rFonts w:ascii="Times New Roman" w:hAnsi="Times New Roman" w:cs="Times New Roman"/>
            <w:sz w:val="28"/>
            <w:szCs w:val="28"/>
          </w:rPr>
          <w:t>»</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27 февраля 2015 года) следующие изменения: </w:t>
      </w:r>
    </w:p>
    <w:p w14:paraId="5BB42058" w14:textId="24D717CE" w:rsidR="00F972A6" w:rsidRPr="00CE4561" w:rsidRDefault="006D3972" w:rsidP="00C04792">
      <w:pPr>
        <w:spacing w:after="360"/>
        <w:ind w:firstLine="709"/>
        <w:jc w:val="both"/>
        <w:rPr>
          <w:rFonts w:ascii="Times New Roman" w:hAnsi="Times New Roman" w:cs="Times New Roman"/>
          <w:bCs/>
          <w:sz w:val="28"/>
          <w:szCs w:val="28"/>
        </w:rPr>
      </w:pPr>
      <w:r w:rsidRPr="00CE4561">
        <w:rPr>
          <w:rFonts w:ascii="Times New Roman" w:eastAsia="Calibri" w:hAnsi="Times New Roman" w:cs="Times New Roman"/>
          <w:sz w:val="28"/>
          <w:szCs w:val="28"/>
        </w:rPr>
        <w:t>1) </w:t>
      </w:r>
      <w:r w:rsidR="00F972A6" w:rsidRPr="00CE4561">
        <w:rPr>
          <w:rFonts w:ascii="Times New Roman" w:eastAsia="Times New Roman" w:hAnsi="Times New Roman" w:cs="Times New Roman"/>
          <w:color w:val="0A0A0A"/>
          <w:sz w:val="28"/>
          <w:szCs w:val="28"/>
          <w:lang w:eastAsia="ru-RU"/>
        </w:rPr>
        <w:t>в пункте 8 части 1 статьи 6 слова «</w:t>
      </w:r>
      <w:r w:rsidR="00F972A6" w:rsidRPr="00CE4561">
        <w:rPr>
          <w:rFonts w:ascii="Times New Roman" w:hAnsi="Times New Roman" w:cs="Times New Roman"/>
          <w:bCs/>
          <w:sz w:val="28"/>
          <w:szCs w:val="28"/>
        </w:rPr>
        <w:t>государственного бюджета» заменить словами «Республиканского бюджета Донецкой Народной Республики»;</w:t>
      </w:r>
    </w:p>
    <w:p w14:paraId="2849C948" w14:textId="537EF748" w:rsidR="00F972A6" w:rsidRPr="00CE4561" w:rsidRDefault="006D3972" w:rsidP="00C04792">
      <w:pPr>
        <w:spacing w:after="360"/>
        <w:ind w:firstLine="709"/>
        <w:jc w:val="both"/>
        <w:rPr>
          <w:rFonts w:ascii="Times New Roman" w:eastAsia="Times New Roman" w:hAnsi="Times New Roman" w:cs="Times New Roman"/>
          <w:color w:val="0A0A0A"/>
          <w:sz w:val="28"/>
          <w:szCs w:val="28"/>
          <w:lang w:eastAsia="ru-RU"/>
        </w:rPr>
      </w:pPr>
      <w:r w:rsidRPr="00CE4561">
        <w:rPr>
          <w:rFonts w:ascii="Times New Roman" w:eastAsia="Times New Roman" w:hAnsi="Times New Roman" w:cs="Times New Roman"/>
          <w:color w:val="0A0A0A"/>
          <w:sz w:val="28"/>
          <w:szCs w:val="28"/>
          <w:lang w:eastAsia="ru-RU"/>
        </w:rPr>
        <w:lastRenderedPageBreak/>
        <w:t>2) </w:t>
      </w:r>
      <w:r w:rsidR="00F972A6" w:rsidRPr="00CE4561">
        <w:rPr>
          <w:rFonts w:ascii="Times New Roman" w:eastAsia="Times New Roman" w:hAnsi="Times New Roman" w:cs="Times New Roman"/>
          <w:color w:val="0A0A0A"/>
          <w:sz w:val="28"/>
          <w:szCs w:val="28"/>
          <w:lang w:eastAsia="ru-RU"/>
        </w:rPr>
        <w:t>в статье 19:</w:t>
      </w:r>
    </w:p>
    <w:p w14:paraId="31BB858E" w14:textId="09AA06F1" w:rsidR="00F972A6" w:rsidRPr="00CE4561" w:rsidRDefault="006D3972" w:rsidP="00C04792">
      <w:pPr>
        <w:spacing w:after="360"/>
        <w:ind w:firstLine="709"/>
        <w:jc w:val="both"/>
        <w:rPr>
          <w:rFonts w:ascii="Times New Roman" w:hAnsi="Times New Roman" w:cs="Times New Roman"/>
          <w:sz w:val="28"/>
          <w:szCs w:val="28"/>
        </w:rPr>
      </w:pPr>
      <w:r w:rsidRPr="00CE4561">
        <w:rPr>
          <w:rFonts w:ascii="Times New Roman" w:eastAsia="Times New Roman" w:hAnsi="Times New Roman" w:cs="Times New Roman"/>
          <w:color w:val="0A0A0A"/>
          <w:sz w:val="28"/>
          <w:szCs w:val="28"/>
          <w:lang w:eastAsia="ru-RU"/>
        </w:rPr>
        <w:t>а) </w:t>
      </w:r>
      <w:r w:rsidR="00F972A6" w:rsidRPr="00CE4561">
        <w:rPr>
          <w:rFonts w:ascii="Times New Roman" w:eastAsia="Times New Roman" w:hAnsi="Times New Roman" w:cs="Times New Roman"/>
          <w:color w:val="0A0A0A"/>
          <w:sz w:val="28"/>
          <w:szCs w:val="28"/>
          <w:lang w:eastAsia="ru-RU"/>
        </w:rPr>
        <w:t>в части 1 слова «</w:t>
      </w:r>
      <w:r w:rsidR="00F972A6" w:rsidRPr="00CE4561">
        <w:rPr>
          <w:rFonts w:ascii="Times New Roman" w:hAnsi="Times New Roman" w:cs="Times New Roman"/>
          <w:sz w:val="28"/>
          <w:szCs w:val="28"/>
        </w:rPr>
        <w:t>к воинским частям (предназначаются в специальные формирования)» заменить словами «к воинским частям</w:t>
      </w:r>
      <w:r w:rsidR="0091286E" w:rsidRPr="00CE4561">
        <w:rPr>
          <w:rFonts w:ascii="Times New Roman" w:hAnsi="Times New Roman" w:cs="Times New Roman"/>
          <w:sz w:val="28"/>
          <w:szCs w:val="28"/>
        </w:rPr>
        <w:t xml:space="preserve"> </w:t>
      </w:r>
      <w:r w:rsidR="00F972A6" w:rsidRPr="00CE4561">
        <w:rPr>
          <w:rFonts w:ascii="Times New Roman" w:hAnsi="Times New Roman" w:cs="Times New Roman"/>
          <w:sz w:val="28"/>
          <w:szCs w:val="28"/>
        </w:rPr>
        <w:t>(подразделениям) или предназначаются в специальные формирования,»;</w:t>
      </w:r>
    </w:p>
    <w:p w14:paraId="01FF6D7C" w14:textId="50F62A23" w:rsidR="00F972A6" w:rsidRPr="00CE4561" w:rsidRDefault="006D3972"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б) </w:t>
      </w:r>
      <w:r w:rsidR="00F972A6" w:rsidRPr="00CE4561">
        <w:rPr>
          <w:rFonts w:ascii="Times New Roman" w:hAnsi="Times New Roman" w:cs="Times New Roman"/>
          <w:sz w:val="28"/>
          <w:szCs w:val="28"/>
        </w:rPr>
        <w:t>часть 2 изложить в следующей редакции:</w:t>
      </w:r>
    </w:p>
    <w:p w14:paraId="3F17D9CE" w14:textId="77777777" w:rsidR="00F972A6" w:rsidRPr="00CE4561" w:rsidRDefault="00F972A6" w:rsidP="00C04792">
      <w:pPr>
        <w:spacing w:after="360"/>
        <w:ind w:firstLine="709"/>
        <w:jc w:val="both"/>
        <w:rPr>
          <w:rFonts w:ascii="Times New Roman" w:eastAsia="Calibri" w:hAnsi="Times New Roman" w:cs="Times New Roman"/>
          <w:sz w:val="28"/>
          <w:szCs w:val="28"/>
        </w:rPr>
      </w:pPr>
      <w:r w:rsidRPr="00CE4561">
        <w:rPr>
          <w:rFonts w:ascii="Times New Roman" w:hAnsi="Times New Roman" w:cs="Times New Roman"/>
          <w:sz w:val="28"/>
          <w:szCs w:val="28"/>
        </w:rPr>
        <w:t>«2. Граждане, приписанные к воинским частям (подразделениям) или предназначенные в специальные формирования,</w:t>
      </w:r>
      <w:r w:rsidR="00F564CB" w:rsidRPr="00CE4561">
        <w:rPr>
          <w:rFonts w:ascii="Times New Roman" w:hAnsi="Times New Roman" w:cs="Times New Roman"/>
          <w:sz w:val="28"/>
          <w:szCs w:val="28"/>
        </w:rPr>
        <w:t xml:space="preserve"> </w:t>
      </w:r>
      <w:r w:rsidRPr="00CE4561">
        <w:rPr>
          <w:rFonts w:ascii="Times New Roman" w:hAnsi="Times New Roman" w:cs="Times New Roman"/>
          <w:sz w:val="28"/>
          <w:szCs w:val="28"/>
        </w:rPr>
        <w:t>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(подразделений), к которым они приписаны, на организацию и состав военного времени, а также в случае создания специальных формирований.»;</w:t>
      </w:r>
    </w:p>
    <w:p w14:paraId="03BA095A" w14:textId="46DB10BF" w:rsidR="00F972A6" w:rsidRPr="00CE4561" w:rsidRDefault="006D3972" w:rsidP="00C04792">
      <w:pPr>
        <w:spacing w:after="360"/>
        <w:ind w:firstLine="709"/>
        <w:jc w:val="both"/>
        <w:rPr>
          <w:rFonts w:ascii="Times New Roman" w:eastAsia="Times New Roman" w:hAnsi="Times New Roman" w:cs="Times New Roman"/>
          <w:color w:val="0A0A0A"/>
          <w:sz w:val="28"/>
          <w:szCs w:val="28"/>
          <w:lang w:eastAsia="ru-RU"/>
        </w:rPr>
      </w:pPr>
      <w:r w:rsidRPr="00CE4561">
        <w:rPr>
          <w:rFonts w:ascii="Times New Roman" w:eastAsia="Calibri" w:hAnsi="Times New Roman" w:cs="Times New Roman"/>
          <w:sz w:val="28"/>
          <w:szCs w:val="28"/>
        </w:rPr>
        <w:t>3) </w:t>
      </w:r>
      <w:r w:rsidR="00F972A6" w:rsidRPr="00CE4561">
        <w:rPr>
          <w:rFonts w:ascii="Times New Roman" w:eastAsia="Calibri" w:hAnsi="Times New Roman" w:cs="Times New Roman"/>
          <w:sz w:val="28"/>
          <w:szCs w:val="28"/>
        </w:rPr>
        <w:t>по тексту слова «</w:t>
      </w:r>
      <w:r w:rsidR="00F972A6" w:rsidRPr="00CE4561">
        <w:rPr>
          <w:rFonts w:ascii="Times New Roman" w:eastAsia="Times New Roman" w:hAnsi="Times New Roman" w:cs="Times New Roman"/>
          <w:color w:val="0A0A0A"/>
          <w:sz w:val="28"/>
          <w:szCs w:val="28"/>
          <w:lang w:eastAsia="ru-RU"/>
        </w:rPr>
        <w:t>другие войска, воинские формирования, органы» в соответствующем падеже заменить словами «другие</w:t>
      </w:r>
      <w:r w:rsidR="0091286E" w:rsidRPr="00CE4561">
        <w:rPr>
          <w:rFonts w:ascii="Times New Roman" w:eastAsia="Times New Roman" w:hAnsi="Times New Roman" w:cs="Times New Roman"/>
          <w:color w:val="0A0A0A"/>
          <w:sz w:val="28"/>
          <w:szCs w:val="28"/>
          <w:lang w:eastAsia="ru-RU"/>
        </w:rPr>
        <w:t xml:space="preserve"> воинские формирования и органы</w:t>
      </w:r>
      <w:r w:rsidR="00F972A6" w:rsidRPr="00CE4561">
        <w:rPr>
          <w:rFonts w:ascii="Times New Roman" w:eastAsia="Times New Roman" w:hAnsi="Times New Roman" w:cs="Times New Roman"/>
          <w:color w:val="0A0A0A"/>
          <w:sz w:val="28"/>
          <w:szCs w:val="28"/>
          <w:lang w:eastAsia="ru-RU"/>
        </w:rPr>
        <w:t>» в соответствующем падеже;</w:t>
      </w:r>
    </w:p>
    <w:p w14:paraId="130586A2" w14:textId="6DBB29F0" w:rsidR="00F972A6" w:rsidRPr="00CE4561" w:rsidRDefault="006D3972" w:rsidP="00C04792">
      <w:pPr>
        <w:spacing w:after="360"/>
        <w:ind w:firstLine="709"/>
        <w:jc w:val="both"/>
        <w:rPr>
          <w:rFonts w:ascii="Times New Roman" w:hAnsi="Times New Roman" w:cs="Times New Roman"/>
          <w:bCs/>
          <w:sz w:val="28"/>
          <w:szCs w:val="28"/>
        </w:rPr>
      </w:pPr>
      <w:r w:rsidRPr="00CE4561">
        <w:rPr>
          <w:rFonts w:ascii="Times New Roman" w:hAnsi="Times New Roman" w:cs="Times New Roman"/>
          <w:bCs/>
          <w:sz w:val="28"/>
          <w:szCs w:val="28"/>
        </w:rPr>
        <w:t>4) </w:t>
      </w:r>
      <w:r w:rsidR="00F972A6" w:rsidRPr="00CE4561">
        <w:rPr>
          <w:rFonts w:ascii="Times New Roman" w:hAnsi="Times New Roman" w:cs="Times New Roman"/>
          <w:bCs/>
          <w:sz w:val="28"/>
          <w:szCs w:val="28"/>
        </w:rPr>
        <w:t>по тексту слова «военный комиссариат и его отделения» в соответствующем падеже заменить словами «военный комиссариат (его отделы)» в соответствующем падеже.</w:t>
      </w:r>
    </w:p>
    <w:p w14:paraId="560AAC86" w14:textId="7E142289" w:rsidR="00F972A6" w:rsidRPr="00CE4561" w:rsidRDefault="00F972A6" w:rsidP="00C04792">
      <w:pPr>
        <w:spacing w:after="360"/>
        <w:ind w:firstLine="709"/>
        <w:jc w:val="both"/>
        <w:rPr>
          <w:rFonts w:ascii="Times New Roman" w:hAnsi="Times New Roman" w:cs="Times New Roman"/>
          <w:b/>
          <w:color w:val="0A0A0A"/>
          <w:sz w:val="28"/>
          <w:szCs w:val="28"/>
        </w:rPr>
      </w:pPr>
      <w:r w:rsidRPr="00CE4561">
        <w:rPr>
          <w:rFonts w:ascii="Times New Roman" w:hAnsi="Times New Roman" w:cs="Times New Roman"/>
          <w:b/>
          <w:color w:val="0A0A0A"/>
          <w:sz w:val="28"/>
          <w:szCs w:val="28"/>
        </w:rPr>
        <w:t>Статья</w:t>
      </w:r>
      <w:r w:rsidR="00D85AD8" w:rsidRPr="00CE4561">
        <w:rPr>
          <w:rFonts w:ascii="Times New Roman" w:hAnsi="Times New Roman" w:cs="Times New Roman"/>
          <w:b/>
          <w:color w:val="0A0A0A"/>
          <w:sz w:val="28"/>
          <w:szCs w:val="28"/>
        </w:rPr>
        <w:t> </w:t>
      </w:r>
      <w:r w:rsidR="00671714" w:rsidRPr="00CE4561">
        <w:rPr>
          <w:rFonts w:ascii="Times New Roman" w:hAnsi="Times New Roman" w:cs="Times New Roman"/>
          <w:b/>
          <w:color w:val="0A0A0A"/>
          <w:sz w:val="28"/>
          <w:szCs w:val="28"/>
        </w:rPr>
        <w:t>6</w:t>
      </w:r>
    </w:p>
    <w:p w14:paraId="728968F1" w14:textId="154B5B57"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15" w:history="1">
        <w:r w:rsidRPr="0003592C">
          <w:rPr>
            <w:rStyle w:val="af1"/>
            <w:rFonts w:ascii="Times New Roman" w:hAnsi="Times New Roman" w:cs="Times New Roman"/>
            <w:sz w:val="28"/>
            <w:szCs w:val="28"/>
          </w:rPr>
          <w:t>Закон Донецкой Народной Республики от 20 февраля 2015 года №</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11-</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w:t>
        </w:r>
        <w:r w:rsidRPr="0003592C">
          <w:rPr>
            <w:rStyle w:val="af1"/>
            <w:rFonts w:ascii="Times New Roman" w:hAnsi="Times New Roman" w:cs="Times New Roman"/>
            <w:sz w:val="28"/>
            <w:szCs w:val="28"/>
            <w:shd w:val="clear" w:color="auto" w:fill="FFFFFF"/>
          </w:rPr>
          <w:t>О защите населения и территорий от чрезвычайных ситуаций природного и техногенного характера»</w:t>
        </w:r>
      </w:hyperlink>
      <w:r w:rsidRPr="00CE4561">
        <w:rPr>
          <w:rFonts w:ascii="Times New Roman" w:hAnsi="Times New Roman" w:cs="Times New Roman"/>
          <w:color w:val="111111"/>
          <w:sz w:val="28"/>
          <w:szCs w:val="28"/>
          <w:shd w:val="clear" w:color="auto" w:fill="FFFFFF"/>
        </w:rPr>
        <w:t xml:space="preserve"> </w:t>
      </w:r>
      <w:r w:rsidRPr="00CE4561">
        <w:rPr>
          <w:rFonts w:ascii="Times New Roman" w:hAnsi="Times New Roman" w:cs="Times New Roman"/>
          <w:color w:val="000000"/>
          <w:sz w:val="28"/>
          <w:szCs w:val="28"/>
        </w:rPr>
        <w:t>(опубликован на официальном сайте Народного Совета Донецкой Народной Республики 27 февраля 2015 года) следующие изменения:</w:t>
      </w:r>
    </w:p>
    <w:p w14:paraId="1C8BE4B5" w14:textId="19161FC7" w:rsidR="00F972A6" w:rsidRPr="00CE4561" w:rsidRDefault="006D3972" w:rsidP="00C04792">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00000"/>
          <w:sz w:val="28"/>
          <w:szCs w:val="28"/>
        </w:rPr>
        <w:t>1) </w:t>
      </w:r>
      <w:r w:rsidR="00F972A6" w:rsidRPr="00CE4561">
        <w:rPr>
          <w:rFonts w:ascii="Times New Roman" w:hAnsi="Times New Roman" w:cs="Times New Roman"/>
          <w:color w:val="000000"/>
          <w:sz w:val="28"/>
          <w:szCs w:val="28"/>
        </w:rPr>
        <w:t>в абзаце пятом части 3 статьи 5 слова «</w:t>
      </w:r>
      <w:r w:rsidR="00F972A6" w:rsidRPr="00CE4561">
        <w:rPr>
          <w:rFonts w:ascii="Times New Roman" w:hAnsi="Times New Roman" w:cs="Times New Roman"/>
          <w:sz w:val="28"/>
          <w:szCs w:val="28"/>
        </w:rPr>
        <w:t>других воинских формирований Республики» заменить словами «других воинских формирований Донецкой Народно</w:t>
      </w:r>
      <w:r w:rsidR="0091286E" w:rsidRPr="00CE4561">
        <w:rPr>
          <w:rFonts w:ascii="Times New Roman" w:hAnsi="Times New Roman" w:cs="Times New Roman"/>
          <w:sz w:val="28"/>
          <w:szCs w:val="28"/>
        </w:rPr>
        <w:t>й</w:t>
      </w:r>
      <w:r w:rsidR="00F972A6" w:rsidRPr="00CE4561">
        <w:rPr>
          <w:rFonts w:ascii="Times New Roman" w:hAnsi="Times New Roman" w:cs="Times New Roman"/>
          <w:sz w:val="28"/>
          <w:szCs w:val="28"/>
        </w:rPr>
        <w:t xml:space="preserve"> Республики»;</w:t>
      </w:r>
    </w:p>
    <w:p w14:paraId="3DD1B0AC" w14:textId="4FBD4E51" w:rsidR="00F972A6" w:rsidRPr="00CE4561" w:rsidRDefault="006D397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w:t>
      </w:r>
      <w:r w:rsidR="00F972A6" w:rsidRPr="00CE4561">
        <w:rPr>
          <w:rFonts w:ascii="Times New Roman" w:hAnsi="Times New Roman" w:cs="Times New Roman"/>
          <w:color w:val="000000"/>
          <w:sz w:val="28"/>
          <w:szCs w:val="28"/>
        </w:rPr>
        <w:t>по тексту слова «других войск и воинских формирований» заменить словами «других воинских формирований и органов»</w:t>
      </w:r>
      <w:r w:rsidR="005A3708" w:rsidRPr="00CE4561">
        <w:rPr>
          <w:rFonts w:ascii="Times New Roman" w:hAnsi="Times New Roman" w:cs="Times New Roman"/>
          <w:color w:val="000000"/>
          <w:sz w:val="28"/>
          <w:szCs w:val="28"/>
        </w:rPr>
        <w:t>.</w:t>
      </w:r>
    </w:p>
    <w:p w14:paraId="2A5A5D6B" w14:textId="77777777" w:rsidR="00671714" w:rsidRPr="00CE4561" w:rsidRDefault="00671714"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br w:type="page"/>
      </w:r>
    </w:p>
    <w:p w14:paraId="5A94876C" w14:textId="497C2C5E" w:rsidR="00F972A6" w:rsidRPr="00CE4561" w:rsidRDefault="00F972A6"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lastRenderedPageBreak/>
        <w:t>Статья</w:t>
      </w:r>
      <w:r w:rsidR="00D85AD8" w:rsidRPr="00CE4561">
        <w:rPr>
          <w:rFonts w:ascii="Times New Roman" w:hAnsi="Times New Roman" w:cs="Times New Roman"/>
          <w:b/>
          <w:color w:val="000000"/>
          <w:sz w:val="28"/>
          <w:szCs w:val="28"/>
        </w:rPr>
        <w:t> </w:t>
      </w:r>
      <w:r w:rsidR="00671714" w:rsidRPr="00CE4561">
        <w:rPr>
          <w:rFonts w:ascii="Times New Roman" w:hAnsi="Times New Roman" w:cs="Times New Roman"/>
          <w:b/>
          <w:color w:val="000000"/>
          <w:sz w:val="28"/>
          <w:szCs w:val="28"/>
        </w:rPr>
        <w:t>7</w:t>
      </w:r>
    </w:p>
    <w:p w14:paraId="0F1C114E" w14:textId="5F31760D"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r w:rsidR="008B2F4C" w:rsidRPr="00CE4561">
        <w:rPr>
          <w:rFonts w:ascii="Times New Roman" w:hAnsi="Times New Roman" w:cs="Times New Roman"/>
          <w:color w:val="000000"/>
          <w:sz w:val="28"/>
          <w:szCs w:val="28"/>
        </w:rPr>
        <w:t xml:space="preserve">статью 13 </w:t>
      </w:r>
      <w:hyperlink r:id="rId16" w:history="1">
        <w:r w:rsidRPr="0003592C">
          <w:rPr>
            <w:rStyle w:val="af1"/>
            <w:rFonts w:ascii="Times New Roman" w:hAnsi="Times New Roman" w:cs="Times New Roman"/>
            <w:sz w:val="28"/>
            <w:szCs w:val="28"/>
          </w:rPr>
          <w:t>Закон</w:t>
        </w:r>
        <w:r w:rsidR="008B2F4C" w:rsidRPr="0003592C">
          <w:rPr>
            <w:rStyle w:val="af1"/>
            <w:rFonts w:ascii="Times New Roman" w:hAnsi="Times New Roman" w:cs="Times New Roman"/>
            <w:sz w:val="28"/>
            <w:szCs w:val="28"/>
          </w:rPr>
          <w:t>а</w:t>
        </w:r>
        <w:r w:rsidRPr="0003592C">
          <w:rPr>
            <w:rStyle w:val="af1"/>
            <w:rFonts w:ascii="Times New Roman" w:hAnsi="Times New Roman" w:cs="Times New Roman"/>
            <w:sz w:val="28"/>
            <w:szCs w:val="28"/>
          </w:rPr>
          <w:t xml:space="preserve"> Донецкой Народной Ре</w:t>
        </w:r>
        <w:r w:rsidR="008B2F4C" w:rsidRPr="0003592C">
          <w:rPr>
            <w:rStyle w:val="af1"/>
            <w:rFonts w:ascii="Times New Roman" w:hAnsi="Times New Roman" w:cs="Times New Roman"/>
            <w:sz w:val="28"/>
            <w:szCs w:val="28"/>
          </w:rPr>
          <w:t xml:space="preserve">спублики от 20 марта 2015 года </w:t>
        </w:r>
        <w:r w:rsidRPr="0003592C">
          <w:rPr>
            <w:rStyle w:val="af1"/>
            <w:rFonts w:ascii="Times New Roman" w:hAnsi="Times New Roman" w:cs="Times New Roman"/>
            <w:sz w:val="28"/>
            <w:szCs w:val="28"/>
          </w:rPr>
          <w:t>№ 22-</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 внутренних войсках Министерства внутренних дел»</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6 апреля 2015 года) следующие изменения: </w:t>
      </w:r>
    </w:p>
    <w:p w14:paraId="42D0935C" w14:textId="64C8FA76" w:rsidR="00F972A6" w:rsidRPr="00CE4561" w:rsidRDefault="006D397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w:t>
      </w:r>
      <w:r w:rsidR="00F972A6" w:rsidRPr="00CE4561">
        <w:rPr>
          <w:rFonts w:ascii="Times New Roman" w:hAnsi="Times New Roman" w:cs="Times New Roman"/>
          <w:color w:val="000000"/>
          <w:sz w:val="28"/>
          <w:szCs w:val="28"/>
        </w:rPr>
        <w:t>в абзаце втором пункта «б» слова «Республиканский орган исполнительной власти, реализующий государственную политику в сфере обороны,» исключить;</w:t>
      </w:r>
    </w:p>
    <w:p w14:paraId="56B208D6" w14:textId="0A6F6FC6" w:rsidR="00F972A6" w:rsidRPr="00CE4561" w:rsidRDefault="006D397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w:t>
      </w:r>
      <w:r w:rsidR="00F972A6" w:rsidRPr="00CE4561">
        <w:rPr>
          <w:rFonts w:ascii="Times New Roman" w:hAnsi="Times New Roman" w:cs="Times New Roman"/>
          <w:color w:val="000000"/>
          <w:sz w:val="28"/>
          <w:szCs w:val="28"/>
        </w:rPr>
        <w:t>пункты «в–д» признать утратившими силу</w:t>
      </w:r>
      <w:r w:rsidR="007B432D" w:rsidRPr="00CE4561">
        <w:rPr>
          <w:rFonts w:ascii="Times New Roman" w:hAnsi="Times New Roman" w:cs="Times New Roman"/>
          <w:color w:val="000000"/>
          <w:sz w:val="28"/>
          <w:szCs w:val="28"/>
        </w:rPr>
        <w:t>.</w:t>
      </w:r>
    </w:p>
    <w:p w14:paraId="20F5368F" w14:textId="270873BB" w:rsidR="00F972A6" w:rsidRPr="00CE4561" w:rsidRDefault="00F972A6" w:rsidP="00C04792">
      <w:pPr>
        <w:spacing w:after="360"/>
        <w:ind w:firstLine="709"/>
        <w:jc w:val="both"/>
        <w:rPr>
          <w:rFonts w:ascii="Times New Roman" w:eastAsia="Calibri" w:hAnsi="Times New Roman" w:cs="Times New Roman"/>
          <w:b/>
          <w:sz w:val="28"/>
          <w:szCs w:val="28"/>
        </w:rPr>
      </w:pPr>
      <w:r w:rsidRPr="00CE4561">
        <w:rPr>
          <w:rFonts w:ascii="Times New Roman" w:eastAsia="Calibri" w:hAnsi="Times New Roman" w:cs="Times New Roman"/>
          <w:b/>
          <w:sz w:val="28"/>
          <w:szCs w:val="28"/>
        </w:rPr>
        <w:t>Статья</w:t>
      </w:r>
      <w:r w:rsidR="00D85AD8" w:rsidRPr="00CE4561">
        <w:rPr>
          <w:rFonts w:ascii="Times New Roman" w:eastAsia="Calibri" w:hAnsi="Times New Roman" w:cs="Times New Roman"/>
          <w:b/>
          <w:sz w:val="28"/>
          <w:szCs w:val="28"/>
        </w:rPr>
        <w:t> </w:t>
      </w:r>
      <w:r w:rsidR="00671714" w:rsidRPr="00CE4561">
        <w:rPr>
          <w:rFonts w:ascii="Times New Roman" w:eastAsia="Calibri" w:hAnsi="Times New Roman" w:cs="Times New Roman"/>
          <w:b/>
          <w:sz w:val="28"/>
          <w:szCs w:val="28"/>
        </w:rPr>
        <w:t>8</w:t>
      </w:r>
    </w:p>
    <w:p w14:paraId="7A3AD30E" w14:textId="1E68D625"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17" w:history="1">
        <w:r w:rsidRPr="0003592C">
          <w:rPr>
            <w:rStyle w:val="af1"/>
            <w:rFonts w:ascii="Times New Roman" w:hAnsi="Times New Roman" w:cs="Times New Roman"/>
            <w:sz w:val="28"/>
            <w:szCs w:val="28"/>
          </w:rPr>
          <w:t>Закон Донецкой Народной Республики от 24 марта 2015 года</w:t>
        </w:r>
        <w:r w:rsidRPr="0003592C">
          <w:rPr>
            <w:rStyle w:val="af1"/>
            <w:rFonts w:ascii="Times New Roman" w:hAnsi="Times New Roman" w:cs="Times New Roman"/>
            <w:sz w:val="28"/>
            <w:szCs w:val="28"/>
          </w:rPr>
          <w:br/>
          <w:t>№</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23-</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«Об особых правовых режимах»</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6 апреля 2015 года) следующие изменения:</w:t>
      </w:r>
    </w:p>
    <w:p w14:paraId="3DBFA863" w14:textId="4ACDF07D" w:rsidR="00F972A6" w:rsidRPr="00CE4561" w:rsidRDefault="006D3972"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w:t>
      </w:r>
      <w:r w:rsidR="00F972A6" w:rsidRPr="00CE4561">
        <w:rPr>
          <w:rFonts w:ascii="Times New Roman" w:hAnsi="Times New Roman" w:cs="Times New Roman"/>
          <w:color w:val="0A0A0A"/>
          <w:sz w:val="28"/>
          <w:szCs w:val="28"/>
        </w:rPr>
        <w:t>в части 2 статьи 17 слова «другие войска и органы» заменить словами «другие воинские формирования и органы, специальные формирования»;</w:t>
      </w:r>
    </w:p>
    <w:p w14:paraId="7CABB1CE" w14:textId="7ED93407" w:rsidR="00F972A6" w:rsidRPr="00CE4561" w:rsidRDefault="006D3972" w:rsidP="00C04792">
      <w:pPr>
        <w:spacing w:after="360"/>
        <w:ind w:firstLine="709"/>
        <w:jc w:val="both"/>
        <w:rPr>
          <w:rFonts w:ascii="Times New Roman" w:eastAsia="Calibri" w:hAnsi="Times New Roman" w:cs="Times New Roman"/>
          <w:sz w:val="28"/>
          <w:szCs w:val="28"/>
        </w:rPr>
      </w:pPr>
      <w:r w:rsidRPr="00CE4561">
        <w:rPr>
          <w:rFonts w:ascii="Times New Roman" w:eastAsia="Calibri" w:hAnsi="Times New Roman" w:cs="Times New Roman"/>
          <w:sz w:val="28"/>
          <w:szCs w:val="28"/>
        </w:rPr>
        <w:t>2) </w:t>
      </w:r>
      <w:r w:rsidR="00F972A6" w:rsidRPr="00CE4561">
        <w:rPr>
          <w:rFonts w:ascii="Times New Roman" w:hAnsi="Times New Roman" w:cs="Times New Roman"/>
          <w:color w:val="0A0A0A"/>
          <w:sz w:val="28"/>
          <w:szCs w:val="28"/>
        </w:rPr>
        <w:t>в пункте «в» статьи 37 слова «</w:t>
      </w:r>
      <w:r w:rsidR="00F972A6" w:rsidRPr="00CE4561">
        <w:rPr>
          <w:rFonts w:ascii="Times New Roman" w:hAnsi="Times New Roman" w:cs="Times New Roman"/>
          <w:color w:val="000000"/>
          <w:sz w:val="28"/>
          <w:szCs w:val="28"/>
        </w:rPr>
        <w:t>военные комиссариаты» заменить словами «военный комиссариат (его отделы)»;</w:t>
      </w:r>
    </w:p>
    <w:p w14:paraId="320BDC84" w14:textId="676AD87E" w:rsidR="00F972A6" w:rsidRPr="00CE4561" w:rsidRDefault="006D3972" w:rsidP="00C04792">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A0A0A"/>
          <w:sz w:val="28"/>
          <w:szCs w:val="28"/>
        </w:rPr>
        <w:t>3) </w:t>
      </w:r>
      <w:r w:rsidR="00F972A6" w:rsidRPr="00CE4561">
        <w:rPr>
          <w:rFonts w:ascii="Times New Roman" w:eastAsia="Calibri" w:hAnsi="Times New Roman" w:cs="Times New Roman"/>
          <w:sz w:val="28"/>
          <w:szCs w:val="28"/>
        </w:rPr>
        <w:t>по тексту слова</w:t>
      </w:r>
      <w:r w:rsidR="00F972A6" w:rsidRPr="00CE4561">
        <w:rPr>
          <w:rFonts w:ascii="Times New Roman" w:hAnsi="Times New Roman" w:cs="Times New Roman"/>
          <w:color w:val="0A0A0A"/>
          <w:sz w:val="28"/>
          <w:szCs w:val="28"/>
        </w:rPr>
        <w:t xml:space="preserve"> «другие войска,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w:t>
      </w:r>
    </w:p>
    <w:p w14:paraId="0C177226" w14:textId="028C1446" w:rsidR="00F972A6" w:rsidRPr="00CE4561" w:rsidRDefault="00F972A6"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Статья</w:t>
      </w:r>
      <w:r w:rsidR="00D85AD8" w:rsidRPr="00CE4561">
        <w:rPr>
          <w:rFonts w:ascii="Times New Roman" w:hAnsi="Times New Roman" w:cs="Times New Roman"/>
          <w:b/>
          <w:color w:val="000000"/>
          <w:sz w:val="28"/>
          <w:szCs w:val="28"/>
        </w:rPr>
        <w:t> </w:t>
      </w:r>
      <w:r w:rsidR="00671714" w:rsidRPr="00CE4561">
        <w:rPr>
          <w:rFonts w:ascii="Times New Roman" w:hAnsi="Times New Roman" w:cs="Times New Roman"/>
          <w:b/>
          <w:color w:val="000000"/>
          <w:sz w:val="28"/>
          <w:szCs w:val="28"/>
        </w:rPr>
        <w:t>9</w:t>
      </w:r>
    </w:p>
    <w:p w14:paraId="7A82C623" w14:textId="199E603C"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пункт 24 части 2 статьи 5 </w:t>
      </w:r>
      <w:hyperlink r:id="rId18" w:history="1">
        <w:r w:rsidRPr="0003592C">
          <w:rPr>
            <w:rStyle w:val="af1"/>
            <w:rFonts w:ascii="Times New Roman" w:hAnsi="Times New Roman" w:cs="Times New Roman"/>
            <w:sz w:val="28"/>
            <w:szCs w:val="28"/>
          </w:rPr>
          <w:t>Закона Донецкой Народной Республики от 20 марта 2015 года № 26-</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 судебном сборе»</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w:t>
      </w:r>
      <w:r w:rsidR="00244DE7" w:rsidRPr="00CE4561">
        <w:rPr>
          <w:rFonts w:ascii="Times New Roman" w:hAnsi="Times New Roman" w:cs="Times New Roman"/>
          <w:color w:val="000000"/>
          <w:sz w:val="28"/>
          <w:szCs w:val="28"/>
        </w:rPr>
        <w:br/>
      </w:r>
      <w:r w:rsidRPr="00CE4561">
        <w:rPr>
          <w:rFonts w:ascii="Times New Roman" w:hAnsi="Times New Roman" w:cs="Times New Roman"/>
          <w:color w:val="000000"/>
          <w:sz w:val="28"/>
          <w:szCs w:val="28"/>
        </w:rPr>
        <w:t>21 апреля 2015 года) изменение, изложив его в следующей редакции:</w:t>
      </w:r>
    </w:p>
    <w:p w14:paraId="05F81E9C" w14:textId="701FB03B" w:rsidR="00F972A6" w:rsidRPr="00CE4561" w:rsidRDefault="006D3972" w:rsidP="00C04792">
      <w:pPr>
        <w:spacing w:after="360"/>
        <w:ind w:firstLine="709"/>
        <w:jc w:val="both"/>
        <w:rPr>
          <w:rFonts w:ascii="Times New Roman" w:hAnsi="Times New Roman" w:cs="Times New Roman"/>
          <w:sz w:val="28"/>
          <w:szCs w:val="28"/>
          <w:shd w:val="clear" w:color="auto" w:fill="FFFFFF"/>
        </w:rPr>
      </w:pPr>
      <w:r w:rsidRPr="00CE4561">
        <w:rPr>
          <w:rFonts w:ascii="Times New Roman" w:hAnsi="Times New Roman" w:cs="Times New Roman"/>
          <w:color w:val="000000"/>
          <w:sz w:val="28"/>
          <w:szCs w:val="28"/>
        </w:rPr>
        <w:t>«24) </w:t>
      </w:r>
      <w:r w:rsidR="00F972A6" w:rsidRPr="00CE4561">
        <w:rPr>
          <w:rFonts w:ascii="Times New Roman" w:hAnsi="Times New Roman" w:cs="Times New Roman"/>
          <w:sz w:val="28"/>
          <w:szCs w:val="28"/>
          <w:shd w:val="clear" w:color="auto" w:fill="FFFFFF"/>
        </w:rPr>
        <w:t xml:space="preserve">истцы – за подачу исков в отношении споров, связанных с предоставлением статуса участника боевых действий, а именно: </w:t>
      </w:r>
      <w:r w:rsidR="00F972A6" w:rsidRPr="00CE4561">
        <w:rPr>
          <w:rFonts w:ascii="Times New Roman" w:hAnsi="Times New Roman" w:cs="Times New Roman"/>
          <w:sz w:val="28"/>
          <w:szCs w:val="28"/>
          <w:shd w:val="clear" w:color="auto" w:fill="FFFFFF"/>
        </w:rPr>
        <w:lastRenderedPageBreak/>
        <w:t xml:space="preserve">военнослужащие (резервисты, военнообязанные) и работники </w:t>
      </w:r>
      <w:r w:rsidR="00132006" w:rsidRPr="00CE4561">
        <w:rPr>
          <w:rFonts w:ascii="Times New Roman" w:hAnsi="Times New Roman" w:cs="Times New Roman"/>
          <w:sz w:val="28"/>
          <w:szCs w:val="28"/>
          <w:shd w:val="clear" w:color="auto" w:fill="FFFFFF"/>
        </w:rPr>
        <w:t xml:space="preserve">Вооруженных Сил </w:t>
      </w:r>
      <w:r w:rsidR="00F972A6" w:rsidRPr="00CE4561">
        <w:rPr>
          <w:rFonts w:ascii="Times New Roman" w:hAnsi="Times New Roman" w:cs="Times New Roman"/>
          <w:sz w:val="28"/>
          <w:szCs w:val="28"/>
          <w:shd w:val="clear" w:color="auto" w:fill="FFFFFF"/>
        </w:rPr>
        <w:t>Донецкой Народной Республики, республиканского органа исполнительной власти</w:t>
      </w:r>
      <w:r w:rsidR="005856A8" w:rsidRPr="00CE4561">
        <w:rPr>
          <w:rFonts w:ascii="Times New Roman" w:hAnsi="Times New Roman" w:cs="Times New Roman"/>
          <w:sz w:val="28"/>
          <w:szCs w:val="28"/>
          <w:shd w:val="clear" w:color="auto" w:fill="FFFFFF"/>
        </w:rPr>
        <w:t>,</w:t>
      </w:r>
      <w:r w:rsidR="00F972A6" w:rsidRPr="00CE4561">
        <w:rPr>
          <w:rFonts w:ascii="Times New Roman" w:hAnsi="Times New Roman" w:cs="Times New Roman"/>
          <w:sz w:val="28"/>
          <w:szCs w:val="28"/>
          <w:shd w:val="clear" w:color="auto" w:fill="FFFFFF"/>
        </w:rPr>
        <w:t xml:space="preserve"> реализующего государственную политику в сфере обороны, </w:t>
      </w:r>
      <w:r w:rsidR="00F972A6" w:rsidRPr="00CE4561">
        <w:rPr>
          <w:rFonts w:ascii="Times New Roman" w:hAnsi="Times New Roman" w:cs="Times New Roman"/>
          <w:sz w:val="28"/>
          <w:szCs w:val="28"/>
          <w:lang w:eastAsia="zh-CN"/>
        </w:rPr>
        <w:t>республиканского органа исполнительной власти, реализующего государственную политику в сфере государственной безопасности</w:t>
      </w:r>
      <w:r w:rsidR="00F972A6" w:rsidRPr="00CE4561">
        <w:rPr>
          <w:rFonts w:ascii="Times New Roman" w:hAnsi="Times New Roman" w:cs="Times New Roman"/>
          <w:sz w:val="28"/>
          <w:szCs w:val="28"/>
          <w:shd w:val="clear" w:color="auto" w:fill="FFFFFF"/>
        </w:rPr>
        <w:t xml:space="preserve">, органов внешней разведки Донецкой Народной Республики, пограничной службы Донецкой Народной Республики, военнослужащие </w:t>
      </w:r>
      <w:r w:rsidR="00F72388" w:rsidRPr="00CE4561">
        <w:rPr>
          <w:rFonts w:ascii="Times New Roman" w:hAnsi="Times New Roman" w:cs="Times New Roman"/>
          <w:sz w:val="28"/>
          <w:szCs w:val="28"/>
          <w:shd w:val="clear" w:color="auto" w:fill="FFFFFF"/>
        </w:rPr>
        <w:t>органов прокуратуры Донецкой Народной Республики</w:t>
      </w:r>
      <w:r w:rsidR="00F972A6" w:rsidRPr="00CE4561">
        <w:rPr>
          <w:rFonts w:ascii="Times New Roman" w:hAnsi="Times New Roman" w:cs="Times New Roman"/>
          <w:sz w:val="28"/>
          <w:szCs w:val="28"/>
          <w:shd w:val="clear" w:color="auto" w:fill="FFFFFF"/>
        </w:rPr>
        <w:t xml:space="preserve">, сотрудники </w:t>
      </w:r>
      <w:r w:rsidR="00F972A6" w:rsidRPr="00CE4561">
        <w:rPr>
          <w:rFonts w:ascii="Times New Roman" w:hAnsi="Times New Roman" w:cs="Times New Roman"/>
          <w:sz w:val="28"/>
          <w:szCs w:val="28"/>
          <w:lang w:eastAsia="zh-CN"/>
        </w:rPr>
        <w:t>республиканского органа исполнительной власти, реализующего государственную политику в сфере внутренних дел</w:t>
      </w:r>
      <w:r w:rsidR="00F972A6" w:rsidRPr="00CE4561">
        <w:rPr>
          <w:rFonts w:ascii="Times New Roman" w:hAnsi="Times New Roman" w:cs="Times New Roman"/>
          <w:sz w:val="28"/>
          <w:szCs w:val="28"/>
          <w:shd w:val="clear" w:color="auto" w:fill="FFFFFF"/>
        </w:rPr>
        <w:t>, военнослужащие других образованных в соответствии с законами Донецкой Народной Республики воинских формирований и</w:t>
      </w:r>
      <w:r w:rsidRPr="00CE4561">
        <w:rPr>
          <w:rFonts w:ascii="Times New Roman" w:hAnsi="Times New Roman" w:cs="Times New Roman"/>
          <w:sz w:val="28"/>
          <w:szCs w:val="28"/>
          <w:shd w:val="clear" w:color="auto" w:fill="FFFFFF"/>
        </w:rPr>
        <w:t xml:space="preserve"> органов</w:t>
      </w:r>
      <w:r w:rsidR="00F972A6" w:rsidRPr="00CE4561">
        <w:rPr>
          <w:rFonts w:ascii="Times New Roman" w:hAnsi="Times New Roman" w:cs="Times New Roman"/>
          <w:sz w:val="28"/>
          <w:szCs w:val="28"/>
          <w:shd w:val="clear" w:color="auto" w:fill="FFFFFF"/>
        </w:rPr>
        <w:t>, специальных формирований, которые принимали непосредственное участие в защите Донецкой Народной Республики;».</w:t>
      </w:r>
    </w:p>
    <w:p w14:paraId="1ABAFDBF" w14:textId="392B6916" w:rsidR="00F972A6" w:rsidRPr="00CE4561" w:rsidRDefault="00F972A6" w:rsidP="00C04792">
      <w:pPr>
        <w:spacing w:after="360"/>
        <w:ind w:firstLine="709"/>
        <w:jc w:val="both"/>
        <w:rPr>
          <w:rFonts w:ascii="Times New Roman" w:hAnsi="Times New Roman" w:cs="Times New Roman"/>
          <w:b/>
          <w:sz w:val="28"/>
          <w:szCs w:val="28"/>
          <w:shd w:val="clear" w:color="auto" w:fill="FFFFFF"/>
        </w:rPr>
      </w:pPr>
      <w:r w:rsidRPr="00CE4561">
        <w:rPr>
          <w:rFonts w:ascii="Times New Roman" w:hAnsi="Times New Roman" w:cs="Times New Roman"/>
          <w:b/>
          <w:sz w:val="28"/>
          <w:szCs w:val="28"/>
          <w:shd w:val="clear" w:color="auto" w:fill="FFFFFF"/>
        </w:rPr>
        <w:t>Статья</w:t>
      </w:r>
      <w:r w:rsidR="00D85AD8" w:rsidRPr="00CE4561">
        <w:rPr>
          <w:rFonts w:ascii="Times New Roman" w:hAnsi="Times New Roman" w:cs="Times New Roman"/>
          <w:b/>
          <w:sz w:val="28"/>
          <w:szCs w:val="28"/>
          <w:shd w:val="clear" w:color="auto" w:fill="FFFFFF"/>
        </w:rPr>
        <w:t> </w:t>
      </w:r>
      <w:r w:rsidR="00671714" w:rsidRPr="00CE4561">
        <w:rPr>
          <w:rFonts w:ascii="Times New Roman" w:hAnsi="Times New Roman" w:cs="Times New Roman"/>
          <w:b/>
          <w:sz w:val="28"/>
          <w:szCs w:val="28"/>
          <w:shd w:val="clear" w:color="auto" w:fill="FFFFFF"/>
        </w:rPr>
        <w:t>10</w:t>
      </w:r>
    </w:p>
    <w:p w14:paraId="12A54F46" w14:textId="4728D229" w:rsidR="00F972A6" w:rsidRPr="00CE4561" w:rsidRDefault="00F972A6" w:rsidP="00C04792">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 xml:space="preserve">Внести в часть 7 статьи 57 </w:t>
      </w:r>
      <w:hyperlink r:id="rId19" w:history="1">
        <w:r w:rsidRPr="0003592C">
          <w:rPr>
            <w:rStyle w:val="af1"/>
            <w:rFonts w:ascii="Times New Roman" w:hAnsi="Times New Roman" w:cs="Times New Roman"/>
            <w:sz w:val="28"/>
            <w:szCs w:val="28"/>
          </w:rPr>
          <w:t xml:space="preserve">Закона Донецкой Народной Республики </w:t>
        </w:r>
        <w:r w:rsidRPr="0003592C">
          <w:rPr>
            <w:rStyle w:val="af1"/>
            <w:rFonts w:ascii="Times New Roman" w:hAnsi="Times New Roman" w:cs="Times New Roman"/>
            <w:sz w:val="28"/>
            <w:szCs w:val="28"/>
          </w:rPr>
          <w:br/>
          <w:t>от 27 марта 2015 года №</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29-</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«Об обороте лекарственных средств»</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22 апреля 2015 года) изменение, заменив слова «</w:t>
      </w:r>
      <w:r w:rsidRPr="00CE4561">
        <w:rPr>
          <w:rFonts w:ascii="Times New Roman" w:hAnsi="Times New Roman" w:cs="Times New Roman"/>
          <w:sz w:val="28"/>
          <w:szCs w:val="28"/>
        </w:rPr>
        <w:t>других войск, воинских формирований и органов» словами «других воинских формирований и органов, специальных формирований».</w:t>
      </w:r>
    </w:p>
    <w:p w14:paraId="6ADEDD76" w14:textId="712429FB" w:rsidR="00F972A6" w:rsidRPr="00CE4561" w:rsidRDefault="00F972A6"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b/>
          <w:sz w:val="28"/>
          <w:szCs w:val="28"/>
        </w:rPr>
        <w:t>Статья</w:t>
      </w:r>
      <w:r w:rsidR="00D85AD8" w:rsidRPr="00CE4561">
        <w:rPr>
          <w:rFonts w:ascii="Times New Roman" w:hAnsi="Times New Roman" w:cs="Times New Roman"/>
          <w:b/>
          <w:sz w:val="28"/>
          <w:szCs w:val="28"/>
        </w:rPr>
        <w:t> </w:t>
      </w:r>
      <w:r w:rsidR="00671714" w:rsidRPr="00CE4561">
        <w:rPr>
          <w:rFonts w:ascii="Times New Roman" w:hAnsi="Times New Roman" w:cs="Times New Roman"/>
          <w:b/>
          <w:sz w:val="28"/>
          <w:szCs w:val="28"/>
        </w:rPr>
        <w:t>11</w:t>
      </w:r>
    </w:p>
    <w:p w14:paraId="02E2D814" w14:textId="0CFCC13B" w:rsidR="00F972A6" w:rsidRPr="00CE4561" w:rsidRDefault="00F972A6"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 xml:space="preserve">Внести в пункт 1 части 1 статьи 11 </w:t>
      </w:r>
      <w:hyperlink r:id="rId20" w:history="1">
        <w:r w:rsidRPr="0003592C">
          <w:rPr>
            <w:rStyle w:val="af1"/>
            <w:rFonts w:ascii="Times New Roman" w:hAnsi="Times New Roman" w:cs="Times New Roman"/>
            <w:sz w:val="28"/>
            <w:szCs w:val="28"/>
          </w:rPr>
          <w:t>Закона Донецкой Народной Республики от 3 апреля 2015 года №</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30-</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«Об </w:t>
        </w:r>
        <w:r w:rsidR="00052ED5" w:rsidRPr="0003592C">
          <w:rPr>
            <w:rStyle w:val="af1"/>
            <w:rFonts w:ascii="Times New Roman" w:hAnsi="Times New Roman" w:cs="Times New Roman"/>
            <w:sz w:val="28"/>
            <w:szCs w:val="28"/>
          </w:rPr>
          <w:t>У</w:t>
        </w:r>
        <w:r w:rsidRPr="0003592C">
          <w:rPr>
            <w:rStyle w:val="af1"/>
            <w:rFonts w:ascii="Times New Roman" w:hAnsi="Times New Roman" w:cs="Times New Roman"/>
            <w:sz w:val="28"/>
            <w:szCs w:val="28"/>
          </w:rPr>
          <w:t>полномоченном по правам человека в Донецкой Народной Республике»</w:t>
        </w:r>
      </w:hyperlink>
      <w:r w:rsidRPr="00CE4561">
        <w:rPr>
          <w:rFonts w:ascii="Times New Roman" w:hAnsi="Times New Roman" w:cs="Times New Roman"/>
          <w:sz w:val="28"/>
          <w:szCs w:val="28"/>
        </w:rPr>
        <w:t xml:space="preserve"> </w:t>
      </w:r>
      <w:r w:rsidRPr="00CE4561">
        <w:rPr>
          <w:rFonts w:ascii="Times New Roman" w:hAnsi="Times New Roman" w:cs="Times New Roman"/>
          <w:color w:val="000000"/>
          <w:sz w:val="28"/>
          <w:szCs w:val="28"/>
        </w:rPr>
        <w:t>(опубликован на официальном сайте Народного Совета Донецкой Народной Республики 21 апреля 2015 года) изменение, заменив слова «</w:t>
      </w:r>
      <w:r w:rsidRPr="00CE4561">
        <w:rPr>
          <w:rFonts w:ascii="Times New Roman" w:hAnsi="Times New Roman" w:cs="Times New Roman"/>
          <w:sz w:val="28"/>
          <w:szCs w:val="28"/>
        </w:rPr>
        <w:t>других войск и воинских формирований» словами «других воинских формирований и органов».</w:t>
      </w:r>
    </w:p>
    <w:p w14:paraId="5388336F" w14:textId="1A5F90CA" w:rsidR="00F972A6" w:rsidRPr="00CE4561" w:rsidRDefault="00F972A6"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b/>
          <w:sz w:val="28"/>
          <w:szCs w:val="28"/>
        </w:rPr>
        <w:t>Статья</w:t>
      </w:r>
      <w:r w:rsidR="00D85AD8" w:rsidRPr="00CE4561">
        <w:rPr>
          <w:rFonts w:ascii="Times New Roman" w:hAnsi="Times New Roman" w:cs="Times New Roman"/>
          <w:b/>
          <w:sz w:val="28"/>
          <w:szCs w:val="28"/>
        </w:rPr>
        <w:t> </w:t>
      </w:r>
      <w:r w:rsidRPr="00CE4561">
        <w:rPr>
          <w:rFonts w:ascii="Times New Roman" w:hAnsi="Times New Roman" w:cs="Times New Roman"/>
          <w:b/>
          <w:sz w:val="28"/>
          <w:szCs w:val="28"/>
        </w:rPr>
        <w:t>1</w:t>
      </w:r>
      <w:r w:rsidR="00671714" w:rsidRPr="00CE4561">
        <w:rPr>
          <w:rFonts w:ascii="Times New Roman" w:hAnsi="Times New Roman" w:cs="Times New Roman"/>
          <w:b/>
          <w:sz w:val="28"/>
          <w:szCs w:val="28"/>
        </w:rPr>
        <w:t>2</w:t>
      </w:r>
    </w:p>
    <w:p w14:paraId="2B29FDB3" w14:textId="25FCD7F1" w:rsidR="00F972A6" w:rsidRPr="00CE4561" w:rsidRDefault="00F972A6" w:rsidP="00C04792">
      <w:pPr>
        <w:spacing w:after="360"/>
        <w:ind w:firstLine="709"/>
        <w:jc w:val="both"/>
        <w:rPr>
          <w:rFonts w:ascii="Times New Roman" w:hAnsi="Times New Roman" w:cs="Times New Roman"/>
          <w:sz w:val="28"/>
          <w:szCs w:val="28"/>
          <w:lang w:eastAsia="ru-RU"/>
        </w:rPr>
      </w:pPr>
      <w:r w:rsidRPr="00CE4561">
        <w:rPr>
          <w:rFonts w:ascii="Times New Roman" w:hAnsi="Times New Roman" w:cs="Times New Roman"/>
          <w:sz w:val="28"/>
          <w:szCs w:val="28"/>
        </w:rPr>
        <w:t xml:space="preserve">Внести в статью 6 </w:t>
      </w:r>
      <w:hyperlink r:id="rId21" w:history="1">
        <w:r w:rsidRPr="0003592C">
          <w:rPr>
            <w:rStyle w:val="af1"/>
            <w:rFonts w:ascii="Times New Roman" w:hAnsi="Times New Roman" w:cs="Times New Roman"/>
            <w:sz w:val="28"/>
            <w:szCs w:val="28"/>
          </w:rPr>
          <w:t xml:space="preserve">Закона Донецкой Народной Республики от </w:t>
        </w:r>
        <w:r w:rsidR="007B432D" w:rsidRPr="0003592C">
          <w:rPr>
            <w:rStyle w:val="af1"/>
            <w:rFonts w:ascii="Times New Roman" w:hAnsi="Times New Roman" w:cs="Times New Roman"/>
            <w:sz w:val="28"/>
            <w:szCs w:val="28"/>
          </w:rPr>
          <w:br/>
        </w:r>
        <w:r w:rsidRPr="0003592C">
          <w:rPr>
            <w:rStyle w:val="af1"/>
            <w:rFonts w:ascii="Times New Roman" w:hAnsi="Times New Roman" w:cs="Times New Roman"/>
            <w:sz w:val="28"/>
            <w:szCs w:val="28"/>
          </w:rPr>
          <w:t>3 апреля 2015 года №</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32-</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 системе государственной службы Донецкой Народной Республики»</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21 апреля 2015 года) изменение, заменив слова</w:t>
      </w:r>
      <w:r w:rsidRPr="00CE4561">
        <w:rPr>
          <w:rFonts w:ascii="Times New Roman" w:hAnsi="Times New Roman" w:cs="Times New Roman"/>
          <w:b/>
          <w:sz w:val="28"/>
          <w:szCs w:val="28"/>
          <w:lang w:eastAsia="ru-RU"/>
        </w:rPr>
        <w:t xml:space="preserve"> </w:t>
      </w:r>
      <w:r w:rsidRPr="00CE4561">
        <w:rPr>
          <w:rFonts w:ascii="Times New Roman" w:hAnsi="Times New Roman" w:cs="Times New Roman"/>
          <w:b/>
          <w:sz w:val="28"/>
          <w:szCs w:val="28"/>
          <w:lang w:eastAsia="ru-RU"/>
        </w:rPr>
        <w:lastRenderedPageBreak/>
        <w:t>«</w:t>
      </w:r>
      <w:r w:rsidRPr="00CE4561">
        <w:rPr>
          <w:rFonts w:ascii="Times New Roman" w:hAnsi="Times New Roman" w:cs="Times New Roman"/>
          <w:sz w:val="28"/>
          <w:szCs w:val="28"/>
          <w:lang w:eastAsia="ru-RU"/>
        </w:rPr>
        <w:t>других войсках, воинских (специальных) формированиях и органах» словами «других воинских</w:t>
      </w:r>
      <w:r w:rsidR="00F564CB" w:rsidRPr="00CE4561">
        <w:rPr>
          <w:rFonts w:ascii="Times New Roman" w:hAnsi="Times New Roman" w:cs="Times New Roman"/>
          <w:sz w:val="28"/>
          <w:szCs w:val="28"/>
          <w:lang w:eastAsia="ru-RU"/>
        </w:rPr>
        <w:t xml:space="preserve"> </w:t>
      </w:r>
      <w:r w:rsidRPr="00CE4561">
        <w:rPr>
          <w:rFonts w:ascii="Times New Roman" w:hAnsi="Times New Roman" w:cs="Times New Roman"/>
          <w:sz w:val="28"/>
          <w:szCs w:val="28"/>
          <w:lang w:eastAsia="ru-RU"/>
        </w:rPr>
        <w:t>формированиях и органах, специальных формированиях».</w:t>
      </w:r>
    </w:p>
    <w:p w14:paraId="04F67461" w14:textId="6C494CAB" w:rsidR="00F972A6" w:rsidRPr="00CE4561" w:rsidRDefault="00F972A6" w:rsidP="00C04792">
      <w:pPr>
        <w:spacing w:after="360"/>
        <w:ind w:firstLine="709"/>
        <w:jc w:val="both"/>
        <w:rPr>
          <w:rFonts w:ascii="Times New Roman" w:hAnsi="Times New Roman" w:cs="Times New Roman"/>
          <w:b/>
          <w:sz w:val="28"/>
          <w:szCs w:val="28"/>
          <w:lang w:eastAsia="ru-RU"/>
        </w:rPr>
      </w:pPr>
      <w:r w:rsidRPr="00CE4561">
        <w:rPr>
          <w:rFonts w:ascii="Times New Roman" w:hAnsi="Times New Roman" w:cs="Times New Roman"/>
          <w:b/>
          <w:sz w:val="28"/>
          <w:szCs w:val="28"/>
          <w:lang w:eastAsia="ru-RU"/>
        </w:rPr>
        <w:t>Статья</w:t>
      </w:r>
      <w:r w:rsidR="00D85AD8" w:rsidRPr="00CE4561">
        <w:rPr>
          <w:rFonts w:ascii="Times New Roman" w:hAnsi="Times New Roman" w:cs="Times New Roman"/>
          <w:b/>
          <w:sz w:val="28"/>
          <w:szCs w:val="28"/>
          <w:lang w:eastAsia="ru-RU"/>
        </w:rPr>
        <w:t> </w:t>
      </w:r>
      <w:r w:rsidRPr="00CE4561">
        <w:rPr>
          <w:rFonts w:ascii="Times New Roman" w:hAnsi="Times New Roman" w:cs="Times New Roman"/>
          <w:b/>
          <w:sz w:val="28"/>
          <w:szCs w:val="28"/>
          <w:lang w:eastAsia="ru-RU"/>
        </w:rPr>
        <w:t>1</w:t>
      </w:r>
      <w:r w:rsidR="00671714" w:rsidRPr="00CE4561">
        <w:rPr>
          <w:rFonts w:ascii="Times New Roman" w:hAnsi="Times New Roman" w:cs="Times New Roman"/>
          <w:b/>
          <w:sz w:val="28"/>
          <w:szCs w:val="28"/>
          <w:lang w:eastAsia="ru-RU"/>
        </w:rPr>
        <w:t>3</w:t>
      </w:r>
    </w:p>
    <w:p w14:paraId="7DDB5120" w14:textId="0D094073"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sz w:val="28"/>
          <w:szCs w:val="28"/>
        </w:rPr>
        <w:t xml:space="preserve">Внести в </w:t>
      </w:r>
      <w:hyperlink r:id="rId22" w:history="1">
        <w:r w:rsidRPr="0003592C">
          <w:rPr>
            <w:rStyle w:val="af1"/>
            <w:rFonts w:ascii="Times New Roman" w:hAnsi="Times New Roman" w:cs="Times New Roman"/>
            <w:sz w:val="28"/>
            <w:szCs w:val="28"/>
          </w:rPr>
          <w:t xml:space="preserve">Закон Донецкой Народной Республики от 24 апреля 2015 года </w:t>
        </w:r>
        <w:r w:rsidRPr="0003592C">
          <w:rPr>
            <w:rStyle w:val="af1"/>
            <w:rFonts w:ascii="Times New Roman" w:hAnsi="Times New Roman" w:cs="Times New Roman"/>
            <w:sz w:val="28"/>
            <w:szCs w:val="28"/>
          </w:rPr>
          <w:br/>
          <w:t>№</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33-</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 физической культуре и спорте»</w:t>
        </w:r>
      </w:hyperlink>
      <w:r w:rsidRPr="00CE4561">
        <w:rPr>
          <w:rFonts w:ascii="Times New Roman" w:hAnsi="Times New Roman" w:cs="Times New Roman"/>
          <w:sz w:val="28"/>
          <w:szCs w:val="28"/>
        </w:rPr>
        <w:t xml:space="preserve"> </w:t>
      </w:r>
      <w:r w:rsidRPr="00CE4561">
        <w:rPr>
          <w:rFonts w:ascii="Times New Roman" w:hAnsi="Times New Roman" w:cs="Times New Roman"/>
          <w:color w:val="000000"/>
          <w:sz w:val="28"/>
          <w:szCs w:val="28"/>
        </w:rPr>
        <w:t xml:space="preserve">(опубликован на официальном сайте Народного Совета Донецкой Народной Республики 20 мая 2015 года) </w:t>
      </w:r>
      <w:r w:rsidR="008B2F4C" w:rsidRPr="00CE4561">
        <w:rPr>
          <w:rFonts w:ascii="Times New Roman" w:hAnsi="Times New Roman" w:cs="Times New Roman"/>
          <w:color w:val="000000"/>
          <w:sz w:val="28"/>
          <w:szCs w:val="28"/>
        </w:rPr>
        <w:t xml:space="preserve">изменение, заменив </w:t>
      </w:r>
      <w:r w:rsidRPr="00CE4561">
        <w:rPr>
          <w:rFonts w:ascii="Times New Roman" w:hAnsi="Times New Roman" w:cs="Times New Roman"/>
          <w:sz w:val="28"/>
          <w:szCs w:val="28"/>
        </w:rPr>
        <w:t>по тексту слова «Вооруженных Силах, других войсках и воинских формированиях» словами «</w:t>
      </w:r>
      <w:r w:rsidR="0094256B" w:rsidRPr="00CE4561">
        <w:rPr>
          <w:rFonts w:ascii="Times New Roman" w:hAnsi="Times New Roman" w:cs="Times New Roman"/>
          <w:sz w:val="28"/>
          <w:szCs w:val="28"/>
        </w:rPr>
        <w:t xml:space="preserve">Вооруженных Силах </w:t>
      </w:r>
      <w:r w:rsidRPr="00CE4561">
        <w:rPr>
          <w:rFonts w:ascii="Times New Roman" w:hAnsi="Times New Roman" w:cs="Times New Roman"/>
          <w:sz w:val="28"/>
          <w:szCs w:val="28"/>
        </w:rPr>
        <w:t>Донецкой Народной Республики, других воинских формированиях и органах».</w:t>
      </w:r>
    </w:p>
    <w:p w14:paraId="61C4390D" w14:textId="478A8E2E" w:rsidR="00F972A6" w:rsidRPr="00CE4561" w:rsidRDefault="00F972A6"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Статья</w:t>
      </w:r>
      <w:r w:rsidR="00D85AD8" w:rsidRPr="00CE4561">
        <w:rPr>
          <w:rFonts w:ascii="Times New Roman" w:hAnsi="Times New Roman" w:cs="Times New Roman"/>
          <w:b/>
          <w:color w:val="000000"/>
          <w:sz w:val="28"/>
          <w:szCs w:val="28"/>
        </w:rPr>
        <w:t> </w:t>
      </w:r>
      <w:r w:rsidRPr="00CE4561">
        <w:rPr>
          <w:rFonts w:ascii="Times New Roman" w:hAnsi="Times New Roman" w:cs="Times New Roman"/>
          <w:b/>
          <w:color w:val="000000"/>
          <w:sz w:val="28"/>
          <w:szCs w:val="28"/>
        </w:rPr>
        <w:t>1</w:t>
      </w:r>
      <w:r w:rsidR="00671714" w:rsidRPr="00CE4561">
        <w:rPr>
          <w:rFonts w:ascii="Times New Roman" w:hAnsi="Times New Roman" w:cs="Times New Roman"/>
          <w:b/>
          <w:color w:val="000000"/>
          <w:sz w:val="28"/>
          <w:szCs w:val="28"/>
        </w:rPr>
        <w:t>4</w:t>
      </w:r>
    </w:p>
    <w:p w14:paraId="3FCD8E73" w14:textId="45014610"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23" w:history="1">
        <w:r w:rsidRPr="0003592C">
          <w:rPr>
            <w:rStyle w:val="af1"/>
            <w:rFonts w:ascii="Times New Roman" w:hAnsi="Times New Roman" w:cs="Times New Roman"/>
            <w:sz w:val="28"/>
            <w:szCs w:val="28"/>
          </w:rPr>
          <w:t xml:space="preserve">Закон Донецкой Народной Республики от 15 мая 2015 года </w:t>
        </w:r>
        <w:r w:rsidRPr="0003592C">
          <w:rPr>
            <w:rStyle w:val="af1"/>
            <w:rFonts w:ascii="Times New Roman" w:hAnsi="Times New Roman" w:cs="Times New Roman"/>
            <w:sz w:val="28"/>
            <w:szCs w:val="28"/>
          </w:rPr>
          <w:br/>
          <w:t>№</w:t>
        </w:r>
        <w:r w:rsidR="00D85AD8" w:rsidRPr="0003592C">
          <w:rPr>
            <w:rStyle w:val="af1"/>
            <w:rFonts w:ascii="Times New Roman" w:hAnsi="Times New Roman" w:cs="Times New Roman"/>
            <w:sz w:val="28"/>
            <w:szCs w:val="28"/>
          </w:rPr>
          <w:t> </w:t>
        </w:r>
        <w:r w:rsidRPr="0003592C">
          <w:rPr>
            <w:rStyle w:val="af1"/>
            <w:rFonts w:ascii="Times New Roman" w:hAnsi="Times New Roman" w:cs="Times New Roman"/>
            <w:sz w:val="28"/>
            <w:szCs w:val="28"/>
          </w:rPr>
          <w:t>46-</w:t>
        </w:r>
        <w:r w:rsidRPr="0003592C">
          <w:rPr>
            <w:rStyle w:val="af1"/>
            <w:rFonts w:ascii="Times New Roman" w:hAnsi="Times New Roman" w:cs="Times New Roman"/>
            <w:sz w:val="28"/>
            <w:szCs w:val="28"/>
            <w:lang w:val="en-US"/>
          </w:rPr>
          <w:t>IHC</w:t>
        </w:r>
        <w:r w:rsidRPr="0003592C">
          <w:rPr>
            <w:rStyle w:val="af1"/>
            <w:rFonts w:ascii="Times New Roman" w:hAnsi="Times New Roman" w:cs="Times New Roman"/>
            <w:sz w:val="28"/>
            <w:szCs w:val="28"/>
          </w:rPr>
          <w:t xml:space="preserve"> «О противодействии терроризму»</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10 июня 2015 года)</w:t>
      </w:r>
      <w:r w:rsidR="00F564CB" w:rsidRPr="00CE4561">
        <w:rPr>
          <w:rFonts w:ascii="Times New Roman" w:hAnsi="Times New Roman" w:cs="Times New Roman"/>
          <w:color w:val="000000"/>
          <w:sz w:val="28"/>
          <w:szCs w:val="28"/>
        </w:rPr>
        <w:t xml:space="preserve"> </w:t>
      </w:r>
      <w:r w:rsidRPr="00CE4561">
        <w:rPr>
          <w:rFonts w:ascii="Times New Roman" w:hAnsi="Times New Roman" w:cs="Times New Roman"/>
          <w:color w:val="000000"/>
          <w:sz w:val="28"/>
          <w:szCs w:val="28"/>
        </w:rPr>
        <w:t>следующие изменения:</w:t>
      </w:r>
    </w:p>
    <w:p w14:paraId="4BDEACBD" w14:textId="160657D7" w:rsidR="00F972A6" w:rsidRPr="00CE4561" w:rsidRDefault="0094256B"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w:t>
      </w:r>
      <w:r w:rsidR="00F972A6" w:rsidRPr="00CE4561">
        <w:rPr>
          <w:rFonts w:ascii="Times New Roman" w:hAnsi="Times New Roman" w:cs="Times New Roman"/>
          <w:color w:val="000000"/>
          <w:sz w:val="28"/>
          <w:szCs w:val="28"/>
        </w:rPr>
        <w:t>в части 1 статьи 6 слово «могут» заменить словом «может»;</w:t>
      </w:r>
    </w:p>
    <w:p w14:paraId="3895BC22" w14:textId="0BA5049A" w:rsidR="00F972A6" w:rsidRPr="00CE4561" w:rsidRDefault="0094256B"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w:t>
      </w:r>
      <w:r w:rsidR="00F972A6" w:rsidRPr="00CE4561">
        <w:rPr>
          <w:rFonts w:ascii="Times New Roman" w:hAnsi="Times New Roman" w:cs="Times New Roman"/>
          <w:color w:val="000000"/>
          <w:sz w:val="28"/>
          <w:szCs w:val="28"/>
        </w:rPr>
        <w:t>в части 1 статьи 7 слово «применяют» заменить словом «применяет»;</w:t>
      </w:r>
    </w:p>
    <w:p w14:paraId="635F2649" w14:textId="39E59E85" w:rsidR="00F972A6" w:rsidRPr="00CE4561" w:rsidRDefault="0094256B"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 </w:t>
      </w:r>
      <w:r w:rsidR="00F972A6" w:rsidRPr="00CE4561">
        <w:rPr>
          <w:rFonts w:ascii="Times New Roman" w:hAnsi="Times New Roman" w:cs="Times New Roman"/>
          <w:color w:val="000000"/>
          <w:sz w:val="28"/>
          <w:szCs w:val="28"/>
        </w:rPr>
        <w:t>часть 2 статьи 8 изложить в следующей редакции:</w:t>
      </w:r>
    </w:p>
    <w:p w14:paraId="544CB8BA" w14:textId="78379425"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sz w:val="28"/>
          <w:szCs w:val="28"/>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Донецкой Народной Республики либо отказываются подчиниться требованиям об остановке, </w:t>
      </w:r>
      <w:r w:rsidR="0094256B" w:rsidRPr="00CE4561">
        <w:rPr>
          <w:rFonts w:ascii="Times New Roman" w:hAnsi="Times New Roman" w:cs="Times New Roman"/>
          <w:sz w:val="28"/>
          <w:szCs w:val="28"/>
        </w:rPr>
        <w:t xml:space="preserve">Вооруженными Силами </w:t>
      </w:r>
      <w:r w:rsidRPr="00CE4561">
        <w:rPr>
          <w:rFonts w:ascii="Times New Roman" w:hAnsi="Times New Roman" w:cs="Times New Roman"/>
          <w:sz w:val="28"/>
          <w:szCs w:val="28"/>
        </w:rPr>
        <w:t xml:space="preserve">Донецкой Народной Республики применяется оружие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w:t>
      </w:r>
      <w:r w:rsidR="0094256B" w:rsidRPr="00CE4561">
        <w:rPr>
          <w:rFonts w:ascii="Times New Roman" w:hAnsi="Times New Roman" w:cs="Times New Roman"/>
          <w:sz w:val="28"/>
          <w:szCs w:val="28"/>
        </w:rPr>
        <w:t xml:space="preserve">Вооруженных Сил </w:t>
      </w:r>
      <w:r w:rsidRPr="00CE4561">
        <w:rPr>
          <w:rFonts w:ascii="Times New Roman" w:hAnsi="Times New Roman" w:cs="Times New Roman"/>
          <w:sz w:val="28"/>
          <w:szCs w:val="28"/>
        </w:rPr>
        <w:t>Донецкой Народной Республики применяется для пресечения движения плавательного средства путем его уничтожения.»</w:t>
      </w:r>
      <w:r w:rsidR="007B432D" w:rsidRPr="00CE4561">
        <w:rPr>
          <w:rFonts w:ascii="Times New Roman" w:hAnsi="Times New Roman" w:cs="Times New Roman"/>
          <w:color w:val="000000"/>
          <w:sz w:val="28"/>
          <w:szCs w:val="28"/>
        </w:rPr>
        <w:t>.</w:t>
      </w:r>
    </w:p>
    <w:p w14:paraId="21EAC9E0" w14:textId="6FAEEB91" w:rsidR="00F972A6" w:rsidRPr="00CE4561" w:rsidRDefault="00F972A6"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b/>
          <w:sz w:val="28"/>
          <w:szCs w:val="28"/>
        </w:rPr>
        <w:lastRenderedPageBreak/>
        <w:t>Статья</w:t>
      </w:r>
      <w:r w:rsidR="00D85AD8" w:rsidRPr="00CE4561">
        <w:rPr>
          <w:rFonts w:ascii="Times New Roman" w:hAnsi="Times New Roman" w:cs="Times New Roman"/>
          <w:b/>
          <w:sz w:val="28"/>
          <w:szCs w:val="28"/>
        </w:rPr>
        <w:t> </w:t>
      </w:r>
      <w:r w:rsidRPr="00CE4561">
        <w:rPr>
          <w:rFonts w:ascii="Times New Roman" w:hAnsi="Times New Roman" w:cs="Times New Roman"/>
          <w:b/>
          <w:sz w:val="28"/>
          <w:szCs w:val="28"/>
        </w:rPr>
        <w:t>1</w:t>
      </w:r>
      <w:r w:rsidR="00671714" w:rsidRPr="00CE4561">
        <w:rPr>
          <w:rFonts w:ascii="Times New Roman" w:hAnsi="Times New Roman" w:cs="Times New Roman"/>
          <w:b/>
          <w:sz w:val="28"/>
          <w:szCs w:val="28"/>
        </w:rPr>
        <w:t>5</w:t>
      </w:r>
    </w:p>
    <w:p w14:paraId="474F6CFE" w14:textId="3C90D7F5" w:rsidR="00F972A6" w:rsidRPr="00CE4561" w:rsidRDefault="00F972A6"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 xml:space="preserve">Внести в часть 1 статьи 2 </w:t>
      </w:r>
      <w:hyperlink r:id="rId24" w:history="1">
        <w:r w:rsidRPr="00156D30">
          <w:rPr>
            <w:rStyle w:val="af1"/>
            <w:rFonts w:ascii="Times New Roman" w:hAnsi="Times New Roman" w:cs="Times New Roman"/>
            <w:sz w:val="28"/>
            <w:szCs w:val="28"/>
          </w:rPr>
          <w:t xml:space="preserve">Закона Донецкой Народной Республики </w:t>
        </w:r>
        <w:r w:rsidRPr="00156D30">
          <w:rPr>
            <w:rStyle w:val="af1"/>
            <w:rFonts w:ascii="Times New Roman" w:hAnsi="Times New Roman" w:cs="Times New Roman"/>
            <w:sz w:val="28"/>
            <w:szCs w:val="28"/>
          </w:rPr>
          <w:br/>
          <w:t>от 19 июня 2015 года №</w:t>
        </w:r>
        <w:r w:rsidR="00D85AD8"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62-</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«Об аккредитации в республиканской системе аккредитации»</w:t>
        </w:r>
      </w:hyperlink>
      <w:r w:rsidRPr="00CE4561">
        <w:rPr>
          <w:rFonts w:ascii="Times New Roman" w:hAnsi="Times New Roman" w:cs="Times New Roman"/>
          <w:sz w:val="28"/>
          <w:szCs w:val="28"/>
        </w:rPr>
        <w:t xml:space="preserve"> </w:t>
      </w:r>
      <w:r w:rsidRPr="00CE4561">
        <w:rPr>
          <w:rFonts w:ascii="Times New Roman" w:hAnsi="Times New Roman" w:cs="Times New Roman"/>
          <w:color w:val="000000"/>
          <w:sz w:val="28"/>
          <w:szCs w:val="28"/>
        </w:rPr>
        <w:t>(опубликован на официальном сайте Народного Совета Донецкой Народной Республики 10 августа 2015 года) изменение, заменив слова «</w:t>
      </w:r>
      <w:r w:rsidRPr="00CE4561">
        <w:rPr>
          <w:rFonts w:ascii="Times New Roman" w:hAnsi="Times New Roman" w:cs="Times New Roman"/>
          <w:sz w:val="28"/>
          <w:szCs w:val="28"/>
        </w:rPr>
        <w:t>других войск, воинских формирований и органов» словами «других воинских формирований и органов».</w:t>
      </w:r>
    </w:p>
    <w:p w14:paraId="4D152536" w14:textId="7A741766" w:rsidR="00F972A6" w:rsidRPr="00CE4561" w:rsidRDefault="00F972A6"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b/>
          <w:sz w:val="28"/>
          <w:szCs w:val="28"/>
        </w:rPr>
        <w:t>Статья</w:t>
      </w:r>
      <w:r w:rsidR="00D85AD8" w:rsidRPr="00CE4561">
        <w:rPr>
          <w:rFonts w:ascii="Times New Roman" w:hAnsi="Times New Roman" w:cs="Times New Roman"/>
          <w:b/>
          <w:sz w:val="28"/>
          <w:szCs w:val="28"/>
        </w:rPr>
        <w:t> </w:t>
      </w:r>
      <w:r w:rsidRPr="00CE4561">
        <w:rPr>
          <w:rFonts w:ascii="Times New Roman" w:hAnsi="Times New Roman" w:cs="Times New Roman"/>
          <w:b/>
          <w:sz w:val="28"/>
          <w:szCs w:val="28"/>
        </w:rPr>
        <w:t>1</w:t>
      </w:r>
      <w:r w:rsidR="00671714" w:rsidRPr="00CE4561">
        <w:rPr>
          <w:rFonts w:ascii="Times New Roman" w:hAnsi="Times New Roman" w:cs="Times New Roman"/>
          <w:b/>
          <w:sz w:val="28"/>
          <w:szCs w:val="28"/>
        </w:rPr>
        <w:t>6</w:t>
      </w:r>
    </w:p>
    <w:p w14:paraId="4DE8EBF4" w14:textId="1006694E" w:rsidR="005A3708" w:rsidRPr="00CE4561" w:rsidRDefault="00F972A6" w:rsidP="00C04792">
      <w:pPr>
        <w:spacing w:after="360"/>
        <w:ind w:firstLine="709"/>
        <w:jc w:val="both"/>
        <w:rPr>
          <w:rFonts w:ascii="Times New Roman" w:hAnsi="Times New Roman" w:cs="Times New Roman"/>
          <w:sz w:val="28"/>
          <w:szCs w:val="28"/>
          <w:lang w:eastAsia="ru-RU"/>
        </w:rPr>
      </w:pPr>
      <w:r w:rsidRPr="00CE4561">
        <w:rPr>
          <w:rFonts w:ascii="Times New Roman" w:hAnsi="Times New Roman" w:cs="Times New Roman"/>
          <w:sz w:val="28"/>
          <w:szCs w:val="28"/>
        </w:rPr>
        <w:t xml:space="preserve">Внести в </w:t>
      </w:r>
      <w:r w:rsidR="0094256B" w:rsidRPr="00CE4561">
        <w:rPr>
          <w:rFonts w:ascii="Times New Roman" w:hAnsi="Times New Roman" w:cs="Times New Roman"/>
          <w:sz w:val="28"/>
          <w:szCs w:val="28"/>
        </w:rPr>
        <w:t xml:space="preserve">статью 21 </w:t>
      </w:r>
      <w:hyperlink r:id="rId25" w:history="1">
        <w:r w:rsidRPr="00156D30">
          <w:rPr>
            <w:rStyle w:val="af1"/>
            <w:rFonts w:ascii="Times New Roman" w:hAnsi="Times New Roman" w:cs="Times New Roman"/>
            <w:sz w:val="28"/>
            <w:szCs w:val="28"/>
          </w:rPr>
          <w:t>Закон</w:t>
        </w:r>
        <w:r w:rsidR="0094256B" w:rsidRPr="00156D30">
          <w:rPr>
            <w:rStyle w:val="af1"/>
            <w:rFonts w:ascii="Times New Roman" w:hAnsi="Times New Roman" w:cs="Times New Roman"/>
            <w:sz w:val="28"/>
            <w:szCs w:val="28"/>
          </w:rPr>
          <w:t>а</w:t>
        </w:r>
        <w:r w:rsidRPr="00156D30">
          <w:rPr>
            <w:rStyle w:val="af1"/>
            <w:rFonts w:ascii="Times New Roman" w:hAnsi="Times New Roman" w:cs="Times New Roman"/>
            <w:sz w:val="28"/>
            <w:szCs w:val="28"/>
          </w:rPr>
          <w:t xml:space="preserve"> Донецкой Народной Республики от </w:t>
        </w:r>
        <w:r w:rsidR="007B432D" w:rsidRPr="00156D30">
          <w:rPr>
            <w:rStyle w:val="af1"/>
            <w:rFonts w:ascii="Times New Roman" w:hAnsi="Times New Roman" w:cs="Times New Roman"/>
            <w:sz w:val="28"/>
            <w:szCs w:val="28"/>
          </w:rPr>
          <w:br/>
        </w:r>
        <w:r w:rsidRPr="00156D30">
          <w:rPr>
            <w:rStyle w:val="af1"/>
            <w:rFonts w:ascii="Times New Roman" w:hAnsi="Times New Roman" w:cs="Times New Roman"/>
            <w:sz w:val="28"/>
            <w:szCs w:val="28"/>
          </w:rPr>
          <w:t>15 августа 2015 года №</w:t>
        </w:r>
        <w:r w:rsidR="00D85AD8"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70-</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«О статусе депутата Народного Совета Донецкой Народной Республики»</w:t>
        </w:r>
      </w:hyperlink>
      <w:r w:rsidRPr="00CE4561">
        <w:rPr>
          <w:rFonts w:ascii="Times New Roman" w:hAnsi="Times New Roman" w:cs="Times New Roman"/>
          <w:sz w:val="28"/>
          <w:szCs w:val="28"/>
        </w:rPr>
        <w:t xml:space="preserve"> </w:t>
      </w:r>
      <w:r w:rsidRPr="00CE4561">
        <w:rPr>
          <w:rFonts w:ascii="Times New Roman" w:hAnsi="Times New Roman" w:cs="Times New Roman"/>
          <w:color w:val="000000"/>
          <w:sz w:val="28"/>
          <w:szCs w:val="28"/>
        </w:rPr>
        <w:t xml:space="preserve">(опубликован на официальном сайте Народного Совета Донецкой Народной Республики 16 августа 2015 года) </w:t>
      </w:r>
      <w:r w:rsidR="0094256B" w:rsidRPr="00CE4561">
        <w:rPr>
          <w:rFonts w:ascii="Times New Roman" w:hAnsi="Times New Roman" w:cs="Times New Roman"/>
          <w:color w:val="000000"/>
          <w:sz w:val="28"/>
          <w:szCs w:val="28"/>
        </w:rPr>
        <w:t xml:space="preserve">изменение, заменив слова </w:t>
      </w:r>
      <w:r w:rsidRPr="00CE4561">
        <w:rPr>
          <w:rFonts w:ascii="Times New Roman" w:hAnsi="Times New Roman" w:cs="Times New Roman"/>
          <w:color w:val="000000"/>
          <w:sz w:val="28"/>
          <w:szCs w:val="28"/>
        </w:rPr>
        <w:t>«</w:t>
      </w:r>
      <w:r w:rsidRPr="00CE4561">
        <w:rPr>
          <w:rFonts w:ascii="Times New Roman" w:hAnsi="Times New Roman" w:cs="Times New Roman"/>
          <w:sz w:val="28"/>
          <w:szCs w:val="28"/>
          <w:lang w:eastAsia="ru-RU"/>
        </w:rPr>
        <w:t>других войск и воинских формирований» словами «других</w:t>
      </w:r>
      <w:r w:rsidR="00F564CB" w:rsidRPr="00CE4561">
        <w:rPr>
          <w:rFonts w:ascii="Times New Roman" w:hAnsi="Times New Roman" w:cs="Times New Roman"/>
          <w:sz w:val="28"/>
          <w:szCs w:val="28"/>
          <w:lang w:eastAsia="ru-RU"/>
        </w:rPr>
        <w:t xml:space="preserve"> </w:t>
      </w:r>
      <w:r w:rsidRPr="00CE4561">
        <w:rPr>
          <w:rFonts w:ascii="Times New Roman" w:hAnsi="Times New Roman" w:cs="Times New Roman"/>
          <w:sz w:val="28"/>
          <w:szCs w:val="28"/>
          <w:lang w:eastAsia="ru-RU"/>
        </w:rPr>
        <w:t>воинских формирований и органов, специальных формирований</w:t>
      </w:r>
      <w:r w:rsidR="0094256B" w:rsidRPr="00CE4561">
        <w:rPr>
          <w:rFonts w:ascii="Times New Roman" w:hAnsi="Times New Roman" w:cs="Times New Roman"/>
          <w:sz w:val="28"/>
          <w:szCs w:val="28"/>
          <w:lang w:eastAsia="ru-RU"/>
        </w:rPr>
        <w:t>».</w:t>
      </w:r>
    </w:p>
    <w:p w14:paraId="770A3CD0" w14:textId="7372AE91" w:rsidR="00FD4BFE" w:rsidRPr="00CE4561" w:rsidRDefault="00FD4BFE"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Статья</w:t>
      </w:r>
      <w:r w:rsidR="00D85AD8" w:rsidRPr="00CE4561">
        <w:rPr>
          <w:rFonts w:ascii="Times New Roman" w:hAnsi="Times New Roman" w:cs="Times New Roman"/>
          <w:b/>
          <w:color w:val="000000"/>
          <w:sz w:val="28"/>
          <w:szCs w:val="28"/>
        </w:rPr>
        <w:t> </w:t>
      </w:r>
      <w:r w:rsidR="00671714" w:rsidRPr="00CE4561">
        <w:rPr>
          <w:rFonts w:ascii="Times New Roman" w:hAnsi="Times New Roman" w:cs="Times New Roman"/>
          <w:b/>
          <w:color w:val="000000"/>
          <w:sz w:val="28"/>
          <w:szCs w:val="28"/>
        </w:rPr>
        <w:t>17</w:t>
      </w:r>
    </w:p>
    <w:p w14:paraId="5ECBF9CA" w14:textId="3D4318FE"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26" w:history="1">
        <w:r w:rsidRPr="00156D30">
          <w:rPr>
            <w:rStyle w:val="af1"/>
            <w:rFonts w:ascii="Times New Roman" w:hAnsi="Times New Roman" w:cs="Times New Roman"/>
            <w:sz w:val="28"/>
            <w:szCs w:val="28"/>
          </w:rPr>
          <w:t xml:space="preserve">Закон Донецкой Народной Республики от 14 августа 2015 года </w:t>
        </w:r>
        <w:r w:rsidRPr="00156D30">
          <w:rPr>
            <w:rStyle w:val="af1"/>
            <w:rFonts w:ascii="Times New Roman" w:hAnsi="Times New Roman" w:cs="Times New Roman"/>
            <w:sz w:val="28"/>
            <w:szCs w:val="28"/>
          </w:rPr>
          <w:br/>
          <w:t>№</w:t>
        </w:r>
        <w:r w:rsidR="00D85AD8"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84-</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w:t>
        </w:r>
        <w:r w:rsidRPr="00156D30">
          <w:rPr>
            <w:rStyle w:val="af1"/>
            <w:rFonts w:ascii="Times New Roman" w:hAnsi="Times New Roman" w:cs="Times New Roman"/>
            <w:sz w:val="28"/>
            <w:szCs w:val="28"/>
            <w:shd w:val="clear" w:color="auto" w:fill="FFFFFF"/>
          </w:rPr>
          <w:t>«Об обороне»</w:t>
        </w:r>
      </w:hyperlink>
      <w:r w:rsidRPr="00CE4561">
        <w:rPr>
          <w:rFonts w:ascii="Times New Roman" w:hAnsi="Times New Roman" w:cs="Times New Roman"/>
          <w:color w:val="111111"/>
          <w:sz w:val="28"/>
          <w:szCs w:val="28"/>
          <w:shd w:val="clear" w:color="auto" w:fill="FFFFFF"/>
        </w:rPr>
        <w:t xml:space="preserve"> </w:t>
      </w:r>
      <w:r w:rsidRPr="00CE4561">
        <w:rPr>
          <w:rFonts w:ascii="Times New Roman" w:hAnsi="Times New Roman" w:cs="Times New Roman"/>
          <w:color w:val="000000"/>
          <w:sz w:val="28"/>
          <w:szCs w:val="28"/>
        </w:rPr>
        <w:t>(опубликован на официальном сайте Народного Совета Донецкой Народной Республики 2 декабря 2015 года) следующие изменения:</w:t>
      </w:r>
    </w:p>
    <w:p w14:paraId="523A9F76"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статью 1 изложить в следующей редакции:</w:t>
      </w:r>
    </w:p>
    <w:p w14:paraId="2E044CFB" w14:textId="7F5C549F" w:rsidR="00FD4BFE" w:rsidRPr="00CE4561" w:rsidRDefault="00FD4BFE"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color w:val="000000"/>
          <w:sz w:val="28"/>
          <w:szCs w:val="28"/>
        </w:rPr>
        <w:t>«Статья</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1.</w:t>
      </w:r>
      <w:r w:rsidR="00D85AD8" w:rsidRPr="00CE4561">
        <w:rPr>
          <w:rFonts w:ascii="Times New Roman" w:hAnsi="Times New Roman" w:cs="Times New Roman"/>
          <w:color w:val="000000"/>
          <w:sz w:val="28"/>
          <w:szCs w:val="28"/>
        </w:rPr>
        <w:t> </w:t>
      </w:r>
      <w:r w:rsidRPr="00CE4561">
        <w:rPr>
          <w:rFonts w:ascii="Times New Roman" w:hAnsi="Times New Roman" w:cs="Times New Roman"/>
          <w:b/>
          <w:color w:val="000000"/>
          <w:sz w:val="28"/>
          <w:szCs w:val="28"/>
        </w:rPr>
        <w:t>Основы обороны</w:t>
      </w:r>
    </w:p>
    <w:p w14:paraId="760A0E3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В настоящем Законе под обороной понимается система политических, экономических, военных, социальных, технических, научных, правовых и иных мер по подготовке к вооруженной защите и осуществлению вооруженной защиты Донецкой Народной Республики, целостности и неприкосновенности ее территории.</w:t>
      </w:r>
    </w:p>
    <w:p w14:paraId="7AD0A720" w14:textId="3F1D85B2"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Оборона организуется и осуществляется в соответствии с Конституцией Донецкой Народной Республики, законами Донецкой Народной Республики, настоящим Законом и иными нормативными правовыми актами, а также международными договорами Донецкой Народной Республики.</w:t>
      </w:r>
    </w:p>
    <w:p w14:paraId="31A871B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3. В целях обороны устанавливаются воинская обязанность граждан Донецкой Народной Республики и военно-транспортная обязанность республиканских органов исполнительной власти, органов местного самоуправления и организаций независимо от форм собственности, а также собственников транспортных средств.</w:t>
      </w:r>
    </w:p>
    <w:p w14:paraId="261FFD8F"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4. В целях обороны создаются Вооруженные Силы Донецкой Народной Республики – Народная милиция Донецкой Народной Республики.</w:t>
      </w:r>
    </w:p>
    <w:p w14:paraId="344F1CA2" w14:textId="3905EE5D"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5. К обороне привлекаются другие, созданные в соответствии с законами Донецкой Народной Республики, указами Главы Донецкой Народной Республики воинские формирования и органы (далее – другие воинские формирования и органы), специальные формирования, создаваемые на военное время, в соответствии с законодательством Донецкой Народной Республики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 (далее – специальные формирования).</w:t>
      </w:r>
    </w:p>
    <w:p w14:paraId="5A0A49D8"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6. Вооруженные Силы Донецкой Народной Республики, другие воинские формирования и органы, специальные формирования выполняют задачи в сфере обороны в соответствии с Планом применения Вооруженных Сил Донецкой Народной Республики.</w:t>
      </w:r>
    </w:p>
    <w:p w14:paraId="57BFB8E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7. Другие воинские формирования и органы, специальные формирования привлекаются к совместной с Вооруженными Силами Донецкой Народной Республики оперативной и мобилизационной подготовке в целях подготовки к выполнению задач по защите Донецкой Народной Республики от вооруженного нападения.</w:t>
      </w:r>
    </w:p>
    <w:p w14:paraId="7124B900"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8.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законами Донецкой Народной Республики, запрещаются и преследуются по закону.</w:t>
      </w:r>
    </w:p>
    <w:p w14:paraId="28DA1B5B" w14:textId="5F2FC65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9. Земли и другие природные ресурсы, предоставленные для нужд Вооруженных Сил Донецкой Народной Республики, других воинских формирований и органов, специальных формирований</w:t>
      </w:r>
      <w:r w:rsidR="00863341" w:rsidRPr="00CE4561">
        <w:rPr>
          <w:rFonts w:ascii="Times New Roman" w:hAnsi="Times New Roman" w:cs="Times New Roman"/>
          <w:color w:val="000000"/>
          <w:sz w:val="28"/>
          <w:szCs w:val="28"/>
        </w:rPr>
        <w:t>,</w:t>
      </w:r>
      <w:r w:rsidRPr="00CE4561">
        <w:rPr>
          <w:rFonts w:ascii="Times New Roman" w:hAnsi="Times New Roman" w:cs="Times New Roman"/>
          <w:color w:val="000000"/>
          <w:sz w:val="28"/>
          <w:szCs w:val="28"/>
        </w:rPr>
        <w:t xml:space="preserve"> находятся в государственной собственности.</w:t>
      </w:r>
    </w:p>
    <w:p w14:paraId="52582A5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10. Земли и другие природные ресурсы, находящиеся в государственной, муниципальной или частной собственности, могут быть изъяты для нужд Вооруженных Сил Донецкой Народной Республики, других воинских формирований и органов, специальных формирований только в соответствии с законодательством Донецкой Народной Республики.</w:t>
      </w:r>
    </w:p>
    <w:p w14:paraId="1B5CC22B"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11. Имущество Вооруженных Сил Донецкой Народной Республики, других воинских формирований и органов, специальных формирований является государственной собственностью и находится у них на правах хозяйственного ведения или оперативного управления.»;</w:t>
      </w:r>
    </w:p>
    <w:p w14:paraId="5091A371" w14:textId="6041ACFC"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2) в пункте 14 </w:t>
      </w:r>
      <w:r w:rsidR="00863341" w:rsidRPr="00CE4561">
        <w:rPr>
          <w:rFonts w:ascii="Times New Roman" w:hAnsi="Times New Roman" w:cs="Times New Roman"/>
          <w:color w:val="000000"/>
          <w:sz w:val="28"/>
          <w:szCs w:val="28"/>
        </w:rPr>
        <w:t xml:space="preserve">части 1 </w:t>
      </w:r>
      <w:r w:rsidRPr="00CE4561">
        <w:rPr>
          <w:rFonts w:ascii="Times New Roman" w:hAnsi="Times New Roman" w:cs="Times New Roman"/>
          <w:color w:val="000000"/>
          <w:sz w:val="28"/>
          <w:szCs w:val="28"/>
        </w:rPr>
        <w:t>статьи 2 слова «на оборону, и деятельностью» заменить словами «на оборону и деятельность»;</w:t>
      </w:r>
    </w:p>
    <w:p w14:paraId="7E380C40" w14:textId="1D107072"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3) в </w:t>
      </w:r>
      <w:r w:rsidR="00863341" w:rsidRPr="00CE4561">
        <w:rPr>
          <w:rFonts w:ascii="Times New Roman" w:hAnsi="Times New Roman" w:cs="Times New Roman"/>
          <w:color w:val="000000"/>
          <w:sz w:val="28"/>
          <w:szCs w:val="28"/>
        </w:rPr>
        <w:t xml:space="preserve">части 2 </w:t>
      </w:r>
      <w:r w:rsidRPr="00CE4561">
        <w:rPr>
          <w:rFonts w:ascii="Times New Roman" w:hAnsi="Times New Roman" w:cs="Times New Roman"/>
          <w:color w:val="000000"/>
          <w:sz w:val="28"/>
          <w:szCs w:val="28"/>
        </w:rPr>
        <w:t>стать</w:t>
      </w:r>
      <w:r w:rsidR="00863341" w:rsidRPr="00CE4561">
        <w:rPr>
          <w:rFonts w:ascii="Times New Roman" w:hAnsi="Times New Roman" w:cs="Times New Roman"/>
          <w:color w:val="000000"/>
          <w:sz w:val="28"/>
          <w:szCs w:val="28"/>
        </w:rPr>
        <w:t>и</w:t>
      </w:r>
      <w:r w:rsidRPr="00CE4561">
        <w:rPr>
          <w:rFonts w:ascii="Times New Roman" w:hAnsi="Times New Roman" w:cs="Times New Roman"/>
          <w:color w:val="000000"/>
          <w:sz w:val="28"/>
          <w:szCs w:val="28"/>
        </w:rPr>
        <w:t xml:space="preserve"> 4:</w:t>
      </w:r>
    </w:p>
    <w:p w14:paraId="473AEA2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пункте 9 слова «(капитанами 1 ранга)» исключить;</w:t>
      </w:r>
    </w:p>
    <w:p w14:paraId="3A360AE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пункт 10 изложить в следующей редакции:</w:t>
      </w:r>
    </w:p>
    <w:p w14:paraId="464DEC6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«10) утверждает структуру Вооруженных Сил Донецкой Народной Республики, других воинских формирований и органов, специальных формирований, штатную численность военнослужащих и гражданского персонала Вооруженных Сил Донецкой Народной Республики, других воинских формирований и органов, специальных формирований;»;</w:t>
      </w:r>
    </w:p>
    <w:p w14:paraId="36722D9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пункт 11 признать утратившим силу;</w:t>
      </w:r>
    </w:p>
    <w:p w14:paraId="554CBAD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г) пункт 13 изложить в следующей редакции:</w:t>
      </w:r>
    </w:p>
    <w:p w14:paraId="7BA8F65D" w14:textId="77777777" w:rsidR="00FD4BFE" w:rsidRPr="00CE4561" w:rsidRDefault="00FD4BFE" w:rsidP="00C04792">
      <w:pPr>
        <w:pStyle w:val="ConsPlusNormal"/>
        <w:widowControl/>
        <w:spacing w:after="360" w:line="276" w:lineRule="auto"/>
        <w:ind w:firstLine="709"/>
        <w:jc w:val="both"/>
        <w:rPr>
          <w:rFonts w:ascii="Times New Roman" w:hAnsi="Times New Roman" w:cs="Times New Roman"/>
          <w:sz w:val="28"/>
          <w:szCs w:val="28"/>
        </w:rPr>
      </w:pPr>
      <w:r w:rsidRPr="00CE4561">
        <w:rPr>
          <w:rFonts w:ascii="Times New Roman" w:hAnsi="Times New Roman" w:cs="Times New Roman"/>
          <w:sz w:val="28"/>
          <w:szCs w:val="28"/>
        </w:rPr>
        <w:t>«13) принимает решение о создании и ликвидации республиканского органа исполнительной власти, реализующего государственную политику в сфере обороны, утверждает Положение о</w:t>
      </w:r>
      <w:r w:rsidRPr="00CE4561">
        <w:rPr>
          <w:rFonts w:ascii="Times New Roman" w:eastAsia="Calibri" w:hAnsi="Times New Roman" w:cs="Times New Roman"/>
          <w:sz w:val="28"/>
          <w:szCs w:val="28"/>
          <w:lang w:eastAsia="en-US"/>
        </w:rPr>
        <w:t xml:space="preserve"> республиканском органе исполнительной власти, реализующем государственную политику в сфере обороны</w:t>
      </w:r>
      <w:r w:rsidRPr="00CE4561">
        <w:rPr>
          <w:rFonts w:ascii="Times New Roman" w:hAnsi="Times New Roman" w:cs="Times New Roman"/>
          <w:sz w:val="28"/>
          <w:szCs w:val="28"/>
        </w:rPr>
        <w:t>, определяет вопросы координации деятельности в сфере обороны;»;</w:t>
      </w:r>
    </w:p>
    <w:p w14:paraId="5063EFC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4) пункт 15 части 1 статьи 6 признать утратившим силу;</w:t>
      </w:r>
    </w:p>
    <w:p w14:paraId="24F1DE1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5) статью 7 изложить в следующей редакции:</w:t>
      </w:r>
    </w:p>
    <w:p w14:paraId="6DE2C2F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«Статья 7. </w:t>
      </w:r>
      <w:r w:rsidRPr="00CE4561">
        <w:rPr>
          <w:rFonts w:ascii="Times New Roman" w:hAnsi="Times New Roman" w:cs="Times New Roman"/>
          <w:b/>
          <w:color w:val="000000"/>
          <w:sz w:val="28"/>
          <w:szCs w:val="28"/>
        </w:rPr>
        <w:t>Функции органов исполнительной власти и органов местного самоуправления в сфере обороны</w:t>
      </w:r>
    </w:p>
    <w:p w14:paraId="2F5D9189" w14:textId="67A8E2B6"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1. Органы исполнительной власти Донецкой Народной Республики в соответствии с законодательством по поручению Главы </w:t>
      </w:r>
      <w:r w:rsidR="00863341" w:rsidRPr="00CE4561">
        <w:rPr>
          <w:rFonts w:ascii="Times New Roman" w:hAnsi="Times New Roman" w:cs="Times New Roman"/>
          <w:color w:val="000000"/>
          <w:sz w:val="28"/>
          <w:szCs w:val="28"/>
        </w:rPr>
        <w:t xml:space="preserve">Донецкой Народной Республики </w:t>
      </w:r>
      <w:r w:rsidRPr="00CE4561">
        <w:rPr>
          <w:rFonts w:ascii="Times New Roman" w:hAnsi="Times New Roman" w:cs="Times New Roman"/>
          <w:color w:val="000000"/>
          <w:sz w:val="28"/>
          <w:szCs w:val="28"/>
        </w:rPr>
        <w:t>и Правительства Донецкой Народной Республики:</w:t>
      </w:r>
    </w:p>
    <w:p w14:paraId="33A50385" w14:textId="369D96BA"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1) в пределах своей компетенции организуют и обеспечивают исполнение законодательства Донецкой Народной Республики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w:t>
      </w:r>
    </w:p>
    <w:p w14:paraId="5C84DB7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руководят деятельностью подведомственных предприятий, учреждений и организаций по вопросам обороны;</w:t>
      </w:r>
    </w:p>
    <w:p w14:paraId="6FE4F98A"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 участвуют в разработке вопросов военной политики, военной доктрины, концепции и планов строительства и развития Вооруженных Сил Донецкой Народной Республики, других воинских формирований и органов, специальных формирований;</w:t>
      </w:r>
    </w:p>
    <w:p w14:paraId="3E4606A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4) участвуют в разработке предложений по расходам на оборону в Республиканском бюджете Донецкой Народной Республики;</w:t>
      </w:r>
    </w:p>
    <w:p w14:paraId="1F797D7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5) обеспечивают оснащение Вооруженных Сил Донецкой Народной Республики, других воинских формирований и органов, специальных формирований вооружением, военной техникой;</w:t>
      </w:r>
    </w:p>
    <w:p w14:paraId="12CE5D47" w14:textId="2DF8DDCC"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6) обеспечивают потребность Вооруженных Сил Донецкой Народной Республики, других воинских формирований и органов, специальных формирований в материальных средствах, энергетических и других ресурсах, а также в услугах по их заказам в порядке, установленном законами и иными нормативными правовыми актами Донецкой Народной Республики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w:t>
      </w:r>
    </w:p>
    <w:p w14:paraId="11DD1EA0"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7) осуществляют руководство мобилизационной подготовкой подведомственных предприятий, учреждений и организаций;</w:t>
      </w:r>
    </w:p>
    <w:p w14:paraId="6AEC8B95"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8) разрабатывают и обеспечивают выполнение мобилизационных планов для удовлетворения потребностей государства, Вооруженных Сил Донецкой Народной Республики, других воинских формирований и органов, специальных формирований и нужд населения в военное время;</w:t>
      </w:r>
    </w:p>
    <w:p w14:paraId="0FB3BA75"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9) обеспечивают выполнение подведомственными предприятиями, учреждениями и организациями возложенных на них обязанностей по организации и ведению воинского учета, подготовки граждан к военной службе, медицинскому освидетельствованию и призыву на военные сборы;</w:t>
      </w:r>
    </w:p>
    <w:p w14:paraId="7D04E08F"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10) участвуют в планировании и обеспечивают выполнение мероприятий по гражданской и территориальной обороне;</w:t>
      </w:r>
    </w:p>
    <w:p w14:paraId="3F27C7C8"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11) обеспечивают учет, мобилизационную подготовку транспортных и других технических средств в целях обороны;</w:t>
      </w:r>
    </w:p>
    <w:p w14:paraId="74282AFB"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12) организуют работу по военно-патриотическому воспитанию населения;</w:t>
      </w:r>
    </w:p>
    <w:p w14:paraId="4405CB88"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13) обеспечивают выполнение организациями государственного оборонного заказа;</w:t>
      </w:r>
    </w:p>
    <w:p w14:paraId="2D5DED0F"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14) проводят в соответствии с нормативными правовыми актами Донецкой Народной Республики по вопросам бронирования работу по бронированию граждан, подлежащих призыву по мобилизации, из числа работающих в исполнительных органах государственной власти, а также на подведомственных предприятиях, в учреждениях и организациях;</w:t>
      </w:r>
    </w:p>
    <w:p w14:paraId="075C2B5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15) обеспечивают исполнение законов и иных нормативных правовых актов Донецкой Народной Республики о социальных гарантиях, установленных для граждан в связи с их военной службой, участием в военных действиях, а также для членов их семей;</w:t>
      </w:r>
    </w:p>
    <w:p w14:paraId="75F6BE9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16) осуществляют иные полномочия, предоставленные им Конституцией Донецкой Народной Республики, законами и другими нормативными правовыми актами Донецкой Народной Республики.</w:t>
      </w:r>
    </w:p>
    <w:p w14:paraId="15FA3326" w14:textId="2A6AB48B"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2. Органы местного самоуправления во взаимодействии с органами военного управления в пределах своей компетенции организуют и обеспечивают исполнение законодательства Донецкой Народной Республики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w:t>
      </w:r>
    </w:p>
    <w:p w14:paraId="3A88E430"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6) дополнить статьей 7</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следующего содержания:</w:t>
      </w:r>
    </w:p>
    <w:p w14:paraId="30A6E5CC" w14:textId="42C2C35C"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«Статья</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7</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w:t>
      </w:r>
      <w:r w:rsidRPr="00CE4561">
        <w:rPr>
          <w:rFonts w:ascii="Times New Roman" w:hAnsi="Times New Roman" w:cs="Times New Roman"/>
          <w:b/>
          <w:color w:val="000000"/>
          <w:sz w:val="28"/>
          <w:szCs w:val="28"/>
        </w:rPr>
        <w:t>Основные функции республиканского органа исполнительной власти, реализующего государственную политику в сфере обороны</w:t>
      </w:r>
    </w:p>
    <w:p w14:paraId="0DCA8D38"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Республиканский орган исполнительной власти, реализующий государственную политику в сфере обороны:</w:t>
      </w:r>
    </w:p>
    <w:p w14:paraId="2E98431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участвует в разработке предложений по вопросам военной политики, Концепции национальной безопасности и военной доктрины;</w:t>
      </w:r>
    </w:p>
    <w:p w14:paraId="225351A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разрабатывает Концепцию строительства и развития Вооруженных Сил Донецкой Народной Республики, координируя ее в целях обороны с разработкой концепций строительства и развития других воинских формирований и органов, специальных формирований, осуществляет перспективное и текущее планирование мероприятий по строительству Вооруженных Сил Донецкой Народной Республики, организует и обеспечивает их выполнение;</w:t>
      </w:r>
    </w:p>
    <w:p w14:paraId="716F59C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 разрабатывает предложения в проект Республиканского бюджета Донецкой Народной Республики по расходам на оборону, порядку расходования выделенных средств и представляет их на согласование Главе Донецкой Народной;</w:t>
      </w:r>
    </w:p>
    <w:p w14:paraId="57D38A98"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4) обеспечивает укомплектование Вооруженных Сил Донецкой Народной Республики личным составом, руководит призывом граждан на военную службу, принимает меры по созданию военно-обученного запаса Вооруженных Сил Донецкой Народной Республики, осуществляет мероприятия по подготовке к развертыванию подразделений территориальной обороны;</w:t>
      </w:r>
    </w:p>
    <w:p w14:paraId="6978D3B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5) разрабатывает государственную программу вооружения и развития военной техники и предложения по государственному оборонному заказу, принимает меры по оснащению Вооруженных Сил Донецкой Народной Республики вооружением, военной техникой, обеспечению боеприпасами, горюче-смазочными материалами, продовольствием, вещевым и иным имуществом, материальными и иными ресурсами, обеспечивает создание и накопление запасов вооружения, военной техники, материально-технических средств мобилизационного резерва, выступает как государственный заказчик по закупке, созданию, производству и ремонту вооружения, военной техники и другого военного имущества;</w:t>
      </w:r>
    </w:p>
    <w:p w14:paraId="5B5E0B6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6) руководит оперативной, боевой и мобилизационной подготовкой Вооруженных Сил Донецкой Народной Республики, осуществляет мероприятия по военно-патриотическому воспитанию личного состава Вооруженных Сил Донецкой Народной Республики и укреплению воинской дисциплины;</w:t>
      </w:r>
    </w:p>
    <w:p w14:paraId="41E89A6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7) представляет для утверждения Главе Донецкой Народной Республики:</w:t>
      </w:r>
    </w:p>
    <w:p w14:paraId="13774FE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долгосрочные и текущие планы строительства и развития Вооруженных Сил Донецкой Народной Республики;</w:t>
      </w:r>
    </w:p>
    <w:p w14:paraId="63415AD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Мобилизационный план Вооруженных Сил Донецкой Народной Республики;</w:t>
      </w:r>
    </w:p>
    <w:p w14:paraId="5D47931F"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План применения Вооруженных Сил Донецкой Народной Республики;</w:t>
      </w:r>
    </w:p>
    <w:p w14:paraId="1DE3E70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г) проекты общевоинских уставов;</w:t>
      </w:r>
    </w:p>
    <w:p w14:paraId="4B21C39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д) проекты положений о Боевом знамени воинской части, о почетных и гвардейских наименованиях воинских частей, о республиканском органе исполнительной власти, реализующем государственную политику в сфере обороны, о военном комиссариате, о порядке прохождения военной службы;</w:t>
      </w:r>
    </w:p>
    <w:p w14:paraId="69585FF9" w14:textId="2313F588"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8) разрабатывает и представляет в установленном порядке для утверждения иные нормативные правовые акты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 военного строительства, социальной защиты военнослужащих, предусмотренные законодательством или имеющие межведомственный характер либо требующие расходования материальных и финансовых средств</w:t>
      </w:r>
      <w:r w:rsidR="00CB666E" w:rsidRPr="00CE4561">
        <w:rPr>
          <w:rFonts w:ascii="Times New Roman" w:hAnsi="Times New Roman" w:cs="Times New Roman"/>
          <w:color w:val="000000"/>
          <w:sz w:val="28"/>
          <w:szCs w:val="28"/>
        </w:rPr>
        <w:t>;</w:t>
      </w:r>
    </w:p>
    <w:p w14:paraId="7E66CC8A"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9) координирует разработку мобилизационных планов других воинских формирований и органов, специальных формирований, предусмотренных для привлечения к вооруженной защите Донецкой Народной Республики;</w:t>
      </w:r>
    </w:p>
    <w:p w14:paraId="48C1B85A" w14:textId="7C608B2D"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10) участвует в разработке Мобилизационного плана Донецкой Народной Республики, планов территориальной обороны, гражданской обороны, создания и накопления запасов материальных средств государственного и мобилизационного резервов, иных нормативных правовых актов, программных и планирующих документов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w:t>
      </w:r>
    </w:p>
    <w:p w14:paraId="4ACA360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11) обеспечивает боевую и мобилизационную готовность Вооруженных Сил Донецкой Народной Республики;</w:t>
      </w:r>
    </w:p>
    <w:p w14:paraId="4A878282" w14:textId="0F8F890B"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12) координирует деятельность органов государственной власти и органов местного самоуправления в </w:t>
      </w:r>
      <w:r w:rsidR="00863341" w:rsidRPr="00CE4561">
        <w:rPr>
          <w:rFonts w:ascii="Times New Roman" w:hAnsi="Times New Roman" w:cs="Times New Roman"/>
          <w:color w:val="000000"/>
          <w:sz w:val="28"/>
          <w:szCs w:val="28"/>
        </w:rPr>
        <w:t>сфере</w:t>
      </w:r>
      <w:r w:rsidRPr="00CE4561">
        <w:rPr>
          <w:rFonts w:ascii="Times New Roman" w:hAnsi="Times New Roman" w:cs="Times New Roman"/>
          <w:color w:val="000000"/>
          <w:sz w:val="28"/>
          <w:szCs w:val="28"/>
        </w:rPr>
        <w:t xml:space="preserve"> обороны;</w:t>
      </w:r>
    </w:p>
    <w:p w14:paraId="4BA6988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13) принимает участие в планировании и проведении мероприятий гражданской и территориальной обороны;</w:t>
      </w:r>
    </w:p>
    <w:p w14:paraId="5135808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14) руководит деятельностью территориальных органов военного управления; </w:t>
      </w:r>
    </w:p>
    <w:p w14:paraId="0C918C73" w14:textId="190097B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15)</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организует тыловое и техническое обеспечение Вооруженных Сил Донецкой Народной Республики;</w:t>
      </w:r>
    </w:p>
    <w:p w14:paraId="46C5C87B" w14:textId="550E57ED"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16) обеспечивает социальную защиту военнослужащих, гражданского персонала Вооруженных Сил Донецкой Народной Республики, граждан, уволенных с военной службы</w:t>
      </w:r>
      <w:r w:rsidR="00863341" w:rsidRPr="00CE4561">
        <w:rPr>
          <w:rFonts w:ascii="Times New Roman" w:hAnsi="Times New Roman" w:cs="Times New Roman"/>
          <w:color w:val="000000"/>
          <w:sz w:val="28"/>
          <w:szCs w:val="28"/>
        </w:rPr>
        <w:t>,</w:t>
      </w:r>
      <w:r w:rsidRPr="00CE4561">
        <w:rPr>
          <w:rFonts w:ascii="Times New Roman" w:hAnsi="Times New Roman" w:cs="Times New Roman"/>
          <w:color w:val="000000"/>
          <w:sz w:val="28"/>
          <w:szCs w:val="28"/>
        </w:rPr>
        <w:t xml:space="preserve"> и членов их семей;</w:t>
      </w:r>
    </w:p>
    <w:p w14:paraId="2CA8F31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17) сотрудничает с военными ведомствами иностранных государств в порядке, установленном законодательством Донецкой Народной Республики;</w:t>
      </w:r>
    </w:p>
    <w:p w14:paraId="6881D1F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18) обеспечивает собственную безопасность, то есть защиту своих сил, средств и информации от противоправных действий и угроз;</w:t>
      </w:r>
    </w:p>
    <w:p w14:paraId="5760645E" w14:textId="739A6380"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19) принимает оперативно-разыскные меры в случаях и порядке, установленных уголовно-процессуальным законодательством Донецкой Народной Республики;</w:t>
      </w:r>
    </w:p>
    <w:p w14:paraId="27F7451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20) осуществляет иные полномочия, предусмотренные законодательством Донецкой Народной Республики.»;</w:t>
      </w:r>
    </w:p>
    <w:p w14:paraId="542330A4" w14:textId="46C8FCAE"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7) пункт 4 части 3 статьи 10 признать утратившим силу;</w:t>
      </w:r>
    </w:p>
    <w:p w14:paraId="650DEBE0"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8) в части 2 статьи 11 слова «этих формирований» заменить словами «этих подразделений»;</w:t>
      </w:r>
    </w:p>
    <w:p w14:paraId="621EEA95"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9)</w:t>
      </w:r>
      <w:r w:rsidRPr="00CE4561">
        <w:rPr>
          <w:rFonts w:ascii="Times New Roman" w:hAnsi="Times New Roman" w:cs="Times New Roman"/>
          <w:color w:val="000000"/>
          <w:sz w:val="28"/>
          <w:szCs w:val="28"/>
          <w:lang w:val="en-US"/>
        </w:rPr>
        <w:t> </w:t>
      </w:r>
      <w:r w:rsidRPr="00CE4561">
        <w:rPr>
          <w:rFonts w:ascii="Times New Roman" w:hAnsi="Times New Roman" w:cs="Times New Roman"/>
          <w:color w:val="000000"/>
          <w:sz w:val="28"/>
          <w:szCs w:val="28"/>
        </w:rPr>
        <w:t>статью 12 признать утратившей силу;</w:t>
      </w:r>
    </w:p>
    <w:p w14:paraId="571A39C8"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10) статью 13 изложить в следующей редакции:</w:t>
      </w:r>
    </w:p>
    <w:p w14:paraId="24279DD3" w14:textId="30F51D35"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«Статья</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13.</w:t>
      </w:r>
      <w:r w:rsidR="00D85AD8" w:rsidRPr="00CE4561">
        <w:rPr>
          <w:rFonts w:ascii="Times New Roman" w:hAnsi="Times New Roman" w:cs="Times New Roman"/>
          <w:color w:val="000000"/>
          <w:sz w:val="28"/>
          <w:szCs w:val="28"/>
        </w:rPr>
        <w:t> </w:t>
      </w:r>
      <w:r w:rsidRPr="00CE4561">
        <w:rPr>
          <w:rFonts w:ascii="Times New Roman" w:hAnsi="Times New Roman" w:cs="Times New Roman"/>
          <w:b/>
          <w:color w:val="000000"/>
          <w:sz w:val="28"/>
          <w:szCs w:val="28"/>
        </w:rPr>
        <w:t xml:space="preserve">Общий состав Вооруженных Сил Донецкой Народной Республики </w:t>
      </w:r>
    </w:p>
    <w:p w14:paraId="1EDE7E46"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Вооруженные Силы Донецкой Народной Республики состоят из центральных органов военного управления, соединений, воинских частей (подразделений), территориальных органов и организаций Вооруженных Сил Донецкой Народной Республики.»;</w:t>
      </w:r>
    </w:p>
    <w:p w14:paraId="589EF601"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11) статью 14 изложить в следующей редакции:</w:t>
      </w:r>
    </w:p>
    <w:p w14:paraId="65507581" w14:textId="20B4F5DC"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«Статья</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14.</w:t>
      </w:r>
      <w:r w:rsidR="00D85AD8" w:rsidRPr="00CE4561">
        <w:rPr>
          <w:rFonts w:ascii="Times New Roman" w:hAnsi="Times New Roman" w:cs="Times New Roman"/>
          <w:color w:val="000000"/>
          <w:sz w:val="28"/>
          <w:szCs w:val="28"/>
        </w:rPr>
        <w:t> </w:t>
      </w:r>
      <w:r w:rsidRPr="00CE4561">
        <w:rPr>
          <w:rFonts w:ascii="Times New Roman" w:hAnsi="Times New Roman" w:cs="Times New Roman"/>
          <w:b/>
          <w:color w:val="000000"/>
          <w:sz w:val="28"/>
          <w:szCs w:val="28"/>
        </w:rPr>
        <w:t>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в качестве юридических лиц</w:t>
      </w:r>
    </w:p>
    <w:p w14:paraId="5AB8BA5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могут являться юридическим лицом в форме казенного учреждения.</w:t>
      </w:r>
    </w:p>
    <w:p w14:paraId="7BD18BB2"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Решение о создании в качестве юридического лица центрального органа военного управления, соединения, воинской части (подразделения), территориального органа или организации Вооруженных Сил Донецкой Народной Республики, а также о реорганизации или ликвидации указанного юридического лица принимается руководителем республиканского органа исполнительной власти, реализующего государственную политику в сфере обороны.</w:t>
      </w:r>
    </w:p>
    <w:p w14:paraId="30E921A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 В случае переформирования (расформирования) центрального органа военного управления, соединения, воинской части, территориального органа или организации Вооруженных Сил Донецкой Народной Республики осуществляется реорганизация (ликвидация) соответствующего юридического лица.</w:t>
      </w:r>
    </w:p>
    <w:p w14:paraId="7ABDC6FB"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4. Центральный орган военного управления, соединение, воинские части (подразделения), территориальные органы и организации Вооруженных Сил Донецкой Народной Республики в качестве юридических лиц действуют на </w:t>
      </w:r>
      <w:r w:rsidRPr="00CE4561">
        <w:rPr>
          <w:rFonts w:ascii="Times New Roman" w:hAnsi="Times New Roman" w:cs="Times New Roman"/>
          <w:color w:val="000000"/>
          <w:sz w:val="28"/>
          <w:szCs w:val="28"/>
        </w:rPr>
        <w:lastRenderedPageBreak/>
        <w:t>основании типового устава (положения), утверждаемого руководителем республиканского органа исполнительной власти, реализующего государственную политику в сфере обороны.»;</w:t>
      </w:r>
    </w:p>
    <w:p w14:paraId="5D8782EB"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12) в статье 16:</w:t>
      </w:r>
    </w:p>
    <w:p w14:paraId="32B6556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части 1 слово «Руководство» заменить словами «Общее руководство»;</w:t>
      </w:r>
    </w:p>
    <w:p w14:paraId="17F716B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часть 2 изложить в следующей редакции:</w:t>
      </w:r>
    </w:p>
    <w:p w14:paraId="7D2EB966"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Управление Вооруженными Силами Донецкой Народной Республики осуществляет руководитель (начальник) республиканского органа исполнительной власти, реализующего государственную политику в сфере обороны.</w:t>
      </w:r>
    </w:p>
    <w:p w14:paraId="048B7F3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Управление другими воинскими формированиями и органами, специальными формированиями, предусмотренными для привлечения к вооруженной защите Донецкой Народной Республики, осуществляют должностные лица, возглавляющие республиканские органы исполнительной власти, в ведении которых они находятся.»;</w:t>
      </w:r>
    </w:p>
    <w:p w14:paraId="769CD9F7"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часть 3 изложить в следующей редакции:</w:t>
      </w:r>
    </w:p>
    <w:p w14:paraId="7A62C945"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 Руководство и управление Вооруженными Силами Донецкой Народной Республики, обучение личного состава Вооруженных Сил Донецкой Народной Республики осуществляются на государственном языке Донецкой Народной Республики.»;</w:t>
      </w:r>
    </w:p>
    <w:p w14:paraId="3AD055A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13) дополнить статьей 16</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xml:space="preserve"> следующего содержания:</w:t>
      </w:r>
    </w:p>
    <w:p w14:paraId="6573A031" w14:textId="555DC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«Статья</w:t>
      </w:r>
      <w:r w:rsidR="00D85AD8" w:rsidRPr="00CE4561">
        <w:rPr>
          <w:rFonts w:ascii="Times New Roman" w:hAnsi="Times New Roman" w:cs="Times New Roman"/>
          <w:color w:val="000000"/>
          <w:sz w:val="28"/>
          <w:szCs w:val="28"/>
        </w:rPr>
        <w:t> </w:t>
      </w:r>
      <w:r w:rsidRPr="00CE4561">
        <w:rPr>
          <w:rFonts w:ascii="Times New Roman" w:hAnsi="Times New Roman" w:cs="Times New Roman"/>
          <w:color w:val="000000"/>
          <w:sz w:val="28"/>
          <w:szCs w:val="28"/>
        </w:rPr>
        <w:t>16</w:t>
      </w:r>
      <w:r w:rsidRPr="00CE4561">
        <w:rPr>
          <w:rFonts w:ascii="Times New Roman" w:hAnsi="Times New Roman" w:cs="Times New Roman"/>
          <w:color w:val="000000"/>
          <w:sz w:val="28"/>
          <w:szCs w:val="28"/>
          <w:vertAlign w:val="superscript"/>
        </w:rPr>
        <w:t>1</w:t>
      </w:r>
      <w:r w:rsidRPr="00CE4561">
        <w:rPr>
          <w:rFonts w:ascii="Times New Roman" w:hAnsi="Times New Roman" w:cs="Times New Roman"/>
          <w:color w:val="000000"/>
          <w:sz w:val="28"/>
          <w:szCs w:val="28"/>
        </w:rPr>
        <w:t>. </w:t>
      </w:r>
      <w:r w:rsidRPr="00CE4561">
        <w:rPr>
          <w:rFonts w:ascii="Times New Roman" w:hAnsi="Times New Roman" w:cs="Times New Roman"/>
          <w:b/>
          <w:color w:val="000000"/>
          <w:sz w:val="28"/>
          <w:szCs w:val="28"/>
        </w:rPr>
        <w:t>Командование Вооруженных Сил Донецкой Народной Республики</w:t>
      </w:r>
    </w:p>
    <w:p w14:paraId="1FD5698B" w14:textId="68E4C8A3"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Командование Вооруженных Сил Донецкой Народной Республики является центральным органом военного управления республиканского органа исполнительной власти, реализующего государственную политику в сфере обороны</w:t>
      </w:r>
      <w:r w:rsidR="008775D2" w:rsidRPr="00CE4561">
        <w:rPr>
          <w:rFonts w:ascii="Times New Roman" w:hAnsi="Times New Roman" w:cs="Times New Roman"/>
          <w:color w:val="000000"/>
          <w:sz w:val="28"/>
          <w:szCs w:val="28"/>
        </w:rPr>
        <w:t>,</w:t>
      </w:r>
      <w:r w:rsidRPr="00CE4561">
        <w:rPr>
          <w:rFonts w:ascii="Times New Roman" w:hAnsi="Times New Roman" w:cs="Times New Roman"/>
          <w:color w:val="000000"/>
          <w:sz w:val="28"/>
          <w:szCs w:val="28"/>
        </w:rPr>
        <w:t xml:space="preserve"> и основным органом оперативного управления Вооруженных Сил Донецкой Народной Республики.</w:t>
      </w:r>
    </w:p>
    <w:p w14:paraId="593EC8FE"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2. Командование Вооруженных Сил Донецкой Народной Республики осуществляет непосредственную подготовку Вооруженных Сил к защите Донецкой Народной Республики, организует их мобилизационное и оперативное развертывание, обеспечивает надежное управление в ходе военных действий.</w:t>
      </w:r>
    </w:p>
    <w:p w14:paraId="58B1ADC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3. Полномочия и функции Командования Вооруженных Сил Донецкой Народной Республики определяются Положением о Командовании Вооруженных Сил Донецкой Народной Республики, утверждаемом Главой Донецкой Народной Республики.»;</w:t>
      </w:r>
    </w:p>
    <w:p w14:paraId="3363E47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14) в статье 17:</w:t>
      </w:r>
    </w:p>
    <w:p w14:paraId="1A41504D"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а) в части 1 слово «объединений» заменить словами «структурных подразделений»;</w:t>
      </w:r>
    </w:p>
    <w:p w14:paraId="56B258FC"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б) в части 2 слова «, а от соединения и выше – по решению Главы Донецкой Народной Республики» исключить;</w:t>
      </w:r>
    </w:p>
    <w:p w14:paraId="130CB28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в) в части 3 слово «объединений» заменить словами «структурных подразделений»;</w:t>
      </w:r>
    </w:p>
    <w:p w14:paraId="6929F654"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15) по тексту слова «муниципальный орган» в соответствующих числе</w:t>
      </w:r>
      <w:r w:rsidRPr="00CE4561">
        <w:rPr>
          <w:rFonts w:ascii="Times New Roman" w:hAnsi="Times New Roman" w:cs="Times New Roman"/>
          <w:color w:val="000000"/>
          <w:sz w:val="28"/>
          <w:szCs w:val="28"/>
        </w:rPr>
        <w:br/>
        <w:t>и падеже заменить словами «орган местного самоуправления» в соответствующих числе и падеже;</w:t>
      </w:r>
    </w:p>
    <w:p w14:paraId="09DBD61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16) по тексту слова «другие войска, воинские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w:t>
      </w:r>
    </w:p>
    <w:p w14:paraId="51B05D69"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17) по тексту слова «Военная полиция Вооруженных Сил Донецкой Народной Республики» в соответствующем падеже заменить словами «Военная полиция Донецкой Народной Республики» в соответствующем падеже;</w:t>
      </w:r>
    </w:p>
    <w:p w14:paraId="75FC5C0F"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18) по тексту слова «формирования Вооруженных Сил» в соответствующих числе и падеже заменить словами «подразделения Вооруженных Сил» в соответствующих числе и падеже;</w:t>
      </w:r>
    </w:p>
    <w:p w14:paraId="6D64A043" w14:textId="77777777" w:rsidR="00FD4BFE" w:rsidRPr="00CE4561" w:rsidRDefault="00FD4BFE"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19) по тексту слова «воинская часть» в соответствующих числе и падеже заменить словами «воинская часть (подразделение)» в соответствующих числе и падеже.</w:t>
      </w:r>
    </w:p>
    <w:p w14:paraId="4B83FEF2" w14:textId="62FAB9E1" w:rsidR="00F972A6" w:rsidRPr="00CE4561" w:rsidRDefault="00F972A6" w:rsidP="00C04792">
      <w:pPr>
        <w:spacing w:after="360"/>
        <w:ind w:firstLine="709"/>
        <w:jc w:val="both"/>
        <w:rPr>
          <w:rFonts w:ascii="Times New Roman" w:hAnsi="Times New Roman" w:cs="Times New Roman"/>
          <w:b/>
          <w:color w:val="000000"/>
          <w:sz w:val="28"/>
          <w:szCs w:val="28"/>
        </w:rPr>
      </w:pPr>
      <w:r w:rsidRPr="00CE4561">
        <w:rPr>
          <w:rFonts w:ascii="Times New Roman" w:hAnsi="Times New Roman" w:cs="Times New Roman"/>
          <w:b/>
          <w:color w:val="000000"/>
          <w:sz w:val="28"/>
          <w:szCs w:val="28"/>
        </w:rPr>
        <w:t>Статья</w:t>
      </w:r>
      <w:r w:rsidR="00ED4F12" w:rsidRPr="00CE4561">
        <w:rPr>
          <w:rFonts w:ascii="Times New Roman" w:hAnsi="Times New Roman" w:cs="Times New Roman"/>
          <w:b/>
          <w:color w:val="000000"/>
          <w:sz w:val="28"/>
          <w:szCs w:val="28"/>
        </w:rPr>
        <w:t> </w:t>
      </w:r>
      <w:r w:rsidRPr="00CE4561">
        <w:rPr>
          <w:rFonts w:ascii="Times New Roman" w:hAnsi="Times New Roman" w:cs="Times New Roman"/>
          <w:b/>
          <w:color w:val="000000"/>
          <w:sz w:val="28"/>
          <w:szCs w:val="28"/>
        </w:rPr>
        <w:t>1</w:t>
      </w:r>
      <w:r w:rsidR="00671714" w:rsidRPr="00CE4561">
        <w:rPr>
          <w:rFonts w:ascii="Times New Roman" w:hAnsi="Times New Roman" w:cs="Times New Roman"/>
          <w:b/>
          <w:color w:val="000000"/>
          <w:sz w:val="28"/>
          <w:szCs w:val="28"/>
        </w:rPr>
        <w:t>8</w:t>
      </w:r>
    </w:p>
    <w:p w14:paraId="21D8670D" w14:textId="4DED439C"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27" w:history="1">
        <w:r w:rsidRPr="00156D30">
          <w:rPr>
            <w:rStyle w:val="af1"/>
            <w:rFonts w:ascii="Times New Roman" w:hAnsi="Times New Roman" w:cs="Times New Roman"/>
            <w:sz w:val="28"/>
            <w:szCs w:val="28"/>
          </w:rPr>
          <w:t>Закон Донецкой Народной Республики от 25 декабря 2015 года №</w:t>
        </w:r>
        <w:r w:rsidR="00ED4F12"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99-</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«О налоговой системе»</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19 января 2016 года) следующие изменения:</w:t>
      </w:r>
    </w:p>
    <w:p w14:paraId="05F62F19" w14:textId="096E1E7D" w:rsidR="00F972A6" w:rsidRPr="00CE4561" w:rsidRDefault="008B2F4C" w:rsidP="00C04792">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00000"/>
          <w:sz w:val="28"/>
          <w:szCs w:val="28"/>
        </w:rPr>
        <w:t>1</w:t>
      </w:r>
      <w:r w:rsidR="0094256B" w:rsidRPr="00CE4561">
        <w:rPr>
          <w:rFonts w:ascii="Times New Roman" w:hAnsi="Times New Roman" w:cs="Times New Roman"/>
          <w:color w:val="000000"/>
          <w:sz w:val="28"/>
          <w:szCs w:val="28"/>
        </w:rPr>
        <w:t>) </w:t>
      </w:r>
      <w:r w:rsidR="00F972A6" w:rsidRPr="00CE4561">
        <w:rPr>
          <w:rFonts w:ascii="Times New Roman" w:hAnsi="Times New Roman" w:cs="Times New Roman"/>
          <w:color w:val="000000"/>
          <w:sz w:val="28"/>
          <w:szCs w:val="28"/>
        </w:rPr>
        <w:t>в подпункте 123.1.11 пункта 123.1 статьи 123 слова «</w:t>
      </w:r>
      <w:r w:rsidR="00F972A6" w:rsidRPr="00CE4561">
        <w:rPr>
          <w:rFonts w:ascii="Times New Roman" w:hAnsi="Times New Roman" w:cs="Times New Roman"/>
          <w:color w:val="0A0A0A"/>
          <w:sz w:val="28"/>
          <w:szCs w:val="28"/>
        </w:rPr>
        <w:t xml:space="preserve">членам семей военнослужащих или лиц начальствующего и рядового состава органов внутренних дел» заменить словами «членам семей военнослужащих и гражданского персонала </w:t>
      </w:r>
      <w:r w:rsidR="0094256B" w:rsidRPr="00CE4561">
        <w:rPr>
          <w:rFonts w:ascii="Times New Roman" w:hAnsi="Times New Roman" w:cs="Times New Roman"/>
          <w:color w:val="0A0A0A"/>
          <w:sz w:val="28"/>
          <w:szCs w:val="28"/>
        </w:rPr>
        <w:t xml:space="preserve">Вооруженных Сил </w:t>
      </w:r>
      <w:r w:rsidR="00F972A6" w:rsidRPr="00CE4561">
        <w:rPr>
          <w:rFonts w:ascii="Times New Roman" w:hAnsi="Times New Roman" w:cs="Times New Roman"/>
          <w:color w:val="0A0A0A"/>
          <w:sz w:val="28"/>
          <w:szCs w:val="28"/>
        </w:rPr>
        <w:t>Донецкой Народной Республики, военнослужащим или лицам начальствующего и рядового состава органов внутренних дел»;</w:t>
      </w:r>
    </w:p>
    <w:p w14:paraId="50798F99" w14:textId="6620DA4D" w:rsidR="00F972A6" w:rsidRPr="00CE4561" w:rsidRDefault="008B2F4C"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w:t>
      </w:r>
      <w:r w:rsidR="0094256B" w:rsidRPr="00CE4561">
        <w:rPr>
          <w:rFonts w:ascii="Times New Roman" w:hAnsi="Times New Roman" w:cs="Times New Roman"/>
          <w:color w:val="000000"/>
          <w:sz w:val="28"/>
          <w:szCs w:val="28"/>
        </w:rPr>
        <w:t>) </w:t>
      </w:r>
      <w:r w:rsidR="00C80E46" w:rsidRPr="00CE4561">
        <w:rPr>
          <w:rFonts w:ascii="Times New Roman" w:hAnsi="Times New Roman" w:cs="Times New Roman"/>
          <w:color w:val="000000"/>
          <w:sz w:val="28"/>
          <w:szCs w:val="28"/>
        </w:rPr>
        <w:t>дополнить подпунктом 123.1.12</w:t>
      </w:r>
      <w:r w:rsidR="00F972A6" w:rsidRPr="00CE4561">
        <w:rPr>
          <w:rFonts w:ascii="Times New Roman" w:hAnsi="Times New Roman" w:cs="Times New Roman"/>
          <w:color w:val="000000"/>
          <w:sz w:val="28"/>
          <w:szCs w:val="28"/>
          <w:vertAlign w:val="superscript"/>
        </w:rPr>
        <w:t>1</w:t>
      </w:r>
      <w:r w:rsidR="00F972A6" w:rsidRPr="00CE4561">
        <w:rPr>
          <w:rFonts w:ascii="Times New Roman" w:hAnsi="Times New Roman" w:cs="Times New Roman"/>
          <w:color w:val="000000"/>
          <w:sz w:val="28"/>
          <w:szCs w:val="28"/>
        </w:rPr>
        <w:t xml:space="preserve"> следующего содержания:</w:t>
      </w:r>
    </w:p>
    <w:p w14:paraId="6286BF4A" w14:textId="643D0BD7" w:rsidR="00F972A6" w:rsidRPr="00CE4561" w:rsidRDefault="00C80E46" w:rsidP="00C04792">
      <w:pPr>
        <w:spacing w:after="360"/>
        <w:ind w:firstLine="709"/>
        <w:jc w:val="both"/>
        <w:rPr>
          <w:rFonts w:ascii="Times New Roman" w:hAnsi="Times New Roman" w:cs="Times New Roman"/>
          <w:color w:val="0A0A0A"/>
          <w:sz w:val="28"/>
          <w:szCs w:val="28"/>
        </w:rPr>
      </w:pPr>
      <w:r w:rsidRPr="00CE4561">
        <w:rPr>
          <w:rFonts w:ascii="Times New Roman" w:hAnsi="Times New Roman" w:cs="Times New Roman"/>
          <w:color w:val="0A0A0A"/>
          <w:sz w:val="28"/>
          <w:szCs w:val="28"/>
        </w:rPr>
        <w:t>«123.1.12</w:t>
      </w:r>
      <w:r w:rsidRPr="00CE4561">
        <w:rPr>
          <w:rFonts w:ascii="Times New Roman" w:hAnsi="Times New Roman" w:cs="Times New Roman"/>
          <w:color w:val="0A0A0A"/>
          <w:sz w:val="28"/>
          <w:szCs w:val="28"/>
          <w:vertAlign w:val="superscript"/>
        </w:rPr>
        <w:t>1</w:t>
      </w:r>
      <w:r w:rsidRPr="00CE4561">
        <w:rPr>
          <w:rFonts w:ascii="Times New Roman" w:hAnsi="Times New Roman" w:cs="Times New Roman"/>
          <w:color w:val="0A0A0A"/>
          <w:sz w:val="28"/>
          <w:szCs w:val="28"/>
        </w:rPr>
        <w:t>.</w:t>
      </w:r>
      <w:r w:rsidR="0094256B" w:rsidRPr="00CE4561">
        <w:rPr>
          <w:rFonts w:ascii="Times New Roman" w:hAnsi="Times New Roman" w:cs="Times New Roman"/>
          <w:color w:val="0A0A0A"/>
          <w:sz w:val="28"/>
          <w:szCs w:val="28"/>
        </w:rPr>
        <w:t> </w:t>
      </w:r>
      <w:r w:rsidR="00F972A6" w:rsidRPr="00CE4561">
        <w:rPr>
          <w:rFonts w:ascii="Times New Roman" w:hAnsi="Times New Roman" w:cs="Times New Roman"/>
          <w:color w:val="0A0A0A"/>
          <w:sz w:val="28"/>
          <w:szCs w:val="28"/>
        </w:rPr>
        <w:t xml:space="preserve">денежного или имущественного содержания либо обеспечения военнослужащих и лиц гражданского персонала </w:t>
      </w:r>
      <w:r w:rsidR="0094256B" w:rsidRPr="00CE4561">
        <w:rPr>
          <w:rFonts w:ascii="Times New Roman" w:hAnsi="Times New Roman" w:cs="Times New Roman"/>
          <w:color w:val="0A0A0A"/>
          <w:sz w:val="28"/>
          <w:szCs w:val="28"/>
        </w:rPr>
        <w:t xml:space="preserve">Вооруженных Сил </w:t>
      </w:r>
      <w:r w:rsidR="00F972A6" w:rsidRPr="00CE4561">
        <w:rPr>
          <w:rFonts w:ascii="Times New Roman" w:hAnsi="Times New Roman" w:cs="Times New Roman"/>
          <w:color w:val="0A0A0A"/>
          <w:sz w:val="28"/>
          <w:szCs w:val="28"/>
        </w:rPr>
        <w:t>Донецкой Народной Республики, проходящих службу по контракту, предусмотренные законом, которые выплачиваются в виде материальной гуманита</w:t>
      </w:r>
      <w:r w:rsidR="008B2F4C" w:rsidRPr="00CE4561">
        <w:rPr>
          <w:rFonts w:ascii="Times New Roman" w:hAnsi="Times New Roman" w:cs="Times New Roman"/>
          <w:color w:val="0A0A0A"/>
          <w:sz w:val="28"/>
          <w:szCs w:val="28"/>
        </w:rPr>
        <w:t>рной помощи;»</w:t>
      </w:r>
      <w:r w:rsidR="007B432D" w:rsidRPr="00CE4561">
        <w:rPr>
          <w:rFonts w:ascii="Times New Roman" w:hAnsi="Times New Roman" w:cs="Times New Roman"/>
          <w:color w:val="0A0A0A"/>
          <w:sz w:val="28"/>
          <w:szCs w:val="28"/>
        </w:rPr>
        <w:t>.</w:t>
      </w:r>
    </w:p>
    <w:p w14:paraId="17AAA3DB" w14:textId="05D2AD1A" w:rsidR="00D17D55" w:rsidRPr="00CE4561" w:rsidRDefault="00D17D55" w:rsidP="00C04792">
      <w:pPr>
        <w:spacing w:after="360"/>
        <w:ind w:firstLine="709"/>
        <w:jc w:val="both"/>
        <w:rPr>
          <w:rFonts w:ascii="Times New Roman" w:hAnsi="Times New Roman" w:cs="Times New Roman"/>
          <w:b/>
          <w:sz w:val="28"/>
          <w:szCs w:val="28"/>
        </w:rPr>
      </w:pPr>
      <w:r w:rsidRPr="00CE4561">
        <w:rPr>
          <w:rFonts w:ascii="Times New Roman" w:hAnsi="Times New Roman" w:cs="Times New Roman"/>
          <w:b/>
          <w:sz w:val="28"/>
          <w:szCs w:val="28"/>
        </w:rPr>
        <w:t>Статья</w:t>
      </w:r>
      <w:r w:rsidR="00ED4F12" w:rsidRPr="00CE4561">
        <w:rPr>
          <w:rFonts w:ascii="Times New Roman" w:hAnsi="Times New Roman" w:cs="Times New Roman"/>
          <w:b/>
          <w:sz w:val="28"/>
          <w:szCs w:val="28"/>
        </w:rPr>
        <w:t> </w:t>
      </w:r>
      <w:r w:rsidR="00132006" w:rsidRPr="00CE4561">
        <w:rPr>
          <w:rFonts w:ascii="Times New Roman" w:hAnsi="Times New Roman" w:cs="Times New Roman"/>
          <w:b/>
          <w:sz w:val="28"/>
          <w:szCs w:val="28"/>
        </w:rPr>
        <w:t>1</w:t>
      </w:r>
      <w:r w:rsidR="00671714" w:rsidRPr="00CE4561">
        <w:rPr>
          <w:rFonts w:ascii="Times New Roman" w:hAnsi="Times New Roman" w:cs="Times New Roman"/>
          <w:b/>
          <w:sz w:val="28"/>
          <w:szCs w:val="28"/>
        </w:rPr>
        <w:t>9</w:t>
      </w:r>
    </w:p>
    <w:p w14:paraId="085CD7E9" w14:textId="5BA104EE" w:rsidR="00D17D55" w:rsidRPr="00CE4561" w:rsidRDefault="00F35BD9" w:rsidP="00C04792">
      <w:pPr>
        <w:spacing w:after="360"/>
        <w:ind w:firstLine="709"/>
        <w:jc w:val="both"/>
        <w:rPr>
          <w:rFonts w:ascii="Times New Roman" w:hAnsi="Times New Roman" w:cs="Times New Roman"/>
          <w:sz w:val="28"/>
          <w:szCs w:val="28"/>
        </w:rPr>
      </w:pPr>
      <w:r w:rsidRPr="00CE4561">
        <w:rPr>
          <w:rFonts w:ascii="Times New Roman" w:hAnsi="Times New Roman" w:cs="Times New Roman"/>
          <w:color w:val="000000"/>
          <w:sz w:val="28"/>
          <w:szCs w:val="28"/>
        </w:rPr>
        <w:t xml:space="preserve">Внести в </w:t>
      </w:r>
      <w:hyperlink r:id="rId28" w:history="1">
        <w:r w:rsidRPr="00156D30">
          <w:rPr>
            <w:rStyle w:val="af1"/>
            <w:rFonts w:ascii="Times New Roman" w:hAnsi="Times New Roman" w:cs="Times New Roman"/>
            <w:sz w:val="28"/>
            <w:szCs w:val="28"/>
          </w:rPr>
          <w:t xml:space="preserve">Закон Донецкой Народной Республики от 9 февраля 2018 года </w:t>
        </w:r>
        <w:r w:rsidR="007B432D" w:rsidRPr="00156D30">
          <w:rPr>
            <w:rStyle w:val="af1"/>
            <w:rFonts w:ascii="Times New Roman" w:hAnsi="Times New Roman" w:cs="Times New Roman"/>
            <w:sz w:val="28"/>
            <w:szCs w:val="28"/>
          </w:rPr>
          <w:br/>
        </w:r>
        <w:r w:rsidRPr="00156D30">
          <w:rPr>
            <w:rStyle w:val="af1"/>
            <w:rFonts w:ascii="Times New Roman" w:hAnsi="Times New Roman" w:cs="Times New Roman"/>
            <w:sz w:val="28"/>
            <w:szCs w:val="28"/>
          </w:rPr>
          <w:t>№</w:t>
        </w:r>
        <w:r w:rsidR="00ED4F12"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216-</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«О </w:t>
        </w:r>
        <w:r w:rsidR="005856A8" w:rsidRPr="00156D30">
          <w:rPr>
            <w:rStyle w:val="af1"/>
            <w:rFonts w:ascii="Times New Roman" w:hAnsi="Times New Roman" w:cs="Times New Roman"/>
            <w:sz w:val="28"/>
            <w:szCs w:val="28"/>
          </w:rPr>
          <w:t>Г</w:t>
        </w:r>
        <w:r w:rsidRPr="00156D30">
          <w:rPr>
            <w:rStyle w:val="af1"/>
            <w:rFonts w:ascii="Times New Roman" w:hAnsi="Times New Roman" w:cs="Times New Roman"/>
            <w:sz w:val="28"/>
            <w:szCs w:val="28"/>
          </w:rPr>
          <w:t>осударственном флаге Донецкой Народной Республики»</w:t>
        </w:r>
      </w:hyperlink>
      <w:r w:rsidRPr="00CE4561">
        <w:rPr>
          <w:rFonts w:ascii="Times New Roman" w:hAnsi="Times New Roman" w:cs="Times New Roman"/>
          <w:sz w:val="28"/>
          <w:szCs w:val="28"/>
        </w:rPr>
        <w:t xml:space="preserve"> (опубликован на официальном сайте Народного Совета Донецкой Народной Республики 28 февраля 2018 года) следующие изменения:</w:t>
      </w:r>
    </w:p>
    <w:p w14:paraId="6CD3C6D4" w14:textId="7A193FC4" w:rsidR="00F35BD9" w:rsidRPr="00CE4561" w:rsidRDefault="00EC26F5"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1) </w:t>
      </w:r>
      <w:r w:rsidR="00F35BD9" w:rsidRPr="00CE4561">
        <w:rPr>
          <w:rFonts w:ascii="Times New Roman" w:hAnsi="Times New Roman" w:cs="Times New Roman"/>
          <w:sz w:val="28"/>
          <w:szCs w:val="28"/>
        </w:rPr>
        <w:t>пункт 5 части 2 статьи 3 признать утратившим силу;</w:t>
      </w:r>
    </w:p>
    <w:p w14:paraId="25337B48" w14:textId="4632F359" w:rsidR="00F623A2" w:rsidRPr="00CE4561" w:rsidRDefault="00EC26F5" w:rsidP="00C04792">
      <w:pPr>
        <w:spacing w:after="360"/>
        <w:ind w:firstLine="709"/>
        <w:jc w:val="both"/>
        <w:rPr>
          <w:rFonts w:ascii="Times New Roman" w:hAnsi="Times New Roman" w:cs="Times New Roman"/>
          <w:sz w:val="28"/>
          <w:szCs w:val="28"/>
        </w:rPr>
      </w:pPr>
      <w:r w:rsidRPr="00CE4561">
        <w:rPr>
          <w:rFonts w:ascii="Times New Roman" w:hAnsi="Times New Roman" w:cs="Times New Roman"/>
          <w:sz w:val="28"/>
          <w:szCs w:val="28"/>
        </w:rPr>
        <w:t>2) </w:t>
      </w:r>
      <w:r w:rsidR="00F623A2" w:rsidRPr="00CE4561">
        <w:rPr>
          <w:rFonts w:ascii="Times New Roman" w:hAnsi="Times New Roman" w:cs="Times New Roman"/>
          <w:sz w:val="28"/>
          <w:szCs w:val="28"/>
        </w:rPr>
        <w:t xml:space="preserve">в </w:t>
      </w:r>
      <w:r w:rsidRPr="00CE4561">
        <w:rPr>
          <w:rFonts w:ascii="Times New Roman" w:hAnsi="Times New Roman" w:cs="Times New Roman"/>
          <w:sz w:val="28"/>
          <w:szCs w:val="28"/>
        </w:rPr>
        <w:t xml:space="preserve">части 3 статьи 6 </w:t>
      </w:r>
      <w:r w:rsidR="00F623A2" w:rsidRPr="00CE4561">
        <w:rPr>
          <w:rFonts w:ascii="Times New Roman" w:hAnsi="Times New Roman" w:cs="Times New Roman"/>
          <w:sz w:val="28"/>
          <w:szCs w:val="28"/>
        </w:rPr>
        <w:t>слова «</w:t>
      </w:r>
      <w:r w:rsidR="00F623A2" w:rsidRPr="00CE4561">
        <w:rPr>
          <w:rFonts w:ascii="Times New Roman" w:hAnsi="Times New Roman" w:cs="Times New Roman"/>
          <w:color w:val="000000"/>
          <w:sz w:val="28"/>
          <w:szCs w:val="28"/>
          <w:lang w:eastAsia="ru-RU"/>
        </w:rPr>
        <w:t>других войск и воинских формирований</w:t>
      </w:r>
      <w:r w:rsidRPr="00CE4561">
        <w:rPr>
          <w:rFonts w:ascii="Times New Roman" w:hAnsi="Times New Roman" w:cs="Times New Roman"/>
          <w:sz w:val="28"/>
          <w:szCs w:val="28"/>
        </w:rPr>
        <w:t xml:space="preserve">» заменить словами </w:t>
      </w:r>
      <w:r w:rsidR="00F623A2" w:rsidRPr="00CE4561">
        <w:rPr>
          <w:rFonts w:ascii="Times New Roman" w:hAnsi="Times New Roman" w:cs="Times New Roman"/>
          <w:sz w:val="28"/>
          <w:szCs w:val="28"/>
        </w:rPr>
        <w:t>«</w:t>
      </w:r>
      <w:r w:rsidR="00F623A2" w:rsidRPr="00CE4561">
        <w:rPr>
          <w:rFonts w:ascii="Times New Roman" w:hAnsi="Times New Roman" w:cs="Times New Roman"/>
          <w:color w:val="000000"/>
          <w:sz w:val="28"/>
          <w:szCs w:val="28"/>
          <w:lang w:eastAsia="ru-RU"/>
        </w:rPr>
        <w:t>других воинских формирований и органов, специальных формирований»</w:t>
      </w:r>
      <w:r w:rsidR="007B432D" w:rsidRPr="00CE4561">
        <w:rPr>
          <w:rFonts w:ascii="Times New Roman" w:hAnsi="Times New Roman" w:cs="Times New Roman"/>
          <w:color w:val="000000"/>
          <w:sz w:val="28"/>
          <w:szCs w:val="28"/>
          <w:lang w:eastAsia="ru-RU"/>
        </w:rPr>
        <w:t>.</w:t>
      </w:r>
    </w:p>
    <w:p w14:paraId="164A53C3" w14:textId="77777777" w:rsidR="00671714" w:rsidRPr="00CE4561" w:rsidRDefault="00671714" w:rsidP="00C04792">
      <w:pPr>
        <w:spacing w:after="360"/>
        <w:ind w:firstLine="709"/>
        <w:jc w:val="both"/>
        <w:rPr>
          <w:rFonts w:ascii="Times New Roman" w:hAnsi="Times New Roman" w:cs="Times New Roman"/>
          <w:b/>
          <w:sz w:val="28"/>
          <w:szCs w:val="28"/>
          <w:lang w:eastAsia="ru-RU"/>
        </w:rPr>
      </w:pPr>
      <w:r w:rsidRPr="00CE4561">
        <w:rPr>
          <w:rFonts w:ascii="Times New Roman" w:hAnsi="Times New Roman" w:cs="Times New Roman"/>
          <w:b/>
          <w:sz w:val="28"/>
          <w:szCs w:val="28"/>
          <w:lang w:eastAsia="ru-RU"/>
        </w:rPr>
        <w:br w:type="page"/>
      </w:r>
    </w:p>
    <w:p w14:paraId="6F4A486C" w14:textId="6FA70A2F" w:rsidR="00F972A6" w:rsidRPr="00CE4561" w:rsidRDefault="00132006" w:rsidP="00C04792">
      <w:pPr>
        <w:spacing w:after="360"/>
        <w:ind w:firstLine="709"/>
        <w:jc w:val="both"/>
        <w:rPr>
          <w:rFonts w:ascii="Times New Roman" w:hAnsi="Times New Roman" w:cs="Times New Roman"/>
          <w:b/>
          <w:sz w:val="28"/>
          <w:szCs w:val="28"/>
          <w:lang w:eastAsia="ru-RU"/>
        </w:rPr>
      </w:pPr>
      <w:r w:rsidRPr="00CE4561">
        <w:rPr>
          <w:rFonts w:ascii="Times New Roman" w:hAnsi="Times New Roman" w:cs="Times New Roman"/>
          <w:b/>
          <w:sz w:val="28"/>
          <w:szCs w:val="28"/>
          <w:lang w:eastAsia="ru-RU"/>
        </w:rPr>
        <w:lastRenderedPageBreak/>
        <w:t>Статья</w:t>
      </w:r>
      <w:r w:rsidR="00ED4F12" w:rsidRPr="00CE4561">
        <w:rPr>
          <w:rFonts w:ascii="Times New Roman" w:hAnsi="Times New Roman" w:cs="Times New Roman"/>
          <w:b/>
          <w:sz w:val="28"/>
          <w:szCs w:val="28"/>
          <w:lang w:eastAsia="ru-RU"/>
        </w:rPr>
        <w:t> </w:t>
      </w:r>
      <w:r w:rsidR="00671714" w:rsidRPr="00CE4561">
        <w:rPr>
          <w:rFonts w:ascii="Times New Roman" w:hAnsi="Times New Roman" w:cs="Times New Roman"/>
          <w:b/>
          <w:sz w:val="28"/>
          <w:szCs w:val="28"/>
          <w:lang w:eastAsia="ru-RU"/>
        </w:rPr>
        <w:t>20</w:t>
      </w:r>
    </w:p>
    <w:p w14:paraId="0FC93ECA" w14:textId="5ED53B2F"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sz w:val="28"/>
          <w:szCs w:val="28"/>
        </w:rPr>
        <w:t xml:space="preserve">Внести в статью 25 </w:t>
      </w:r>
      <w:hyperlink r:id="rId29" w:history="1">
        <w:r w:rsidRPr="00156D30">
          <w:rPr>
            <w:rStyle w:val="af1"/>
            <w:rFonts w:ascii="Times New Roman" w:hAnsi="Times New Roman" w:cs="Times New Roman"/>
            <w:sz w:val="28"/>
            <w:szCs w:val="28"/>
          </w:rPr>
          <w:t xml:space="preserve">Закона Донецкой Народной Республики от </w:t>
        </w:r>
        <w:r w:rsidR="007B432D" w:rsidRPr="00156D30">
          <w:rPr>
            <w:rStyle w:val="af1"/>
            <w:rFonts w:ascii="Times New Roman" w:hAnsi="Times New Roman" w:cs="Times New Roman"/>
            <w:sz w:val="28"/>
            <w:szCs w:val="28"/>
          </w:rPr>
          <w:br/>
        </w:r>
        <w:r w:rsidRPr="00156D30">
          <w:rPr>
            <w:rStyle w:val="af1"/>
            <w:rFonts w:ascii="Times New Roman" w:hAnsi="Times New Roman" w:cs="Times New Roman"/>
            <w:sz w:val="28"/>
            <w:szCs w:val="28"/>
          </w:rPr>
          <w:t>9 февраля 2018 года №</w:t>
        </w:r>
        <w:r w:rsidR="00ED4F12"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217-</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«О гидрометеорологической деятельности»</w:t>
        </w:r>
      </w:hyperlink>
      <w:r w:rsidRPr="00CE4561">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28 февраля 2018 года) изменение, </w:t>
      </w:r>
      <w:r w:rsidR="00EC26F5" w:rsidRPr="00CE4561">
        <w:rPr>
          <w:rFonts w:ascii="Times New Roman" w:hAnsi="Times New Roman" w:cs="Times New Roman"/>
          <w:color w:val="000000"/>
          <w:sz w:val="28"/>
          <w:szCs w:val="28"/>
        </w:rPr>
        <w:t>заменив слова «другие воинские формирования» в соответствующем падеже словами «другие воинские формирования и органы, специальные формирования»</w:t>
      </w:r>
      <w:r w:rsidR="005856A8" w:rsidRPr="00CE4561">
        <w:rPr>
          <w:rFonts w:ascii="Times New Roman" w:hAnsi="Times New Roman" w:cs="Times New Roman"/>
          <w:color w:val="000000"/>
          <w:sz w:val="28"/>
          <w:szCs w:val="28"/>
        </w:rPr>
        <w:t xml:space="preserve"> в соответствующем падеже</w:t>
      </w:r>
      <w:r w:rsidR="00EC26F5" w:rsidRPr="00CE4561">
        <w:rPr>
          <w:rFonts w:ascii="Times New Roman" w:hAnsi="Times New Roman" w:cs="Times New Roman"/>
          <w:color w:val="000000"/>
          <w:sz w:val="28"/>
          <w:szCs w:val="28"/>
        </w:rPr>
        <w:t>.</w:t>
      </w:r>
    </w:p>
    <w:p w14:paraId="2DC69925" w14:textId="62D8835C" w:rsidR="00F972A6" w:rsidRPr="00CE4561" w:rsidRDefault="00132006" w:rsidP="00C04792">
      <w:pPr>
        <w:spacing w:after="360"/>
        <w:ind w:firstLine="709"/>
        <w:jc w:val="both"/>
        <w:rPr>
          <w:rFonts w:ascii="Times New Roman" w:hAnsi="Times New Roman" w:cs="Times New Roman"/>
          <w:b/>
          <w:sz w:val="28"/>
          <w:szCs w:val="28"/>
          <w:lang w:eastAsia="ru-RU"/>
        </w:rPr>
      </w:pPr>
      <w:r w:rsidRPr="00CE4561">
        <w:rPr>
          <w:rFonts w:ascii="Times New Roman" w:hAnsi="Times New Roman" w:cs="Times New Roman"/>
          <w:b/>
          <w:sz w:val="28"/>
          <w:szCs w:val="28"/>
          <w:lang w:eastAsia="ru-RU"/>
        </w:rPr>
        <w:t>Статья</w:t>
      </w:r>
      <w:r w:rsidR="00ED4F12" w:rsidRPr="00CE4561">
        <w:rPr>
          <w:rFonts w:ascii="Times New Roman" w:hAnsi="Times New Roman" w:cs="Times New Roman"/>
          <w:b/>
          <w:sz w:val="28"/>
          <w:szCs w:val="28"/>
          <w:lang w:eastAsia="ru-RU"/>
        </w:rPr>
        <w:t> </w:t>
      </w:r>
      <w:r w:rsidR="00671714" w:rsidRPr="00CE4561">
        <w:rPr>
          <w:rFonts w:ascii="Times New Roman" w:hAnsi="Times New Roman" w:cs="Times New Roman"/>
          <w:b/>
          <w:sz w:val="28"/>
          <w:szCs w:val="28"/>
          <w:lang w:eastAsia="ru-RU"/>
        </w:rPr>
        <w:t>21</w:t>
      </w:r>
    </w:p>
    <w:p w14:paraId="36EDDA36" w14:textId="1E34BB44" w:rsidR="00F972A6" w:rsidRPr="00CE4561" w:rsidRDefault="00F972A6"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hyperlink r:id="rId30" w:history="1">
        <w:r w:rsidRPr="00156D30">
          <w:rPr>
            <w:rStyle w:val="af1"/>
            <w:rFonts w:ascii="Times New Roman" w:hAnsi="Times New Roman" w:cs="Times New Roman"/>
            <w:sz w:val="28"/>
            <w:szCs w:val="28"/>
          </w:rPr>
          <w:t xml:space="preserve">Закон Донецкой Народной Республики от 3 августа 2018 года </w:t>
        </w:r>
        <w:r w:rsidRPr="00156D30">
          <w:rPr>
            <w:rStyle w:val="af1"/>
            <w:rFonts w:ascii="Times New Roman" w:hAnsi="Times New Roman" w:cs="Times New Roman"/>
            <w:sz w:val="28"/>
            <w:szCs w:val="28"/>
          </w:rPr>
          <w:br/>
          <w:t>№</w:t>
        </w:r>
        <w:r w:rsidR="00ED4F12"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238-</w:t>
        </w:r>
        <w:r w:rsidRPr="00156D30">
          <w:rPr>
            <w:rStyle w:val="af1"/>
            <w:rFonts w:ascii="Times New Roman" w:hAnsi="Times New Roman" w:cs="Times New Roman"/>
            <w:sz w:val="28"/>
            <w:szCs w:val="28"/>
            <w:lang w:val="en-US"/>
          </w:rPr>
          <w:t>IHC</w:t>
        </w:r>
        <w:r w:rsidRPr="00156D30">
          <w:rPr>
            <w:rStyle w:val="af1"/>
            <w:rFonts w:ascii="Times New Roman" w:hAnsi="Times New Roman" w:cs="Times New Roman"/>
            <w:sz w:val="28"/>
            <w:szCs w:val="28"/>
          </w:rPr>
          <w:t xml:space="preserve"> «О Министерстве государственной безопасности»</w:t>
        </w:r>
      </w:hyperlink>
      <w:r w:rsidRPr="00CE4561">
        <w:rPr>
          <w:rFonts w:ascii="Times New Roman" w:hAnsi="Times New Roman" w:cs="Times New Roman"/>
          <w:color w:val="000000"/>
          <w:sz w:val="28"/>
          <w:szCs w:val="28"/>
        </w:rPr>
        <w:t xml:space="preserve"> (опубликован на официальном сайте Народного Совета </w:t>
      </w:r>
      <w:r w:rsidR="00C80E46" w:rsidRPr="00CE4561">
        <w:rPr>
          <w:rFonts w:ascii="Times New Roman" w:hAnsi="Times New Roman" w:cs="Times New Roman"/>
          <w:color w:val="000000"/>
          <w:sz w:val="28"/>
          <w:szCs w:val="28"/>
        </w:rPr>
        <w:t xml:space="preserve">Донецкой Народной Республики </w:t>
      </w:r>
      <w:r w:rsidR="00C80E46" w:rsidRPr="00CE4561">
        <w:rPr>
          <w:rFonts w:ascii="Times New Roman" w:hAnsi="Times New Roman" w:cs="Times New Roman"/>
          <w:color w:val="000000"/>
          <w:sz w:val="28"/>
          <w:szCs w:val="28"/>
        </w:rPr>
        <w:br/>
      </w:r>
      <w:r w:rsidRPr="00CE4561">
        <w:rPr>
          <w:rFonts w:ascii="Times New Roman" w:hAnsi="Times New Roman" w:cs="Times New Roman"/>
          <w:color w:val="000000"/>
          <w:sz w:val="28"/>
          <w:szCs w:val="28"/>
        </w:rPr>
        <w:t>10 сентября 2018 года)</w:t>
      </w:r>
      <w:r w:rsidR="00F564CB" w:rsidRPr="00CE4561">
        <w:rPr>
          <w:rFonts w:ascii="Times New Roman" w:hAnsi="Times New Roman" w:cs="Times New Roman"/>
          <w:color w:val="000000"/>
          <w:sz w:val="28"/>
          <w:szCs w:val="28"/>
        </w:rPr>
        <w:t xml:space="preserve"> </w:t>
      </w:r>
      <w:r w:rsidRPr="00CE4561">
        <w:rPr>
          <w:rFonts w:ascii="Times New Roman" w:hAnsi="Times New Roman" w:cs="Times New Roman"/>
          <w:color w:val="000000"/>
          <w:sz w:val="28"/>
          <w:szCs w:val="28"/>
        </w:rPr>
        <w:t>следующие изменения:</w:t>
      </w:r>
    </w:p>
    <w:p w14:paraId="5DD9252E" w14:textId="251E7FC3" w:rsidR="00F972A6" w:rsidRPr="00CE4561" w:rsidRDefault="00EC26F5"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 </w:t>
      </w:r>
      <w:r w:rsidR="00F972A6" w:rsidRPr="00CE4561">
        <w:rPr>
          <w:rFonts w:ascii="Times New Roman" w:hAnsi="Times New Roman" w:cs="Times New Roman"/>
          <w:color w:val="000000"/>
          <w:sz w:val="28"/>
          <w:szCs w:val="28"/>
        </w:rPr>
        <w:t>в пункте 3 части 4 статьи 1 слова «других войсках и воинских формированиях» заменить словами «других воинских формированиях и органах, специальных формированиях»;</w:t>
      </w:r>
    </w:p>
    <w:p w14:paraId="6E742E33" w14:textId="4AECBD21" w:rsidR="00F972A6" w:rsidRPr="00CE4561" w:rsidRDefault="00EC26F5"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 </w:t>
      </w:r>
      <w:r w:rsidR="00F972A6" w:rsidRPr="00CE4561">
        <w:rPr>
          <w:rFonts w:ascii="Times New Roman" w:hAnsi="Times New Roman" w:cs="Times New Roman"/>
          <w:color w:val="000000"/>
          <w:sz w:val="28"/>
          <w:szCs w:val="28"/>
        </w:rPr>
        <w:t>в пункте 9 статьи 15 слова «других войсках, воинских формированиях» заменить словами «других</w:t>
      </w:r>
      <w:r w:rsidR="00F564CB" w:rsidRPr="00CE4561">
        <w:rPr>
          <w:rFonts w:ascii="Times New Roman" w:hAnsi="Times New Roman" w:cs="Times New Roman"/>
          <w:color w:val="000000"/>
          <w:sz w:val="28"/>
          <w:szCs w:val="28"/>
        </w:rPr>
        <w:t xml:space="preserve"> </w:t>
      </w:r>
      <w:r w:rsidR="00F972A6" w:rsidRPr="00CE4561">
        <w:rPr>
          <w:rFonts w:ascii="Times New Roman" w:hAnsi="Times New Roman" w:cs="Times New Roman"/>
          <w:color w:val="000000"/>
          <w:sz w:val="28"/>
          <w:szCs w:val="28"/>
        </w:rPr>
        <w:t>воинских формированиях и органах, специальных формированиях»</w:t>
      </w:r>
      <w:r w:rsidR="00E645F4" w:rsidRPr="00CE4561">
        <w:rPr>
          <w:rFonts w:ascii="Times New Roman" w:hAnsi="Times New Roman" w:cs="Times New Roman"/>
          <w:color w:val="000000"/>
          <w:sz w:val="28"/>
          <w:szCs w:val="28"/>
        </w:rPr>
        <w:t>.</w:t>
      </w:r>
    </w:p>
    <w:p w14:paraId="0524970B" w14:textId="1DF5BF0F" w:rsidR="005E4000" w:rsidRPr="00CE4561" w:rsidRDefault="00132006" w:rsidP="00C04792">
      <w:pPr>
        <w:spacing w:after="360"/>
        <w:ind w:firstLine="709"/>
        <w:jc w:val="both"/>
        <w:rPr>
          <w:rFonts w:ascii="Times New Roman" w:hAnsi="Times New Roman" w:cs="Times New Roman"/>
          <w:b/>
          <w:color w:val="0A0A0A"/>
          <w:sz w:val="28"/>
          <w:szCs w:val="28"/>
        </w:rPr>
      </w:pPr>
      <w:r w:rsidRPr="00CE4561">
        <w:rPr>
          <w:rFonts w:ascii="Times New Roman" w:hAnsi="Times New Roman" w:cs="Times New Roman"/>
          <w:b/>
          <w:color w:val="0A0A0A"/>
          <w:sz w:val="28"/>
          <w:szCs w:val="28"/>
        </w:rPr>
        <w:t>Статья</w:t>
      </w:r>
      <w:r w:rsidR="00ED4F12" w:rsidRPr="00CE4561">
        <w:rPr>
          <w:rFonts w:ascii="Times New Roman" w:hAnsi="Times New Roman" w:cs="Times New Roman"/>
          <w:b/>
          <w:color w:val="0A0A0A"/>
          <w:sz w:val="28"/>
          <w:szCs w:val="28"/>
        </w:rPr>
        <w:t> </w:t>
      </w:r>
      <w:r w:rsidR="00671714" w:rsidRPr="00CE4561">
        <w:rPr>
          <w:rFonts w:ascii="Times New Roman" w:hAnsi="Times New Roman" w:cs="Times New Roman"/>
          <w:b/>
          <w:color w:val="0A0A0A"/>
          <w:sz w:val="28"/>
          <w:szCs w:val="28"/>
        </w:rPr>
        <w:t>22</w:t>
      </w:r>
    </w:p>
    <w:p w14:paraId="67C33C1D" w14:textId="1D795DC1" w:rsidR="005E4000" w:rsidRPr="00CE4561" w:rsidRDefault="00A66CA3"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 xml:space="preserve">Внести в </w:t>
      </w:r>
      <w:r w:rsidR="008B2F4C" w:rsidRPr="00CE4561">
        <w:rPr>
          <w:rFonts w:ascii="Times New Roman" w:hAnsi="Times New Roman" w:cs="Times New Roman"/>
          <w:color w:val="000000"/>
          <w:sz w:val="28"/>
          <w:szCs w:val="28"/>
        </w:rPr>
        <w:t xml:space="preserve">часть 4 статьи 3 </w:t>
      </w:r>
      <w:hyperlink r:id="rId31" w:history="1">
        <w:r w:rsidRPr="00156D30">
          <w:rPr>
            <w:rStyle w:val="af1"/>
            <w:rFonts w:ascii="Times New Roman" w:hAnsi="Times New Roman" w:cs="Times New Roman"/>
            <w:sz w:val="28"/>
            <w:szCs w:val="28"/>
          </w:rPr>
          <w:t>Закон</w:t>
        </w:r>
        <w:r w:rsidR="008B2F4C" w:rsidRPr="00156D30">
          <w:rPr>
            <w:rStyle w:val="af1"/>
            <w:rFonts w:ascii="Times New Roman" w:hAnsi="Times New Roman" w:cs="Times New Roman"/>
            <w:sz w:val="28"/>
            <w:szCs w:val="28"/>
          </w:rPr>
          <w:t>а</w:t>
        </w:r>
        <w:r w:rsidRPr="00156D30">
          <w:rPr>
            <w:rStyle w:val="af1"/>
            <w:rFonts w:ascii="Times New Roman" w:hAnsi="Times New Roman" w:cs="Times New Roman"/>
            <w:sz w:val="28"/>
            <w:szCs w:val="28"/>
          </w:rPr>
          <w:t xml:space="preserve"> Донецкой Народной </w:t>
        </w:r>
        <w:r w:rsidR="008B2F4C" w:rsidRPr="00156D30">
          <w:rPr>
            <w:rStyle w:val="af1"/>
            <w:rFonts w:ascii="Times New Roman" w:hAnsi="Times New Roman" w:cs="Times New Roman"/>
            <w:sz w:val="28"/>
            <w:szCs w:val="28"/>
          </w:rPr>
          <w:t xml:space="preserve">Республики от </w:t>
        </w:r>
        <w:r w:rsidR="00E645F4" w:rsidRPr="00156D30">
          <w:rPr>
            <w:rStyle w:val="af1"/>
            <w:rFonts w:ascii="Times New Roman" w:hAnsi="Times New Roman" w:cs="Times New Roman"/>
            <w:sz w:val="28"/>
            <w:szCs w:val="28"/>
          </w:rPr>
          <w:br/>
        </w:r>
        <w:r w:rsidR="008B2F4C" w:rsidRPr="00156D30">
          <w:rPr>
            <w:rStyle w:val="af1"/>
            <w:rFonts w:ascii="Times New Roman" w:hAnsi="Times New Roman" w:cs="Times New Roman"/>
            <w:sz w:val="28"/>
            <w:szCs w:val="28"/>
          </w:rPr>
          <w:t xml:space="preserve">24 мая 2019 года </w:t>
        </w:r>
        <w:r w:rsidRPr="00156D30">
          <w:rPr>
            <w:rStyle w:val="af1"/>
            <w:rFonts w:ascii="Times New Roman" w:hAnsi="Times New Roman" w:cs="Times New Roman"/>
            <w:sz w:val="28"/>
            <w:szCs w:val="28"/>
          </w:rPr>
          <w:t>№</w:t>
        </w:r>
        <w:r w:rsidR="00ED4F12" w:rsidRPr="00156D30">
          <w:rPr>
            <w:rStyle w:val="af1"/>
            <w:rFonts w:ascii="Times New Roman" w:hAnsi="Times New Roman" w:cs="Times New Roman"/>
            <w:sz w:val="28"/>
            <w:szCs w:val="28"/>
          </w:rPr>
          <w:t> </w:t>
        </w:r>
        <w:r w:rsidRPr="00156D30">
          <w:rPr>
            <w:rStyle w:val="af1"/>
            <w:rFonts w:ascii="Times New Roman" w:hAnsi="Times New Roman" w:cs="Times New Roman"/>
            <w:sz w:val="28"/>
            <w:szCs w:val="28"/>
          </w:rPr>
          <w:t>37-</w:t>
        </w:r>
        <w:r w:rsidRPr="00156D30">
          <w:rPr>
            <w:rStyle w:val="af1"/>
            <w:rFonts w:ascii="Times New Roman" w:hAnsi="Times New Roman" w:cs="Times New Roman"/>
            <w:sz w:val="28"/>
            <w:szCs w:val="28"/>
            <w:lang w:val="en-US"/>
          </w:rPr>
          <w:t>IIHC</w:t>
        </w:r>
        <w:r w:rsidRPr="00156D30">
          <w:rPr>
            <w:rStyle w:val="af1"/>
            <w:rFonts w:ascii="Times New Roman" w:hAnsi="Times New Roman" w:cs="Times New Roman"/>
            <w:sz w:val="28"/>
            <w:szCs w:val="28"/>
          </w:rPr>
          <w:t xml:space="preserve"> </w:t>
        </w:r>
        <w:r w:rsidRPr="00156D30">
          <w:rPr>
            <w:rStyle w:val="af1"/>
            <w:rFonts w:ascii="Times New Roman" w:hAnsi="Times New Roman" w:cs="Times New Roman"/>
            <w:sz w:val="28"/>
            <w:szCs w:val="28"/>
            <w:shd w:val="clear" w:color="auto" w:fill="FFFFFF"/>
          </w:rPr>
          <w:t>«Об обязательном страховании гражданской ответственности владельцев транспортных средств»</w:t>
        </w:r>
      </w:hyperlink>
      <w:bookmarkStart w:id="1" w:name="_GoBack"/>
      <w:bookmarkEnd w:id="1"/>
      <w:r w:rsidRPr="00CE4561">
        <w:rPr>
          <w:rFonts w:ascii="Times New Roman" w:hAnsi="Times New Roman" w:cs="Times New Roman"/>
          <w:color w:val="111111"/>
          <w:sz w:val="28"/>
          <w:szCs w:val="28"/>
          <w:shd w:val="clear" w:color="auto" w:fill="FFFFFF"/>
        </w:rPr>
        <w:t xml:space="preserve"> </w:t>
      </w:r>
      <w:r w:rsidRPr="00CE4561">
        <w:rPr>
          <w:rFonts w:ascii="Times New Roman" w:hAnsi="Times New Roman" w:cs="Times New Roman"/>
          <w:color w:val="000000"/>
          <w:sz w:val="28"/>
          <w:szCs w:val="28"/>
        </w:rPr>
        <w:t xml:space="preserve">(опубликован на официальном сайте Народного Совета Донецкой Народной Республики </w:t>
      </w:r>
      <w:r w:rsidR="00E645F4" w:rsidRPr="00CE4561">
        <w:rPr>
          <w:rFonts w:ascii="Times New Roman" w:hAnsi="Times New Roman" w:cs="Times New Roman"/>
          <w:color w:val="000000"/>
          <w:sz w:val="28"/>
          <w:szCs w:val="28"/>
        </w:rPr>
        <w:br/>
      </w:r>
      <w:r w:rsidRPr="00CE4561">
        <w:rPr>
          <w:rFonts w:ascii="Times New Roman" w:hAnsi="Times New Roman" w:cs="Times New Roman"/>
          <w:color w:val="000000"/>
          <w:sz w:val="28"/>
          <w:szCs w:val="28"/>
        </w:rPr>
        <w:t>5 июня 2019 года) следующие изменения:</w:t>
      </w:r>
    </w:p>
    <w:p w14:paraId="47E60A70" w14:textId="7F3F44AF" w:rsidR="00A66CA3" w:rsidRPr="00CE4561" w:rsidRDefault="008B2F4C"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1</w:t>
      </w:r>
      <w:r w:rsidR="00EC26F5" w:rsidRPr="00CE4561">
        <w:rPr>
          <w:rFonts w:ascii="Times New Roman" w:hAnsi="Times New Roman" w:cs="Times New Roman"/>
          <w:color w:val="000000"/>
          <w:sz w:val="28"/>
          <w:szCs w:val="28"/>
        </w:rPr>
        <w:t>) </w:t>
      </w:r>
      <w:r w:rsidR="00565277" w:rsidRPr="00CE4561">
        <w:rPr>
          <w:rFonts w:ascii="Times New Roman" w:hAnsi="Times New Roman" w:cs="Times New Roman"/>
          <w:color w:val="000000"/>
          <w:sz w:val="28"/>
          <w:szCs w:val="28"/>
        </w:rPr>
        <w:t xml:space="preserve">в </w:t>
      </w:r>
      <w:r w:rsidR="00A66CA3" w:rsidRPr="00CE4561">
        <w:rPr>
          <w:rFonts w:ascii="Times New Roman" w:hAnsi="Times New Roman" w:cs="Times New Roman"/>
          <w:color w:val="000000"/>
          <w:sz w:val="28"/>
          <w:szCs w:val="28"/>
        </w:rPr>
        <w:t>пункт</w:t>
      </w:r>
      <w:r w:rsidR="004715EB" w:rsidRPr="00CE4561">
        <w:rPr>
          <w:rFonts w:ascii="Times New Roman" w:hAnsi="Times New Roman" w:cs="Times New Roman"/>
          <w:color w:val="000000"/>
          <w:sz w:val="28"/>
          <w:szCs w:val="28"/>
        </w:rPr>
        <w:t>е</w:t>
      </w:r>
      <w:r w:rsidR="00A66CA3" w:rsidRPr="00CE4561">
        <w:rPr>
          <w:rFonts w:ascii="Times New Roman" w:hAnsi="Times New Roman" w:cs="Times New Roman"/>
          <w:color w:val="000000"/>
          <w:sz w:val="28"/>
          <w:szCs w:val="28"/>
        </w:rPr>
        <w:t xml:space="preserve"> 3 </w:t>
      </w:r>
      <w:r w:rsidR="00565277" w:rsidRPr="00CE4561">
        <w:rPr>
          <w:rFonts w:ascii="Times New Roman" w:hAnsi="Times New Roman" w:cs="Times New Roman"/>
          <w:color w:val="000000"/>
          <w:sz w:val="28"/>
          <w:szCs w:val="28"/>
        </w:rPr>
        <w:t>слова «других войск, воинских формирований» заменить словами «других воинских формирований</w:t>
      </w:r>
      <w:r w:rsidR="00E645F4" w:rsidRPr="00CE4561">
        <w:rPr>
          <w:rFonts w:ascii="Times New Roman" w:hAnsi="Times New Roman" w:cs="Times New Roman"/>
          <w:color w:val="000000"/>
          <w:sz w:val="28"/>
          <w:szCs w:val="28"/>
        </w:rPr>
        <w:t>»</w:t>
      </w:r>
      <w:r w:rsidR="00565277" w:rsidRPr="00CE4561">
        <w:rPr>
          <w:rFonts w:ascii="Times New Roman" w:hAnsi="Times New Roman" w:cs="Times New Roman"/>
          <w:color w:val="000000"/>
          <w:sz w:val="28"/>
          <w:szCs w:val="28"/>
        </w:rPr>
        <w:t>;</w:t>
      </w:r>
    </w:p>
    <w:p w14:paraId="03990D7C" w14:textId="0D2126E3" w:rsidR="00C80E46" w:rsidRPr="00CE4561" w:rsidRDefault="00565277" w:rsidP="00C04792">
      <w:pPr>
        <w:spacing w:after="36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t>2</w:t>
      </w:r>
      <w:r w:rsidR="00C80E46" w:rsidRPr="00CE4561">
        <w:rPr>
          <w:rFonts w:ascii="Times New Roman" w:hAnsi="Times New Roman" w:cs="Times New Roman"/>
          <w:color w:val="000000"/>
          <w:sz w:val="28"/>
          <w:szCs w:val="28"/>
        </w:rPr>
        <w:t>) дополнить пунктом 3</w:t>
      </w:r>
      <w:r w:rsidRPr="00CE4561">
        <w:rPr>
          <w:rFonts w:ascii="Times New Roman" w:hAnsi="Times New Roman" w:cs="Times New Roman"/>
          <w:color w:val="000000"/>
          <w:sz w:val="28"/>
          <w:szCs w:val="28"/>
          <w:vertAlign w:val="superscript"/>
        </w:rPr>
        <w:t>1</w:t>
      </w:r>
      <w:r w:rsidR="00C80E46" w:rsidRPr="00CE4561">
        <w:rPr>
          <w:rFonts w:ascii="Times New Roman" w:hAnsi="Times New Roman" w:cs="Times New Roman"/>
          <w:color w:val="000000"/>
          <w:sz w:val="28"/>
          <w:szCs w:val="28"/>
        </w:rPr>
        <w:t xml:space="preserve"> следующего содержания:</w:t>
      </w:r>
    </w:p>
    <w:p w14:paraId="21A707D2" w14:textId="779312FF" w:rsidR="00C80E46" w:rsidRPr="00CE4561" w:rsidRDefault="006110A0" w:rsidP="00CA6602">
      <w:pPr>
        <w:spacing w:after="0"/>
        <w:ind w:firstLine="709"/>
        <w:jc w:val="both"/>
        <w:rPr>
          <w:rFonts w:ascii="Times New Roman" w:hAnsi="Times New Roman" w:cs="Times New Roman"/>
          <w:color w:val="000000"/>
          <w:sz w:val="28"/>
          <w:szCs w:val="28"/>
        </w:rPr>
      </w:pPr>
      <w:r w:rsidRPr="00CE4561">
        <w:rPr>
          <w:rFonts w:ascii="Times New Roman" w:hAnsi="Times New Roman" w:cs="Times New Roman"/>
          <w:color w:val="000000"/>
          <w:sz w:val="28"/>
          <w:szCs w:val="28"/>
        </w:rPr>
        <w:lastRenderedPageBreak/>
        <w:t>«</w:t>
      </w:r>
      <w:r w:rsidR="00C80E46" w:rsidRPr="00CE4561">
        <w:rPr>
          <w:rFonts w:ascii="Times New Roman" w:hAnsi="Times New Roman" w:cs="Times New Roman"/>
          <w:color w:val="000000"/>
          <w:sz w:val="28"/>
          <w:szCs w:val="28"/>
        </w:rPr>
        <w:t>3</w:t>
      </w:r>
      <w:r w:rsidR="00565277" w:rsidRPr="00CE4561">
        <w:rPr>
          <w:rFonts w:ascii="Times New Roman" w:hAnsi="Times New Roman" w:cs="Times New Roman"/>
          <w:color w:val="000000"/>
          <w:sz w:val="28"/>
          <w:szCs w:val="28"/>
          <w:vertAlign w:val="superscript"/>
        </w:rPr>
        <w:t>1</w:t>
      </w:r>
      <w:r w:rsidR="00567D7C" w:rsidRPr="00CE4561">
        <w:rPr>
          <w:rFonts w:ascii="Times New Roman" w:hAnsi="Times New Roman" w:cs="Times New Roman"/>
          <w:color w:val="000000"/>
          <w:sz w:val="28"/>
          <w:szCs w:val="28"/>
        </w:rPr>
        <w:t>) </w:t>
      </w:r>
      <w:r w:rsidR="00C80E46" w:rsidRPr="00CE4561">
        <w:rPr>
          <w:rFonts w:ascii="Times New Roman" w:hAnsi="Times New Roman" w:cs="Times New Roman"/>
          <w:color w:val="000000"/>
          <w:sz w:val="28"/>
          <w:szCs w:val="28"/>
        </w:rPr>
        <w:t xml:space="preserve">транспортных средств, </w:t>
      </w:r>
      <w:r w:rsidR="002F53E8" w:rsidRPr="00CE4561">
        <w:rPr>
          <w:rFonts w:ascii="Times New Roman" w:hAnsi="Times New Roman" w:cs="Times New Roman"/>
          <w:color w:val="000000"/>
          <w:sz w:val="28"/>
          <w:szCs w:val="28"/>
        </w:rPr>
        <w:t xml:space="preserve">реквизированных </w:t>
      </w:r>
      <w:r w:rsidR="00C80E46" w:rsidRPr="00CE4561">
        <w:rPr>
          <w:rFonts w:ascii="Times New Roman" w:hAnsi="Times New Roman" w:cs="Times New Roman"/>
          <w:color w:val="000000"/>
          <w:sz w:val="28"/>
          <w:szCs w:val="28"/>
        </w:rPr>
        <w:t xml:space="preserve">в интересах </w:t>
      </w:r>
      <w:r w:rsidR="009626E6" w:rsidRPr="00CE4561">
        <w:rPr>
          <w:rFonts w:ascii="Times New Roman" w:hAnsi="Times New Roman" w:cs="Times New Roman"/>
          <w:color w:val="000000"/>
          <w:sz w:val="28"/>
          <w:szCs w:val="28"/>
        </w:rPr>
        <w:t xml:space="preserve">Вооруженных Сил </w:t>
      </w:r>
      <w:r w:rsidR="00C80E46" w:rsidRPr="00CE4561">
        <w:rPr>
          <w:rFonts w:ascii="Times New Roman" w:hAnsi="Times New Roman" w:cs="Times New Roman"/>
          <w:color w:val="000000"/>
          <w:sz w:val="28"/>
          <w:szCs w:val="28"/>
        </w:rPr>
        <w:t>Донецкой Народной Республики, других воинских формирований и орг</w:t>
      </w:r>
      <w:r w:rsidR="009626E6" w:rsidRPr="00CE4561">
        <w:rPr>
          <w:rFonts w:ascii="Times New Roman" w:hAnsi="Times New Roman" w:cs="Times New Roman"/>
          <w:color w:val="000000"/>
          <w:sz w:val="28"/>
          <w:szCs w:val="28"/>
        </w:rPr>
        <w:t xml:space="preserve">анов, специальных формирований </w:t>
      </w:r>
      <w:r w:rsidR="00C80E46" w:rsidRPr="00CE4561">
        <w:rPr>
          <w:rFonts w:ascii="Times New Roman" w:hAnsi="Times New Roman" w:cs="Times New Roman"/>
          <w:color w:val="000000"/>
          <w:sz w:val="28"/>
          <w:szCs w:val="28"/>
        </w:rPr>
        <w:t xml:space="preserve">– на срок такой </w:t>
      </w:r>
      <w:r w:rsidR="002F53E8" w:rsidRPr="00CE4561">
        <w:rPr>
          <w:rFonts w:ascii="Times New Roman" w:hAnsi="Times New Roman" w:cs="Times New Roman"/>
          <w:color w:val="000000"/>
          <w:sz w:val="28"/>
          <w:szCs w:val="28"/>
        </w:rPr>
        <w:t>реквизиции</w:t>
      </w:r>
      <w:r w:rsidR="00C80E46" w:rsidRPr="00CE4561">
        <w:rPr>
          <w:rFonts w:ascii="Times New Roman" w:hAnsi="Times New Roman" w:cs="Times New Roman"/>
          <w:color w:val="000000"/>
          <w:sz w:val="28"/>
          <w:szCs w:val="28"/>
        </w:rPr>
        <w:t>;».</w:t>
      </w:r>
    </w:p>
    <w:p w14:paraId="5AC2718F" w14:textId="004EE4BE" w:rsidR="005A70E9" w:rsidRDefault="005A70E9" w:rsidP="00671714">
      <w:pPr>
        <w:tabs>
          <w:tab w:val="left" w:pos="7088"/>
        </w:tabs>
        <w:autoSpaceDE w:val="0"/>
        <w:autoSpaceDN w:val="0"/>
        <w:adjustRightInd w:val="0"/>
        <w:spacing w:after="0"/>
        <w:jc w:val="both"/>
        <w:rPr>
          <w:rFonts w:ascii="Times New Roman" w:eastAsia="Times New Roman" w:hAnsi="Times New Roman" w:cs="Times New Roman"/>
          <w:bCs/>
          <w:i/>
          <w:sz w:val="28"/>
          <w:szCs w:val="28"/>
          <w:lang w:eastAsia="ru-RU"/>
        </w:rPr>
      </w:pPr>
    </w:p>
    <w:p w14:paraId="6DAA049E" w14:textId="2E801910" w:rsidR="00CA6602" w:rsidRDefault="00CA6602" w:rsidP="00671714">
      <w:pPr>
        <w:tabs>
          <w:tab w:val="left" w:pos="7088"/>
        </w:tabs>
        <w:autoSpaceDE w:val="0"/>
        <w:autoSpaceDN w:val="0"/>
        <w:adjustRightInd w:val="0"/>
        <w:spacing w:after="0"/>
        <w:jc w:val="both"/>
        <w:rPr>
          <w:rFonts w:ascii="Times New Roman" w:eastAsia="Times New Roman" w:hAnsi="Times New Roman" w:cs="Times New Roman"/>
          <w:bCs/>
          <w:i/>
          <w:sz w:val="28"/>
          <w:szCs w:val="28"/>
          <w:lang w:eastAsia="ru-RU"/>
        </w:rPr>
      </w:pPr>
    </w:p>
    <w:p w14:paraId="034E3FD3" w14:textId="77777777" w:rsidR="00CA6602" w:rsidRPr="00CE4561" w:rsidRDefault="00CA6602" w:rsidP="00671714">
      <w:pPr>
        <w:tabs>
          <w:tab w:val="left" w:pos="7088"/>
        </w:tabs>
        <w:autoSpaceDE w:val="0"/>
        <w:autoSpaceDN w:val="0"/>
        <w:adjustRightInd w:val="0"/>
        <w:spacing w:after="0"/>
        <w:jc w:val="both"/>
        <w:rPr>
          <w:rFonts w:ascii="Times New Roman" w:eastAsia="Times New Roman" w:hAnsi="Times New Roman" w:cs="Times New Roman"/>
          <w:bCs/>
          <w:i/>
          <w:sz w:val="28"/>
          <w:szCs w:val="28"/>
          <w:lang w:eastAsia="ru-RU"/>
        </w:rPr>
      </w:pPr>
    </w:p>
    <w:p w14:paraId="708B6FD6" w14:textId="77777777" w:rsidR="005A70E9" w:rsidRPr="00CE4561" w:rsidRDefault="005A70E9" w:rsidP="00567D7C">
      <w:pPr>
        <w:tabs>
          <w:tab w:val="left" w:pos="7088"/>
        </w:tabs>
        <w:autoSpaceDE w:val="0"/>
        <w:autoSpaceDN w:val="0"/>
        <w:adjustRightInd w:val="0"/>
        <w:spacing w:after="0"/>
        <w:jc w:val="both"/>
        <w:rPr>
          <w:rFonts w:ascii="Times New Roman" w:eastAsia="Times New Roman" w:hAnsi="Times New Roman" w:cs="Times New Roman"/>
          <w:bCs/>
          <w:i/>
          <w:sz w:val="28"/>
          <w:szCs w:val="28"/>
          <w:lang w:eastAsia="ru-RU"/>
        </w:rPr>
      </w:pPr>
    </w:p>
    <w:p w14:paraId="789E1183" w14:textId="77777777" w:rsidR="00CA6602" w:rsidRPr="00807333" w:rsidRDefault="00CA6602" w:rsidP="00CA6602">
      <w:pPr>
        <w:widowControl w:val="0"/>
        <w:suppressAutoHyphens/>
        <w:autoSpaceDN w:val="0"/>
        <w:spacing w:after="0" w:line="240" w:lineRule="auto"/>
        <w:ind w:right="-283"/>
        <w:jc w:val="both"/>
        <w:textAlignment w:val="baseline"/>
        <w:rPr>
          <w:rFonts w:ascii="Times New Roman" w:eastAsia="Calibri" w:hAnsi="Times New Roman" w:cs="Times New Roman"/>
          <w:kern w:val="3"/>
          <w:sz w:val="28"/>
          <w:szCs w:val="28"/>
          <w:lang w:eastAsia="zh-CN" w:bidi="hi-IN"/>
        </w:rPr>
      </w:pPr>
      <w:r w:rsidRPr="00807333">
        <w:rPr>
          <w:rFonts w:ascii="Times New Roman" w:eastAsia="Calibri" w:hAnsi="Times New Roman" w:cs="Times New Roman"/>
          <w:kern w:val="3"/>
          <w:sz w:val="28"/>
          <w:szCs w:val="28"/>
          <w:lang w:eastAsia="zh-CN" w:bidi="hi-IN"/>
        </w:rPr>
        <w:t xml:space="preserve">Глава </w:t>
      </w:r>
    </w:p>
    <w:p w14:paraId="6312CC2B" w14:textId="77777777" w:rsidR="00CA6602" w:rsidRPr="00807333" w:rsidRDefault="00CA6602" w:rsidP="00CA6602">
      <w:pPr>
        <w:widowControl w:val="0"/>
        <w:suppressAutoHyphens/>
        <w:autoSpaceDN w:val="0"/>
        <w:spacing w:after="120" w:line="240" w:lineRule="auto"/>
        <w:ind w:right="-283"/>
        <w:jc w:val="both"/>
        <w:textAlignment w:val="baseline"/>
        <w:rPr>
          <w:rFonts w:ascii="Times New Roman" w:eastAsia="Calibri" w:hAnsi="Times New Roman" w:cs="Times New Roman"/>
          <w:kern w:val="3"/>
          <w:sz w:val="28"/>
          <w:szCs w:val="28"/>
          <w:lang w:eastAsia="zh-CN" w:bidi="hi-IN"/>
        </w:rPr>
      </w:pPr>
      <w:r w:rsidRPr="00807333">
        <w:rPr>
          <w:rFonts w:ascii="Times New Roman" w:eastAsia="Calibri" w:hAnsi="Times New Roman" w:cs="Times New Roman"/>
          <w:kern w:val="3"/>
          <w:sz w:val="28"/>
          <w:szCs w:val="28"/>
          <w:lang w:eastAsia="zh-CN" w:bidi="hi-IN"/>
        </w:rPr>
        <w:t>Донецкой Народной Республики</w:t>
      </w:r>
      <w:r w:rsidRPr="00807333">
        <w:rPr>
          <w:rFonts w:ascii="Times New Roman" w:eastAsia="Calibri" w:hAnsi="Times New Roman" w:cs="Times New Roman"/>
          <w:kern w:val="3"/>
          <w:sz w:val="28"/>
          <w:szCs w:val="28"/>
          <w:lang w:eastAsia="zh-CN" w:bidi="hi-IN"/>
        </w:rPr>
        <w:tab/>
      </w:r>
      <w:r w:rsidRPr="00807333">
        <w:rPr>
          <w:rFonts w:ascii="Times New Roman" w:eastAsia="Calibri" w:hAnsi="Times New Roman" w:cs="Times New Roman"/>
          <w:kern w:val="3"/>
          <w:sz w:val="28"/>
          <w:szCs w:val="28"/>
          <w:lang w:eastAsia="zh-CN" w:bidi="hi-IN"/>
        </w:rPr>
        <w:tab/>
      </w:r>
      <w:r w:rsidRPr="00807333">
        <w:rPr>
          <w:rFonts w:ascii="Times New Roman" w:eastAsia="Calibri" w:hAnsi="Times New Roman" w:cs="Times New Roman"/>
          <w:kern w:val="3"/>
          <w:sz w:val="28"/>
          <w:szCs w:val="28"/>
          <w:lang w:eastAsia="zh-CN" w:bidi="hi-IN"/>
        </w:rPr>
        <w:tab/>
      </w:r>
      <w:r w:rsidRPr="00807333">
        <w:rPr>
          <w:rFonts w:ascii="Times New Roman" w:eastAsia="Calibri" w:hAnsi="Times New Roman" w:cs="Times New Roman"/>
          <w:kern w:val="3"/>
          <w:sz w:val="28"/>
          <w:szCs w:val="28"/>
          <w:lang w:eastAsia="zh-CN" w:bidi="hi-IN"/>
        </w:rPr>
        <w:tab/>
      </w:r>
      <w:r w:rsidRPr="00807333">
        <w:rPr>
          <w:rFonts w:ascii="Times New Roman" w:eastAsia="Calibri" w:hAnsi="Times New Roman" w:cs="Times New Roman"/>
          <w:kern w:val="3"/>
          <w:sz w:val="28"/>
          <w:szCs w:val="28"/>
          <w:lang w:eastAsia="zh-CN" w:bidi="hi-IN"/>
        </w:rPr>
        <w:tab/>
        <w:t xml:space="preserve">   Д.В. </w:t>
      </w:r>
      <w:proofErr w:type="spellStart"/>
      <w:r w:rsidRPr="00807333">
        <w:rPr>
          <w:rFonts w:ascii="Times New Roman" w:eastAsia="Calibri" w:hAnsi="Times New Roman" w:cs="Times New Roman"/>
          <w:kern w:val="3"/>
          <w:sz w:val="28"/>
          <w:szCs w:val="28"/>
          <w:lang w:eastAsia="zh-CN" w:bidi="hi-IN"/>
        </w:rPr>
        <w:t>Пушилин</w:t>
      </w:r>
      <w:proofErr w:type="spellEnd"/>
    </w:p>
    <w:p w14:paraId="632F77F1" w14:textId="77777777" w:rsidR="00CA6602" w:rsidRPr="00807333" w:rsidRDefault="00CA6602" w:rsidP="00CA6602">
      <w:pPr>
        <w:widowControl w:val="0"/>
        <w:suppressAutoHyphens/>
        <w:autoSpaceDN w:val="0"/>
        <w:spacing w:after="120" w:line="240" w:lineRule="auto"/>
        <w:ind w:right="-1"/>
        <w:jc w:val="both"/>
        <w:textAlignment w:val="baseline"/>
        <w:rPr>
          <w:rFonts w:ascii="Times New Roman" w:eastAsia="Calibri" w:hAnsi="Times New Roman" w:cs="Times New Roman"/>
          <w:kern w:val="3"/>
          <w:sz w:val="28"/>
          <w:szCs w:val="28"/>
          <w:lang w:eastAsia="zh-CN" w:bidi="hi-IN"/>
        </w:rPr>
      </w:pPr>
      <w:r w:rsidRPr="00807333">
        <w:rPr>
          <w:rFonts w:ascii="Times New Roman" w:eastAsia="Calibri" w:hAnsi="Times New Roman" w:cs="Times New Roman"/>
          <w:kern w:val="3"/>
          <w:sz w:val="28"/>
          <w:szCs w:val="28"/>
          <w:lang w:eastAsia="zh-CN" w:bidi="hi-IN"/>
        </w:rPr>
        <w:t>г. Донецк</w:t>
      </w:r>
    </w:p>
    <w:p w14:paraId="2F194F17" w14:textId="443E7FFB" w:rsidR="00CA6602" w:rsidRPr="00807333" w:rsidRDefault="006D712D" w:rsidP="00CA6602">
      <w:pPr>
        <w:widowControl w:val="0"/>
        <w:suppressAutoHyphens/>
        <w:autoSpaceDN w:val="0"/>
        <w:spacing w:after="120" w:line="240" w:lineRule="auto"/>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0</w:t>
      </w:r>
      <w:r w:rsidR="003310CF">
        <w:rPr>
          <w:rFonts w:ascii="Times New Roman" w:eastAsia="Calibri" w:hAnsi="Times New Roman" w:cs="Times New Roman"/>
          <w:kern w:val="3"/>
          <w:sz w:val="28"/>
          <w:szCs w:val="28"/>
          <w:lang w:eastAsia="zh-CN" w:bidi="hi-IN"/>
        </w:rPr>
        <w:t>2 декабря 2020</w:t>
      </w:r>
      <w:r w:rsidR="00CA6602" w:rsidRPr="00807333">
        <w:rPr>
          <w:rFonts w:ascii="Times New Roman" w:eastAsia="Calibri" w:hAnsi="Times New Roman" w:cs="Times New Roman"/>
          <w:kern w:val="3"/>
          <w:sz w:val="28"/>
          <w:szCs w:val="28"/>
          <w:lang w:eastAsia="zh-CN" w:bidi="hi-IN"/>
        </w:rPr>
        <w:t xml:space="preserve"> года</w:t>
      </w:r>
    </w:p>
    <w:p w14:paraId="7A283F19" w14:textId="71BDF588" w:rsidR="007559D1" w:rsidRDefault="00CA6602" w:rsidP="00CA6602">
      <w:pPr>
        <w:tabs>
          <w:tab w:val="left" w:pos="7088"/>
        </w:tabs>
        <w:autoSpaceDE w:val="0"/>
        <w:autoSpaceDN w:val="0"/>
        <w:adjustRightInd w:val="0"/>
        <w:spacing w:after="0"/>
        <w:jc w:val="both"/>
        <w:rPr>
          <w:rFonts w:ascii="Times New Roman" w:hAnsi="Times New Roman" w:cs="Times New Roman"/>
          <w:sz w:val="28"/>
          <w:szCs w:val="28"/>
        </w:rPr>
      </w:pPr>
      <w:r w:rsidRPr="00807333">
        <w:rPr>
          <w:rFonts w:ascii="Times New Roman" w:eastAsia="Calibri" w:hAnsi="Times New Roman" w:cs="Times New Roman"/>
          <w:color w:val="111111"/>
          <w:kern w:val="3"/>
          <w:sz w:val="28"/>
          <w:szCs w:val="28"/>
          <w:lang w:eastAsia="zh-CN" w:bidi="hi-IN"/>
        </w:rPr>
        <w:t xml:space="preserve">№ </w:t>
      </w:r>
      <w:r w:rsidR="003310CF">
        <w:rPr>
          <w:rFonts w:ascii="Times New Roman" w:eastAsia="Calibri" w:hAnsi="Times New Roman" w:cs="Times New Roman"/>
          <w:color w:val="111111"/>
          <w:kern w:val="3"/>
          <w:sz w:val="28"/>
          <w:szCs w:val="28"/>
          <w:lang w:eastAsia="zh-CN" w:bidi="hi-IN"/>
        </w:rPr>
        <w:t>216-</w:t>
      </w:r>
      <w:r w:rsidR="003310CF">
        <w:rPr>
          <w:rFonts w:ascii="Times New Roman" w:eastAsia="Calibri" w:hAnsi="Times New Roman" w:cs="Times New Roman"/>
          <w:color w:val="111111"/>
          <w:kern w:val="3"/>
          <w:sz w:val="28"/>
          <w:szCs w:val="28"/>
          <w:lang w:val="en-US" w:eastAsia="zh-CN" w:bidi="hi-IN"/>
        </w:rPr>
        <w:t>II</w:t>
      </w:r>
      <w:r w:rsidR="003310CF">
        <w:rPr>
          <w:rFonts w:ascii="Times New Roman" w:eastAsia="Calibri" w:hAnsi="Times New Roman" w:cs="Times New Roman"/>
          <w:color w:val="111111"/>
          <w:kern w:val="3"/>
          <w:sz w:val="28"/>
          <w:szCs w:val="28"/>
          <w:lang w:eastAsia="zh-CN" w:bidi="hi-IN"/>
        </w:rPr>
        <w:t>НС</w:t>
      </w:r>
    </w:p>
    <w:p w14:paraId="1F8157F9" w14:textId="40189EC9" w:rsidR="007559D1" w:rsidRDefault="007559D1" w:rsidP="007559D1">
      <w:pPr>
        <w:rPr>
          <w:rFonts w:ascii="Times New Roman" w:hAnsi="Times New Roman" w:cs="Times New Roman"/>
          <w:sz w:val="28"/>
          <w:szCs w:val="28"/>
        </w:rPr>
      </w:pPr>
    </w:p>
    <w:p w14:paraId="0B9048C2" w14:textId="58844551" w:rsidR="005A70E9" w:rsidRPr="007559D1" w:rsidRDefault="007559D1" w:rsidP="007559D1">
      <w:pPr>
        <w:ind w:firstLine="708"/>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2A4060A8" wp14:editId="6EAA1D90">
            <wp:simplePos x="1533525" y="40100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vnesenii-izmenenij-v-nekotorye-zakony-donetskoj-narodnoj-respubliki-12%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vnesenii-izmenenij-v-nekotorye-zakony-donetskoj-narodnoj-respubliki-12%2F&amp;4&amp;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A70E9" w:rsidRPr="007559D1" w:rsidSect="00F72483">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4C22" w14:textId="77777777" w:rsidR="000B2B29" w:rsidRDefault="000B2B29" w:rsidP="00A40DEC">
      <w:pPr>
        <w:spacing w:after="0" w:line="240" w:lineRule="auto"/>
      </w:pPr>
      <w:r>
        <w:separator/>
      </w:r>
    </w:p>
  </w:endnote>
  <w:endnote w:type="continuationSeparator" w:id="0">
    <w:p w14:paraId="468ACADA" w14:textId="77777777" w:rsidR="000B2B29" w:rsidRDefault="000B2B29" w:rsidP="00A4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C1CD5" w14:textId="77777777" w:rsidR="000B2B29" w:rsidRDefault="000B2B29" w:rsidP="00A40DEC">
      <w:pPr>
        <w:spacing w:after="0" w:line="240" w:lineRule="auto"/>
      </w:pPr>
      <w:r>
        <w:separator/>
      </w:r>
    </w:p>
  </w:footnote>
  <w:footnote w:type="continuationSeparator" w:id="0">
    <w:p w14:paraId="7CC3D4CF" w14:textId="77777777" w:rsidR="000B2B29" w:rsidRDefault="000B2B29" w:rsidP="00A4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13049"/>
      <w:docPartObj>
        <w:docPartGallery w:val="Page Numbers (Top of Page)"/>
        <w:docPartUnique/>
      </w:docPartObj>
    </w:sdtPr>
    <w:sdtEndPr/>
    <w:sdtContent>
      <w:p w14:paraId="6C55B245" w14:textId="2D7C2869" w:rsidR="008744F8" w:rsidRDefault="008744F8" w:rsidP="00E554CB">
        <w:pPr>
          <w:pStyle w:val="a3"/>
          <w:jc w:val="center"/>
        </w:pPr>
        <w:r w:rsidRPr="00A40DEC">
          <w:rPr>
            <w:rFonts w:ascii="Times New Roman" w:hAnsi="Times New Roman" w:cs="Times New Roman"/>
            <w:sz w:val="24"/>
            <w:szCs w:val="24"/>
          </w:rPr>
          <w:fldChar w:fldCharType="begin"/>
        </w:r>
        <w:r w:rsidRPr="00A40DEC">
          <w:rPr>
            <w:rFonts w:ascii="Times New Roman" w:hAnsi="Times New Roman" w:cs="Times New Roman"/>
            <w:sz w:val="24"/>
            <w:szCs w:val="24"/>
          </w:rPr>
          <w:instrText>PAGE   \* MERGEFORMAT</w:instrText>
        </w:r>
        <w:r w:rsidRPr="00A40DEC">
          <w:rPr>
            <w:rFonts w:ascii="Times New Roman" w:hAnsi="Times New Roman" w:cs="Times New Roman"/>
            <w:sz w:val="24"/>
            <w:szCs w:val="24"/>
          </w:rPr>
          <w:fldChar w:fldCharType="separate"/>
        </w:r>
        <w:r w:rsidR="006B29CA">
          <w:rPr>
            <w:rFonts w:ascii="Times New Roman" w:hAnsi="Times New Roman" w:cs="Times New Roman"/>
            <w:noProof/>
            <w:sz w:val="24"/>
            <w:szCs w:val="24"/>
          </w:rPr>
          <w:t>33</w:t>
        </w:r>
        <w:r w:rsidRPr="00A40DE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32D"/>
    <w:multiLevelType w:val="hybridMultilevel"/>
    <w:tmpl w:val="2D348892"/>
    <w:lvl w:ilvl="0" w:tplc="0184A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5A5288"/>
    <w:multiLevelType w:val="hybridMultilevel"/>
    <w:tmpl w:val="A2F6466A"/>
    <w:lvl w:ilvl="0" w:tplc="11DC7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59"/>
    <w:rsid w:val="00001E39"/>
    <w:rsid w:val="00010B3B"/>
    <w:rsid w:val="000126EF"/>
    <w:rsid w:val="00020927"/>
    <w:rsid w:val="00022216"/>
    <w:rsid w:val="00026F3E"/>
    <w:rsid w:val="0003592C"/>
    <w:rsid w:val="00040A18"/>
    <w:rsid w:val="000503E1"/>
    <w:rsid w:val="00052ED5"/>
    <w:rsid w:val="000720EA"/>
    <w:rsid w:val="0007288F"/>
    <w:rsid w:val="00072E8E"/>
    <w:rsid w:val="000807BB"/>
    <w:rsid w:val="00085677"/>
    <w:rsid w:val="00095595"/>
    <w:rsid w:val="000A12BE"/>
    <w:rsid w:val="000B2B29"/>
    <w:rsid w:val="000B4157"/>
    <w:rsid w:val="000B54E5"/>
    <w:rsid w:val="000B6D02"/>
    <w:rsid w:val="000C0596"/>
    <w:rsid w:val="000C610A"/>
    <w:rsid w:val="000C6D64"/>
    <w:rsid w:val="000E09D6"/>
    <w:rsid w:val="000E6500"/>
    <w:rsid w:val="000F6233"/>
    <w:rsid w:val="000F72D1"/>
    <w:rsid w:val="00131393"/>
    <w:rsid w:val="00132006"/>
    <w:rsid w:val="00156D30"/>
    <w:rsid w:val="00160139"/>
    <w:rsid w:val="00170962"/>
    <w:rsid w:val="0017164A"/>
    <w:rsid w:val="00183585"/>
    <w:rsid w:val="00186C81"/>
    <w:rsid w:val="001912D4"/>
    <w:rsid w:val="001C4085"/>
    <w:rsid w:val="001C4793"/>
    <w:rsid w:val="001C49A3"/>
    <w:rsid w:val="001D132C"/>
    <w:rsid w:val="001F0F94"/>
    <w:rsid w:val="001F1F9F"/>
    <w:rsid w:val="00205319"/>
    <w:rsid w:val="002126D5"/>
    <w:rsid w:val="00235969"/>
    <w:rsid w:val="00244DE7"/>
    <w:rsid w:val="00264A6E"/>
    <w:rsid w:val="00265B43"/>
    <w:rsid w:val="002764D8"/>
    <w:rsid w:val="002A5D0D"/>
    <w:rsid w:val="002A693F"/>
    <w:rsid w:val="002D5FCE"/>
    <w:rsid w:val="002E7647"/>
    <w:rsid w:val="002F2F57"/>
    <w:rsid w:val="002F53E8"/>
    <w:rsid w:val="00313AF2"/>
    <w:rsid w:val="00316A82"/>
    <w:rsid w:val="003220A7"/>
    <w:rsid w:val="00330362"/>
    <w:rsid w:val="003310CF"/>
    <w:rsid w:val="003757A0"/>
    <w:rsid w:val="00387F44"/>
    <w:rsid w:val="0039447A"/>
    <w:rsid w:val="00395E7A"/>
    <w:rsid w:val="003A24DB"/>
    <w:rsid w:val="003A6A24"/>
    <w:rsid w:val="003F3C1D"/>
    <w:rsid w:val="00407BA8"/>
    <w:rsid w:val="00415B80"/>
    <w:rsid w:val="00423264"/>
    <w:rsid w:val="00442559"/>
    <w:rsid w:val="0045313E"/>
    <w:rsid w:val="004715EB"/>
    <w:rsid w:val="00493F50"/>
    <w:rsid w:val="004A24F8"/>
    <w:rsid w:val="004B0B84"/>
    <w:rsid w:val="004C264F"/>
    <w:rsid w:val="004C7D19"/>
    <w:rsid w:val="004E7673"/>
    <w:rsid w:val="00504A75"/>
    <w:rsid w:val="00517386"/>
    <w:rsid w:val="00522F14"/>
    <w:rsid w:val="0053272F"/>
    <w:rsid w:val="005450D3"/>
    <w:rsid w:val="005452DB"/>
    <w:rsid w:val="00557B45"/>
    <w:rsid w:val="00565277"/>
    <w:rsid w:val="00567D7C"/>
    <w:rsid w:val="005856A8"/>
    <w:rsid w:val="005A3708"/>
    <w:rsid w:val="005A70E9"/>
    <w:rsid w:val="005B3081"/>
    <w:rsid w:val="005C3074"/>
    <w:rsid w:val="005E4000"/>
    <w:rsid w:val="006110A0"/>
    <w:rsid w:val="00613B34"/>
    <w:rsid w:val="006207A2"/>
    <w:rsid w:val="00620D5F"/>
    <w:rsid w:val="00664965"/>
    <w:rsid w:val="00671714"/>
    <w:rsid w:val="00684FD4"/>
    <w:rsid w:val="00685ECA"/>
    <w:rsid w:val="006A4E12"/>
    <w:rsid w:val="006B29CA"/>
    <w:rsid w:val="006B6E63"/>
    <w:rsid w:val="006C5929"/>
    <w:rsid w:val="006D3972"/>
    <w:rsid w:val="006D712D"/>
    <w:rsid w:val="006F4EAE"/>
    <w:rsid w:val="006F638A"/>
    <w:rsid w:val="0071010C"/>
    <w:rsid w:val="00722D7E"/>
    <w:rsid w:val="00732F32"/>
    <w:rsid w:val="00746F68"/>
    <w:rsid w:val="007504BB"/>
    <w:rsid w:val="007559D1"/>
    <w:rsid w:val="007559DF"/>
    <w:rsid w:val="00767903"/>
    <w:rsid w:val="0077451A"/>
    <w:rsid w:val="00775092"/>
    <w:rsid w:val="00776E6F"/>
    <w:rsid w:val="00785F92"/>
    <w:rsid w:val="007B432D"/>
    <w:rsid w:val="007D43FC"/>
    <w:rsid w:val="007E1674"/>
    <w:rsid w:val="007E2D44"/>
    <w:rsid w:val="007E5A2C"/>
    <w:rsid w:val="0082638D"/>
    <w:rsid w:val="00863341"/>
    <w:rsid w:val="00870F50"/>
    <w:rsid w:val="008744F8"/>
    <w:rsid w:val="00875542"/>
    <w:rsid w:val="0087732E"/>
    <w:rsid w:val="008775D2"/>
    <w:rsid w:val="00881F88"/>
    <w:rsid w:val="0089328A"/>
    <w:rsid w:val="0089533E"/>
    <w:rsid w:val="00896677"/>
    <w:rsid w:val="008B2F4C"/>
    <w:rsid w:val="008B4221"/>
    <w:rsid w:val="008C2592"/>
    <w:rsid w:val="008D3AF3"/>
    <w:rsid w:val="008F1137"/>
    <w:rsid w:val="0091286E"/>
    <w:rsid w:val="00917C47"/>
    <w:rsid w:val="00923C43"/>
    <w:rsid w:val="00930168"/>
    <w:rsid w:val="0094256B"/>
    <w:rsid w:val="00943924"/>
    <w:rsid w:val="00957A2A"/>
    <w:rsid w:val="009626E6"/>
    <w:rsid w:val="00962D62"/>
    <w:rsid w:val="009637CB"/>
    <w:rsid w:val="00970BFF"/>
    <w:rsid w:val="009753D0"/>
    <w:rsid w:val="00976326"/>
    <w:rsid w:val="009915F3"/>
    <w:rsid w:val="009A7E47"/>
    <w:rsid w:val="009E3DA1"/>
    <w:rsid w:val="009F1503"/>
    <w:rsid w:val="009F59D0"/>
    <w:rsid w:val="00A01A62"/>
    <w:rsid w:val="00A0296E"/>
    <w:rsid w:val="00A02FA5"/>
    <w:rsid w:val="00A109DD"/>
    <w:rsid w:val="00A40DEC"/>
    <w:rsid w:val="00A44EA8"/>
    <w:rsid w:val="00A65293"/>
    <w:rsid w:val="00A66CA3"/>
    <w:rsid w:val="00A6781E"/>
    <w:rsid w:val="00A76C11"/>
    <w:rsid w:val="00A82A13"/>
    <w:rsid w:val="00A94B43"/>
    <w:rsid w:val="00AA3D99"/>
    <w:rsid w:val="00AD2046"/>
    <w:rsid w:val="00AD603E"/>
    <w:rsid w:val="00AD6607"/>
    <w:rsid w:val="00AD6D1C"/>
    <w:rsid w:val="00AE3F6B"/>
    <w:rsid w:val="00AE5912"/>
    <w:rsid w:val="00B02D8A"/>
    <w:rsid w:val="00B12D32"/>
    <w:rsid w:val="00B72E4E"/>
    <w:rsid w:val="00B746B2"/>
    <w:rsid w:val="00BB3A43"/>
    <w:rsid w:val="00BB7B4C"/>
    <w:rsid w:val="00BE65FE"/>
    <w:rsid w:val="00BF3689"/>
    <w:rsid w:val="00C04792"/>
    <w:rsid w:val="00C17829"/>
    <w:rsid w:val="00C205D0"/>
    <w:rsid w:val="00C35318"/>
    <w:rsid w:val="00C65871"/>
    <w:rsid w:val="00C66122"/>
    <w:rsid w:val="00C71905"/>
    <w:rsid w:val="00C80E46"/>
    <w:rsid w:val="00C855F5"/>
    <w:rsid w:val="00CA6602"/>
    <w:rsid w:val="00CB1159"/>
    <w:rsid w:val="00CB2F15"/>
    <w:rsid w:val="00CB666E"/>
    <w:rsid w:val="00CC261B"/>
    <w:rsid w:val="00CC7D40"/>
    <w:rsid w:val="00CE4561"/>
    <w:rsid w:val="00CE741C"/>
    <w:rsid w:val="00CF6288"/>
    <w:rsid w:val="00D034F0"/>
    <w:rsid w:val="00D054C2"/>
    <w:rsid w:val="00D17D55"/>
    <w:rsid w:val="00D21069"/>
    <w:rsid w:val="00D2723A"/>
    <w:rsid w:val="00D43947"/>
    <w:rsid w:val="00D4634A"/>
    <w:rsid w:val="00D50BF7"/>
    <w:rsid w:val="00D536C3"/>
    <w:rsid w:val="00D742D1"/>
    <w:rsid w:val="00D81F3D"/>
    <w:rsid w:val="00D85AD8"/>
    <w:rsid w:val="00D94CEA"/>
    <w:rsid w:val="00DC65AF"/>
    <w:rsid w:val="00DD0FF2"/>
    <w:rsid w:val="00DF2784"/>
    <w:rsid w:val="00E03499"/>
    <w:rsid w:val="00E0721F"/>
    <w:rsid w:val="00E104C0"/>
    <w:rsid w:val="00E25A5D"/>
    <w:rsid w:val="00E37B8B"/>
    <w:rsid w:val="00E42BA8"/>
    <w:rsid w:val="00E554CB"/>
    <w:rsid w:val="00E57D2A"/>
    <w:rsid w:val="00E60437"/>
    <w:rsid w:val="00E645F4"/>
    <w:rsid w:val="00E76EA9"/>
    <w:rsid w:val="00E85D15"/>
    <w:rsid w:val="00EB0FEF"/>
    <w:rsid w:val="00EB219C"/>
    <w:rsid w:val="00EB7F24"/>
    <w:rsid w:val="00EC17ED"/>
    <w:rsid w:val="00EC26F5"/>
    <w:rsid w:val="00ED24E8"/>
    <w:rsid w:val="00ED4F12"/>
    <w:rsid w:val="00EE20EA"/>
    <w:rsid w:val="00EF6A35"/>
    <w:rsid w:val="00EF6F9C"/>
    <w:rsid w:val="00EF761B"/>
    <w:rsid w:val="00F14D93"/>
    <w:rsid w:val="00F26899"/>
    <w:rsid w:val="00F35BD9"/>
    <w:rsid w:val="00F44037"/>
    <w:rsid w:val="00F448F3"/>
    <w:rsid w:val="00F45C9A"/>
    <w:rsid w:val="00F503CE"/>
    <w:rsid w:val="00F51A3C"/>
    <w:rsid w:val="00F51FEC"/>
    <w:rsid w:val="00F564CB"/>
    <w:rsid w:val="00F623A2"/>
    <w:rsid w:val="00F72388"/>
    <w:rsid w:val="00F72483"/>
    <w:rsid w:val="00F872BB"/>
    <w:rsid w:val="00F972A6"/>
    <w:rsid w:val="00FA00E2"/>
    <w:rsid w:val="00FB503B"/>
    <w:rsid w:val="00FC353F"/>
    <w:rsid w:val="00FC5025"/>
    <w:rsid w:val="00FD4BFE"/>
    <w:rsid w:val="00FE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A3FC"/>
  <w15:docId w15:val="{EF405CF8-8DAC-4F4F-8BF4-C06BA43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29"/>
  </w:style>
  <w:style w:type="paragraph" w:styleId="1">
    <w:name w:val="heading 1"/>
    <w:basedOn w:val="a"/>
    <w:next w:val="a"/>
    <w:link w:val="10"/>
    <w:uiPriority w:val="9"/>
    <w:qFormat/>
    <w:rsid w:val="00387F44"/>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D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DEC"/>
  </w:style>
  <w:style w:type="paragraph" w:styleId="a5">
    <w:name w:val="footer"/>
    <w:basedOn w:val="a"/>
    <w:link w:val="a6"/>
    <w:uiPriority w:val="99"/>
    <w:unhideWhenUsed/>
    <w:rsid w:val="00A40D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DEC"/>
  </w:style>
  <w:style w:type="paragraph" w:styleId="a7">
    <w:name w:val="No Spacing"/>
    <w:uiPriority w:val="99"/>
    <w:qFormat/>
    <w:rsid w:val="0077451A"/>
    <w:pPr>
      <w:spacing w:after="0" w:line="240" w:lineRule="auto"/>
    </w:pPr>
    <w:rPr>
      <w:rFonts w:ascii="Calibri" w:eastAsia="Calibri" w:hAnsi="Calibri" w:cs="Times New Roman"/>
    </w:rPr>
  </w:style>
  <w:style w:type="paragraph" w:styleId="a8">
    <w:name w:val="Normal (Web)"/>
    <w:basedOn w:val="a"/>
    <w:uiPriority w:val="99"/>
    <w:rsid w:val="005E4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42559"/>
    <w:pPr>
      <w:ind w:left="720"/>
      <w:contextualSpacing/>
    </w:pPr>
  </w:style>
  <w:style w:type="character" w:styleId="aa">
    <w:name w:val="annotation reference"/>
    <w:basedOn w:val="a0"/>
    <w:uiPriority w:val="99"/>
    <w:semiHidden/>
    <w:unhideWhenUsed/>
    <w:rsid w:val="009637CB"/>
    <w:rPr>
      <w:sz w:val="16"/>
      <w:szCs w:val="16"/>
    </w:rPr>
  </w:style>
  <w:style w:type="paragraph" w:styleId="ab">
    <w:name w:val="annotation text"/>
    <w:basedOn w:val="a"/>
    <w:link w:val="ac"/>
    <w:uiPriority w:val="99"/>
    <w:semiHidden/>
    <w:unhideWhenUsed/>
    <w:rsid w:val="009637CB"/>
    <w:pPr>
      <w:spacing w:line="240" w:lineRule="auto"/>
    </w:pPr>
    <w:rPr>
      <w:sz w:val="20"/>
      <w:szCs w:val="20"/>
    </w:rPr>
  </w:style>
  <w:style w:type="character" w:customStyle="1" w:styleId="ac">
    <w:name w:val="Текст примечания Знак"/>
    <w:basedOn w:val="a0"/>
    <w:link w:val="ab"/>
    <w:uiPriority w:val="99"/>
    <w:semiHidden/>
    <w:rsid w:val="009637CB"/>
    <w:rPr>
      <w:sz w:val="20"/>
      <w:szCs w:val="20"/>
    </w:rPr>
  </w:style>
  <w:style w:type="paragraph" w:styleId="ad">
    <w:name w:val="annotation subject"/>
    <w:basedOn w:val="ab"/>
    <w:next w:val="ab"/>
    <w:link w:val="ae"/>
    <w:uiPriority w:val="99"/>
    <w:semiHidden/>
    <w:unhideWhenUsed/>
    <w:rsid w:val="009637CB"/>
    <w:rPr>
      <w:b/>
      <w:bCs/>
    </w:rPr>
  </w:style>
  <w:style w:type="character" w:customStyle="1" w:styleId="ae">
    <w:name w:val="Тема примечания Знак"/>
    <w:basedOn w:val="ac"/>
    <w:link w:val="ad"/>
    <w:uiPriority w:val="99"/>
    <w:semiHidden/>
    <w:rsid w:val="009637CB"/>
    <w:rPr>
      <w:b/>
      <w:bCs/>
      <w:sz w:val="20"/>
      <w:szCs w:val="20"/>
    </w:rPr>
  </w:style>
  <w:style w:type="paragraph" w:styleId="af">
    <w:name w:val="Balloon Text"/>
    <w:basedOn w:val="a"/>
    <w:link w:val="af0"/>
    <w:uiPriority w:val="99"/>
    <w:semiHidden/>
    <w:unhideWhenUsed/>
    <w:rsid w:val="009637C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37CB"/>
    <w:rPr>
      <w:rFonts w:ascii="Tahoma" w:hAnsi="Tahoma" w:cs="Tahoma"/>
      <w:sz w:val="16"/>
      <w:szCs w:val="16"/>
    </w:rPr>
  </w:style>
  <w:style w:type="paragraph" w:customStyle="1" w:styleId="ConsPlusNormal">
    <w:name w:val="ConsPlusNormal"/>
    <w:uiPriority w:val="99"/>
    <w:rsid w:val="005327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87F44"/>
    <w:rPr>
      <w:rFonts w:ascii="Cambria" w:eastAsia="Times New Roman" w:hAnsi="Cambria" w:cs="Times New Roman"/>
      <w:b/>
      <w:bCs/>
      <w:kern w:val="32"/>
      <w:sz w:val="32"/>
      <w:szCs w:val="32"/>
      <w:lang w:eastAsia="ru-RU"/>
    </w:rPr>
  </w:style>
  <w:style w:type="character" w:styleId="af1">
    <w:name w:val="Hyperlink"/>
    <w:basedOn w:val="a0"/>
    <w:uiPriority w:val="99"/>
    <w:unhideWhenUsed/>
    <w:rsid w:val="003310CF"/>
    <w:rPr>
      <w:color w:val="0000FF" w:themeColor="hyperlink"/>
      <w:u w:val="single"/>
    </w:rPr>
  </w:style>
  <w:style w:type="character" w:customStyle="1" w:styleId="UnresolvedMention">
    <w:name w:val="Unresolved Mention"/>
    <w:basedOn w:val="a0"/>
    <w:uiPriority w:val="99"/>
    <w:semiHidden/>
    <w:unhideWhenUsed/>
    <w:rsid w:val="003310CF"/>
    <w:rPr>
      <w:color w:val="605E5C"/>
      <w:shd w:val="clear" w:color="auto" w:fill="E1DFDD"/>
    </w:rPr>
  </w:style>
  <w:style w:type="character" w:styleId="af2">
    <w:name w:val="FollowedHyperlink"/>
    <w:basedOn w:val="a0"/>
    <w:uiPriority w:val="99"/>
    <w:semiHidden/>
    <w:unhideWhenUsed/>
    <w:rsid w:val="00331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0159">
      <w:bodyDiv w:val="1"/>
      <w:marLeft w:val="0"/>
      <w:marRight w:val="0"/>
      <w:marTop w:val="0"/>
      <w:marBottom w:val="0"/>
      <w:divBdr>
        <w:top w:val="none" w:sz="0" w:space="0" w:color="auto"/>
        <w:left w:val="none" w:sz="0" w:space="0" w:color="auto"/>
        <w:bottom w:val="none" w:sz="0" w:space="0" w:color="auto"/>
        <w:right w:val="none" w:sz="0" w:space="0" w:color="auto"/>
      </w:divBdr>
    </w:div>
    <w:div w:id="294877577">
      <w:bodyDiv w:val="1"/>
      <w:marLeft w:val="0"/>
      <w:marRight w:val="0"/>
      <w:marTop w:val="0"/>
      <w:marBottom w:val="0"/>
      <w:divBdr>
        <w:top w:val="none" w:sz="0" w:space="0" w:color="auto"/>
        <w:left w:val="none" w:sz="0" w:space="0" w:color="auto"/>
        <w:bottom w:val="none" w:sz="0" w:space="0" w:color="auto"/>
        <w:right w:val="none" w:sz="0" w:space="0" w:color="auto"/>
      </w:divBdr>
    </w:div>
    <w:div w:id="311637507">
      <w:bodyDiv w:val="1"/>
      <w:marLeft w:val="0"/>
      <w:marRight w:val="0"/>
      <w:marTop w:val="0"/>
      <w:marBottom w:val="0"/>
      <w:divBdr>
        <w:top w:val="none" w:sz="0" w:space="0" w:color="auto"/>
        <w:left w:val="none" w:sz="0" w:space="0" w:color="auto"/>
        <w:bottom w:val="none" w:sz="0" w:space="0" w:color="auto"/>
        <w:right w:val="none" w:sz="0" w:space="0" w:color="auto"/>
      </w:divBdr>
    </w:div>
    <w:div w:id="328098963">
      <w:bodyDiv w:val="1"/>
      <w:marLeft w:val="0"/>
      <w:marRight w:val="0"/>
      <w:marTop w:val="0"/>
      <w:marBottom w:val="0"/>
      <w:divBdr>
        <w:top w:val="none" w:sz="0" w:space="0" w:color="auto"/>
        <w:left w:val="none" w:sz="0" w:space="0" w:color="auto"/>
        <w:bottom w:val="none" w:sz="0" w:space="0" w:color="auto"/>
        <w:right w:val="none" w:sz="0" w:space="0" w:color="auto"/>
      </w:divBdr>
    </w:div>
    <w:div w:id="336273370">
      <w:bodyDiv w:val="1"/>
      <w:marLeft w:val="0"/>
      <w:marRight w:val="0"/>
      <w:marTop w:val="0"/>
      <w:marBottom w:val="0"/>
      <w:divBdr>
        <w:top w:val="none" w:sz="0" w:space="0" w:color="auto"/>
        <w:left w:val="none" w:sz="0" w:space="0" w:color="auto"/>
        <w:bottom w:val="none" w:sz="0" w:space="0" w:color="auto"/>
        <w:right w:val="none" w:sz="0" w:space="0" w:color="auto"/>
      </w:divBdr>
    </w:div>
    <w:div w:id="425883122">
      <w:bodyDiv w:val="1"/>
      <w:marLeft w:val="0"/>
      <w:marRight w:val="0"/>
      <w:marTop w:val="0"/>
      <w:marBottom w:val="0"/>
      <w:divBdr>
        <w:top w:val="none" w:sz="0" w:space="0" w:color="auto"/>
        <w:left w:val="none" w:sz="0" w:space="0" w:color="auto"/>
        <w:bottom w:val="none" w:sz="0" w:space="0" w:color="auto"/>
        <w:right w:val="none" w:sz="0" w:space="0" w:color="auto"/>
      </w:divBdr>
    </w:div>
    <w:div w:id="446051216">
      <w:bodyDiv w:val="1"/>
      <w:marLeft w:val="0"/>
      <w:marRight w:val="0"/>
      <w:marTop w:val="0"/>
      <w:marBottom w:val="0"/>
      <w:divBdr>
        <w:top w:val="none" w:sz="0" w:space="0" w:color="auto"/>
        <w:left w:val="none" w:sz="0" w:space="0" w:color="auto"/>
        <w:bottom w:val="none" w:sz="0" w:space="0" w:color="auto"/>
        <w:right w:val="none" w:sz="0" w:space="0" w:color="auto"/>
      </w:divBdr>
    </w:div>
    <w:div w:id="450128254">
      <w:bodyDiv w:val="1"/>
      <w:marLeft w:val="0"/>
      <w:marRight w:val="0"/>
      <w:marTop w:val="0"/>
      <w:marBottom w:val="0"/>
      <w:divBdr>
        <w:top w:val="none" w:sz="0" w:space="0" w:color="auto"/>
        <w:left w:val="none" w:sz="0" w:space="0" w:color="auto"/>
        <w:bottom w:val="none" w:sz="0" w:space="0" w:color="auto"/>
        <w:right w:val="none" w:sz="0" w:space="0" w:color="auto"/>
      </w:divBdr>
    </w:div>
    <w:div w:id="576789443">
      <w:bodyDiv w:val="1"/>
      <w:marLeft w:val="0"/>
      <w:marRight w:val="0"/>
      <w:marTop w:val="0"/>
      <w:marBottom w:val="0"/>
      <w:divBdr>
        <w:top w:val="none" w:sz="0" w:space="0" w:color="auto"/>
        <w:left w:val="none" w:sz="0" w:space="0" w:color="auto"/>
        <w:bottom w:val="none" w:sz="0" w:space="0" w:color="auto"/>
        <w:right w:val="none" w:sz="0" w:space="0" w:color="auto"/>
      </w:divBdr>
    </w:div>
    <w:div w:id="628556647">
      <w:bodyDiv w:val="1"/>
      <w:marLeft w:val="0"/>
      <w:marRight w:val="0"/>
      <w:marTop w:val="0"/>
      <w:marBottom w:val="0"/>
      <w:divBdr>
        <w:top w:val="none" w:sz="0" w:space="0" w:color="auto"/>
        <w:left w:val="none" w:sz="0" w:space="0" w:color="auto"/>
        <w:bottom w:val="none" w:sz="0" w:space="0" w:color="auto"/>
        <w:right w:val="none" w:sz="0" w:space="0" w:color="auto"/>
      </w:divBdr>
    </w:div>
    <w:div w:id="729958899">
      <w:bodyDiv w:val="1"/>
      <w:marLeft w:val="0"/>
      <w:marRight w:val="0"/>
      <w:marTop w:val="0"/>
      <w:marBottom w:val="0"/>
      <w:divBdr>
        <w:top w:val="none" w:sz="0" w:space="0" w:color="auto"/>
        <w:left w:val="none" w:sz="0" w:space="0" w:color="auto"/>
        <w:bottom w:val="none" w:sz="0" w:space="0" w:color="auto"/>
        <w:right w:val="none" w:sz="0" w:space="0" w:color="auto"/>
      </w:divBdr>
    </w:div>
    <w:div w:id="731199200">
      <w:bodyDiv w:val="1"/>
      <w:marLeft w:val="0"/>
      <w:marRight w:val="0"/>
      <w:marTop w:val="0"/>
      <w:marBottom w:val="0"/>
      <w:divBdr>
        <w:top w:val="none" w:sz="0" w:space="0" w:color="auto"/>
        <w:left w:val="none" w:sz="0" w:space="0" w:color="auto"/>
        <w:bottom w:val="none" w:sz="0" w:space="0" w:color="auto"/>
        <w:right w:val="none" w:sz="0" w:space="0" w:color="auto"/>
      </w:divBdr>
    </w:div>
    <w:div w:id="761418821">
      <w:bodyDiv w:val="1"/>
      <w:marLeft w:val="0"/>
      <w:marRight w:val="0"/>
      <w:marTop w:val="0"/>
      <w:marBottom w:val="0"/>
      <w:divBdr>
        <w:top w:val="none" w:sz="0" w:space="0" w:color="auto"/>
        <w:left w:val="none" w:sz="0" w:space="0" w:color="auto"/>
        <w:bottom w:val="none" w:sz="0" w:space="0" w:color="auto"/>
        <w:right w:val="none" w:sz="0" w:space="0" w:color="auto"/>
      </w:divBdr>
    </w:div>
    <w:div w:id="763379020">
      <w:bodyDiv w:val="1"/>
      <w:marLeft w:val="0"/>
      <w:marRight w:val="0"/>
      <w:marTop w:val="0"/>
      <w:marBottom w:val="0"/>
      <w:divBdr>
        <w:top w:val="none" w:sz="0" w:space="0" w:color="auto"/>
        <w:left w:val="none" w:sz="0" w:space="0" w:color="auto"/>
        <w:bottom w:val="none" w:sz="0" w:space="0" w:color="auto"/>
        <w:right w:val="none" w:sz="0" w:space="0" w:color="auto"/>
      </w:divBdr>
    </w:div>
    <w:div w:id="892042367">
      <w:bodyDiv w:val="1"/>
      <w:marLeft w:val="0"/>
      <w:marRight w:val="0"/>
      <w:marTop w:val="0"/>
      <w:marBottom w:val="0"/>
      <w:divBdr>
        <w:top w:val="none" w:sz="0" w:space="0" w:color="auto"/>
        <w:left w:val="none" w:sz="0" w:space="0" w:color="auto"/>
        <w:bottom w:val="none" w:sz="0" w:space="0" w:color="auto"/>
        <w:right w:val="none" w:sz="0" w:space="0" w:color="auto"/>
      </w:divBdr>
    </w:div>
    <w:div w:id="990251040">
      <w:bodyDiv w:val="1"/>
      <w:marLeft w:val="0"/>
      <w:marRight w:val="0"/>
      <w:marTop w:val="0"/>
      <w:marBottom w:val="0"/>
      <w:divBdr>
        <w:top w:val="none" w:sz="0" w:space="0" w:color="auto"/>
        <w:left w:val="none" w:sz="0" w:space="0" w:color="auto"/>
        <w:bottom w:val="none" w:sz="0" w:space="0" w:color="auto"/>
        <w:right w:val="none" w:sz="0" w:space="0" w:color="auto"/>
      </w:divBdr>
    </w:div>
    <w:div w:id="1130127300">
      <w:bodyDiv w:val="1"/>
      <w:marLeft w:val="0"/>
      <w:marRight w:val="0"/>
      <w:marTop w:val="0"/>
      <w:marBottom w:val="0"/>
      <w:divBdr>
        <w:top w:val="none" w:sz="0" w:space="0" w:color="auto"/>
        <w:left w:val="none" w:sz="0" w:space="0" w:color="auto"/>
        <w:bottom w:val="none" w:sz="0" w:space="0" w:color="auto"/>
        <w:right w:val="none" w:sz="0" w:space="0" w:color="auto"/>
      </w:divBdr>
    </w:div>
    <w:div w:id="1136878199">
      <w:bodyDiv w:val="1"/>
      <w:marLeft w:val="0"/>
      <w:marRight w:val="0"/>
      <w:marTop w:val="0"/>
      <w:marBottom w:val="0"/>
      <w:divBdr>
        <w:top w:val="none" w:sz="0" w:space="0" w:color="auto"/>
        <w:left w:val="none" w:sz="0" w:space="0" w:color="auto"/>
        <w:bottom w:val="none" w:sz="0" w:space="0" w:color="auto"/>
        <w:right w:val="none" w:sz="0" w:space="0" w:color="auto"/>
      </w:divBdr>
    </w:div>
    <w:div w:id="1136918664">
      <w:bodyDiv w:val="1"/>
      <w:marLeft w:val="0"/>
      <w:marRight w:val="0"/>
      <w:marTop w:val="0"/>
      <w:marBottom w:val="0"/>
      <w:divBdr>
        <w:top w:val="none" w:sz="0" w:space="0" w:color="auto"/>
        <w:left w:val="none" w:sz="0" w:space="0" w:color="auto"/>
        <w:bottom w:val="none" w:sz="0" w:space="0" w:color="auto"/>
        <w:right w:val="none" w:sz="0" w:space="0" w:color="auto"/>
      </w:divBdr>
    </w:div>
    <w:div w:id="1305742785">
      <w:bodyDiv w:val="1"/>
      <w:marLeft w:val="0"/>
      <w:marRight w:val="0"/>
      <w:marTop w:val="0"/>
      <w:marBottom w:val="0"/>
      <w:divBdr>
        <w:top w:val="none" w:sz="0" w:space="0" w:color="auto"/>
        <w:left w:val="none" w:sz="0" w:space="0" w:color="auto"/>
        <w:bottom w:val="none" w:sz="0" w:space="0" w:color="auto"/>
        <w:right w:val="none" w:sz="0" w:space="0" w:color="auto"/>
      </w:divBdr>
    </w:div>
    <w:div w:id="1377775309">
      <w:bodyDiv w:val="1"/>
      <w:marLeft w:val="0"/>
      <w:marRight w:val="0"/>
      <w:marTop w:val="0"/>
      <w:marBottom w:val="0"/>
      <w:divBdr>
        <w:top w:val="none" w:sz="0" w:space="0" w:color="auto"/>
        <w:left w:val="none" w:sz="0" w:space="0" w:color="auto"/>
        <w:bottom w:val="none" w:sz="0" w:space="0" w:color="auto"/>
        <w:right w:val="none" w:sz="0" w:space="0" w:color="auto"/>
      </w:divBdr>
    </w:div>
    <w:div w:id="1379627710">
      <w:bodyDiv w:val="1"/>
      <w:marLeft w:val="0"/>
      <w:marRight w:val="0"/>
      <w:marTop w:val="0"/>
      <w:marBottom w:val="0"/>
      <w:divBdr>
        <w:top w:val="none" w:sz="0" w:space="0" w:color="auto"/>
        <w:left w:val="none" w:sz="0" w:space="0" w:color="auto"/>
        <w:bottom w:val="none" w:sz="0" w:space="0" w:color="auto"/>
        <w:right w:val="none" w:sz="0" w:space="0" w:color="auto"/>
      </w:divBdr>
    </w:div>
    <w:div w:id="1382443040">
      <w:bodyDiv w:val="1"/>
      <w:marLeft w:val="0"/>
      <w:marRight w:val="0"/>
      <w:marTop w:val="0"/>
      <w:marBottom w:val="0"/>
      <w:divBdr>
        <w:top w:val="none" w:sz="0" w:space="0" w:color="auto"/>
        <w:left w:val="none" w:sz="0" w:space="0" w:color="auto"/>
        <w:bottom w:val="none" w:sz="0" w:space="0" w:color="auto"/>
        <w:right w:val="none" w:sz="0" w:space="0" w:color="auto"/>
      </w:divBdr>
    </w:div>
    <w:div w:id="1434856143">
      <w:bodyDiv w:val="1"/>
      <w:marLeft w:val="0"/>
      <w:marRight w:val="0"/>
      <w:marTop w:val="0"/>
      <w:marBottom w:val="0"/>
      <w:divBdr>
        <w:top w:val="none" w:sz="0" w:space="0" w:color="auto"/>
        <w:left w:val="none" w:sz="0" w:space="0" w:color="auto"/>
        <w:bottom w:val="none" w:sz="0" w:space="0" w:color="auto"/>
        <w:right w:val="none" w:sz="0" w:space="0" w:color="auto"/>
      </w:divBdr>
    </w:div>
    <w:div w:id="1464347988">
      <w:bodyDiv w:val="1"/>
      <w:marLeft w:val="0"/>
      <w:marRight w:val="0"/>
      <w:marTop w:val="0"/>
      <w:marBottom w:val="0"/>
      <w:divBdr>
        <w:top w:val="none" w:sz="0" w:space="0" w:color="auto"/>
        <w:left w:val="none" w:sz="0" w:space="0" w:color="auto"/>
        <w:bottom w:val="none" w:sz="0" w:space="0" w:color="auto"/>
        <w:right w:val="none" w:sz="0" w:space="0" w:color="auto"/>
      </w:divBdr>
    </w:div>
    <w:div w:id="1577402208">
      <w:bodyDiv w:val="1"/>
      <w:marLeft w:val="0"/>
      <w:marRight w:val="0"/>
      <w:marTop w:val="0"/>
      <w:marBottom w:val="0"/>
      <w:divBdr>
        <w:top w:val="none" w:sz="0" w:space="0" w:color="auto"/>
        <w:left w:val="none" w:sz="0" w:space="0" w:color="auto"/>
        <w:bottom w:val="none" w:sz="0" w:space="0" w:color="auto"/>
        <w:right w:val="none" w:sz="0" w:space="0" w:color="auto"/>
      </w:divBdr>
    </w:div>
    <w:div w:id="1597591720">
      <w:bodyDiv w:val="1"/>
      <w:marLeft w:val="0"/>
      <w:marRight w:val="0"/>
      <w:marTop w:val="0"/>
      <w:marBottom w:val="0"/>
      <w:divBdr>
        <w:top w:val="none" w:sz="0" w:space="0" w:color="auto"/>
        <w:left w:val="none" w:sz="0" w:space="0" w:color="auto"/>
        <w:bottom w:val="none" w:sz="0" w:space="0" w:color="auto"/>
        <w:right w:val="none" w:sz="0" w:space="0" w:color="auto"/>
      </w:divBdr>
    </w:div>
    <w:div w:id="1667391969">
      <w:bodyDiv w:val="1"/>
      <w:marLeft w:val="0"/>
      <w:marRight w:val="0"/>
      <w:marTop w:val="0"/>
      <w:marBottom w:val="0"/>
      <w:divBdr>
        <w:top w:val="none" w:sz="0" w:space="0" w:color="auto"/>
        <w:left w:val="none" w:sz="0" w:space="0" w:color="auto"/>
        <w:bottom w:val="none" w:sz="0" w:space="0" w:color="auto"/>
        <w:right w:val="none" w:sz="0" w:space="0" w:color="auto"/>
      </w:divBdr>
    </w:div>
    <w:div w:id="1701779925">
      <w:bodyDiv w:val="1"/>
      <w:marLeft w:val="0"/>
      <w:marRight w:val="0"/>
      <w:marTop w:val="0"/>
      <w:marBottom w:val="0"/>
      <w:divBdr>
        <w:top w:val="none" w:sz="0" w:space="0" w:color="auto"/>
        <w:left w:val="none" w:sz="0" w:space="0" w:color="auto"/>
        <w:bottom w:val="none" w:sz="0" w:space="0" w:color="auto"/>
        <w:right w:val="none" w:sz="0" w:space="0" w:color="auto"/>
      </w:divBdr>
    </w:div>
    <w:div w:id="1763724561">
      <w:bodyDiv w:val="1"/>
      <w:marLeft w:val="0"/>
      <w:marRight w:val="0"/>
      <w:marTop w:val="0"/>
      <w:marBottom w:val="0"/>
      <w:divBdr>
        <w:top w:val="none" w:sz="0" w:space="0" w:color="auto"/>
        <w:left w:val="none" w:sz="0" w:space="0" w:color="auto"/>
        <w:bottom w:val="none" w:sz="0" w:space="0" w:color="auto"/>
        <w:right w:val="none" w:sz="0" w:space="0" w:color="auto"/>
      </w:divBdr>
    </w:div>
    <w:div w:id="1828521522">
      <w:bodyDiv w:val="1"/>
      <w:marLeft w:val="0"/>
      <w:marRight w:val="0"/>
      <w:marTop w:val="0"/>
      <w:marBottom w:val="0"/>
      <w:divBdr>
        <w:top w:val="none" w:sz="0" w:space="0" w:color="auto"/>
        <w:left w:val="none" w:sz="0" w:space="0" w:color="auto"/>
        <w:bottom w:val="none" w:sz="0" w:space="0" w:color="auto"/>
        <w:right w:val="none" w:sz="0" w:space="0" w:color="auto"/>
      </w:divBdr>
    </w:div>
    <w:div w:id="1938518786">
      <w:bodyDiv w:val="1"/>
      <w:marLeft w:val="0"/>
      <w:marRight w:val="0"/>
      <w:marTop w:val="0"/>
      <w:marBottom w:val="0"/>
      <w:divBdr>
        <w:top w:val="none" w:sz="0" w:space="0" w:color="auto"/>
        <w:left w:val="none" w:sz="0" w:space="0" w:color="auto"/>
        <w:bottom w:val="none" w:sz="0" w:space="0" w:color="auto"/>
        <w:right w:val="none" w:sz="0" w:space="0" w:color="auto"/>
      </w:divBdr>
    </w:div>
    <w:div w:id="20864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3-19/08-ihc-o-voinskoj-obyazannosti-i-voennoj-sluzhbe-dejstvuyushhaya-redaktsiya-po-sostoyaniyu-na-02-12-2020-g.html" TargetMode="External"/><Relationship Id="rId18" Type="http://schemas.openxmlformats.org/officeDocument/2006/relationships/hyperlink" Target="http://npa.dnronline.su/2015-05-14/26-ins-o-sudebnom-sbore-dejstvuyushhaya-redaktsiya-po-sostoyaniyu-na-02-12-2020-g.html" TargetMode="External"/><Relationship Id="rId26" Type="http://schemas.openxmlformats.org/officeDocument/2006/relationships/hyperlink" Target="http://npa.dnronline.su/2015-12-02/84-ins-ob-oborone-dejstvuyushhaya-redaktsiya-po-sostoyaniyu-na-12-09-2020-g.html" TargetMode="External"/><Relationship Id="rId3" Type="http://schemas.openxmlformats.org/officeDocument/2006/relationships/styles" Target="styles.xml"/><Relationship Id="rId21" Type="http://schemas.openxmlformats.org/officeDocument/2006/relationships/hyperlink" Target="http://npa.dnronline.su/2015-05-14/32-ins-o-sisteme-gosudarstvennoj-sluzhby-donetskoj-narodnoj-respubliki-dejstvuyushhaya-redaktsiya-po-sostoyaniyu-na-02-12-2020-g.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15-03-19/09-ihc-o-statuse-voennosluzhashhih-dejstvuyushhaya-redaktsiya-po-sostoyaniyu-na-03-07-2020-g.html" TargetMode="External"/><Relationship Id="rId17" Type="http://schemas.openxmlformats.org/officeDocument/2006/relationships/hyperlink" Target="http://npa.dnronline.su/2015-04-15/23-ihc-ob-osobyh-pravovyh-rezhimah-dejstvuyushhaya-redaktsiya-po-sostoyaniyu-na-02-12-2020-g.html" TargetMode="External"/><Relationship Id="rId25" Type="http://schemas.openxmlformats.org/officeDocument/2006/relationships/hyperlink" Target="http://npa.dnronline.su/2015-08-17/70-ihc-o-statuse-deputata-narodnogo-soveta-donetskoj-narodnoj-respubliki-dejstvuyushhaya-redaktsiya-po-sostoyaniyu-na-02-12-2020-g.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pa.dnronline.su/2015-04-15/22-ihc-o-vnutrennih-vojskah-ministerstva-vnutrennih-del-dejstvuyushhaya-redaktsiya-po-sostoyaniyu-na-02-12-2020-g.html" TargetMode="External"/><Relationship Id="rId20" Type="http://schemas.openxmlformats.org/officeDocument/2006/relationships/hyperlink" Target="http://npa.dnronline.su/2015-05-14/30-ins-ob-upolnomochennom-po-pravam-cheloveka-v-donetskoj-narodnoj-respublike-dejstvuyushhaya-redaktsiya-po-sostoyaniyu-na-02-12-2020g.html" TargetMode="External"/><Relationship Id="rId29" Type="http://schemas.openxmlformats.org/officeDocument/2006/relationships/hyperlink" Target="http://npa.dnronline.su/2018-02-28/217-ihc-o-gidrometeorologicheskoj-deyatelnosti-dejstvuyushhaya-redaktsiya-po-sostoyaniyu-na-16-03-2020-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3-19/08-ihc-o-voinskoj-obyazannosti-i-voennoj-sluzhbe-dejstvuyushhaya-redaktsiya-po-sostoyaniyu-na-02-12-2020-g.html" TargetMode="External"/><Relationship Id="rId24" Type="http://schemas.openxmlformats.org/officeDocument/2006/relationships/hyperlink" Target="http://npa.dnronline.su/2015-08-11/62-ihc-ob-akkreditatsii-v-respublikanskoj-sisteme-akkreditatsii-dejstvuyushhaya-redaktsiya-po-sostoyaniyu-na-02-12-2020-g.html" TargetMode="External"/><Relationship Id="rId32"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15-03-19/11-ihc-o-zashhite-naseleniya-i-territorij-ot-chrezvychajnyh-situatsij-prirodnogo-i-tehnogennogo-haraktera-dejstvuyushhaya-redaktsiya-po-sostoyaniyu-na-02-12-2020-g.html" TargetMode="External"/><Relationship Id="rId23" Type="http://schemas.openxmlformats.org/officeDocument/2006/relationships/hyperlink" Target="http://npa.dnronline.su/2015-06-25/46-ihc-o-protivodejstvii-terrorizmu-dejstvuyushhaya-redaktsiya-po-sostoyaniyu-na-02-12-2020-g.html" TargetMode="External"/><Relationship Id="rId28" Type="http://schemas.openxmlformats.org/officeDocument/2006/relationships/hyperlink" Target="http://npa.dnronline.su/2018-02-28/216-ihc-o-gosudarstvennom-flage-donetskoj-narodnoj-respubliki-dejstvuyushhaya-redaktsiya-po-sostoyaniyu-na-16-03-2020-g.html" TargetMode="External"/><Relationship Id="rId10" Type="http://schemas.openxmlformats.org/officeDocument/2006/relationships/hyperlink" Target="http://npa.dnronline.su/2015-03-19/07-ihc-o-grazhdanskoj-oborone-dejstvuyushhaya-redaktsiya-po-sostoyaniyu-na-02-12-2020-g.html" TargetMode="External"/><Relationship Id="rId19" Type="http://schemas.openxmlformats.org/officeDocument/2006/relationships/hyperlink" Target="http://npa.dnronline.su/2015-05-14/29-ins-ob-oborote-lekarstvennyh-sredstv-dejstvuyushhaya-redaktsiya-po-sostoyaniyu-na-02-12-2020g.html" TargetMode="External"/><Relationship Id="rId31" Type="http://schemas.openxmlformats.org/officeDocument/2006/relationships/hyperlink" Target="http://npa.dnronline.su/2019-06-05/37-iins-ob-obyazatelnom-strahovanii-grazhdanskoj-otvetstvennosti-vladeltsev-transportnyh-sredstv-dejstvuyushhaya-redaktsiya-po-sostoyaniyu-na-24-09-2020-g.html" TargetMode="External"/><Relationship Id="rId4" Type="http://schemas.openxmlformats.org/officeDocument/2006/relationships/settings" Target="settings.xml"/><Relationship Id="rId9" Type="http://schemas.openxmlformats.org/officeDocument/2006/relationships/hyperlink" Target="http://npa.dnronline.su/2014-12-27/03-ihc-o-gosudarstvennoj-tajne-dejstvuyushhaya-redaktsiya-po-sostoyaniyu-na-02-12-2020-g.html" TargetMode="External"/><Relationship Id="rId14" Type="http://schemas.openxmlformats.org/officeDocument/2006/relationships/hyperlink" Target="http://npa.dnronline.su/2015-03-19/10-ihc-o-mobilizatsionnoj-podgotovke-i-mobilizatsii-v-donetskoj-narodnoj-respublike-02-12-2020-g.html" TargetMode="External"/><Relationship Id="rId22" Type="http://schemas.openxmlformats.org/officeDocument/2006/relationships/hyperlink" Target="http://npa.dnronline.su/2015-06-03/33-ihc-o-fizicheskoj-kulture-i-sporte-dejstvuyushhaya-redaktsiya-po-sostoyaniyu-na-02-12-2020-g.html" TargetMode="External"/><Relationship Id="rId27" Type="http://schemas.openxmlformats.org/officeDocument/2006/relationships/hyperlink" Target="http://npa.dnronline.su/2016-01-19/99-ins-o-nalogovoj-sisteme-dejstvuyushhaya-redaktsiya-po-sostoyaniyu-na-01-12-2020-g.html" TargetMode="External"/><Relationship Id="rId30" Type="http://schemas.openxmlformats.org/officeDocument/2006/relationships/hyperlink" Target="http://npa.dnronline.su/2018-09-10/238-ins-o-ministerstve-gosudarstvennoj-bezopasnosti.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6DE1-368F-4713-9019-623E133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8067</Words>
  <Characters>45986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7</cp:revision>
  <cp:lastPrinted>2020-11-23T08:11:00Z</cp:lastPrinted>
  <dcterms:created xsi:type="dcterms:W3CDTF">2020-12-09T14:53:00Z</dcterms:created>
  <dcterms:modified xsi:type="dcterms:W3CDTF">2020-12-10T11:54:00Z</dcterms:modified>
</cp:coreProperties>
</file>