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7E87E" w14:textId="77777777" w:rsidR="007659CE" w:rsidRPr="006658F1" w:rsidRDefault="007659CE" w:rsidP="007135CD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C6904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A7F926A" wp14:editId="5B20A228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0CE7" w14:textId="77777777" w:rsidR="007659CE" w:rsidRPr="006658F1" w:rsidRDefault="007659CE" w:rsidP="007659CE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DCEDFAC" w14:textId="77777777" w:rsidR="007659CE" w:rsidRPr="006658F1" w:rsidRDefault="007659CE" w:rsidP="007659CE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C67C2FF" w14:textId="77777777" w:rsidR="007659CE" w:rsidRDefault="007659CE" w:rsidP="00701EBB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31A436B5" w14:textId="77777777" w:rsidR="007659CE" w:rsidRDefault="007659CE" w:rsidP="00701EBB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7832DC33" w14:textId="53B06875" w:rsidR="00020C17" w:rsidRPr="00645A57" w:rsidRDefault="003173BF" w:rsidP="000C4F67">
      <w:pPr>
        <w:tabs>
          <w:tab w:val="left" w:pos="0"/>
          <w:tab w:val="left" w:pos="426"/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645A57">
        <w:rPr>
          <w:b/>
          <w:sz w:val="28"/>
          <w:szCs w:val="28"/>
        </w:rPr>
        <w:t xml:space="preserve">О ВНЕСЕНИИ ИЗМЕНЕНИЙ В </w:t>
      </w:r>
      <w:r w:rsidR="00483CAC" w:rsidRPr="00645A57">
        <w:rPr>
          <w:b/>
          <w:sz w:val="28"/>
          <w:szCs w:val="28"/>
        </w:rPr>
        <w:t>ГРАЖДАНСКИЙ КОДЕКС</w:t>
      </w:r>
    </w:p>
    <w:p w14:paraId="5BC92E50" w14:textId="38783FC3" w:rsidR="00770B04" w:rsidRPr="00645A57" w:rsidRDefault="00483CAC" w:rsidP="000C4F67">
      <w:pPr>
        <w:tabs>
          <w:tab w:val="left" w:pos="0"/>
          <w:tab w:val="left" w:pos="426"/>
          <w:tab w:val="left" w:pos="1134"/>
        </w:tabs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  <w:r w:rsidRPr="00645A57">
        <w:rPr>
          <w:b/>
          <w:sz w:val="28"/>
          <w:szCs w:val="28"/>
        </w:rPr>
        <w:t xml:space="preserve"> ДОНЕЦКОЙ НАРОДНОЙ РЕСПУБЛИКИ</w:t>
      </w:r>
    </w:p>
    <w:p w14:paraId="35989C44" w14:textId="77777777" w:rsidR="007659CE" w:rsidRPr="00A31379" w:rsidRDefault="007659CE" w:rsidP="007659CE">
      <w:pPr>
        <w:jc w:val="both"/>
        <w:rPr>
          <w:sz w:val="28"/>
          <w:szCs w:val="28"/>
        </w:rPr>
      </w:pPr>
    </w:p>
    <w:p w14:paraId="3AAFAD2D" w14:textId="77777777" w:rsidR="007659CE" w:rsidRPr="006658F1" w:rsidRDefault="007659CE" w:rsidP="007659CE">
      <w:pPr>
        <w:jc w:val="both"/>
        <w:rPr>
          <w:sz w:val="28"/>
          <w:szCs w:val="28"/>
        </w:rPr>
      </w:pPr>
    </w:p>
    <w:p w14:paraId="00937456" w14:textId="77777777" w:rsidR="007659CE" w:rsidRPr="006658F1" w:rsidRDefault="007659CE" w:rsidP="007659CE">
      <w:pPr>
        <w:jc w:val="center"/>
        <w:rPr>
          <w:b/>
          <w:sz w:val="28"/>
          <w:szCs w:val="28"/>
        </w:rPr>
      </w:pPr>
      <w:r w:rsidRPr="006658F1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 xml:space="preserve">18 декабря </w:t>
      </w:r>
      <w:r w:rsidRPr="006658F1">
        <w:rPr>
          <w:b/>
          <w:sz w:val="28"/>
          <w:szCs w:val="28"/>
        </w:rPr>
        <w:t>2020 года</w:t>
      </w:r>
    </w:p>
    <w:p w14:paraId="33E2CAAE" w14:textId="77777777" w:rsidR="007659CE" w:rsidRPr="00F12FE3" w:rsidRDefault="007659CE" w:rsidP="007659CE">
      <w:pPr>
        <w:rPr>
          <w:caps/>
          <w:sz w:val="28"/>
          <w:szCs w:val="28"/>
        </w:rPr>
      </w:pPr>
    </w:p>
    <w:p w14:paraId="1E863AF9" w14:textId="77777777" w:rsidR="007659CE" w:rsidRPr="00C34407" w:rsidRDefault="007659CE" w:rsidP="007659CE">
      <w:pPr>
        <w:tabs>
          <w:tab w:val="left" w:pos="6120"/>
        </w:tabs>
        <w:jc w:val="center"/>
        <w:rPr>
          <w:b/>
          <w:sz w:val="28"/>
          <w:szCs w:val="28"/>
        </w:rPr>
      </w:pPr>
    </w:p>
    <w:p w14:paraId="40B61650" w14:textId="77777777" w:rsidR="003173BF" w:rsidRPr="00645A57" w:rsidRDefault="003173B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45A57">
        <w:rPr>
          <w:b/>
          <w:sz w:val="28"/>
          <w:szCs w:val="28"/>
        </w:rPr>
        <w:t>Статья</w:t>
      </w:r>
      <w:r w:rsidR="00894D70" w:rsidRPr="00645A57">
        <w:rPr>
          <w:b/>
          <w:sz w:val="28"/>
          <w:szCs w:val="28"/>
        </w:rPr>
        <w:t> </w:t>
      </w:r>
      <w:r w:rsidRPr="00645A57">
        <w:rPr>
          <w:b/>
          <w:sz w:val="28"/>
          <w:szCs w:val="28"/>
        </w:rPr>
        <w:t>1</w:t>
      </w:r>
    </w:p>
    <w:p w14:paraId="2482C864" w14:textId="3D4A7CBB" w:rsidR="007D3792" w:rsidRPr="00645A57" w:rsidRDefault="00F87E3D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 xml:space="preserve">Внести </w:t>
      </w:r>
      <w:r w:rsidR="005575E3" w:rsidRPr="00645A57">
        <w:rPr>
          <w:sz w:val="28"/>
          <w:szCs w:val="28"/>
        </w:rPr>
        <w:t xml:space="preserve">в </w:t>
      </w:r>
      <w:hyperlink r:id="rId8" w:history="1">
        <w:r w:rsidR="00483CAC" w:rsidRPr="00325FF8">
          <w:rPr>
            <w:rStyle w:val="af7"/>
            <w:sz w:val="28"/>
            <w:szCs w:val="28"/>
          </w:rPr>
          <w:t>Гражданский кодекс Донецкой Народной Республики</w:t>
        </w:r>
        <w:r w:rsidR="00D40AEB" w:rsidRPr="00325FF8">
          <w:rPr>
            <w:rStyle w:val="af7"/>
            <w:sz w:val="28"/>
            <w:szCs w:val="28"/>
          </w:rPr>
          <w:t xml:space="preserve"> </w:t>
        </w:r>
        <w:r w:rsidR="004C5DAE" w:rsidRPr="00325FF8">
          <w:rPr>
            <w:rStyle w:val="af7"/>
            <w:sz w:val="28"/>
            <w:szCs w:val="28"/>
          </w:rPr>
          <w:br/>
        </w:r>
        <w:r w:rsidR="00D40AEB" w:rsidRPr="00325FF8">
          <w:rPr>
            <w:rStyle w:val="af7"/>
            <w:sz w:val="28"/>
            <w:szCs w:val="28"/>
          </w:rPr>
          <w:t>от 13 декабря 2019 года №</w:t>
        </w:r>
        <w:r w:rsidR="000C4F67" w:rsidRPr="00325FF8">
          <w:rPr>
            <w:rStyle w:val="af7"/>
            <w:sz w:val="28"/>
            <w:szCs w:val="28"/>
          </w:rPr>
          <w:t> </w:t>
        </w:r>
        <w:r w:rsidR="00D40AEB" w:rsidRPr="00325FF8">
          <w:rPr>
            <w:rStyle w:val="af7"/>
            <w:sz w:val="28"/>
            <w:szCs w:val="28"/>
          </w:rPr>
          <w:t>81-IIНС</w:t>
        </w:r>
      </w:hyperlink>
      <w:bookmarkStart w:id="0" w:name="_GoBack"/>
      <w:bookmarkEnd w:id="0"/>
      <w:r w:rsidR="00483CAC" w:rsidRPr="00645A57">
        <w:rPr>
          <w:sz w:val="28"/>
          <w:szCs w:val="28"/>
        </w:rPr>
        <w:t xml:space="preserve"> </w:t>
      </w:r>
      <w:r w:rsidR="005575E3" w:rsidRPr="00645A57">
        <w:rPr>
          <w:sz w:val="28"/>
          <w:szCs w:val="28"/>
        </w:rPr>
        <w:t>(опубликован на официальном сайте Народного Совета Донецкой Народной Республики</w:t>
      </w:r>
      <w:r w:rsidR="00483CAC" w:rsidRPr="00645A57">
        <w:rPr>
          <w:sz w:val="28"/>
          <w:szCs w:val="28"/>
        </w:rPr>
        <w:t xml:space="preserve"> 17 декабря 2019 года</w:t>
      </w:r>
      <w:r w:rsidR="005575E3" w:rsidRPr="00645A57">
        <w:rPr>
          <w:sz w:val="28"/>
          <w:szCs w:val="28"/>
        </w:rPr>
        <w:t>) следующие изменения:</w:t>
      </w:r>
    </w:p>
    <w:p w14:paraId="484E6930" w14:textId="77777777" w:rsidR="009A4D45" w:rsidRPr="00645A57" w:rsidRDefault="005575E3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1) </w:t>
      </w:r>
      <w:r w:rsidR="00483CAC" w:rsidRPr="00645A57">
        <w:rPr>
          <w:sz w:val="28"/>
          <w:szCs w:val="28"/>
        </w:rPr>
        <w:t>наимен</w:t>
      </w:r>
      <w:r w:rsidR="00786618" w:rsidRPr="00645A57">
        <w:rPr>
          <w:sz w:val="28"/>
          <w:szCs w:val="28"/>
        </w:rPr>
        <w:t>ование главы 3 дополнить словом</w:t>
      </w:r>
      <w:r w:rsidR="00483CAC" w:rsidRPr="00645A57">
        <w:rPr>
          <w:sz w:val="28"/>
          <w:szCs w:val="28"/>
        </w:rPr>
        <w:t xml:space="preserve"> «</w:t>
      </w:r>
      <w:r w:rsidR="00483CAC" w:rsidRPr="00645A57">
        <w:rPr>
          <w:b/>
          <w:bCs/>
          <w:sz w:val="28"/>
          <w:szCs w:val="28"/>
        </w:rPr>
        <w:t>(граждане)</w:t>
      </w:r>
      <w:r w:rsidR="00483CAC" w:rsidRPr="00645A57">
        <w:rPr>
          <w:sz w:val="28"/>
          <w:szCs w:val="28"/>
        </w:rPr>
        <w:t>»;</w:t>
      </w:r>
    </w:p>
    <w:p w14:paraId="03262D82" w14:textId="77777777" w:rsidR="00483CAC" w:rsidRPr="00645A57" w:rsidRDefault="00483CAC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2) в части 2 статьи 157 слова «конфессиональными нормами» заменить словами «внутренними установлениями»;</w:t>
      </w:r>
    </w:p>
    <w:p w14:paraId="6AAC8A3F" w14:textId="77777777" w:rsidR="00483CAC" w:rsidRPr="00645A57" w:rsidRDefault="00483CAC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3) в части 3 статьи 158 слова «конфессиональными нормами» заменить словами «внутренними установлениями»;</w:t>
      </w:r>
    </w:p>
    <w:p w14:paraId="784091AA" w14:textId="77777777" w:rsidR="00483CAC" w:rsidRPr="00645A57" w:rsidRDefault="00483CAC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 xml:space="preserve">4) в </w:t>
      </w:r>
      <w:r w:rsidR="00FB20AF" w:rsidRPr="00645A57">
        <w:rPr>
          <w:sz w:val="28"/>
          <w:szCs w:val="28"/>
        </w:rPr>
        <w:t xml:space="preserve">абзаце первом </w:t>
      </w:r>
      <w:r w:rsidRPr="00645A57">
        <w:rPr>
          <w:sz w:val="28"/>
          <w:szCs w:val="28"/>
        </w:rPr>
        <w:t>части 1 статьи 204 слова «размера минимальной заработной платы» заменить словами «минимального размера оплаты труда»;</w:t>
      </w:r>
    </w:p>
    <w:p w14:paraId="6021247C" w14:textId="77777777" w:rsidR="00483CAC" w:rsidRPr="00645A57" w:rsidRDefault="00483CAC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5) </w:t>
      </w:r>
      <w:r w:rsidR="00244F83" w:rsidRPr="00645A57">
        <w:rPr>
          <w:sz w:val="28"/>
          <w:szCs w:val="28"/>
        </w:rPr>
        <w:t>в абзаце первом части 2</w:t>
      </w:r>
      <w:r w:rsidR="00FB20AF" w:rsidRPr="00645A57">
        <w:rPr>
          <w:sz w:val="28"/>
          <w:szCs w:val="28"/>
        </w:rPr>
        <w:t xml:space="preserve"> статьи 285 слова «заработной платы» заменить словами «оплаты труда»;</w:t>
      </w:r>
    </w:p>
    <w:p w14:paraId="7281A174" w14:textId="00CF0B65" w:rsidR="00FB20AF" w:rsidRPr="00645A57" w:rsidRDefault="00FB20A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6) в статье 384 слова «установленного минимального размера заработной платы» заменить словами «установленной в соответствии с законом</w:t>
      </w:r>
      <w:r w:rsidR="003B610A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величины</w:t>
      </w:r>
      <w:r w:rsidR="003B610A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прожиточного минимума</w:t>
      </w:r>
      <w:r w:rsidR="009820AA" w:rsidRPr="00645A57">
        <w:rPr>
          <w:sz w:val="28"/>
          <w:szCs w:val="28"/>
        </w:rPr>
        <w:t xml:space="preserve"> в Донецкой Народной Республике</w:t>
      </w:r>
      <w:r w:rsidRPr="00645A57">
        <w:rPr>
          <w:sz w:val="28"/>
          <w:szCs w:val="28"/>
        </w:rPr>
        <w:t>»;</w:t>
      </w:r>
    </w:p>
    <w:p w14:paraId="721BDB5E" w14:textId="77777777" w:rsidR="00FB20AF" w:rsidRPr="00645A57" w:rsidRDefault="00FB20A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lastRenderedPageBreak/>
        <w:t>7) часть 2 статьи 699 изложить в следующей редакции:</w:t>
      </w:r>
    </w:p>
    <w:p w14:paraId="31BBABA5" w14:textId="77777777" w:rsidR="00FB20AF" w:rsidRPr="00645A57" w:rsidRDefault="00FB20A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«2. Размер выплачиваемой постоянной ренты, установленный договором постоянной ренты, в расчете на месяц должен быть не менее установленной в соответствии с законом величины прожиточного минимума на душу населения</w:t>
      </w:r>
      <w:r w:rsidR="009820AA" w:rsidRPr="00645A57">
        <w:rPr>
          <w:sz w:val="28"/>
          <w:szCs w:val="28"/>
        </w:rPr>
        <w:t xml:space="preserve"> в Донецкой Народной Республике</w:t>
      </w:r>
      <w:r w:rsidRPr="00645A57">
        <w:rPr>
          <w:sz w:val="28"/>
          <w:szCs w:val="28"/>
        </w:rPr>
        <w:t>.</w:t>
      </w:r>
    </w:p>
    <w:p w14:paraId="07B4B495" w14:textId="77777777" w:rsidR="00FB20AF" w:rsidRPr="00645A57" w:rsidRDefault="00FB20A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Размер постоянной ренты, установленный договором постоянной ренты на уровне указанной в абзаце первом настоящей части величины прожиточного минимума на душу населения, подлежит увеличению с учетом роста соответствующей величины прожиточного минимума на душу населения</w:t>
      </w:r>
      <w:r w:rsidR="009820AA" w:rsidRPr="00645A57">
        <w:rPr>
          <w:sz w:val="28"/>
          <w:szCs w:val="28"/>
        </w:rPr>
        <w:t xml:space="preserve"> в Донецкой Народной Республике</w:t>
      </w:r>
      <w:r w:rsidRPr="00645A57">
        <w:rPr>
          <w:sz w:val="28"/>
          <w:szCs w:val="28"/>
        </w:rPr>
        <w:t>.»;</w:t>
      </w:r>
    </w:p>
    <w:p w14:paraId="3A80713A" w14:textId="73FBED8E" w:rsidR="00FB20AF" w:rsidRPr="00645A57" w:rsidRDefault="00FB20A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8) в части 2 статьи 711 слова «размеров минимальной заработной платы» заменить словами «в соответствии с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законом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величин прожиточного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минимума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на душу населения</w:t>
      </w:r>
      <w:r w:rsidR="009820AA" w:rsidRPr="00645A57">
        <w:rPr>
          <w:sz w:val="28"/>
          <w:szCs w:val="28"/>
        </w:rPr>
        <w:t xml:space="preserve"> в Донецкой Народной Республике</w:t>
      </w:r>
      <w:r w:rsidRPr="00645A57">
        <w:rPr>
          <w:sz w:val="28"/>
          <w:szCs w:val="28"/>
        </w:rPr>
        <w:t>»;</w:t>
      </w:r>
    </w:p>
    <w:p w14:paraId="6C848147" w14:textId="77777777" w:rsidR="00FB20AF" w:rsidRPr="00645A57" w:rsidRDefault="00FB20A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9) в абзаце первом части 1 статьи 1009 слова «минимальный размер заработной платы» заменить словами «законом минимальный размер оплаты труда»;</w:t>
      </w:r>
    </w:p>
    <w:p w14:paraId="32607E60" w14:textId="77777777" w:rsidR="00FB20AF" w:rsidRPr="00645A57" w:rsidRDefault="00FB20A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 xml:space="preserve">10) в абзаце первом части 2 статьи 1021 слова «размеров минимальной заработной платы» заменить словами «законом минимальных </w:t>
      </w:r>
      <w:r w:rsidR="005712A0" w:rsidRPr="00645A57">
        <w:rPr>
          <w:sz w:val="28"/>
          <w:szCs w:val="28"/>
        </w:rPr>
        <w:t>размеров оплаты труда»;</w:t>
      </w:r>
    </w:p>
    <w:p w14:paraId="3ADCECD6" w14:textId="77777777" w:rsidR="005712A0" w:rsidRPr="00645A57" w:rsidRDefault="005712A0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11) в статье 1216:</w:t>
      </w:r>
    </w:p>
    <w:p w14:paraId="48769DEA" w14:textId="4C3B4C66" w:rsidR="00FB20AF" w:rsidRPr="00645A57" w:rsidRDefault="005712A0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а) в части 2 слова «установленного минимального размера заработной платы» заменить словами «установленной в соответствии с законом величины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прожиточного минимума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трудоспособного населения</w:t>
      </w:r>
      <w:r w:rsidR="009820AA" w:rsidRPr="00645A57">
        <w:rPr>
          <w:sz w:val="28"/>
          <w:szCs w:val="28"/>
        </w:rPr>
        <w:t xml:space="preserve"> в Донецкой Народной Республик</w:t>
      </w:r>
      <w:r w:rsidR="007009F9" w:rsidRPr="00645A57">
        <w:rPr>
          <w:sz w:val="28"/>
          <w:szCs w:val="28"/>
        </w:rPr>
        <w:t>е</w:t>
      </w:r>
      <w:r w:rsidRPr="00645A57">
        <w:rPr>
          <w:sz w:val="28"/>
          <w:szCs w:val="28"/>
        </w:rPr>
        <w:t>»;</w:t>
      </w:r>
    </w:p>
    <w:p w14:paraId="0995017D" w14:textId="6D96ECE1" w:rsidR="005712A0" w:rsidRPr="00645A57" w:rsidRDefault="005712A0" w:rsidP="00701EBB">
      <w:pPr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45A57">
        <w:rPr>
          <w:sz w:val="28"/>
          <w:szCs w:val="28"/>
        </w:rPr>
        <w:t>б) в части 3 слова «</w:t>
      </w:r>
      <w:r w:rsidRPr="00645A57">
        <w:rPr>
          <w:color w:val="000000" w:themeColor="text1"/>
          <w:sz w:val="28"/>
          <w:szCs w:val="28"/>
        </w:rPr>
        <w:t>установленного минимального размера заработной платы» заменить словами «</w:t>
      </w:r>
      <w:r w:rsidRPr="00645A57">
        <w:rPr>
          <w:sz w:val="28"/>
          <w:szCs w:val="28"/>
        </w:rPr>
        <w:t>установленной в соответствии с законом величины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прожиточного минимума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трудоспособного населения</w:t>
      </w:r>
      <w:r w:rsidR="009820AA" w:rsidRPr="00645A57">
        <w:rPr>
          <w:sz w:val="28"/>
          <w:szCs w:val="28"/>
        </w:rPr>
        <w:t xml:space="preserve"> в Донецкой Народной Республике</w:t>
      </w:r>
      <w:r w:rsidRPr="00645A57">
        <w:rPr>
          <w:sz w:val="28"/>
          <w:szCs w:val="28"/>
        </w:rPr>
        <w:t>»;</w:t>
      </w:r>
    </w:p>
    <w:p w14:paraId="3466C5F8" w14:textId="04C32F2F" w:rsidR="005712A0" w:rsidRPr="00645A57" w:rsidRDefault="005712A0" w:rsidP="00701EB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lastRenderedPageBreak/>
        <w:t>12) в статье 1220 слова «установленного размера минимальной заработной платы» заменить словами «установленной в соответствии с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законом</w:t>
      </w:r>
      <w:r w:rsidR="007009F9" w:rsidRPr="00645A57">
        <w:rPr>
          <w:sz w:val="28"/>
          <w:szCs w:val="28"/>
        </w:rPr>
        <w:t xml:space="preserve"> </w:t>
      </w:r>
      <w:r w:rsidRPr="00645A57">
        <w:rPr>
          <w:sz w:val="28"/>
          <w:szCs w:val="28"/>
        </w:rPr>
        <w:t>величины прожиточного минимума на душу населения</w:t>
      </w:r>
      <w:r w:rsidR="009820AA" w:rsidRPr="00645A57">
        <w:rPr>
          <w:sz w:val="28"/>
          <w:szCs w:val="28"/>
        </w:rPr>
        <w:t xml:space="preserve"> в Донецкой Народной Республике</w:t>
      </w:r>
      <w:r w:rsidRPr="00645A57">
        <w:rPr>
          <w:sz w:val="28"/>
          <w:szCs w:val="28"/>
        </w:rPr>
        <w:t>»;</w:t>
      </w:r>
    </w:p>
    <w:p w14:paraId="65C57F5A" w14:textId="77777777" w:rsidR="00417237" w:rsidRPr="00645A57" w:rsidRDefault="00A61D32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13) </w:t>
      </w:r>
      <w:r w:rsidR="00417237" w:rsidRPr="00645A57">
        <w:rPr>
          <w:sz w:val="28"/>
          <w:szCs w:val="28"/>
        </w:rPr>
        <w:t xml:space="preserve">в статье </w:t>
      </w:r>
      <w:r w:rsidR="00205EDD" w:rsidRPr="00645A57">
        <w:rPr>
          <w:sz w:val="28"/>
          <w:szCs w:val="28"/>
        </w:rPr>
        <w:t>1642</w:t>
      </w:r>
      <w:r w:rsidR="00417237" w:rsidRPr="00645A57">
        <w:rPr>
          <w:sz w:val="28"/>
          <w:szCs w:val="28"/>
        </w:rPr>
        <w:t>:</w:t>
      </w:r>
    </w:p>
    <w:p w14:paraId="64B38BBD" w14:textId="77777777" w:rsidR="006B370F" w:rsidRPr="00645A57" w:rsidRDefault="00417237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а) </w:t>
      </w:r>
      <w:r w:rsidR="006B370F" w:rsidRPr="00645A57">
        <w:rPr>
          <w:sz w:val="28"/>
          <w:szCs w:val="28"/>
        </w:rPr>
        <w:t>в наименовании слово «</w:t>
      </w:r>
      <w:r w:rsidR="006B370F" w:rsidRPr="00645A57">
        <w:rPr>
          <w:b/>
          <w:bCs/>
          <w:sz w:val="28"/>
          <w:szCs w:val="28"/>
        </w:rPr>
        <w:t>Переходные</w:t>
      </w:r>
      <w:r w:rsidR="006B370F" w:rsidRPr="00645A57">
        <w:rPr>
          <w:sz w:val="28"/>
          <w:szCs w:val="28"/>
        </w:rPr>
        <w:t>» заменить словами «</w:t>
      </w:r>
      <w:r w:rsidR="006B370F" w:rsidRPr="00645A57">
        <w:rPr>
          <w:b/>
          <w:bCs/>
          <w:sz w:val="28"/>
          <w:szCs w:val="28"/>
        </w:rPr>
        <w:t>Заключительные и переходные</w:t>
      </w:r>
      <w:r w:rsidR="006B370F" w:rsidRPr="00645A57">
        <w:rPr>
          <w:sz w:val="28"/>
          <w:szCs w:val="28"/>
        </w:rPr>
        <w:t>»;</w:t>
      </w:r>
    </w:p>
    <w:p w14:paraId="5704CF04" w14:textId="77777777" w:rsidR="006B370F" w:rsidRPr="00645A57" w:rsidRDefault="006B370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б) часть 5 дополнить абзацем шестым следующего содержания:</w:t>
      </w:r>
    </w:p>
    <w:p w14:paraId="6E86A1DE" w14:textId="77777777" w:rsidR="006B370F" w:rsidRPr="00645A57" w:rsidRDefault="006B370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 xml:space="preserve">«Законами Донецкой Народной Республики могут устанавливаться особенности изменения организационно-правовой формы отдельных юридических лиц при </w:t>
      </w:r>
      <w:r w:rsidR="0031770A" w:rsidRPr="00645A57">
        <w:rPr>
          <w:sz w:val="28"/>
          <w:szCs w:val="28"/>
        </w:rPr>
        <w:t xml:space="preserve">смене </w:t>
      </w:r>
      <w:r w:rsidRPr="00645A57">
        <w:rPr>
          <w:sz w:val="28"/>
          <w:szCs w:val="28"/>
        </w:rPr>
        <w:t>собственника имущества с муници</w:t>
      </w:r>
      <w:r w:rsidR="008F65E9" w:rsidRPr="00645A57">
        <w:rPr>
          <w:sz w:val="28"/>
          <w:szCs w:val="28"/>
        </w:rPr>
        <w:t>пального образования</w:t>
      </w:r>
      <w:r w:rsidR="00F1365A" w:rsidRPr="00645A57">
        <w:rPr>
          <w:sz w:val="28"/>
          <w:szCs w:val="28"/>
        </w:rPr>
        <w:t xml:space="preserve"> на Донецкой Народную Республику</w:t>
      </w:r>
      <w:r w:rsidR="008F65E9" w:rsidRPr="00645A57">
        <w:rPr>
          <w:sz w:val="28"/>
          <w:szCs w:val="28"/>
        </w:rPr>
        <w:t xml:space="preserve"> или с Донецкой Народной Республики на муниципальное образование.»;</w:t>
      </w:r>
    </w:p>
    <w:p w14:paraId="3DFCC48C" w14:textId="77777777" w:rsidR="00205EDD" w:rsidRPr="00645A57" w:rsidRDefault="006B370F" w:rsidP="00701EB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в</w:t>
      </w:r>
      <w:r w:rsidR="00417237" w:rsidRPr="00645A57">
        <w:rPr>
          <w:sz w:val="28"/>
          <w:szCs w:val="28"/>
        </w:rPr>
        <w:t>) </w:t>
      </w:r>
      <w:r w:rsidR="00A61D32" w:rsidRPr="00645A57">
        <w:rPr>
          <w:sz w:val="28"/>
          <w:szCs w:val="28"/>
        </w:rPr>
        <w:t xml:space="preserve">дополнить </w:t>
      </w:r>
      <w:r w:rsidR="00205EDD" w:rsidRPr="00645A57">
        <w:rPr>
          <w:sz w:val="28"/>
          <w:szCs w:val="28"/>
        </w:rPr>
        <w:t>частью 13</w:t>
      </w:r>
      <w:r w:rsidR="00205EDD" w:rsidRPr="00645A57">
        <w:rPr>
          <w:sz w:val="28"/>
          <w:szCs w:val="28"/>
          <w:vertAlign w:val="superscript"/>
        </w:rPr>
        <w:t>1</w:t>
      </w:r>
      <w:r w:rsidR="00205EDD" w:rsidRPr="00645A57">
        <w:rPr>
          <w:sz w:val="28"/>
          <w:szCs w:val="28"/>
        </w:rPr>
        <w:t xml:space="preserve"> следующего содержания:</w:t>
      </w:r>
    </w:p>
    <w:p w14:paraId="250D154A" w14:textId="77777777" w:rsidR="00205EDD" w:rsidRPr="00645A57" w:rsidRDefault="00205EDD" w:rsidP="007659CE">
      <w:pPr>
        <w:tabs>
          <w:tab w:val="left" w:pos="0"/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45A57">
        <w:rPr>
          <w:sz w:val="28"/>
          <w:szCs w:val="28"/>
        </w:rPr>
        <w:t>«13</w:t>
      </w:r>
      <w:r w:rsidRPr="00645A57">
        <w:rPr>
          <w:sz w:val="28"/>
          <w:szCs w:val="28"/>
          <w:vertAlign w:val="superscript"/>
        </w:rPr>
        <w:t>1</w:t>
      </w:r>
      <w:r w:rsidRPr="00645A57">
        <w:rPr>
          <w:sz w:val="28"/>
          <w:szCs w:val="28"/>
        </w:rPr>
        <w:t>. До вступлени</w:t>
      </w:r>
      <w:r w:rsidR="00665247" w:rsidRPr="00645A57">
        <w:rPr>
          <w:sz w:val="28"/>
          <w:szCs w:val="28"/>
        </w:rPr>
        <w:t>я в силу закона, устанавливающего</w:t>
      </w:r>
      <w:r w:rsidRPr="00645A57">
        <w:rPr>
          <w:sz w:val="28"/>
          <w:szCs w:val="28"/>
        </w:rPr>
        <w:t xml:space="preserve"> величину прожиточного минимума на душу населения</w:t>
      </w:r>
      <w:r w:rsidR="009820AA" w:rsidRPr="00645A57">
        <w:rPr>
          <w:sz w:val="28"/>
          <w:szCs w:val="28"/>
        </w:rPr>
        <w:t xml:space="preserve"> в Донецкой Народной Республике</w:t>
      </w:r>
      <w:r w:rsidRPr="00645A57">
        <w:rPr>
          <w:sz w:val="28"/>
          <w:szCs w:val="28"/>
        </w:rPr>
        <w:t>, в качестве величины прожиточного минимума на душу населения применяется установленный законом ми</w:t>
      </w:r>
      <w:r w:rsidR="00A61D32" w:rsidRPr="00645A57">
        <w:rPr>
          <w:sz w:val="28"/>
          <w:szCs w:val="28"/>
        </w:rPr>
        <w:t>нимальный размер оплаты труда.».</w:t>
      </w:r>
    </w:p>
    <w:p w14:paraId="01F676FA" w14:textId="523691DA" w:rsidR="00A673DA" w:rsidRPr="00645A57" w:rsidRDefault="00A673DA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28645D2" w14:textId="03D38E4E" w:rsidR="00020C17" w:rsidRDefault="00020C17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60703ED" w14:textId="19D53F9A" w:rsidR="007659CE" w:rsidRDefault="007659CE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4F5C8D8" w14:textId="77777777" w:rsidR="000C4F67" w:rsidRPr="00645A57" w:rsidRDefault="000C4F67" w:rsidP="00A673D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4B2A36A" w14:textId="77777777" w:rsidR="007659CE" w:rsidRPr="006658F1" w:rsidRDefault="007659CE" w:rsidP="000C4F67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043420FB" w14:textId="77777777" w:rsidR="007659CE" w:rsidRPr="006658F1" w:rsidRDefault="007659CE" w:rsidP="000C4F67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EE2003E" w14:textId="77777777" w:rsidR="007659CE" w:rsidRPr="006658F1" w:rsidRDefault="007659CE" w:rsidP="000C4F6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F303A2B" w14:textId="1544D31C" w:rsidR="007659CE" w:rsidRPr="006658F1" w:rsidRDefault="00325FF8" w:rsidP="007659C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25 декабря 2020</w:t>
      </w:r>
      <w:r w:rsidR="007659CE" w:rsidRPr="006658F1">
        <w:rPr>
          <w:rFonts w:eastAsia="Calibri"/>
          <w:kern w:val="3"/>
          <w:sz w:val="28"/>
          <w:szCs w:val="28"/>
          <w:lang w:eastAsia="zh-CN" w:bidi="hi-IN"/>
        </w:rPr>
        <w:t xml:space="preserve"> года</w:t>
      </w:r>
    </w:p>
    <w:p w14:paraId="18344FD3" w14:textId="2C8BC50A" w:rsidR="007659CE" w:rsidRDefault="007659CE" w:rsidP="007659CE">
      <w:pPr>
        <w:tabs>
          <w:tab w:val="left" w:pos="6810"/>
        </w:tabs>
        <w:spacing w:after="120"/>
      </w:pPr>
      <w:r w:rsidRPr="006658F1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325FF8">
        <w:rPr>
          <w:rFonts w:eastAsia="Calibri"/>
          <w:color w:val="111111"/>
          <w:kern w:val="3"/>
          <w:sz w:val="28"/>
          <w:szCs w:val="28"/>
          <w:lang w:eastAsia="zh-CN" w:bidi="hi-IN"/>
        </w:rPr>
        <w:t>217-IIНС</w:t>
      </w:r>
    </w:p>
    <w:p w14:paraId="018B9E35" w14:textId="77777777" w:rsidR="009B011B" w:rsidRPr="002A16C6" w:rsidRDefault="009B011B" w:rsidP="007659CE">
      <w:pPr>
        <w:jc w:val="both"/>
        <w:rPr>
          <w:sz w:val="28"/>
          <w:szCs w:val="28"/>
        </w:rPr>
      </w:pPr>
    </w:p>
    <w:sectPr w:rsidR="009B011B" w:rsidRPr="002A16C6" w:rsidSect="003B610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04BA" w14:textId="77777777" w:rsidR="00D433A9" w:rsidRDefault="00D433A9" w:rsidP="00BD4F6B">
      <w:r>
        <w:separator/>
      </w:r>
    </w:p>
  </w:endnote>
  <w:endnote w:type="continuationSeparator" w:id="0">
    <w:p w14:paraId="5F9BFFD1" w14:textId="77777777" w:rsidR="00D433A9" w:rsidRDefault="00D433A9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CFBD" w14:textId="77777777" w:rsidR="00D433A9" w:rsidRDefault="00D433A9" w:rsidP="00BD4F6B">
      <w:r>
        <w:separator/>
      </w:r>
    </w:p>
  </w:footnote>
  <w:footnote w:type="continuationSeparator" w:id="0">
    <w:p w14:paraId="5D7EA330" w14:textId="77777777" w:rsidR="00D433A9" w:rsidRDefault="00D433A9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EE2A" w14:textId="29F14A71" w:rsidR="009B011B" w:rsidRDefault="008060DF">
    <w:pPr>
      <w:pStyle w:val="a3"/>
      <w:jc w:val="center"/>
      <w:rPr>
        <w:noProof/>
      </w:rPr>
    </w:pPr>
    <w:r>
      <w:fldChar w:fldCharType="begin"/>
    </w:r>
    <w:r w:rsidR="00A43CCE">
      <w:instrText>PAGE   \* MERGEFORMAT</w:instrText>
    </w:r>
    <w:r>
      <w:fldChar w:fldCharType="separate"/>
    </w:r>
    <w:r w:rsidR="00D20198">
      <w:rPr>
        <w:noProof/>
      </w:rPr>
      <w:t>3</w:t>
    </w:r>
    <w:r>
      <w:rPr>
        <w:noProof/>
      </w:rPr>
      <w:fldChar w:fldCharType="end"/>
    </w:r>
  </w:p>
  <w:p w14:paraId="75139300" w14:textId="77777777" w:rsidR="006E6BB7" w:rsidRPr="00BD4F6B" w:rsidRDefault="006E6B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A23EAF"/>
    <w:multiLevelType w:val="hybridMultilevel"/>
    <w:tmpl w:val="57DE4CA0"/>
    <w:lvl w:ilvl="0" w:tplc="8E0A7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601A5"/>
    <w:multiLevelType w:val="hybridMultilevel"/>
    <w:tmpl w:val="235A78F0"/>
    <w:lvl w:ilvl="0" w:tplc="5F70E5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F5F4E"/>
    <w:multiLevelType w:val="hybridMultilevel"/>
    <w:tmpl w:val="159A2DBE"/>
    <w:lvl w:ilvl="0" w:tplc="D52A4F8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0458FD"/>
    <w:multiLevelType w:val="hybridMultilevel"/>
    <w:tmpl w:val="EDB623C4"/>
    <w:lvl w:ilvl="0" w:tplc="B7CC8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825207"/>
    <w:multiLevelType w:val="hybridMultilevel"/>
    <w:tmpl w:val="B0482D82"/>
    <w:lvl w:ilvl="0" w:tplc="D03E5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523414"/>
    <w:multiLevelType w:val="hybridMultilevel"/>
    <w:tmpl w:val="358476F2"/>
    <w:lvl w:ilvl="0" w:tplc="D632B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4C03323"/>
    <w:multiLevelType w:val="hybridMultilevel"/>
    <w:tmpl w:val="7BEC85DA"/>
    <w:lvl w:ilvl="0" w:tplc="598A557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2D745AF"/>
    <w:multiLevelType w:val="hybridMultilevel"/>
    <w:tmpl w:val="633A1BA4"/>
    <w:lvl w:ilvl="0" w:tplc="DD6653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53B62FC5"/>
    <w:multiLevelType w:val="hybridMultilevel"/>
    <w:tmpl w:val="3B906DF0"/>
    <w:lvl w:ilvl="0" w:tplc="EA6EFC50">
      <w:start w:val="1"/>
      <w:numFmt w:val="decimal"/>
      <w:lvlText w:val="%1."/>
      <w:lvlJc w:val="left"/>
      <w:pPr>
        <w:ind w:left="14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6447F6B"/>
    <w:multiLevelType w:val="hybridMultilevel"/>
    <w:tmpl w:val="45DECF92"/>
    <w:lvl w:ilvl="0" w:tplc="3E385F1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18437E"/>
    <w:multiLevelType w:val="hybridMultilevel"/>
    <w:tmpl w:val="3AC61364"/>
    <w:lvl w:ilvl="0" w:tplc="61765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CA298F"/>
    <w:multiLevelType w:val="hybridMultilevel"/>
    <w:tmpl w:val="2E606548"/>
    <w:lvl w:ilvl="0" w:tplc="C994DE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CAF55B4"/>
    <w:multiLevelType w:val="hybridMultilevel"/>
    <w:tmpl w:val="A774AF4E"/>
    <w:lvl w:ilvl="0" w:tplc="242608D2">
      <w:start w:val="1"/>
      <w:numFmt w:val="decimal"/>
      <w:lvlText w:val="%1)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444862"/>
    <w:multiLevelType w:val="hybridMultilevel"/>
    <w:tmpl w:val="C10A2CB4"/>
    <w:lvl w:ilvl="0" w:tplc="9CE80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A5146EA"/>
    <w:multiLevelType w:val="hybridMultilevel"/>
    <w:tmpl w:val="16F62F48"/>
    <w:lvl w:ilvl="0" w:tplc="F1BC8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17"/>
  </w:num>
  <w:num w:numId="5">
    <w:abstractNumId w:val="28"/>
  </w:num>
  <w:num w:numId="6">
    <w:abstractNumId w:val="11"/>
  </w:num>
  <w:num w:numId="7">
    <w:abstractNumId w:val="29"/>
  </w:num>
  <w:num w:numId="8">
    <w:abstractNumId w:val="23"/>
  </w:num>
  <w:num w:numId="9">
    <w:abstractNumId w:val="2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33"/>
  </w:num>
  <w:num w:numId="16">
    <w:abstractNumId w:val="27"/>
  </w:num>
  <w:num w:numId="17">
    <w:abstractNumId w:val="14"/>
  </w:num>
  <w:num w:numId="18">
    <w:abstractNumId w:val="18"/>
  </w:num>
  <w:num w:numId="19">
    <w:abstractNumId w:val="16"/>
  </w:num>
  <w:num w:numId="20">
    <w:abstractNumId w:val="0"/>
  </w:num>
  <w:num w:numId="21">
    <w:abstractNumId w:val="8"/>
  </w:num>
  <w:num w:numId="22">
    <w:abstractNumId w:val="3"/>
  </w:num>
  <w:num w:numId="23">
    <w:abstractNumId w:val="21"/>
  </w:num>
  <w:num w:numId="24">
    <w:abstractNumId w:val="7"/>
  </w:num>
  <w:num w:numId="25">
    <w:abstractNumId w:val="37"/>
  </w:num>
  <w:num w:numId="26">
    <w:abstractNumId w:val="19"/>
  </w:num>
  <w:num w:numId="27">
    <w:abstractNumId w:val="32"/>
  </w:num>
  <w:num w:numId="28">
    <w:abstractNumId w:val="1"/>
  </w:num>
  <w:num w:numId="29">
    <w:abstractNumId w:val="24"/>
  </w:num>
  <w:num w:numId="30">
    <w:abstractNumId w:val="10"/>
  </w:num>
  <w:num w:numId="31">
    <w:abstractNumId w:val="4"/>
  </w:num>
  <w:num w:numId="32">
    <w:abstractNumId w:val="26"/>
  </w:num>
  <w:num w:numId="33">
    <w:abstractNumId w:val="34"/>
  </w:num>
  <w:num w:numId="34">
    <w:abstractNumId w:val="2"/>
  </w:num>
  <w:num w:numId="35">
    <w:abstractNumId w:val="30"/>
  </w:num>
  <w:num w:numId="36">
    <w:abstractNumId w:val="15"/>
  </w:num>
  <w:num w:numId="37">
    <w:abstractNumId w:val="3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0"/>
    <w:rsid w:val="00001D70"/>
    <w:rsid w:val="000075B3"/>
    <w:rsid w:val="00015B5C"/>
    <w:rsid w:val="000174BA"/>
    <w:rsid w:val="00020C17"/>
    <w:rsid w:val="00021E51"/>
    <w:rsid w:val="00022F45"/>
    <w:rsid w:val="000244E9"/>
    <w:rsid w:val="00030B14"/>
    <w:rsid w:val="00031356"/>
    <w:rsid w:val="00031843"/>
    <w:rsid w:val="00032982"/>
    <w:rsid w:val="00032EEC"/>
    <w:rsid w:val="000405A0"/>
    <w:rsid w:val="00040F6B"/>
    <w:rsid w:val="00043266"/>
    <w:rsid w:val="000446F7"/>
    <w:rsid w:val="00045EA1"/>
    <w:rsid w:val="00050015"/>
    <w:rsid w:val="00050B17"/>
    <w:rsid w:val="00065864"/>
    <w:rsid w:val="00066161"/>
    <w:rsid w:val="00080630"/>
    <w:rsid w:val="00080A96"/>
    <w:rsid w:val="00082C24"/>
    <w:rsid w:val="00083D67"/>
    <w:rsid w:val="0008429C"/>
    <w:rsid w:val="0008527C"/>
    <w:rsid w:val="0008678C"/>
    <w:rsid w:val="00093DC1"/>
    <w:rsid w:val="00094570"/>
    <w:rsid w:val="00095DAA"/>
    <w:rsid w:val="00097C47"/>
    <w:rsid w:val="000A0646"/>
    <w:rsid w:val="000A223B"/>
    <w:rsid w:val="000A3EE5"/>
    <w:rsid w:val="000A3F66"/>
    <w:rsid w:val="000A5FC8"/>
    <w:rsid w:val="000A75C8"/>
    <w:rsid w:val="000A7DD9"/>
    <w:rsid w:val="000B11C6"/>
    <w:rsid w:val="000B2086"/>
    <w:rsid w:val="000B2570"/>
    <w:rsid w:val="000B29B5"/>
    <w:rsid w:val="000B3625"/>
    <w:rsid w:val="000B6AFB"/>
    <w:rsid w:val="000B6BB3"/>
    <w:rsid w:val="000B7089"/>
    <w:rsid w:val="000C3942"/>
    <w:rsid w:val="000C4F67"/>
    <w:rsid w:val="000D1218"/>
    <w:rsid w:val="000E57B6"/>
    <w:rsid w:val="000F51A5"/>
    <w:rsid w:val="00103A98"/>
    <w:rsid w:val="00104F24"/>
    <w:rsid w:val="001058E2"/>
    <w:rsid w:val="00107CE3"/>
    <w:rsid w:val="0011146F"/>
    <w:rsid w:val="0011479D"/>
    <w:rsid w:val="00114BB0"/>
    <w:rsid w:val="00115229"/>
    <w:rsid w:val="00116469"/>
    <w:rsid w:val="0012162B"/>
    <w:rsid w:val="00121AC8"/>
    <w:rsid w:val="00122A9E"/>
    <w:rsid w:val="00122ADB"/>
    <w:rsid w:val="0012697C"/>
    <w:rsid w:val="00126E57"/>
    <w:rsid w:val="00130236"/>
    <w:rsid w:val="00134652"/>
    <w:rsid w:val="00134901"/>
    <w:rsid w:val="00135442"/>
    <w:rsid w:val="00136991"/>
    <w:rsid w:val="001375C1"/>
    <w:rsid w:val="0013772D"/>
    <w:rsid w:val="00137762"/>
    <w:rsid w:val="00144095"/>
    <w:rsid w:val="00144F92"/>
    <w:rsid w:val="00145795"/>
    <w:rsid w:val="00153495"/>
    <w:rsid w:val="00161A4E"/>
    <w:rsid w:val="00172B17"/>
    <w:rsid w:val="00172F6D"/>
    <w:rsid w:val="00173CE0"/>
    <w:rsid w:val="00180F9D"/>
    <w:rsid w:val="00186624"/>
    <w:rsid w:val="001877F4"/>
    <w:rsid w:val="0019485D"/>
    <w:rsid w:val="00195FE7"/>
    <w:rsid w:val="001A03A6"/>
    <w:rsid w:val="001A0552"/>
    <w:rsid w:val="001A2475"/>
    <w:rsid w:val="001A5B4F"/>
    <w:rsid w:val="001B33D7"/>
    <w:rsid w:val="001B3691"/>
    <w:rsid w:val="001B462F"/>
    <w:rsid w:val="001C27B4"/>
    <w:rsid w:val="001C4FC9"/>
    <w:rsid w:val="001D0749"/>
    <w:rsid w:val="001F099A"/>
    <w:rsid w:val="001F3529"/>
    <w:rsid w:val="001F6264"/>
    <w:rsid w:val="001F68F6"/>
    <w:rsid w:val="001F7CF1"/>
    <w:rsid w:val="002032DF"/>
    <w:rsid w:val="00204483"/>
    <w:rsid w:val="00204AC1"/>
    <w:rsid w:val="00205B74"/>
    <w:rsid w:val="00205EDD"/>
    <w:rsid w:val="00211153"/>
    <w:rsid w:val="00214452"/>
    <w:rsid w:val="002147CB"/>
    <w:rsid w:val="00222CE0"/>
    <w:rsid w:val="00223C6D"/>
    <w:rsid w:val="002256C9"/>
    <w:rsid w:val="0023460A"/>
    <w:rsid w:val="00242AD4"/>
    <w:rsid w:val="002444ED"/>
    <w:rsid w:val="00244BEF"/>
    <w:rsid w:val="00244F83"/>
    <w:rsid w:val="00246928"/>
    <w:rsid w:val="002473B4"/>
    <w:rsid w:val="00250EDF"/>
    <w:rsid w:val="0025199A"/>
    <w:rsid w:val="00251D1C"/>
    <w:rsid w:val="0025792B"/>
    <w:rsid w:val="00257EA5"/>
    <w:rsid w:val="00257FD3"/>
    <w:rsid w:val="00260AD9"/>
    <w:rsid w:val="002615AE"/>
    <w:rsid w:val="0026774F"/>
    <w:rsid w:val="0027115D"/>
    <w:rsid w:val="00276FF0"/>
    <w:rsid w:val="00287DD1"/>
    <w:rsid w:val="00291954"/>
    <w:rsid w:val="00297609"/>
    <w:rsid w:val="0029776F"/>
    <w:rsid w:val="00297E32"/>
    <w:rsid w:val="002A16C6"/>
    <w:rsid w:val="002B219A"/>
    <w:rsid w:val="002B29FE"/>
    <w:rsid w:val="002B7D27"/>
    <w:rsid w:val="002C28A5"/>
    <w:rsid w:val="002D6968"/>
    <w:rsid w:val="002E0754"/>
    <w:rsid w:val="002E40F6"/>
    <w:rsid w:val="002F228D"/>
    <w:rsid w:val="002F373E"/>
    <w:rsid w:val="002F3B0A"/>
    <w:rsid w:val="002F3D02"/>
    <w:rsid w:val="002F4088"/>
    <w:rsid w:val="002F4DC0"/>
    <w:rsid w:val="003017E2"/>
    <w:rsid w:val="003018FD"/>
    <w:rsid w:val="00306690"/>
    <w:rsid w:val="0030694B"/>
    <w:rsid w:val="00306B5B"/>
    <w:rsid w:val="00306E73"/>
    <w:rsid w:val="0031162D"/>
    <w:rsid w:val="00313167"/>
    <w:rsid w:val="003173BF"/>
    <w:rsid w:val="0031770A"/>
    <w:rsid w:val="00324F8A"/>
    <w:rsid w:val="00325FF8"/>
    <w:rsid w:val="003276C5"/>
    <w:rsid w:val="00331E8D"/>
    <w:rsid w:val="00335B65"/>
    <w:rsid w:val="00337915"/>
    <w:rsid w:val="00341DE4"/>
    <w:rsid w:val="00342E16"/>
    <w:rsid w:val="00343454"/>
    <w:rsid w:val="00343658"/>
    <w:rsid w:val="0034589F"/>
    <w:rsid w:val="00347BCC"/>
    <w:rsid w:val="003538D8"/>
    <w:rsid w:val="00357482"/>
    <w:rsid w:val="0036227D"/>
    <w:rsid w:val="003656A1"/>
    <w:rsid w:val="00366364"/>
    <w:rsid w:val="003668E3"/>
    <w:rsid w:val="00372C47"/>
    <w:rsid w:val="0037467B"/>
    <w:rsid w:val="003809EE"/>
    <w:rsid w:val="0038345D"/>
    <w:rsid w:val="003849A2"/>
    <w:rsid w:val="00390562"/>
    <w:rsid w:val="00394BC0"/>
    <w:rsid w:val="00396573"/>
    <w:rsid w:val="003A29F5"/>
    <w:rsid w:val="003B35A7"/>
    <w:rsid w:val="003B610A"/>
    <w:rsid w:val="003B68E5"/>
    <w:rsid w:val="003C0801"/>
    <w:rsid w:val="003C3120"/>
    <w:rsid w:val="003D1E97"/>
    <w:rsid w:val="003D7E3E"/>
    <w:rsid w:val="003E4649"/>
    <w:rsid w:val="003F0727"/>
    <w:rsid w:val="003F2ABC"/>
    <w:rsid w:val="003F6622"/>
    <w:rsid w:val="003F6674"/>
    <w:rsid w:val="00403254"/>
    <w:rsid w:val="00403517"/>
    <w:rsid w:val="00403AC2"/>
    <w:rsid w:val="004056BE"/>
    <w:rsid w:val="00405E96"/>
    <w:rsid w:val="004060E2"/>
    <w:rsid w:val="00407FB8"/>
    <w:rsid w:val="00411609"/>
    <w:rsid w:val="00412A14"/>
    <w:rsid w:val="00412CED"/>
    <w:rsid w:val="004131D9"/>
    <w:rsid w:val="00414417"/>
    <w:rsid w:val="004152DA"/>
    <w:rsid w:val="0041574F"/>
    <w:rsid w:val="00417237"/>
    <w:rsid w:val="004200E9"/>
    <w:rsid w:val="00421D5A"/>
    <w:rsid w:val="00424F04"/>
    <w:rsid w:val="004271C6"/>
    <w:rsid w:val="0043163E"/>
    <w:rsid w:val="00433571"/>
    <w:rsid w:val="0043531B"/>
    <w:rsid w:val="004449BF"/>
    <w:rsid w:val="00446B1F"/>
    <w:rsid w:val="00451912"/>
    <w:rsid w:val="00453CF0"/>
    <w:rsid w:val="00454F64"/>
    <w:rsid w:val="004621DF"/>
    <w:rsid w:val="00462C6A"/>
    <w:rsid w:val="00465327"/>
    <w:rsid w:val="004654BD"/>
    <w:rsid w:val="004675E3"/>
    <w:rsid w:val="00471F75"/>
    <w:rsid w:val="004723EC"/>
    <w:rsid w:val="00472E0F"/>
    <w:rsid w:val="004740DD"/>
    <w:rsid w:val="00483CAC"/>
    <w:rsid w:val="00487911"/>
    <w:rsid w:val="00492D40"/>
    <w:rsid w:val="0049612C"/>
    <w:rsid w:val="004976DF"/>
    <w:rsid w:val="004A0F88"/>
    <w:rsid w:val="004B2E57"/>
    <w:rsid w:val="004B3F32"/>
    <w:rsid w:val="004B55A9"/>
    <w:rsid w:val="004B5AB2"/>
    <w:rsid w:val="004C1B56"/>
    <w:rsid w:val="004C357D"/>
    <w:rsid w:val="004C3996"/>
    <w:rsid w:val="004C5DAE"/>
    <w:rsid w:val="004D08EE"/>
    <w:rsid w:val="004D0967"/>
    <w:rsid w:val="004D516A"/>
    <w:rsid w:val="004D5BBE"/>
    <w:rsid w:val="004E1C7F"/>
    <w:rsid w:val="004F4398"/>
    <w:rsid w:val="004F4947"/>
    <w:rsid w:val="0050009E"/>
    <w:rsid w:val="005032F4"/>
    <w:rsid w:val="00507B4E"/>
    <w:rsid w:val="0051000D"/>
    <w:rsid w:val="005109E9"/>
    <w:rsid w:val="0051494E"/>
    <w:rsid w:val="00520EBB"/>
    <w:rsid w:val="0052561D"/>
    <w:rsid w:val="00527B6D"/>
    <w:rsid w:val="0053088B"/>
    <w:rsid w:val="00532F9B"/>
    <w:rsid w:val="005408F3"/>
    <w:rsid w:val="00540CFE"/>
    <w:rsid w:val="00542DB7"/>
    <w:rsid w:val="00552B4C"/>
    <w:rsid w:val="005568E5"/>
    <w:rsid w:val="005575E3"/>
    <w:rsid w:val="00563C82"/>
    <w:rsid w:val="005653EA"/>
    <w:rsid w:val="00567046"/>
    <w:rsid w:val="005712A0"/>
    <w:rsid w:val="005818F1"/>
    <w:rsid w:val="0058357D"/>
    <w:rsid w:val="005906C6"/>
    <w:rsid w:val="005908F8"/>
    <w:rsid w:val="0059293D"/>
    <w:rsid w:val="00596BAA"/>
    <w:rsid w:val="005A4FE5"/>
    <w:rsid w:val="005A7FCE"/>
    <w:rsid w:val="005B30D8"/>
    <w:rsid w:val="005B4475"/>
    <w:rsid w:val="005C2FDA"/>
    <w:rsid w:val="005C677A"/>
    <w:rsid w:val="005D43AC"/>
    <w:rsid w:val="005D4FF4"/>
    <w:rsid w:val="005D5200"/>
    <w:rsid w:val="005D5E72"/>
    <w:rsid w:val="005D659E"/>
    <w:rsid w:val="005D7606"/>
    <w:rsid w:val="005E0FEE"/>
    <w:rsid w:val="005E35DA"/>
    <w:rsid w:val="005E442F"/>
    <w:rsid w:val="005E44B7"/>
    <w:rsid w:val="005F1507"/>
    <w:rsid w:val="005F1C68"/>
    <w:rsid w:val="005F3F83"/>
    <w:rsid w:val="00600964"/>
    <w:rsid w:val="00600AD3"/>
    <w:rsid w:val="0061049C"/>
    <w:rsid w:val="00610575"/>
    <w:rsid w:val="006141A9"/>
    <w:rsid w:val="00637B5E"/>
    <w:rsid w:val="00640161"/>
    <w:rsid w:val="0064360A"/>
    <w:rsid w:val="00645A57"/>
    <w:rsid w:val="00655D85"/>
    <w:rsid w:val="00656352"/>
    <w:rsid w:val="006570E5"/>
    <w:rsid w:val="00664C80"/>
    <w:rsid w:val="00665247"/>
    <w:rsid w:val="00667F0B"/>
    <w:rsid w:val="00680477"/>
    <w:rsid w:val="00681683"/>
    <w:rsid w:val="00682AB3"/>
    <w:rsid w:val="00691B5F"/>
    <w:rsid w:val="00694F42"/>
    <w:rsid w:val="006B35EC"/>
    <w:rsid w:val="006B370F"/>
    <w:rsid w:val="006C7100"/>
    <w:rsid w:val="006C764C"/>
    <w:rsid w:val="006D322C"/>
    <w:rsid w:val="006D385C"/>
    <w:rsid w:val="006E6BB7"/>
    <w:rsid w:val="006F0951"/>
    <w:rsid w:val="00700543"/>
    <w:rsid w:val="007009F9"/>
    <w:rsid w:val="00701EBB"/>
    <w:rsid w:val="00705186"/>
    <w:rsid w:val="00706457"/>
    <w:rsid w:val="00710B37"/>
    <w:rsid w:val="00712D38"/>
    <w:rsid w:val="007135CD"/>
    <w:rsid w:val="0071383F"/>
    <w:rsid w:val="00721195"/>
    <w:rsid w:val="00730A92"/>
    <w:rsid w:val="00730B4C"/>
    <w:rsid w:val="00730ED9"/>
    <w:rsid w:val="00732D77"/>
    <w:rsid w:val="00737A2E"/>
    <w:rsid w:val="00744575"/>
    <w:rsid w:val="00744706"/>
    <w:rsid w:val="007450D3"/>
    <w:rsid w:val="007472B1"/>
    <w:rsid w:val="0075186E"/>
    <w:rsid w:val="00753242"/>
    <w:rsid w:val="00753B0C"/>
    <w:rsid w:val="0075531E"/>
    <w:rsid w:val="00761A0B"/>
    <w:rsid w:val="007659CE"/>
    <w:rsid w:val="00766D28"/>
    <w:rsid w:val="00770B04"/>
    <w:rsid w:val="0077182B"/>
    <w:rsid w:val="00774C21"/>
    <w:rsid w:val="00775AD4"/>
    <w:rsid w:val="00775E36"/>
    <w:rsid w:val="00781866"/>
    <w:rsid w:val="007819C8"/>
    <w:rsid w:val="0078285F"/>
    <w:rsid w:val="00783089"/>
    <w:rsid w:val="00786618"/>
    <w:rsid w:val="007913C1"/>
    <w:rsid w:val="00793FA7"/>
    <w:rsid w:val="00794C5B"/>
    <w:rsid w:val="00797A09"/>
    <w:rsid w:val="007A3B97"/>
    <w:rsid w:val="007A53D3"/>
    <w:rsid w:val="007A5A24"/>
    <w:rsid w:val="007B1972"/>
    <w:rsid w:val="007B251C"/>
    <w:rsid w:val="007B2A17"/>
    <w:rsid w:val="007B46D8"/>
    <w:rsid w:val="007B7232"/>
    <w:rsid w:val="007B7397"/>
    <w:rsid w:val="007C1737"/>
    <w:rsid w:val="007C2503"/>
    <w:rsid w:val="007D3792"/>
    <w:rsid w:val="007E2776"/>
    <w:rsid w:val="007E2FD9"/>
    <w:rsid w:val="007E78F3"/>
    <w:rsid w:val="007F0FBF"/>
    <w:rsid w:val="007F18C7"/>
    <w:rsid w:val="007F3EA1"/>
    <w:rsid w:val="007F68A0"/>
    <w:rsid w:val="007F6CCF"/>
    <w:rsid w:val="00805646"/>
    <w:rsid w:val="00805758"/>
    <w:rsid w:val="00805DC0"/>
    <w:rsid w:val="00805E99"/>
    <w:rsid w:val="008060DF"/>
    <w:rsid w:val="00812082"/>
    <w:rsid w:val="00814A6E"/>
    <w:rsid w:val="00814F36"/>
    <w:rsid w:val="008179DC"/>
    <w:rsid w:val="00820E82"/>
    <w:rsid w:val="008232A7"/>
    <w:rsid w:val="00824B10"/>
    <w:rsid w:val="00825595"/>
    <w:rsid w:val="008267E6"/>
    <w:rsid w:val="008317D4"/>
    <w:rsid w:val="00832DB2"/>
    <w:rsid w:val="00833F09"/>
    <w:rsid w:val="008349B2"/>
    <w:rsid w:val="00834DED"/>
    <w:rsid w:val="008402E0"/>
    <w:rsid w:val="00842178"/>
    <w:rsid w:val="00850FC7"/>
    <w:rsid w:val="00852BDD"/>
    <w:rsid w:val="00863C0D"/>
    <w:rsid w:val="008648D0"/>
    <w:rsid w:val="00870C53"/>
    <w:rsid w:val="00872161"/>
    <w:rsid w:val="00873BCF"/>
    <w:rsid w:val="008779F5"/>
    <w:rsid w:val="00880336"/>
    <w:rsid w:val="00882726"/>
    <w:rsid w:val="00884793"/>
    <w:rsid w:val="00885336"/>
    <w:rsid w:val="0089191D"/>
    <w:rsid w:val="008919FF"/>
    <w:rsid w:val="0089417B"/>
    <w:rsid w:val="00894D70"/>
    <w:rsid w:val="008967A1"/>
    <w:rsid w:val="008A0C73"/>
    <w:rsid w:val="008A0DA8"/>
    <w:rsid w:val="008A27E5"/>
    <w:rsid w:val="008A3634"/>
    <w:rsid w:val="008A71EF"/>
    <w:rsid w:val="008B5C9C"/>
    <w:rsid w:val="008C0EDD"/>
    <w:rsid w:val="008C4C1A"/>
    <w:rsid w:val="008C584A"/>
    <w:rsid w:val="008D407B"/>
    <w:rsid w:val="008D4FED"/>
    <w:rsid w:val="008D6CE3"/>
    <w:rsid w:val="008D70C6"/>
    <w:rsid w:val="008E09D9"/>
    <w:rsid w:val="008E108B"/>
    <w:rsid w:val="008F0A33"/>
    <w:rsid w:val="008F166F"/>
    <w:rsid w:val="008F4EB7"/>
    <w:rsid w:val="008F65E9"/>
    <w:rsid w:val="008F6FE4"/>
    <w:rsid w:val="008F7FBF"/>
    <w:rsid w:val="00905CAC"/>
    <w:rsid w:val="00907115"/>
    <w:rsid w:val="00910D9E"/>
    <w:rsid w:val="00912E9E"/>
    <w:rsid w:val="00923BD0"/>
    <w:rsid w:val="00926683"/>
    <w:rsid w:val="00927333"/>
    <w:rsid w:val="0093352F"/>
    <w:rsid w:val="009344C7"/>
    <w:rsid w:val="0093503F"/>
    <w:rsid w:val="009468E6"/>
    <w:rsid w:val="009472B6"/>
    <w:rsid w:val="0095038F"/>
    <w:rsid w:val="00953083"/>
    <w:rsid w:val="0095464A"/>
    <w:rsid w:val="0095565D"/>
    <w:rsid w:val="00955A7F"/>
    <w:rsid w:val="0096129A"/>
    <w:rsid w:val="00963D4C"/>
    <w:rsid w:val="00965037"/>
    <w:rsid w:val="00966E51"/>
    <w:rsid w:val="00971A31"/>
    <w:rsid w:val="009722BD"/>
    <w:rsid w:val="00974525"/>
    <w:rsid w:val="00975708"/>
    <w:rsid w:val="0098045D"/>
    <w:rsid w:val="009812C5"/>
    <w:rsid w:val="009820AA"/>
    <w:rsid w:val="00984ADB"/>
    <w:rsid w:val="00985292"/>
    <w:rsid w:val="0099026F"/>
    <w:rsid w:val="00991A7F"/>
    <w:rsid w:val="00991BF5"/>
    <w:rsid w:val="00991F38"/>
    <w:rsid w:val="0099282F"/>
    <w:rsid w:val="00993B8A"/>
    <w:rsid w:val="009A4D45"/>
    <w:rsid w:val="009B011B"/>
    <w:rsid w:val="009B0291"/>
    <w:rsid w:val="009B02F5"/>
    <w:rsid w:val="009B12AF"/>
    <w:rsid w:val="009B13A4"/>
    <w:rsid w:val="009B4649"/>
    <w:rsid w:val="009C1386"/>
    <w:rsid w:val="009D4D43"/>
    <w:rsid w:val="009D4DB4"/>
    <w:rsid w:val="009E0AA0"/>
    <w:rsid w:val="009E0E70"/>
    <w:rsid w:val="009E2F9D"/>
    <w:rsid w:val="009E4BF3"/>
    <w:rsid w:val="009F4946"/>
    <w:rsid w:val="009F61A4"/>
    <w:rsid w:val="00A035D0"/>
    <w:rsid w:val="00A06AB4"/>
    <w:rsid w:val="00A13AAF"/>
    <w:rsid w:val="00A17904"/>
    <w:rsid w:val="00A17BEC"/>
    <w:rsid w:val="00A22468"/>
    <w:rsid w:val="00A30282"/>
    <w:rsid w:val="00A30719"/>
    <w:rsid w:val="00A42119"/>
    <w:rsid w:val="00A43A5B"/>
    <w:rsid w:val="00A43CCE"/>
    <w:rsid w:val="00A507B3"/>
    <w:rsid w:val="00A51923"/>
    <w:rsid w:val="00A574E1"/>
    <w:rsid w:val="00A5782B"/>
    <w:rsid w:val="00A611EB"/>
    <w:rsid w:val="00A61D32"/>
    <w:rsid w:val="00A65AFF"/>
    <w:rsid w:val="00A673DA"/>
    <w:rsid w:val="00A70FB2"/>
    <w:rsid w:val="00A73459"/>
    <w:rsid w:val="00A74FBA"/>
    <w:rsid w:val="00A84C27"/>
    <w:rsid w:val="00A93FC9"/>
    <w:rsid w:val="00AA02DD"/>
    <w:rsid w:val="00AA385F"/>
    <w:rsid w:val="00AA48D8"/>
    <w:rsid w:val="00AA58B1"/>
    <w:rsid w:val="00AA6634"/>
    <w:rsid w:val="00AB03F1"/>
    <w:rsid w:val="00AB0DD6"/>
    <w:rsid w:val="00AB1334"/>
    <w:rsid w:val="00AB3C0E"/>
    <w:rsid w:val="00AC0CEA"/>
    <w:rsid w:val="00AC1CD1"/>
    <w:rsid w:val="00AC3871"/>
    <w:rsid w:val="00AC4C4F"/>
    <w:rsid w:val="00AE2BB1"/>
    <w:rsid w:val="00AE3E24"/>
    <w:rsid w:val="00AE74E9"/>
    <w:rsid w:val="00AF1E40"/>
    <w:rsid w:val="00B000CB"/>
    <w:rsid w:val="00B01686"/>
    <w:rsid w:val="00B04DAD"/>
    <w:rsid w:val="00B07971"/>
    <w:rsid w:val="00B10B5B"/>
    <w:rsid w:val="00B10C51"/>
    <w:rsid w:val="00B136DC"/>
    <w:rsid w:val="00B17AB6"/>
    <w:rsid w:val="00B205A5"/>
    <w:rsid w:val="00B21535"/>
    <w:rsid w:val="00B2177F"/>
    <w:rsid w:val="00B262EC"/>
    <w:rsid w:val="00B302BC"/>
    <w:rsid w:val="00B31513"/>
    <w:rsid w:val="00B31869"/>
    <w:rsid w:val="00B31B43"/>
    <w:rsid w:val="00B34FC7"/>
    <w:rsid w:val="00B37192"/>
    <w:rsid w:val="00B40E87"/>
    <w:rsid w:val="00B4294F"/>
    <w:rsid w:val="00B46EA1"/>
    <w:rsid w:val="00B476DA"/>
    <w:rsid w:val="00B513B4"/>
    <w:rsid w:val="00B5548C"/>
    <w:rsid w:val="00B56D85"/>
    <w:rsid w:val="00B571CA"/>
    <w:rsid w:val="00B576C0"/>
    <w:rsid w:val="00B629BA"/>
    <w:rsid w:val="00B64074"/>
    <w:rsid w:val="00B66168"/>
    <w:rsid w:val="00B70941"/>
    <w:rsid w:val="00B71050"/>
    <w:rsid w:val="00B852A0"/>
    <w:rsid w:val="00B905A9"/>
    <w:rsid w:val="00B9069E"/>
    <w:rsid w:val="00B93C42"/>
    <w:rsid w:val="00B9518C"/>
    <w:rsid w:val="00B95230"/>
    <w:rsid w:val="00BA038A"/>
    <w:rsid w:val="00BA3154"/>
    <w:rsid w:val="00BA4C98"/>
    <w:rsid w:val="00BA6EB2"/>
    <w:rsid w:val="00BB0F66"/>
    <w:rsid w:val="00BB3B10"/>
    <w:rsid w:val="00BB3DCF"/>
    <w:rsid w:val="00BB6AFE"/>
    <w:rsid w:val="00BD4DFE"/>
    <w:rsid w:val="00BD4F6B"/>
    <w:rsid w:val="00BD6DAE"/>
    <w:rsid w:val="00BE70F3"/>
    <w:rsid w:val="00C02652"/>
    <w:rsid w:val="00C02A90"/>
    <w:rsid w:val="00C07DE3"/>
    <w:rsid w:val="00C13D33"/>
    <w:rsid w:val="00C1479C"/>
    <w:rsid w:val="00C16429"/>
    <w:rsid w:val="00C177C0"/>
    <w:rsid w:val="00C2153E"/>
    <w:rsid w:val="00C21CF2"/>
    <w:rsid w:val="00C24AA7"/>
    <w:rsid w:val="00C24C30"/>
    <w:rsid w:val="00C256D2"/>
    <w:rsid w:val="00C25D96"/>
    <w:rsid w:val="00C26837"/>
    <w:rsid w:val="00C26C1C"/>
    <w:rsid w:val="00C26FDE"/>
    <w:rsid w:val="00C306F4"/>
    <w:rsid w:val="00C32910"/>
    <w:rsid w:val="00C33D26"/>
    <w:rsid w:val="00C35796"/>
    <w:rsid w:val="00C4141C"/>
    <w:rsid w:val="00C4560E"/>
    <w:rsid w:val="00C47A77"/>
    <w:rsid w:val="00C50A7F"/>
    <w:rsid w:val="00C526E3"/>
    <w:rsid w:val="00C53B28"/>
    <w:rsid w:val="00C54F8F"/>
    <w:rsid w:val="00C620FB"/>
    <w:rsid w:val="00C679D4"/>
    <w:rsid w:val="00C708B2"/>
    <w:rsid w:val="00C73F41"/>
    <w:rsid w:val="00C77343"/>
    <w:rsid w:val="00C8489D"/>
    <w:rsid w:val="00C84BF9"/>
    <w:rsid w:val="00C90A3C"/>
    <w:rsid w:val="00C94112"/>
    <w:rsid w:val="00C94C60"/>
    <w:rsid w:val="00CA03D3"/>
    <w:rsid w:val="00CA609D"/>
    <w:rsid w:val="00CA6B47"/>
    <w:rsid w:val="00CB0BF6"/>
    <w:rsid w:val="00CB38AD"/>
    <w:rsid w:val="00CB47C8"/>
    <w:rsid w:val="00CB6A00"/>
    <w:rsid w:val="00CC1971"/>
    <w:rsid w:val="00CC21B9"/>
    <w:rsid w:val="00CD0529"/>
    <w:rsid w:val="00CD4989"/>
    <w:rsid w:val="00CD6EA9"/>
    <w:rsid w:val="00CD72F6"/>
    <w:rsid w:val="00CE039A"/>
    <w:rsid w:val="00CE1B76"/>
    <w:rsid w:val="00CE1F8E"/>
    <w:rsid w:val="00CE664D"/>
    <w:rsid w:val="00CE7A91"/>
    <w:rsid w:val="00CF0B1A"/>
    <w:rsid w:val="00CF39DA"/>
    <w:rsid w:val="00CF6722"/>
    <w:rsid w:val="00D03DC8"/>
    <w:rsid w:val="00D05218"/>
    <w:rsid w:val="00D06F22"/>
    <w:rsid w:val="00D14487"/>
    <w:rsid w:val="00D15F8A"/>
    <w:rsid w:val="00D17620"/>
    <w:rsid w:val="00D20198"/>
    <w:rsid w:val="00D20205"/>
    <w:rsid w:val="00D207EB"/>
    <w:rsid w:val="00D2355B"/>
    <w:rsid w:val="00D343FC"/>
    <w:rsid w:val="00D34D95"/>
    <w:rsid w:val="00D40AEB"/>
    <w:rsid w:val="00D433A9"/>
    <w:rsid w:val="00D43CD1"/>
    <w:rsid w:val="00D46BFF"/>
    <w:rsid w:val="00D50914"/>
    <w:rsid w:val="00D50A67"/>
    <w:rsid w:val="00D51AA2"/>
    <w:rsid w:val="00D53F50"/>
    <w:rsid w:val="00D54A7A"/>
    <w:rsid w:val="00D66D83"/>
    <w:rsid w:val="00D701BB"/>
    <w:rsid w:val="00D7151F"/>
    <w:rsid w:val="00D71635"/>
    <w:rsid w:val="00D71E51"/>
    <w:rsid w:val="00D74232"/>
    <w:rsid w:val="00D748F4"/>
    <w:rsid w:val="00D74F75"/>
    <w:rsid w:val="00D77924"/>
    <w:rsid w:val="00D77B4D"/>
    <w:rsid w:val="00D908A8"/>
    <w:rsid w:val="00D92288"/>
    <w:rsid w:val="00D9355E"/>
    <w:rsid w:val="00D95395"/>
    <w:rsid w:val="00DA1E14"/>
    <w:rsid w:val="00DA238A"/>
    <w:rsid w:val="00DA3DE7"/>
    <w:rsid w:val="00DB3D30"/>
    <w:rsid w:val="00DB77AA"/>
    <w:rsid w:val="00DC5035"/>
    <w:rsid w:val="00DD3808"/>
    <w:rsid w:val="00DD4081"/>
    <w:rsid w:val="00DE4C27"/>
    <w:rsid w:val="00DE637C"/>
    <w:rsid w:val="00DF19FC"/>
    <w:rsid w:val="00DF7B7D"/>
    <w:rsid w:val="00E0459B"/>
    <w:rsid w:val="00E046B3"/>
    <w:rsid w:val="00E0649C"/>
    <w:rsid w:val="00E06B67"/>
    <w:rsid w:val="00E06F15"/>
    <w:rsid w:val="00E11287"/>
    <w:rsid w:val="00E11372"/>
    <w:rsid w:val="00E13E95"/>
    <w:rsid w:val="00E149AF"/>
    <w:rsid w:val="00E15B5D"/>
    <w:rsid w:val="00E20870"/>
    <w:rsid w:val="00E21AF8"/>
    <w:rsid w:val="00E22919"/>
    <w:rsid w:val="00E2323D"/>
    <w:rsid w:val="00E30A06"/>
    <w:rsid w:val="00E31854"/>
    <w:rsid w:val="00E335BA"/>
    <w:rsid w:val="00E36625"/>
    <w:rsid w:val="00E37CB4"/>
    <w:rsid w:val="00E408FA"/>
    <w:rsid w:val="00E41453"/>
    <w:rsid w:val="00E425F5"/>
    <w:rsid w:val="00E454F2"/>
    <w:rsid w:val="00E45F0C"/>
    <w:rsid w:val="00E466C2"/>
    <w:rsid w:val="00E50270"/>
    <w:rsid w:val="00E517E7"/>
    <w:rsid w:val="00E5253C"/>
    <w:rsid w:val="00E62C48"/>
    <w:rsid w:val="00E71462"/>
    <w:rsid w:val="00E7310E"/>
    <w:rsid w:val="00E747D9"/>
    <w:rsid w:val="00E74AAE"/>
    <w:rsid w:val="00E7786A"/>
    <w:rsid w:val="00E81035"/>
    <w:rsid w:val="00E84817"/>
    <w:rsid w:val="00E87B19"/>
    <w:rsid w:val="00E9180D"/>
    <w:rsid w:val="00E92854"/>
    <w:rsid w:val="00E96B1A"/>
    <w:rsid w:val="00EA27C5"/>
    <w:rsid w:val="00EA3768"/>
    <w:rsid w:val="00EA4BCD"/>
    <w:rsid w:val="00EA4FAB"/>
    <w:rsid w:val="00EB31B8"/>
    <w:rsid w:val="00EB5D84"/>
    <w:rsid w:val="00EB64B5"/>
    <w:rsid w:val="00EB6F7D"/>
    <w:rsid w:val="00EC0C30"/>
    <w:rsid w:val="00EC240B"/>
    <w:rsid w:val="00ED7A11"/>
    <w:rsid w:val="00EE379C"/>
    <w:rsid w:val="00EE65FA"/>
    <w:rsid w:val="00EF09BA"/>
    <w:rsid w:val="00EF3136"/>
    <w:rsid w:val="00EF33FF"/>
    <w:rsid w:val="00EF5265"/>
    <w:rsid w:val="00F03F5E"/>
    <w:rsid w:val="00F05F74"/>
    <w:rsid w:val="00F10B67"/>
    <w:rsid w:val="00F1365A"/>
    <w:rsid w:val="00F21F6F"/>
    <w:rsid w:val="00F3698D"/>
    <w:rsid w:val="00F3716C"/>
    <w:rsid w:val="00F3785E"/>
    <w:rsid w:val="00F434E3"/>
    <w:rsid w:val="00F43562"/>
    <w:rsid w:val="00F443F8"/>
    <w:rsid w:val="00F44F61"/>
    <w:rsid w:val="00F4697F"/>
    <w:rsid w:val="00F47EA6"/>
    <w:rsid w:val="00F50186"/>
    <w:rsid w:val="00F55EFF"/>
    <w:rsid w:val="00F57688"/>
    <w:rsid w:val="00F62C94"/>
    <w:rsid w:val="00F70D8C"/>
    <w:rsid w:val="00F76DA6"/>
    <w:rsid w:val="00F77B9F"/>
    <w:rsid w:val="00F81C96"/>
    <w:rsid w:val="00F83DF9"/>
    <w:rsid w:val="00F852AC"/>
    <w:rsid w:val="00F867BC"/>
    <w:rsid w:val="00F873C7"/>
    <w:rsid w:val="00F87E3D"/>
    <w:rsid w:val="00F93F07"/>
    <w:rsid w:val="00F950F2"/>
    <w:rsid w:val="00F979B5"/>
    <w:rsid w:val="00F97A96"/>
    <w:rsid w:val="00FA01F7"/>
    <w:rsid w:val="00FA06FA"/>
    <w:rsid w:val="00FA0A50"/>
    <w:rsid w:val="00FA6E19"/>
    <w:rsid w:val="00FB022E"/>
    <w:rsid w:val="00FB0580"/>
    <w:rsid w:val="00FB11AF"/>
    <w:rsid w:val="00FB20AF"/>
    <w:rsid w:val="00FB39DA"/>
    <w:rsid w:val="00FB43F5"/>
    <w:rsid w:val="00FD01E9"/>
    <w:rsid w:val="00FD1A4F"/>
    <w:rsid w:val="00FD2615"/>
    <w:rsid w:val="00FD567A"/>
    <w:rsid w:val="00FE0A28"/>
    <w:rsid w:val="00FE22A2"/>
    <w:rsid w:val="00FE7B97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EF509"/>
  <w15:docId w15:val="{039F8B1C-51C9-476A-A3CF-10449988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57EA5"/>
    <w:rPr>
      <w:rFonts w:ascii="Courier New" w:hAnsi="Courier New" w:cs="Times New Roman"/>
    </w:rPr>
  </w:style>
  <w:style w:type="paragraph" w:styleId="a9">
    <w:name w:val="Balloon Text"/>
    <w:basedOn w:val="a"/>
    <w:link w:val="aa"/>
    <w:uiPriority w:val="99"/>
    <w:semiHidden/>
    <w:rsid w:val="00CD49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49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76F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5D5200"/>
    <w:pPr>
      <w:widowControl w:val="0"/>
      <w:shd w:val="clear" w:color="auto" w:fill="FFFFFF"/>
      <w:spacing w:before="240" w:after="360" w:line="240" w:lineRule="atLeast"/>
      <w:jc w:val="both"/>
    </w:pPr>
    <w:rPr>
      <w:rFonts w:eastAsia="Arial Unicode MS"/>
    </w:rPr>
  </w:style>
  <w:style w:type="character" w:customStyle="1" w:styleId="fontstyle01">
    <w:name w:val="fontstyle01"/>
    <w:rsid w:val="006C71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Цветовое выделение"/>
    <w:rsid w:val="00F87E3D"/>
    <w:rPr>
      <w:b/>
      <w:color w:val="26282F"/>
    </w:rPr>
  </w:style>
  <w:style w:type="character" w:customStyle="1" w:styleId="ac">
    <w:name w:val="Цветовое выделение для Текст"/>
    <w:rsid w:val="00F87E3D"/>
    <w:rPr>
      <w:rFonts w:ascii="Times New Roman CYR" w:hAnsi="Times New Roman CYR"/>
      <w:sz w:val="24"/>
    </w:rPr>
  </w:style>
  <w:style w:type="character" w:customStyle="1" w:styleId="ad">
    <w:name w:val="Гипертекстовая ссылка"/>
    <w:rsid w:val="00783089"/>
    <w:rPr>
      <w:b w:val="0"/>
      <w:color w:val="106BBE"/>
    </w:rPr>
  </w:style>
  <w:style w:type="paragraph" w:customStyle="1" w:styleId="ae">
    <w:name w:val="Комментарий"/>
    <w:basedOn w:val="a"/>
    <w:rsid w:val="00FB0580"/>
    <w:pPr>
      <w:ind w:left="170" w:right="170"/>
    </w:pPr>
    <w:rPr>
      <w:rFonts w:ascii="Times New Roman CYR" w:eastAsia="Symbol" w:hAnsi="Times New Roman CYR" w:cs="Wingdings"/>
      <w:color w:val="353842"/>
      <w:kern w:val="1"/>
      <w:shd w:val="clear" w:color="auto" w:fill="F0F0F0"/>
      <w:lang w:eastAsia="zh-CN" w:bidi="hi-IN"/>
    </w:rPr>
  </w:style>
  <w:style w:type="paragraph" w:customStyle="1" w:styleId="af">
    <w:name w:val="Заголовок статьи"/>
    <w:basedOn w:val="a"/>
    <w:rsid w:val="00FB0580"/>
    <w:pPr>
      <w:ind w:left="1612" w:hanging="892"/>
      <w:jc w:val="both"/>
    </w:pPr>
    <w:rPr>
      <w:rFonts w:ascii="Times New Roman CYR" w:eastAsia="Symbol" w:hAnsi="Times New Roman CYR" w:cs="Wingdings"/>
      <w:kern w:val="1"/>
      <w:lang w:eastAsia="zh-CN" w:bidi="hi-IN"/>
    </w:rPr>
  </w:style>
  <w:style w:type="paragraph" w:customStyle="1" w:styleId="af0">
    <w:name w:val="Информация о версии"/>
    <w:basedOn w:val="ae"/>
    <w:rsid w:val="00FB0580"/>
    <w:rPr>
      <w:i/>
    </w:rPr>
  </w:style>
  <w:style w:type="paragraph" w:customStyle="1" w:styleId="af1">
    <w:name w:val="Подзаголовок для информации об изменениях"/>
    <w:basedOn w:val="a"/>
    <w:rsid w:val="00FB0580"/>
    <w:pPr>
      <w:ind w:firstLine="720"/>
      <w:jc w:val="both"/>
    </w:pPr>
    <w:rPr>
      <w:rFonts w:ascii="Times New Roman CYR" w:eastAsia="Symbol" w:hAnsi="Times New Roman CYR" w:cs="Wingdings"/>
      <w:b/>
      <w:color w:val="353842"/>
      <w:kern w:val="1"/>
      <w:sz w:val="20"/>
      <w:lang w:eastAsia="zh-CN" w:bidi="hi-IN"/>
    </w:rPr>
  </w:style>
  <w:style w:type="character" w:customStyle="1" w:styleId="fontstyle21">
    <w:name w:val="fontstyle21"/>
    <w:rsid w:val="008A0C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B9523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52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523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523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95230"/>
    <w:rPr>
      <w:b/>
      <w:bCs/>
    </w:rPr>
  </w:style>
  <w:style w:type="character" w:styleId="af7">
    <w:name w:val="Hyperlink"/>
    <w:basedOn w:val="a0"/>
    <w:uiPriority w:val="99"/>
    <w:unhideWhenUsed/>
    <w:rsid w:val="00BD4DFE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852BDD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rsid w:val="00FB20A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659C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32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9-12-17/grazhdanskij-kodeks-donetskoj-narodnoj-respubli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Links>
    <vt:vector size="186" baseType="variant">
      <vt:variant>
        <vt:i4>393298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consultantplus://offline/ref=1F999C661EB9B255351A774BB28B6DA97DB8DE87BE11F6DD6B03EEECF0s5H4N</vt:lpwstr>
      </vt:variant>
      <vt:variant>
        <vt:lpwstr/>
      </vt:variant>
      <vt:variant>
        <vt:i4>6422633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consultantplus://offline/ref=1F999C661EB9B255351A774BB28B6DA97ABBD080B51BABD7635AE2EEsFH7N</vt:lpwstr>
      </vt:variant>
      <vt:variant>
        <vt:lpwstr/>
      </vt:variant>
      <vt:variant>
        <vt:i4>3473460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http://ivo.garant.ru/document?id=12048307&amp;sub=0</vt:lpwstr>
      </vt:variant>
      <vt:variant>
        <vt:lpwstr/>
      </vt:variant>
      <vt:variant>
        <vt:i4>3211313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http://ivo.garant.ru/document?id=10008000&amp;sub=2054</vt:lpwstr>
      </vt:variant>
      <vt:variant>
        <vt:lpwstr/>
      </vt:variant>
      <vt:variant>
        <vt:i4>65536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http://ivo.garant.ru/document?id=890941&amp;sub=26746142</vt:lpwstr>
      </vt:variant>
      <vt:variant>
        <vt:lpwstr/>
      </vt:variant>
      <vt:variant>
        <vt:i4>3342388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http://ivo.garant.ru/document?id=10008000&amp;sub=3610</vt:lpwstr>
      </vt:variant>
      <vt:variant>
        <vt:lpwstr/>
      </vt:variant>
      <vt:variant>
        <vt:i4>196613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http://ivo.garant.ru/document?id=10008000&amp;sub=360</vt:lpwstr>
      </vt:variant>
      <vt:variant>
        <vt:lpwstr/>
      </vt:variant>
      <vt:variant>
        <vt:i4>3932214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http://ivo.garant.ru/document?id=10008000&amp;sub=2821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http://ivo.garant.ru/document?id=10008000&amp;sub=277</vt:lpwstr>
      </vt:variant>
      <vt:variant>
        <vt:lpwstr/>
      </vt:variant>
      <vt:variant>
        <vt:i4>458756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http://ivo.garant.ru/document?id=10008000&amp;sub=221</vt:lpwstr>
      </vt:variant>
      <vt:variant>
        <vt:lpwstr/>
      </vt:variant>
      <vt:variant>
        <vt:i4>458756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http://ivo.garant.ru/document?id=10008000&amp;sub=220</vt:lpwstr>
      </vt:variant>
      <vt:variant>
        <vt:lpwstr/>
      </vt:variant>
      <vt:variant>
        <vt:i4>262148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http://ivo.garant.ru/document?id=10008000&amp;sub=211</vt:lpwstr>
      </vt:variant>
      <vt:variant>
        <vt:lpwstr/>
      </vt:variant>
      <vt:variant>
        <vt:i4>327684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http://ivo.garant.ru/document?id=10008000&amp;sub=208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http://ivo.garant.ru/document?id=10008000&amp;sub=205</vt:lpwstr>
      </vt:variant>
      <vt:variant>
        <vt:lpwstr/>
      </vt:variant>
      <vt:variant>
        <vt:i4>3342388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http://ivo.garant.ru/document?id=10008000&amp;sub=3610</vt:lpwstr>
      </vt:variant>
      <vt:variant>
        <vt:lpwstr/>
      </vt:variant>
      <vt:variant>
        <vt:i4>196613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http://ivo.garant.ru/document?id=10008000&amp;sub=360</vt:lpwstr>
      </vt:variant>
      <vt:variant>
        <vt:lpwstr/>
      </vt:variant>
      <vt:variant>
        <vt:i4>3932214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http://ivo.garant.ru/document?id=10008000&amp;sub=2821</vt:lpwstr>
      </vt:variant>
      <vt:variant>
        <vt:lpwstr/>
      </vt:variant>
      <vt:variant>
        <vt:i4>131076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http://ivo.garant.ru/document?id=10008000&amp;sub=277</vt:lpwstr>
      </vt:variant>
      <vt:variant>
        <vt:lpwstr/>
      </vt:variant>
      <vt:variant>
        <vt:i4>458756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http://ivo.garant.ru/document?id=10008000&amp;sub=221</vt:lpwstr>
      </vt:variant>
      <vt:variant>
        <vt:lpwstr/>
      </vt:variant>
      <vt:variant>
        <vt:i4>458756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http://ivo.garant.ru/document?id=10008000&amp;sub=220</vt:lpwstr>
      </vt:variant>
      <vt:variant>
        <vt:lpwstr/>
      </vt:variant>
      <vt:variant>
        <vt:i4>262148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http://ivo.garant.ru/document?id=10008000&amp;sub=211</vt:lpwstr>
      </vt:variant>
      <vt:variant>
        <vt:lpwstr/>
      </vt:variant>
      <vt:variant>
        <vt:i4>327684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http://ivo.garant.ru/document?id=10008000&amp;sub=208</vt:lpwstr>
      </vt:variant>
      <vt:variant>
        <vt:lpwstr/>
      </vt:variant>
      <vt:variant>
        <vt:i4>327684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http://ivo.garant.ru/document?id=10008000&amp;sub=205</vt:lpwstr>
      </vt:variant>
      <vt:variant>
        <vt:lpwstr/>
      </vt:variant>
      <vt:variant>
        <vt:i4>1900576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sub_171</vt:lpwstr>
      </vt:variant>
      <vt:variant>
        <vt:i4>2031648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3342384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http://ivo.garant.ru/document?id=70089916&amp;sub=1000</vt:lpwstr>
      </vt:variant>
      <vt:variant>
        <vt:lpwstr/>
      </vt:variant>
      <vt:variant>
        <vt:i4>1966116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sub_54</vt:lpwstr>
      </vt:variant>
      <vt:variant>
        <vt:i4>4849766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https://base.garant.ru/71291674/2251c38f1b71001c0a054ae4fdeacf77/</vt:lpwstr>
      </vt:variant>
      <vt:variant>
        <vt:lpwstr>block_1000</vt:lpwstr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http://ivo.garant.ru/document?id=71586372&amp;sub=0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http://ivo.garant.ru/document?id=70452494&amp;sub=1000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2020-11-13T11:27:00Z</cp:lastPrinted>
  <dcterms:created xsi:type="dcterms:W3CDTF">2021-01-13T11:15:00Z</dcterms:created>
  <dcterms:modified xsi:type="dcterms:W3CDTF">2021-01-13T11:19:00Z</dcterms:modified>
</cp:coreProperties>
</file>