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493E" w14:textId="77777777" w:rsidR="00227FEF" w:rsidRPr="00227FEF" w:rsidRDefault="00227FEF" w:rsidP="00227FEF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227FEF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18AC78C4" wp14:editId="2BA1BA7E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ADDB" w14:textId="77777777" w:rsidR="00227FEF" w:rsidRPr="00227FEF" w:rsidRDefault="00227FEF" w:rsidP="00227FE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27FEF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4459EB3" w14:textId="77777777" w:rsidR="00227FEF" w:rsidRPr="00227FEF" w:rsidRDefault="00227FEF" w:rsidP="00227FE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227FEF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DE60155" w14:textId="77777777" w:rsidR="00227FEF" w:rsidRPr="00227FEF" w:rsidRDefault="00227FEF" w:rsidP="00227FEF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CDFE96" w14:textId="77777777" w:rsidR="00227FEF" w:rsidRPr="00227FEF" w:rsidRDefault="00227FEF" w:rsidP="00227FEF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5F428" w14:textId="77777777" w:rsidR="00416403" w:rsidRPr="001A45BB" w:rsidRDefault="00416403" w:rsidP="00E46C3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45B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СТАТЬЮ 10 ЗАКОНА ДОНЕЦКОЙ НАРОДНОЙ РЕСПУБЛИКИ «О ЛИЦЕНЗИРОВАНИИ ОТДЕЛЬНЫХ ВИДОВ ХОЗЯЙСТВЕННОЙ ДЕЯТЕЛЬНОСТИ»</w:t>
      </w:r>
    </w:p>
    <w:p w14:paraId="3F97C648" w14:textId="77777777" w:rsidR="00504DDD" w:rsidRPr="00504DDD" w:rsidRDefault="00504DDD" w:rsidP="005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E8F60" w14:textId="77777777" w:rsidR="00504DDD" w:rsidRPr="00504DDD" w:rsidRDefault="00504DDD" w:rsidP="0050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F19D6" w14:textId="77777777" w:rsidR="00504DDD" w:rsidRPr="00504DDD" w:rsidRDefault="00504DDD" w:rsidP="0050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18 декабря 2020 года</w:t>
      </w:r>
    </w:p>
    <w:p w14:paraId="54BEF6EA" w14:textId="77777777" w:rsidR="00504DDD" w:rsidRPr="00504DDD" w:rsidRDefault="00504DDD" w:rsidP="00504DDD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D13567C" w14:textId="77777777" w:rsidR="00504DDD" w:rsidRPr="00504DDD" w:rsidRDefault="00504DDD" w:rsidP="00504DD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F6A27" w14:textId="77777777" w:rsidR="00416403" w:rsidRPr="003E7495" w:rsidRDefault="00416403" w:rsidP="00416403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495">
        <w:rPr>
          <w:rFonts w:ascii="Times New Roman" w:eastAsia="Calibri" w:hAnsi="Times New Roman" w:cs="Times New Roman"/>
          <w:b/>
          <w:bCs/>
          <w:sz w:val="28"/>
          <w:szCs w:val="28"/>
        </w:rPr>
        <w:t>Статья 1</w:t>
      </w:r>
    </w:p>
    <w:p w14:paraId="15A81FEE" w14:textId="517B2966" w:rsidR="00416403" w:rsidRPr="003E7495" w:rsidRDefault="00416403" w:rsidP="004164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A45BB">
        <w:rPr>
          <w:rFonts w:ascii="Times New Roman" w:eastAsia="Calibri" w:hAnsi="Times New Roman" w:cs="Times New Roman"/>
          <w:sz w:val="28"/>
          <w:szCs w:val="28"/>
        </w:rPr>
        <w:t xml:space="preserve">пункт 47 </w:t>
      </w:r>
      <w:r>
        <w:rPr>
          <w:rFonts w:ascii="Times New Roman" w:eastAsia="Calibri" w:hAnsi="Times New Roman" w:cs="Times New Roman"/>
          <w:sz w:val="28"/>
          <w:szCs w:val="28"/>
        </w:rPr>
        <w:t>част</w:t>
      </w:r>
      <w:r w:rsidR="001A45B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статьи 10 </w:t>
      </w:r>
      <w:hyperlink r:id="rId7" w:history="1">
        <w:r w:rsidRPr="002957BC">
          <w:rPr>
            <w:rStyle w:val="a9"/>
            <w:rFonts w:ascii="Times New Roman" w:eastAsia="Calibri" w:hAnsi="Times New Roman" w:cs="Times New Roman"/>
            <w:sz w:val="28"/>
            <w:szCs w:val="28"/>
          </w:rPr>
          <w:t>Закона Донецкой Народной Республики</w:t>
        </w:r>
        <w:r w:rsidR="001A45BB" w:rsidRPr="002957BC">
          <w:rPr>
            <w:rStyle w:val="a9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2957BC">
          <w:rPr>
            <w:rStyle w:val="a9"/>
            <w:rFonts w:ascii="Times New Roman" w:eastAsia="Calibri" w:hAnsi="Times New Roman" w:cs="Times New Roman"/>
            <w:sz w:val="28"/>
            <w:szCs w:val="28"/>
          </w:rPr>
          <w:t>от</w:t>
        </w:r>
        <w:r w:rsidR="001A45BB" w:rsidRPr="002957BC">
          <w:rPr>
            <w:rStyle w:val="a9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2957BC">
          <w:rPr>
            <w:rStyle w:val="a9"/>
            <w:rFonts w:ascii="Times New Roman" w:eastAsia="Calibri" w:hAnsi="Times New Roman" w:cs="Times New Roman"/>
            <w:sz w:val="28"/>
            <w:szCs w:val="28"/>
          </w:rPr>
          <w:t>27 февраля 2015 года № 18-</w:t>
        </w:r>
        <w:r w:rsidRPr="002957BC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I</w:t>
        </w:r>
        <w:r w:rsidRPr="002957BC">
          <w:rPr>
            <w:rStyle w:val="a9"/>
            <w:rFonts w:ascii="Times New Roman" w:eastAsia="Calibri" w:hAnsi="Times New Roman" w:cs="Times New Roman"/>
            <w:sz w:val="28"/>
            <w:szCs w:val="28"/>
          </w:rPr>
          <w:t>НС «О лицензировании отдельных видов хозяйственной деятельности»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17 марта 2015 года) изменение, признав </w:t>
      </w:r>
      <w:r w:rsidR="001A45BB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утратившим силу.</w:t>
      </w:r>
    </w:p>
    <w:p w14:paraId="6DDDA50E" w14:textId="77777777" w:rsidR="00416403" w:rsidRDefault="00416403" w:rsidP="0041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201BE" w14:textId="279334BE" w:rsidR="00416403" w:rsidRDefault="00416403" w:rsidP="0041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B3404" w14:textId="155BD9DA" w:rsidR="00504DDD" w:rsidRDefault="00504DDD" w:rsidP="0041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136D1" w14:textId="77777777" w:rsidR="00E46C3D" w:rsidRDefault="00E46C3D" w:rsidP="0041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3E13A" w14:textId="77777777" w:rsidR="00504DDD" w:rsidRPr="00504DDD" w:rsidRDefault="00504DDD" w:rsidP="00504DDD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2F542EF6" w14:textId="77777777" w:rsidR="00504DDD" w:rsidRPr="00504DDD" w:rsidRDefault="00504DDD" w:rsidP="00504DDD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B9A5262" w14:textId="77777777" w:rsidR="00504DDD" w:rsidRPr="00504DDD" w:rsidRDefault="00504DDD" w:rsidP="00504DD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7A574A39" w14:textId="62DFD98C" w:rsidR="00504DDD" w:rsidRPr="00504DDD" w:rsidRDefault="002957BC" w:rsidP="00504DD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25 декабря 2020</w:t>
      </w:r>
      <w:r w:rsidR="00504DDD" w:rsidRPr="00504DD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14:paraId="40E3A6B4" w14:textId="4A51B606" w:rsidR="005034FC" w:rsidRDefault="00504DDD" w:rsidP="00504DDD">
      <w:pPr>
        <w:tabs>
          <w:tab w:val="left" w:pos="6810"/>
        </w:tabs>
        <w:spacing w:after="120" w:line="240" w:lineRule="auto"/>
        <w:rPr>
          <w:lang w:val="en-US"/>
        </w:rPr>
      </w:pPr>
      <w:r w:rsidRPr="00504DDD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2957B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227-IIНС</w:t>
      </w:r>
    </w:p>
    <w:p w14:paraId="3BC0D5B4" w14:textId="6FD325D7" w:rsidR="005034FC" w:rsidRDefault="005034FC" w:rsidP="005034FC">
      <w:pPr>
        <w:rPr>
          <w:lang w:val="en-US"/>
        </w:rPr>
      </w:pPr>
    </w:p>
    <w:p w14:paraId="125FA5F0" w14:textId="131B2767" w:rsidR="00647F3A" w:rsidRPr="005034FC" w:rsidRDefault="005034FC" w:rsidP="005034F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D13706" wp14:editId="27905C47">
            <wp:simplePos x="1076325" y="8391525"/>
            <wp:positionH relativeFrom="margin">
              <wp:align>right</wp:align>
            </wp:positionH>
            <wp:positionV relativeFrom="margin">
              <wp:align>bottom</wp:align>
            </wp:positionV>
            <wp:extent cx="733425" cy="733425"/>
            <wp:effectExtent l="0" t="0" r="9525" b="952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7F3A" w:rsidRPr="005034FC" w:rsidSect="00647F3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1C0D" w14:textId="77777777" w:rsidR="0023569D" w:rsidRDefault="0023569D">
      <w:pPr>
        <w:spacing w:after="0" w:line="240" w:lineRule="auto"/>
      </w:pPr>
      <w:r>
        <w:separator/>
      </w:r>
    </w:p>
  </w:endnote>
  <w:endnote w:type="continuationSeparator" w:id="0">
    <w:p w14:paraId="558AECFD" w14:textId="77777777" w:rsidR="0023569D" w:rsidRDefault="002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1C889" w14:textId="77777777" w:rsidR="0023569D" w:rsidRDefault="0023569D">
      <w:pPr>
        <w:spacing w:after="0" w:line="240" w:lineRule="auto"/>
      </w:pPr>
      <w:r>
        <w:separator/>
      </w:r>
    </w:p>
  </w:footnote>
  <w:footnote w:type="continuationSeparator" w:id="0">
    <w:p w14:paraId="68D4BFD2" w14:textId="77777777" w:rsidR="0023569D" w:rsidRDefault="0023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03"/>
    <w:rsid w:val="00013AD1"/>
    <w:rsid w:val="00041880"/>
    <w:rsid w:val="00063E67"/>
    <w:rsid w:val="001073B3"/>
    <w:rsid w:val="00180EA3"/>
    <w:rsid w:val="001A45BB"/>
    <w:rsid w:val="001D64D1"/>
    <w:rsid w:val="0022532B"/>
    <w:rsid w:val="00227FEF"/>
    <w:rsid w:val="0023569D"/>
    <w:rsid w:val="0025117B"/>
    <w:rsid w:val="002957BC"/>
    <w:rsid w:val="0033070E"/>
    <w:rsid w:val="00366979"/>
    <w:rsid w:val="003A0AFB"/>
    <w:rsid w:val="00416403"/>
    <w:rsid w:val="00463D97"/>
    <w:rsid w:val="005034FC"/>
    <w:rsid w:val="00504DDD"/>
    <w:rsid w:val="00591B94"/>
    <w:rsid w:val="005930E2"/>
    <w:rsid w:val="00643FDA"/>
    <w:rsid w:val="00647F3A"/>
    <w:rsid w:val="006518C7"/>
    <w:rsid w:val="006717FC"/>
    <w:rsid w:val="007450CA"/>
    <w:rsid w:val="0076651A"/>
    <w:rsid w:val="007A76BC"/>
    <w:rsid w:val="00836741"/>
    <w:rsid w:val="00977340"/>
    <w:rsid w:val="009B3D70"/>
    <w:rsid w:val="00BA0993"/>
    <w:rsid w:val="00D174DA"/>
    <w:rsid w:val="00D51BED"/>
    <w:rsid w:val="00E46C3D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73BC"/>
  <w15:docId w15:val="{3F4C6D97-2F30-49B0-840B-D6F5456A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1640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40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4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3A"/>
  </w:style>
  <w:style w:type="character" w:styleId="a9">
    <w:name w:val="Hyperlink"/>
    <w:basedOn w:val="a0"/>
    <w:uiPriority w:val="99"/>
    <w:unhideWhenUsed/>
    <w:rsid w:val="002957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3-20/18-ihc-o-litsenzirovanii-otdelnyh-vidov-hozyajstvennoj-deyatelnosti-dejstvuyushhaya-redaktsiya-po-sostoyaniyu-na-25-12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2020-07-02T12:24:00Z</cp:lastPrinted>
  <dcterms:created xsi:type="dcterms:W3CDTF">2021-01-11T12:41:00Z</dcterms:created>
  <dcterms:modified xsi:type="dcterms:W3CDTF">2021-01-11T13:53:00Z</dcterms:modified>
</cp:coreProperties>
</file>