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7E943" w14:textId="77777777" w:rsidR="008652D2" w:rsidRPr="00100165" w:rsidRDefault="008652D2" w:rsidP="008652D2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/>
          <w:i/>
          <w:color w:val="000000"/>
          <w:kern w:val="3"/>
          <w:sz w:val="20"/>
          <w:shd w:val="clear" w:color="auto" w:fill="FFFFFF"/>
          <w:lang w:eastAsia="zh-CN" w:bidi="hi-IN"/>
        </w:rPr>
      </w:pPr>
      <w:bookmarkStart w:id="0" w:name="_Hlk60063090"/>
      <w:r w:rsidRPr="00100165">
        <w:rPr>
          <w:rFonts w:eastAsia="Calibri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6427C045" wp14:editId="6407FDF1">
            <wp:extent cx="832485" cy="6553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CA773" w14:textId="77777777" w:rsidR="008652D2" w:rsidRPr="00100165" w:rsidRDefault="008652D2" w:rsidP="008652D2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100165">
        <w:rPr>
          <w:rFonts w:eastAsia="Calibri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F00C735" w14:textId="77777777" w:rsidR="008652D2" w:rsidRPr="00100165" w:rsidRDefault="008652D2" w:rsidP="008652D2">
      <w:pPr>
        <w:shd w:val="clear" w:color="auto" w:fill="FFFFFF"/>
        <w:spacing w:line="276" w:lineRule="auto"/>
        <w:jc w:val="center"/>
        <w:rPr>
          <w:rFonts w:eastAsia="Calibri"/>
          <w:b/>
          <w:spacing w:val="80"/>
          <w:kern w:val="2"/>
          <w:sz w:val="44"/>
          <w:szCs w:val="44"/>
          <w:lang w:eastAsia="zh-CN" w:bidi="hi-IN"/>
        </w:rPr>
      </w:pPr>
      <w:r w:rsidRPr="00100165">
        <w:rPr>
          <w:rFonts w:eastAsia="Calibri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0BE733B1" w14:textId="77777777" w:rsidR="008652D2" w:rsidRPr="00100165" w:rsidRDefault="008652D2" w:rsidP="008652D2">
      <w:pPr>
        <w:tabs>
          <w:tab w:val="left" w:pos="0"/>
          <w:tab w:val="left" w:pos="426"/>
          <w:tab w:val="left" w:pos="1134"/>
        </w:tabs>
        <w:jc w:val="center"/>
        <w:rPr>
          <w:b/>
          <w:sz w:val="28"/>
          <w:szCs w:val="28"/>
        </w:rPr>
      </w:pPr>
    </w:p>
    <w:p w14:paraId="3FB6D575" w14:textId="77777777" w:rsidR="008652D2" w:rsidRPr="00100165" w:rsidRDefault="008652D2" w:rsidP="008652D2">
      <w:pPr>
        <w:tabs>
          <w:tab w:val="left" w:pos="0"/>
          <w:tab w:val="left" w:pos="426"/>
          <w:tab w:val="left" w:pos="1134"/>
        </w:tabs>
        <w:jc w:val="center"/>
        <w:rPr>
          <w:b/>
          <w:sz w:val="28"/>
          <w:szCs w:val="28"/>
        </w:rPr>
      </w:pPr>
    </w:p>
    <w:bookmarkEnd w:id="0"/>
    <w:p w14:paraId="59A54014" w14:textId="20ABD1EA" w:rsidR="00566BEA" w:rsidRPr="00BE18F2" w:rsidRDefault="006E417F" w:rsidP="0070193E">
      <w:pPr>
        <w:spacing w:line="276" w:lineRule="auto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5912E0">
        <w:rPr>
          <w:b/>
          <w:bCs/>
          <w:sz w:val="28"/>
          <w:szCs w:val="28"/>
        </w:rPr>
        <w:t>О ВНЕСЕНИИ ИЗМЕНЕНИЙ В СТАТЬЮ 84 ЗАКОНА ДОНЕЦКОЙ НАРОДНОЙ РЕСПУБЛИКИ «</w:t>
      </w:r>
      <w:r w:rsidRPr="005912E0">
        <w:rPr>
          <w:b/>
          <w:sz w:val="28"/>
          <w:szCs w:val="28"/>
        </w:rPr>
        <w:t>О НАЛОГОВОЙ СИСТЕМЕ</w:t>
      </w:r>
      <w:r w:rsidRPr="005912E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И </w:t>
      </w:r>
      <w:r w:rsidRPr="00347AED">
        <w:rPr>
          <w:b/>
          <w:sz w:val="28"/>
        </w:rPr>
        <w:t>ЗАКОН ДОНЕЦКОЙ НАРОДНОЙ РЕСПУБЛИКИ «ОБ ОСНОВАХ БЮДЖЕТНОГО УСТРОЙСТВА И БЮДЖЕТНОГО ПРОЦЕССА В ДОНЕЦКОЙ НАРОДНОЙ РЕСПУБЛИКЕ»</w:t>
      </w:r>
    </w:p>
    <w:p w14:paraId="686CA0C6" w14:textId="77777777" w:rsidR="008652D2" w:rsidRPr="00100165" w:rsidRDefault="008652D2" w:rsidP="008652D2">
      <w:pPr>
        <w:jc w:val="both"/>
        <w:rPr>
          <w:sz w:val="28"/>
          <w:szCs w:val="28"/>
        </w:rPr>
      </w:pPr>
      <w:bookmarkStart w:id="1" w:name="_Hlk60062840"/>
    </w:p>
    <w:p w14:paraId="2A60BBA6" w14:textId="77777777" w:rsidR="008652D2" w:rsidRPr="00100165" w:rsidRDefault="008652D2" w:rsidP="008652D2">
      <w:pPr>
        <w:jc w:val="both"/>
        <w:rPr>
          <w:sz w:val="28"/>
          <w:szCs w:val="28"/>
        </w:rPr>
      </w:pPr>
    </w:p>
    <w:p w14:paraId="5C0BA279" w14:textId="77777777" w:rsidR="008652D2" w:rsidRPr="00100165" w:rsidRDefault="008652D2" w:rsidP="008652D2">
      <w:pPr>
        <w:jc w:val="center"/>
        <w:rPr>
          <w:b/>
          <w:sz w:val="28"/>
          <w:szCs w:val="28"/>
        </w:rPr>
      </w:pPr>
      <w:r w:rsidRPr="00100165">
        <w:rPr>
          <w:b/>
          <w:sz w:val="28"/>
          <w:szCs w:val="28"/>
        </w:rPr>
        <w:t>Принят Постановлением Народного Совета 28 декабря 2020 года</w:t>
      </w:r>
    </w:p>
    <w:p w14:paraId="4564EDA0" w14:textId="77777777" w:rsidR="008652D2" w:rsidRPr="00100165" w:rsidRDefault="008652D2" w:rsidP="008652D2">
      <w:pPr>
        <w:rPr>
          <w:caps/>
          <w:sz w:val="28"/>
          <w:szCs w:val="28"/>
        </w:rPr>
      </w:pPr>
    </w:p>
    <w:p w14:paraId="4BFCDBA8" w14:textId="77777777" w:rsidR="008652D2" w:rsidRPr="00100165" w:rsidRDefault="008652D2" w:rsidP="008652D2">
      <w:pPr>
        <w:tabs>
          <w:tab w:val="left" w:pos="6120"/>
        </w:tabs>
        <w:jc w:val="both"/>
        <w:rPr>
          <w:b/>
          <w:sz w:val="28"/>
          <w:szCs w:val="28"/>
        </w:rPr>
      </w:pPr>
    </w:p>
    <w:bookmarkEnd w:id="1"/>
    <w:p w14:paraId="13C3F416" w14:textId="42714016" w:rsidR="006E417F" w:rsidRDefault="00546B0F" w:rsidP="006E417F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E18F2">
        <w:rPr>
          <w:b/>
          <w:sz w:val="28"/>
          <w:szCs w:val="28"/>
        </w:rPr>
        <w:t>Статья</w:t>
      </w:r>
      <w:r w:rsidR="00C87B05">
        <w:rPr>
          <w:b/>
          <w:sz w:val="28"/>
          <w:szCs w:val="28"/>
        </w:rPr>
        <w:t> </w:t>
      </w:r>
      <w:r w:rsidR="00715E6A" w:rsidRPr="00BE18F2">
        <w:rPr>
          <w:b/>
          <w:sz w:val="28"/>
          <w:szCs w:val="28"/>
        </w:rPr>
        <w:t>1</w:t>
      </w:r>
    </w:p>
    <w:p w14:paraId="5F0FB01C" w14:textId="54CF77D0" w:rsidR="006E417F" w:rsidRDefault="006E417F" w:rsidP="006E417F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5912E0">
        <w:rPr>
          <w:sz w:val="28"/>
          <w:szCs w:val="28"/>
        </w:rPr>
        <w:t xml:space="preserve">Внести в статью 84 </w:t>
      </w:r>
      <w:hyperlink r:id="rId9" w:history="1">
        <w:r w:rsidRPr="00DE123C">
          <w:rPr>
            <w:rStyle w:val="af1"/>
            <w:sz w:val="28"/>
            <w:szCs w:val="28"/>
          </w:rPr>
          <w:t xml:space="preserve">Закона Донецкой Народной Республики </w:t>
        </w:r>
        <w:r w:rsidR="00C87B05" w:rsidRPr="00DE123C">
          <w:rPr>
            <w:rStyle w:val="af1"/>
            <w:sz w:val="28"/>
            <w:szCs w:val="28"/>
          </w:rPr>
          <w:br/>
        </w:r>
        <w:r w:rsidRPr="00DE123C">
          <w:rPr>
            <w:rStyle w:val="af1"/>
            <w:sz w:val="28"/>
            <w:szCs w:val="28"/>
          </w:rPr>
          <w:t>от 25 декабря 2015 года № 99-IHC «О налоговой системе»</w:t>
        </w:r>
      </w:hyperlink>
      <w:bookmarkStart w:id="2" w:name="_GoBack"/>
      <w:bookmarkEnd w:id="2"/>
      <w:r w:rsidRPr="005912E0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 года) следующие изменения:</w:t>
      </w:r>
    </w:p>
    <w:p w14:paraId="2D9D86BA" w14:textId="5AFD4A47" w:rsidR="006E417F" w:rsidRPr="006E417F" w:rsidRDefault="006E417F" w:rsidP="006E417F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5912E0">
        <w:rPr>
          <w:sz w:val="28"/>
          <w:szCs w:val="28"/>
        </w:rPr>
        <w:t>1)</w:t>
      </w:r>
      <w:r w:rsidR="00C87B05">
        <w:rPr>
          <w:sz w:val="28"/>
          <w:szCs w:val="28"/>
        </w:rPr>
        <w:t> </w:t>
      </w:r>
      <w:r w:rsidRPr="005912E0">
        <w:rPr>
          <w:sz w:val="28"/>
          <w:szCs w:val="28"/>
        </w:rPr>
        <w:t>подпункт 84.4.3 пункта 84.4 изложить в следующей редакции:</w:t>
      </w:r>
    </w:p>
    <w:p w14:paraId="0F465CB3" w14:textId="77777777" w:rsidR="006E417F" w:rsidRPr="005912E0" w:rsidRDefault="006E417F" w:rsidP="006E417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912E0">
        <w:rPr>
          <w:sz w:val="28"/>
          <w:szCs w:val="28"/>
        </w:rPr>
        <w:t>«84.4.3. нефтепродукты, сжиженный газ (за исключением нефтепродуктов, указанных в подпункте 84.4.3</w:t>
      </w:r>
      <w:r w:rsidRPr="005912E0">
        <w:rPr>
          <w:sz w:val="28"/>
          <w:szCs w:val="28"/>
          <w:vertAlign w:val="superscript"/>
        </w:rPr>
        <w:t>1</w:t>
      </w:r>
      <w:r w:rsidRPr="005912E0">
        <w:rPr>
          <w:sz w:val="28"/>
          <w:szCs w:val="28"/>
        </w:rPr>
        <w:t xml:space="preserve"> пункта 84.4 статьи 84 настоящего Закона):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3956"/>
        <w:gridCol w:w="2119"/>
        <w:gridCol w:w="1586"/>
      </w:tblGrid>
      <w:tr w:rsidR="006E417F" w:rsidRPr="005912E0" w14:paraId="36B96D97" w14:textId="77777777" w:rsidTr="006E417F">
        <w:trPr>
          <w:trHeight w:val="1904"/>
          <w:jc w:val="center"/>
        </w:trPr>
        <w:tc>
          <w:tcPr>
            <w:tcW w:w="2228" w:type="dxa"/>
            <w:vAlign w:val="center"/>
          </w:tcPr>
          <w:p w14:paraId="195EEB50" w14:textId="77777777" w:rsidR="006E417F" w:rsidRPr="006E417F" w:rsidRDefault="006E417F" w:rsidP="006E4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E417F">
              <w:rPr>
                <w:b/>
                <w:sz w:val="28"/>
                <w:szCs w:val="28"/>
              </w:rPr>
              <w:t>Код товара (продукции) согласно ТН ВЭД</w:t>
            </w:r>
          </w:p>
        </w:tc>
        <w:tc>
          <w:tcPr>
            <w:tcW w:w="3956" w:type="dxa"/>
            <w:vAlign w:val="center"/>
          </w:tcPr>
          <w:p w14:paraId="69761CF3" w14:textId="77777777" w:rsidR="006E417F" w:rsidRPr="006E417F" w:rsidRDefault="006E417F" w:rsidP="006E4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E417F">
              <w:rPr>
                <w:b/>
                <w:sz w:val="28"/>
                <w:szCs w:val="28"/>
              </w:rPr>
              <w:t>Описание товара (продукции) согласно ТН ВЭД</w:t>
            </w:r>
          </w:p>
        </w:tc>
        <w:tc>
          <w:tcPr>
            <w:tcW w:w="2119" w:type="dxa"/>
            <w:vAlign w:val="center"/>
          </w:tcPr>
          <w:p w14:paraId="73417BA7" w14:textId="77777777" w:rsidR="006E417F" w:rsidRPr="006E417F" w:rsidRDefault="006E417F" w:rsidP="006E4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E417F">
              <w:rPr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586" w:type="dxa"/>
            <w:vAlign w:val="center"/>
          </w:tcPr>
          <w:p w14:paraId="3231ACA8" w14:textId="77777777" w:rsidR="006E417F" w:rsidRPr="006E417F" w:rsidRDefault="006E417F" w:rsidP="006E4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E417F">
              <w:rPr>
                <w:b/>
                <w:sz w:val="28"/>
                <w:szCs w:val="28"/>
              </w:rPr>
              <w:t>Ставки налога с ввезенной продукции</w:t>
            </w:r>
          </w:p>
        </w:tc>
      </w:tr>
      <w:tr w:rsidR="006E417F" w:rsidRPr="005912E0" w14:paraId="6C5E7803" w14:textId="77777777" w:rsidTr="006E417F">
        <w:trPr>
          <w:trHeight w:val="431"/>
          <w:jc w:val="center"/>
        </w:trPr>
        <w:tc>
          <w:tcPr>
            <w:tcW w:w="9889" w:type="dxa"/>
            <w:gridSpan w:val="4"/>
          </w:tcPr>
          <w:p w14:paraId="02AE1B6B" w14:textId="77777777" w:rsidR="006E417F" w:rsidRPr="006E417F" w:rsidRDefault="006E417F" w:rsidP="006E4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E417F">
              <w:rPr>
                <w:b/>
                <w:bCs/>
                <w:sz w:val="28"/>
                <w:szCs w:val="28"/>
              </w:rPr>
              <w:t>Легкие дистилляты:</w:t>
            </w:r>
          </w:p>
        </w:tc>
      </w:tr>
      <w:tr w:rsidR="006E417F" w:rsidRPr="005912E0" w14:paraId="5569B9F1" w14:textId="77777777" w:rsidTr="006E417F">
        <w:trPr>
          <w:trHeight w:val="731"/>
          <w:jc w:val="center"/>
        </w:trPr>
        <w:tc>
          <w:tcPr>
            <w:tcW w:w="2228" w:type="dxa"/>
          </w:tcPr>
          <w:p w14:paraId="7F2F085E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2710 12 110 0</w:t>
            </w:r>
          </w:p>
          <w:p w14:paraId="4A610A0A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56" w:type="dxa"/>
          </w:tcPr>
          <w:p w14:paraId="07CB0045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для специфических процессов переработки</w:t>
            </w:r>
          </w:p>
        </w:tc>
        <w:tc>
          <w:tcPr>
            <w:tcW w:w="2119" w:type="dxa"/>
          </w:tcPr>
          <w:p w14:paraId="11D61A5B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5DBDCCE1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60,00</w:t>
            </w:r>
          </w:p>
        </w:tc>
      </w:tr>
      <w:tr w:rsidR="006E417F" w:rsidRPr="005912E0" w14:paraId="52711530" w14:textId="77777777" w:rsidTr="006E417F">
        <w:trPr>
          <w:trHeight w:val="814"/>
          <w:jc w:val="center"/>
        </w:trPr>
        <w:tc>
          <w:tcPr>
            <w:tcW w:w="2228" w:type="dxa"/>
          </w:tcPr>
          <w:p w14:paraId="540F2319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lastRenderedPageBreak/>
              <w:t>2710 12 150 0</w:t>
            </w:r>
          </w:p>
          <w:p w14:paraId="63C25A09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56" w:type="dxa"/>
          </w:tcPr>
          <w:p w14:paraId="3204F0F3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 xml:space="preserve">для химических превращений в процессах, кроме указанных в </w:t>
            </w:r>
            <w:proofErr w:type="spellStart"/>
            <w:r w:rsidRPr="006E417F">
              <w:rPr>
                <w:sz w:val="28"/>
                <w:szCs w:val="28"/>
              </w:rPr>
              <w:t>подсубпозиции</w:t>
            </w:r>
            <w:proofErr w:type="spellEnd"/>
            <w:r w:rsidRPr="006E417F">
              <w:rPr>
                <w:sz w:val="28"/>
                <w:szCs w:val="28"/>
              </w:rPr>
              <w:t xml:space="preserve"> 2710 12 110 0 </w:t>
            </w:r>
          </w:p>
        </w:tc>
        <w:tc>
          <w:tcPr>
            <w:tcW w:w="2119" w:type="dxa"/>
          </w:tcPr>
          <w:p w14:paraId="029C606A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442B7695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60,00</w:t>
            </w:r>
          </w:p>
        </w:tc>
      </w:tr>
      <w:tr w:rsidR="006E417F" w:rsidRPr="005912E0" w14:paraId="4BBC6371" w14:textId="77777777" w:rsidTr="006E417F">
        <w:trPr>
          <w:trHeight w:val="316"/>
          <w:jc w:val="center"/>
        </w:trPr>
        <w:tc>
          <w:tcPr>
            <w:tcW w:w="9889" w:type="dxa"/>
            <w:gridSpan w:val="4"/>
          </w:tcPr>
          <w:p w14:paraId="5746A1DC" w14:textId="77777777" w:rsidR="006E417F" w:rsidRPr="006E417F" w:rsidRDefault="006E417F" w:rsidP="006E4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E417F">
              <w:rPr>
                <w:b/>
                <w:bCs/>
                <w:sz w:val="28"/>
                <w:szCs w:val="28"/>
              </w:rPr>
              <w:t>Бензины специальные:</w:t>
            </w:r>
          </w:p>
        </w:tc>
      </w:tr>
      <w:tr w:rsidR="006E417F" w:rsidRPr="005912E0" w14:paraId="5E5235B5" w14:textId="77777777" w:rsidTr="006E417F">
        <w:trPr>
          <w:trHeight w:val="316"/>
          <w:jc w:val="center"/>
        </w:trPr>
        <w:tc>
          <w:tcPr>
            <w:tcW w:w="2228" w:type="dxa"/>
          </w:tcPr>
          <w:p w14:paraId="153FBCD2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2710 12 210 0</w:t>
            </w:r>
          </w:p>
        </w:tc>
        <w:tc>
          <w:tcPr>
            <w:tcW w:w="3956" w:type="dxa"/>
          </w:tcPr>
          <w:p w14:paraId="493B84CD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E417F">
              <w:rPr>
                <w:sz w:val="28"/>
                <w:szCs w:val="28"/>
              </w:rPr>
              <w:t>уайт</w:t>
            </w:r>
            <w:proofErr w:type="spellEnd"/>
            <w:r w:rsidRPr="006E417F">
              <w:rPr>
                <w:sz w:val="28"/>
                <w:szCs w:val="28"/>
              </w:rPr>
              <w:t>-спирит</w:t>
            </w:r>
          </w:p>
        </w:tc>
        <w:tc>
          <w:tcPr>
            <w:tcW w:w="2119" w:type="dxa"/>
            <w:noWrap/>
          </w:tcPr>
          <w:p w14:paraId="0B629560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600942BD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60,00</w:t>
            </w:r>
          </w:p>
        </w:tc>
      </w:tr>
      <w:tr w:rsidR="006E417F" w:rsidRPr="005912E0" w14:paraId="3B152A1A" w14:textId="77777777" w:rsidTr="006E417F">
        <w:trPr>
          <w:trHeight w:val="714"/>
          <w:jc w:val="center"/>
        </w:trPr>
        <w:tc>
          <w:tcPr>
            <w:tcW w:w="2228" w:type="dxa"/>
          </w:tcPr>
          <w:p w14:paraId="12E353EC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2710 12 250 1</w:t>
            </w:r>
          </w:p>
          <w:p w14:paraId="36173F2E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2710 12 250 9</w:t>
            </w:r>
          </w:p>
        </w:tc>
        <w:tc>
          <w:tcPr>
            <w:tcW w:w="3956" w:type="dxa"/>
          </w:tcPr>
          <w:p w14:paraId="34DF9543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прочие специальные бензины</w:t>
            </w:r>
          </w:p>
        </w:tc>
        <w:tc>
          <w:tcPr>
            <w:tcW w:w="2119" w:type="dxa"/>
            <w:noWrap/>
          </w:tcPr>
          <w:p w14:paraId="006E051C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17C6A784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60,00</w:t>
            </w:r>
          </w:p>
        </w:tc>
      </w:tr>
      <w:tr w:rsidR="006E417F" w:rsidRPr="005912E0" w14:paraId="46147012" w14:textId="77777777" w:rsidTr="006E417F">
        <w:trPr>
          <w:trHeight w:val="316"/>
          <w:jc w:val="center"/>
        </w:trPr>
        <w:tc>
          <w:tcPr>
            <w:tcW w:w="9889" w:type="dxa"/>
            <w:gridSpan w:val="4"/>
          </w:tcPr>
          <w:p w14:paraId="35FD00CC" w14:textId="77777777" w:rsidR="006E417F" w:rsidRPr="006E417F" w:rsidRDefault="006E417F" w:rsidP="006E4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E417F">
              <w:rPr>
                <w:b/>
                <w:bCs/>
                <w:sz w:val="28"/>
                <w:szCs w:val="28"/>
              </w:rPr>
              <w:t>Бензины моторные:</w:t>
            </w:r>
          </w:p>
        </w:tc>
      </w:tr>
      <w:tr w:rsidR="006E417F" w:rsidRPr="005912E0" w14:paraId="5DACB8D2" w14:textId="77777777" w:rsidTr="006E417F">
        <w:trPr>
          <w:trHeight w:val="316"/>
          <w:jc w:val="center"/>
        </w:trPr>
        <w:tc>
          <w:tcPr>
            <w:tcW w:w="2228" w:type="dxa"/>
          </w:tcPr>
          <w:p w14:paraId="191C33D7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2710 12 310 0</w:t>
            </w:r>
          </w:p>
        </w:tc>
        <w:tc>
          <w:tcPr>
            <w:tcW w:w="3956" w:type="dxa"/>
          </w:tcPr>
          <w:p w14:paraId="69FD75A7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бензины авиационные</w:t>
            </w:r>
          </w:p>
        </w:tc>
        <w:tc>
          <w:tcPr>
            <w:tcW w:w="2119" w:type="dxa"/>
            <w:noWrap/>
          </w:tcPr>
          <w:p w14:paraId="3B976A80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3ADD7A61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60,00</w:t>
            </w:r>
          </w:p>
        </w:tc>
      </w:tr>
      <w:tr w:rsidR="006E417F" w:rsidRPr="005912E0" w14:paraId="757388EE" w14:textId="77777777" w:rsidTr="006E417F">
        <w:trPr>
          <w:trHeight w:val="1973"/>
          <w:jc w:val="center"/>
        </w:trPr>
        <w:tc>
          <w:tcPr>
            <w:tcW w:w="2228" w:type="dxa"/>
          </w:tcPr>
          <w:p w14:paraId="463B4B79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2710 12 411 0</w:t>
            </w:r>
          </w:p>
          <w:p w14:paraId="6BCB2C1C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2710 12 412 0</w:t>
            </w:r>
          </w:p>
          <w:p w14:paraId="6C680F20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2710 12 413 0</w:t>
            </w:r>
          </w:p>
          <w:p w14:paraId="6F19409F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2710 12 419 0</w:t>
            </w:r>
          </w:p>
          <w:p w14:paraId="36D119A9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2710 12 450 0</w:t>
            </w:r>
          </w:p>
          <w:p w14:paraId="0ED232A7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2710 12 490 0</w:t>
            </w:r>
          </w:p>
        </w:tc>
        <w:tc>
          <w:tcPr>
            <w:tcW w:w="3956" w:type="dxa"/>
          </w:tcPr>
          <w:p w14:paraId="30EDE45F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бензины моторные с содержанием свинца не более 0,013 г/л</w:t>
            </w:r>
          </w:p>
        </w:tc>
        <w:tc>
          <w:tcPr>
            <w:tcW w:w="2119" w:type="dxa"/>
          </w:tcPr>
          <w:p w14:paraId="315ED0BA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1D7A3C99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70,00</w:t>
            </w:r>
          </w:p>
        </w:tc>
      </w:tr>
      <w:tr w:rsidR="006E417F" w:rsidRPr="005912E0" w14:paraId="75F93361" w14:textId="77777777" w:rsidTr="006E417F">
        <w:trPr>
          <w:trHeight w:val="316"/>
          <w:jc w:val="center"/>
        </w:trPr>
        <w:tc>
          <w:tcPr>
            <w:tcW w:w="2228" w:type="dxa"/>
          </w:tcPr>
          <w:p w14:paraId="6C58FA02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2710 20 900 0</w:t>
            </w:r>
          </w:p>
        </w:tc>
        <w:tc>
          <w:tcPr>
            <w:tcW w:w="3956" w:type="dxa"/>
          </w:tcPr>
          <w:p w14:paraId="2C7C2021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прочие нефтепродукты</w:t>
            </w:r>
          </w:p>
        </w:tc>
        <w:tc>
          <w:tcPr>
            <w:tcW w:w="2119" w:type="dxa"/>
          </w:tcPr>
          <w:p w14:paraId="30E96024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041A09DE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60,00</w:t>
            </w:r>
          </w:p>
        </w:tc>
      </w:tr>
      <w:tr w:rsidR="006E417F" w:rsidRPr="005912E0" w14:paraId="7736BC7E" w14:textId="77777777" w:rsidTr="006E417F">
        <w:trPr>
          <w:trHeight w:val="1070"/>
          <w:jc w:val="center"/>
        </w:trPr>
        <w:tc>
          <w:tcPr>
            <w:tcW w:w="2228" w:type="dxa"/>
          </w:tcPr>
          <w:p w14:paraId="7435171B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2710 12 510 0</w:t>
            </w:r>
          </w:p>
          <w:p w14:paraId="33C46537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2710 12 590 0</w:t>
            </w:r>
          </w:p>
        </w:tc>
        <w:tc>
          <w:tcPr>
            <w:tcW w:w="3956" w:type="dxa"/>
          </w:tcPr>
          <w:p w14:paraId="106BB2F2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бензины моторные с содержанием свинца более чем 0,013 г/л</w:t>
            </w:r>
          </w:p>
        </w:tc>
        <w:tc>
          <w:tcPr>
            <w:tcW w:w="2119" w:type="dxa"/>
          </w:tcPr>
          <w:p w14:paraId="0EBC97BA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74157BAE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70,00</w:t>
            </w:r>
          </w:p>
        </w:tc>
      </w:tr>
      <w:tr w:rsidR="006E417F" w:rsidRPr="005912E0" w14:paraId="2BA33379" w14:textId="77777777" w:rsidTr="006E417F">
        <w:trPr>
          <w:trHeight w:val="446"/>
          <w:jc w:val="center"/>
        </w:trPr>
        <w:tc>
          <w:tcPr>
            <w:tcW w:w="2228" w:type="dxa"/>
          </w:tcPr>
          <w:p w14:paraId="09EA1866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2710 12 700 0</w:t>
            </w:r>
          </w:p>
        </w:tc>
        <w:tc>
          <w:tcPr>
            <w:tcW w:w="3956" w:type="dxa"/>
          </w:tcPr>
          <w:p w14:paraId="74B6C6CF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топливо бензиновое для реактивных двигателей</w:t>
            </w:r>
          </w:p>
        </w:tc>
        <w:tc>
          <w:tcPr>
            <w:tcW w:w="2119" w:type="dxa"/>
          </w:tcPr>
          <w:p w14:paraId="22F5F786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5125A120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60,00</w:t>
            </w:r>
          </w:p>
        </w:tc>
      </w:tr>
      <w:tr w:rsidR="006E417F" w:rsidRPr="005912E0" w14:paraId="59FB7901" w14:textId="77777777" w:rsidTr="006E417F">
        <w:trPr>
          <w:trHeight w:val="316"/>
          <w:jc w:val="center"/>
        </w:trPr>
        <w:tc>
          <w:tcPr>
            <w:tcW w:w="2228" w:type="dxa"/>
          </w:tcPr>
          <w:p w14:paraId="2EFA838C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 xml:space="preserve">2710 12 900 </w:t>
            </w:r>
            <w:r w:rsidRPr="006E417F">
              <w:rPr>
                <w:sz w:val="28"/>
                <w:szCs w:val="28"/>
              </w:rPr>
              <w:t>1</w:t>
            </w:r>
          </w:p>
          <w:p w14:paraId="5B955C7D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2710 12 900 9</w:t>
            </w:r>
          </w:p>
        </w:tc>
        <w:tc>
          <w:tcPr>
            <w:tcW w:w="3956" w:type="dxa"/>
          </w:tcPr>
          <w:p w14:paraId="0C09FDF5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легкие дистилляты прочие</w:t>
            </w:r>
          </w:p>
        </w:tc>
        <w:tc>
          <w:tcPr>
            <w:tcW w:w="2119" w:type="dxa"/>
          </w:tcPr>
          <w:p w14:paraId="76604B9C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674194EF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60,00</w:t>
            </w:r>
          </w:p>
        </w:tc>
      </w:tr>
      <w:tr w:rsidR="006E417F" w:rsidRPr="005912E0" w14:paraId="71BD0742" w14:textId="77777777" w:rsidTr="006E417F">
        <w:trPr>
          <w:trHeight w:val="316"/>
          <w:jc w:val="center"/>
        </w:trPr>
        <w:tc>
          <w:tcPr>
            <w:tcW w:w="9889" w:type="dxa"/>
            <w:gridSpan w:val="4"/>
          </w:tcPr>
          <w:p w14:paraId="1F5DEF96" w14:textId="77777777" w:rsidR="006E417F" w:rsidRPr="006E417F" w:rsidRDefault="006E417F" w:rsidP="006E4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E417F">
              <w:rPr>
                <w:b/>
                <w:bCs/>
                <w:sz w:val="28"/>
                <w:szCs w:val="28"/>
              </w:rPr>
              <w:t>Средние дистилляты:</w:t>
            </w:r>
          </w:p>
        </w:tc>
      </w:tr>
      <w:tr w:rsidR="006E417F" w:rsidRPr="005912E0" w14:paraId="5A8D166B" w14:textId="77777777" w:rsidTr="006E417F">
        <w:trPr>
          <w:trHeight w:val="755"/>
          <w:jc w:val="center"/>
        </w:trPr>
        <w:tc>
          <w:tcPr>
            <w:tcW w:w="2228" w:type="dxa"/>
          </w:tcPr>
          <w:p w14:paraId="7BCC70E6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2710 19 110 0</w:t>
            </w:r>
          </w:p>
          <w:p w14:paraId="6D14268E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56" w:type="dxa"/>
          </w:tcPr>
          <w:p w14:paraId="3918114B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для специфических процессов переработки</w:t>
            </w:r>
          </w:p>
        </w:tc>
        <w:tc>
          <w:tcPr>
            <w:tcW w:w="2119" w:type="dxa"/>
          </w:tcPr>
          <w:p w14:paraId="6B5C3FE3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4D0BD8E8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60,00</w:t>
            </w:r>
          </w:p>
        </w:tc>
      </w:tr>
      <w:tr w:rsidR="006E417F" w:rsidRPr="005912E0" w14:paraId="35941BFC" w14:textId="77777777" w:rsidTr="006E417F">
        <w:trPr>
          <w:trHeight w:val="782"/>
          <w:jc w:val="center"/>
        </w:trPr>
        <w:tc>
          <w:tcPr>
            <w:tcW w:w="2228" w:type="dxa"/>
          </w:tcPr>
          <w:p w14:paraId="71A1F46A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2710 19 150 0</w:t>
            </w:r>
          </w:p>
          <w:p w14:paraId="6D2A75C6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56" w:type="dxa"/>
          </w:tcPr>
          <w:p w14:paraId="10F52318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 xml:space="preserve">для химических преобразований в процессах, не указанных в </w:t>
            </w:r>
            <w:proofErr w:type="spellStart"/>
            <w:r w:rsidRPr="006E417F">
              <w:rPr>
                <w:sz w:val="28"/>
                <w:szCs w:val="28"/>
              </w:rPr>
              <w:t>подсубпозиции</w:t>
            </w:r>
            <w:proofErr w:type="spellEnd"/>
            <w:r w:rsidRPr="006E417F">
              <w:rPr>
                <w:sz w:val="28"/>
                <w:szCs w:val="28"/>
              </w:rPr>
              <w:t xml:space="preserve"> 2710 19 110 0</w:t>
            </w:r>
          </w:p>
        </w:tc>
        <w:tc>
          <w:tcPr>
            <w:tcW w:w="2119" w:type="dxa"/>
          </w:tcPr>
          <w:p w14:paraId="2750146E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462C8917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60,00</w:t>
            </w:r>
          </w:p>
        </w:tc>
      </w:tr>
      <w:tr w:rsidR="006E417F" w:rsidRPr="005912E0" w14:paraId="0DB18764" w14:textId="77777777" w:rsidTr="006E417F">
        <w:trPr>
          <w:trHeight w:val="316"/>
          <w:jc w:val="center"/>
        </w:trPr>
        <w:tc>
          <w:tcPr>
            <w:tcW w:w="9889" w:type="dxa"/>
            <w:gridSpan w:val="4"/>
          </w:tcPr>
          <w:p w14:paraId="0E026A37" w14:textId="77777777" w:rsidR="006E417F" w:rsidRPr="006E417F" w:rsidRDefault="006E417F" w:rsidP="006E4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E417F">
              <w:rPr>
                <w:b/>
                <w:sz w:val="28"/>
                <w:szCs w:val="28"/>
              </w:rPr>
              <w:t>Керосин:</w:t>
            </w:r>
          </w:p>
        </w:tc>
      </w:tr>
      <w:tr w:rsidR="006E417F" w:rsidRPr="005912E0" w14:paraId="327BB353" w14:textId="77777777" w:rsidTr="006E417F">
        <w:trPr>
          <w:trHeight w:val="292"/>
          <w:jc w:val="center"/>
        </w:trPr>
        <w:tc>
          <w:tcPr>
            <w:tcW w:w="2228" w:type="dxa"/>
          </w:tcPr>
          <w:p w14:paraId="6EA3BEC6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2710 19 210 0</w:t>
            </w:r>
          </w:p>
        </w:tc>
        <w:tc>
          <w:tcPr>
            <w:tcW w:w="3956" w:type="dxa"/>
          </w:tcPr>
          <w:p w14:paraId="1ADA9BA8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топливо для реактивных двигателей</w:t>
            </w:r>
          </w:p>
        </w:tc>
        <w:tc>
          <w:tcPr>
            <w:tcW w:w="2119" w:type="dxa"/>
          </w:tcPr>
          <w:p w14:paraId="4F923AE5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37EA4C3E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60,00</w:t>
            </w:r>
          </w:p>
        </w:tc>
      </w:tr>
      <w:tr w:rsidR="006E417F" w:rsidRPr="005912E0" w14:paraId="21E5DD62" w14:textId="77777777" w:rsidTr="006E417F">
        <w:trPr>
          <w:trHeight w:val="316"/>
          <w:jc w:val="center"/>
        </w:trPr>
        <w:tc>
          <w:tcPr>
            <w:tcW w:w="2228" w:type="dxa"/>
          </w:tcPr>
          <w:p w14:paraId="4E9B57F6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2710 19 250 0</w:t>
            </w:r>
          </w:p>
        </w:tc>
        <w:tc>
          <w:tcPr>
            <w:tcW w:w="3956" w:type="dxa"/>
          </w:tcPr>
          <w:p w14:paraId="388A45EB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керосин прочий</w:t>
            </w:r>
          </w:p>
        </w:tc>
        <w:tc>
          <w:tcPr>
            <w:tcW w:w="2119" w:type="dxa"/>
          </w:tcPr>
          <w:p w14:paraId="2BA92223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128F636C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60,00</w:t>
            </w:r>
          </w:p>
        </w:tc>
      </w:tr>
      <w:tr w:rsidR="006E417F" w:rsidRPr="005912E0" w14:paraId="164EF8EA" w14:textId="77777777" w:rsidTr="006E417F">
        <w:trPr>
          <w:trHeight w:val="316"/>
          <w:jc w:val="center"/>
        </w:trPr>
        <w:tc>
          <w:tcPr>
            <w:tcW w:w="2228" w:type="dxa"/>
          </w:tcPr>
          <w:p w14:paraId="0A6AC675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lastRenderedPageBreak/>
              <w:t>2710 19 290 0</w:t>
            </w:r>
          </w:p>
        </w:tc>
        <w:tc>
          <w:tcPr>
            <w:tcW w:w="3956" w:type="dxa"/>
          </w:tcPr>
          <w:p w14:paraId="3D4C1F6A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прочие средние дистилляты</w:t>
            </w:r>
          </w:p>
        </w:tc>
        <w:tc>
          <w:tcPr>
            <w:tcW w:w="2119" w:type="dxa"/>
          </w:tcPr>
          <w:p w14:paraId="2C5E0618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2E1C7F5E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70,00</w:t>
            </w:r>
          </w:p>
        </w:tc>
      </w:tr>
      <w:tr w:rsidR="006E417F" w:rsidRPr="005912E0" w14:paraId="6EFA4C91" w14:textId="77777777" w:rsidTr="006E417F">
        <w:trPr>
          <w:trHeight w:val="228"/>
          <w:jc w:val="center"/>
        </w:trPr>
        <w:tc>
          <w:tcPr>
            <w:tcW w:w="9889" w:type="dxa"/>
            <w:gridSpan w:val="4"/>
          </w:tcPr>
          <w:p w14:paraId="6EAFF296" w14:textId="77777777" w:rsidR="006E417F" w:rsidRPr="006E417F" w:rsidRDefault="006E417F" w:rsidP="006E4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E417F">
              <w:rPr>
                <w:b/>
                <w:sz w:val="28"/>
                <w:szCs w:val="28"/>
              </w:rPr>
              <w:t>Тяжелые дистилляты:</w:t>
            </w:r>
          </w:p>
        </w:tc>
      </w:tr>
      <w:tr w:rsidR="006E417F" w:rsidRPr="005912E0" w14:paraId="2F5C7680" w14:textId="77777777" w:rsidTr="006E417F">
        <w:trPr>
          <w:trHeight w:val="424"/>
          <w:jc w:val="center"/>
        </w:trPr>
        <w:tc>
          <w:tcPr>
            <w:tcW w:w="2228" w:type="dxa"/>
          </w:tcPr>
          <w:p w14:paraId="13583C0F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2710 19 310 0</w:t>
            </w:r>
          </w:p>
          <w:p w14:paraId="3B04B5C9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2710 19 350 0</w:t>
            </w:r>
          </w:p>
          <w:p w14:paraId="3EBEAB8C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2710 19 429 0</w:t>
            </w:r>
          </w:p>
          <w:p w14:paraId="33C7F74C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2710 19 460 0</w:t>
            </w:r>
          </w:p>
          <w:p w14:paraId="1966E57F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2710 19 480 0</w:t>
            </w:r>
          </w:p>
          <w:p w14:paraId="1B7EE62C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2710 20 110 0</w:t>
            </w:r>
          </w:p>
          <w:p w14:paraId="6E50DFD4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2710 20 150 0</w:t>
            </w:r>
          </w:p>
          <w:p w14:paraId="2FA7AA8C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2710 20 190 0</w:t>
            </w:r>
          </w:p>
        </w:tc>
        <w:tc>
          <w:tcPr>
            <w:tcW w:w="3956" w:type="dxa"/>
          </w:tcPr>
          <w:p w14:paraId="4E46914E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тяжелые дистилляты (газойли)</w:t>
            </w:r>
          </w:p>
        </w:tc>
        <w:tc>
          <w:tcPr>
            <w:tcW w:w="2119" w:type="dxa"/>
          </w:tcPr>
          <w:p w14:paraId="04412C04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53423E4A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60,00</w:t>
            </w:r>
          </w:p>
        </w:tc>
      </w:tr>
      <w:tr w:rsidR="006E417F" w:rsidRPr="005912E0" w14:paraId="107479AE" w14:textId="77777777" w:rsidTr="006E417F">
        <w:trPr>
          <w:trHeight w:val="1735"/>
          <w:jc w:val="center"/>
        </w:trPr>
        <w:tc>
          <w:tcPr>
            <w:tcW w:w="2228" w:type="dxa"/>
          </w:tcPr>
          <w:p w14:paraId="093AC945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2710 19 421 0</w:t>
            </w:r>
          </w:p>
          <w:p w14:paraId="2F481B75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2710 19 422 0</w:t>
            </w:r>
          </w:p>
          <w:p w14:paraId="7C52249A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2710 19 423 0</w:t>
            </w:r>
          </w:p>
          <w:p w14:paraId="7653249F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2710 19 424 0</w:t>
            </w:r>
          </w:p>
          <w:p w14:paraId="6EB0F18D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2710 19 425 0</w:t>
            </w:r>
          </w:p>
        </w:tc>
        <w:tc>
          <w:tcPr>
            <w:tcW w:w="3956" w:type="dxa"/>
          </w:tcPr>
          <w:p w14:paraId="152FAFED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тяжелые дистилляты (газойли)</w:t>
            </w:r>
          </w:p>
        </w:tc>
        <w:tc>
          <w:tcPr>
            <w:tcW w:w="2119" w:type="dxa"/>
          </w:tcPr>
          <w:p w14:paraId="617CDAC2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0DE11F25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70,00</w:t>
            </w:r>
          </w:p>
        </w:tc>
      </w:tr>
      <w:tr w:rsidR="006E417F" w:rsidRPr="005912E0" w14:paraId="4A6221A8" w14:textId="77777777" w:rsidTr="006E417F">
        <w:trPr>
          <w:trHeight w:val="1735"/>
          <w:jc w:val="center"/>
        </w:trPr>
        <w:tc>
          <w:tcPr>
            <w:tcW w:w="2228" w:type="dxa"/>
          </w:tcPr>
          <w:p w14:paraId="5F6CB444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2710 19 620 9</w:t>
            </w:r>
          </w:p>
          <w:p w14:paraId="684C8D69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2710 19 640 9</w:t>
            </w:r>
          </w:p>
          <w:p w14:paraId="5BD9E6E2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2710 19 660 9</w:t>
            </w:r>
          </w:p>
          <w:p w14:paraId="517B61F7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2710 19 680 9</w:t>
            </w:r>
          </w:p>
          <w:p w14:paraId="056A0FDC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2710 20 310 9</w:t>
            </w:r>
          </w:p>
          <w:p w14:paraId="50EF1734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2710 20 350 9</w:t>
            </w:r>
          </w:p>
          <w:p w14:paraId="7F5A0D23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2710 20 370 9</w:t>
            </w:r>
          </w:p>
          <w:p w14:paraId="3CB70375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2710 20 390 9</w:t>
            </w:r>
          </w:p>
        </w:tc>
        <w:tc>
          <w:tcPr>
            <w:tcW w:w="3956" w:type="dxa"/>
          </w:tcPr>
          <w:p w14:paraId="540C7033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только топливо печное бытовое</w:t>
            </w:r>
          </w:p>
        </w:tc>
        <w:tc>
          <w:tcPr>
            <w:tcW w:w="2119" w:type="dxa"/>
          </w:tcPr>
          <w:p w14:paraId="7C39466A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3C4F544F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60,00</w:t>
            </w:r>
          </w:p>
        </w:tc>
      </w:tr>
      <w:tr w:rsidR="006E417F" w:rsidRPr="005912E0" w14:paraId="555F22CC" w14:textId="77777777" w:rsidTr="006E417F">
        <w:trPr>
          <w:trHeight w:val="1118"/>
          <w:jc w:val="center"/>
        </w:trPr>
        <w:tc>
          <w:tcPr>
            <w:tcW w:w="2228" w:type="dxa"/>
          </w:tcPr>
          <w:p w14:paraId="31B20465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2710 19 510 1</w:t>
            </w:r>
          </w:p>
          <w:p w14:paraId="155F72C8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2710 19 510 9</w:t>
            </w:r>
          </w:p>
        </w:tc>
        <w:tc>
          <w:tcPr>
            <w:tcW w:w="3956" w:type="dxa"/>
          </w:tcPr>
          <w:p w14:paraId="09C31F34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топливо жидкое (в том числе мазут) для специфических процессов переработки</w:t>
            </w:r>
          </w:p>
        </w:tc>
        <w:tc>
          <w:tcPr>
            <w:tcW w:w="2119" w:type="dxa"/>
          </w:tcPr>
          <w:p w14:paraId="1D90B861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53FE1457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  <w:lang w:val="en-US"/>
              </w:rPr>
              <w:t>65</w:t>
            </w:r>
            <w:r w:rsidRPr="006E417F">
              <w:rPr>
                <w:sz w:val="28"/>
                <w:szCs w:val="28"/>
              </w:rPr>
              <w:t>,00</w:t>
            </w:r>
          </w:p>
        </w:tc>
      </w:tr>
      <w:tr w:rsidR="006E417F" w:rsidRPr="005912E0" w14:paraId="595DF8CD" w14:textId="77777777" w:rsidTr="006E417F">
        <w:trPr>
          <w:trHeight w:val="1699"/>
          <w:jc w:val="center"/>
        </w:trPr>
        <w:tc>
          <w:tcPr>
            <w:tcW w:w="2228" w:type="dxa"/>
          </w:tcPr>
          <w:p w14:paraId="3DC6DA1B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2710 19 550 1</w:t>
            </w:r>
          </w:p>
          <w:p w14:paraId="10AA0A2A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2710 19 550 9</w:t>
            </w:r>
          </w:p>
        </w:tc>
        <w:tc>
          <w:tcPr>
            <w:tcW w:w="3956" w:type="dxa"/>
          </w:tcPr>
          <w:p w14:paraId="6654A441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 xml:space="preserve">топливо жидкое (в том числе мазут) для химических превращений в процессах, кроме указанных в товарной </w:t>
            </w:r>
            <w:proofErr w:type="spellStart"/>
            <w:r w:rsidRPr="006E417F">
              <w:rPr>
                <w:sz w:val="28"/>
                <w:szCs w:val="28"/>
              </w:rPr>
              <w:t>подсубпозиции</w:t>
            </w:r>
            <w:proofErr w:type="spellEnd"/>
            <w:r w:rsidRPr="006E417F">
              <w:rPr>
                <w:sz w:val="28"/>
                <w:szCs w:val="28"/>
              </w:rPr>
              <w:t xml:space="preserve"> 2710 19 510</w:t>
            </w:r>
          </w:p>
        </w:tc>
        <w:tc>
          <w:tcPr>
            <w:tcW w:w="2119" w:type="dxa"/>
          </w:tcPr>
          <w:p w14:paraId="582E37E4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0022FD59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  <w:lang w:val="en-US"/>
              </w:rPr>
              <w:t>65</w:t>
            </w:r>
            <w:r w:rsidRPr="006E417F">
              <w:rPr>
                <w:sz w:val="28"/>
                <w:szCs w:val="28"/>
              </w:rPr>
              <w:t>,00</w:t>
            </w:r>
          </w:p>
        </w:tc>
      </w:tr>
      <w:tr w:rsidR="006E417F" w:rsidRPr="005912E0" w14:paraId="7CAB3145" w14:textId="77777777" w:rsidTr="006E417F">
        <w:trPr>
          <w:trHeight w:val="691"/>
          <w:jc w:val="center"/>
        </w:trPr>
        <w:tc>
          <w:tcPr>
            <w:tcW w:w="2228" w:type="dxa"/>
          </w:tcPr>
          <w:p w14:paraId="051EB688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2710 91 000 0</w:t>
            </w:r>
          </w:p>
          <w:p w14:paraId="064D2A0B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2710 99 000 0</w:t>
            </w:r>
          </w:p>
        </w:tc>
        <w:tc>
          <w:tcPr>
            <w:tcW w:w="3956" w:type="dxa"/>
          </w:tcPr>
          <w:p w14:paraId="5952A908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отработанные нефтепродукты,</w:t>
            </w:r>
          </w:p>
          <w:p w14:paraId="532B8B38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отработанное масло</w:t>
            </w:r>
          </w:p>
        </w:tc>
        <w:tc>
          <w:tcPr>
            <w:tcW w:w="2119" w:type="dxa"/>
          </w:tcPr>
          <w:p w14:paraId="4888D216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43F081AA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60,00</w:t>
            </w:r>
          </w:p>
        </w:tc>
      </w:tr>
      <w:tr w:rsidR="006E417F" w:rsidRPr="005912E0" w14:paraId="094220EE" w14:textId="77777777" w:rsidTr="006E417F">
        <w:trPr>
          <w:trHeight w:val="1372"/>
          <w:jc w:val="center"/>
        </w:trPr>
        <w:tc>
          <w:tcPr>
            <w:tcW w:w="2228" w:type="dxa"/>
          </w:tcPr>
          <w:p w14:paraId="4E8E0E17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2710 19 426 0</w:t>
            </w:r>
          </w:p>
          <w:p w14:paraId="3ABF6318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2710 19 429 0</w:t>
            </w:r>
          </w:p>
          <w:p w14:paraId="5B496848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2710 19 460 0</w:t>
            </w:r>
          </w:p>
          <w:p w14:paraId="2A3286D2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2710 19 480 0</w:t>
            </w:r>
          </w:p>
        </w:tc>
        <w:tc>
          <w:tcPr>
            <w:tcW w:w="3956" w:type="dxa"/>
          </w:tcPr>
          <w:p w14:paraId="6F6AF902" w14:textId="77777777" w:rsidR="006E417F" w:rsidRPr="006E417F" w:rsidRDefault="006E417F" w:rsidP="006E417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судовое топливо</w:t>
            </w:r>
          </w:p>
        </w:tc>
        <w:tc>
          <w:tcPr>
            <w:tcW w:w="2119" w:type="dxa"/>
          </w:tcPr>
          <w:p w14:paraId="75DFAFF1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216DB840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300,00</w:t>
            </w:r>
          </w:p>
        </w:tc>
      </w:tr>
      <w:tr w:rsidR="006E417F" w:rsidRPr="005912E0" w14:paraId="0BEC6D73" w14:textId="77777777" w:rsidTr="006E417F">
        <w:trPr>
          <w:trHeight w:val="316"/>
          <w:jc w:val="center"/>
        </w:trPr>
        <w:tc>
          <w:tcPr>
            <w:tcW w:w="2228" w:type="dxa"/>
          </w:tcPr>
          <w:p w14:paraId="48F60E59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lastRenderedPageBreak/>
              <w:t>2711 11 000 0</w:t>
            </w:r>
          </w:p>
        </w:tc>
        <w:tc>
          <w:tcPr>
            <w:tcW w:w="3956" w:type="dxa"/>
          </w:tcPr>
          <w:p w14:paraId="2291358A" w14:textId="77777777" w:rsidR="006E417F" w:rsidRPr="006E417F" w:rsidRDefault="006E417F" w:rsidP="006E417F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сжиженный газ природный</w:t>
            </w:r>
          </w:p>
        </w:tc>
        <w:tc>
          <w:tcPr>
            <w:tcW w:w="2119" w:type="dxa"/>
          </w:tcPr>
          <w:p w14:paraId="37BFB45E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50774DB1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70,00</w:t>
            </w:r>
          </w:p>
        </w:tc>
      </w:tr>
      <w:tr w:rsidR="006E417F" w:rsidRPr="005912E0" w14:paraId="1CD30AFC" w14:textId="77777777" w:rsidTr="006E417F">
        <w:trPr>
          <w:trHeight w:val="4189"/>
          <w:jc w:val="center"/>
        </w:trPr>
        <w:tc>
          <w:tcPr>
            <w:tcW w:w="2228" w:type="dxa"/>
          </w:tcPr>
          <w:p w14:paraId="082F88B5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2711 12 110 0</w:t>
            </w:r>
          </w:p>
          <w:p w14:paraId="229C3683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2711 12 190 0</w:t>
            </w:r>
          </w:p>
          <w:p w14:paraId="5DE40040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 xml:space="preserve"> 2711 12 940 0 </w:t>
            </w:r>
          </w:p>
          <w:p w14:paraId="0EEA8E17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2711 12 970 0</w:t>
            </w:r>
          </w:p>
          <w:p w14:paraId="5759BEFA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2711 13 910 0</w:t>
            </w:r>
          </w:p>
          <w:p w14:paraId="2900669F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2711 13 970 0</w:t>
            </w:r>
          </w:p>
          <w:p w14:paraId="0F6DA786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2711 14 000 1</w:t>
            </w:r>
          </w:p>
          <w:p w14:paraId="7CC07746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2711 14 000 9</w:t>
            </w:r>
          </w:p>
          <w:p w14:paraId="7EACB016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2711 19 000 0</w:t>
            </w:r>
          </w:p>
        </w:tc>
        <w:tc>
          <w:tcPr>
            <w:tcW w:w="3956" w:type="dxa"/>
          </w:tcPr>
          <w:p w14:paraId="41EC3F57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сжиженный газ (пропан или смесь пропана с бутаном) и другие газы</w:t>
            </w:r>
          </w:p>
        </w:tc>
        <w:tc>
          <w:tcPr>
            <w:tcW w:w="2119" w:type="dxa"/>
          </w:tcPr>
          <w:p w14:paraId="1F46D67B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7B9EF968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70,00</w:t>
            </w:r>
          </w:p>
        </w:tc>
      </w:tr>
      <w:tr w:rsidR="006E417F" w:rsidRPr="005912E0" w14:paraId="40B510D6" w14:textId="77777777" w:rsidTr="006E417F">
        <w:trPr>
          <w:trHeight w:val="1833"/>
          <w:jc w:val="center"/>
        </w:trPr>
        <w:tc>
          <w:tcPr>
            <w:tcW w:w="2228" w:type="dxa"/>
          </w:tcPr>
          <w:p w14:paraId="6759374B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 xml:space="preserve">2711 12 910 0 </w:t>
            </w:r>
          </w:p>
          <w:p w14:paraId="64AB189A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 xml:space="preserve">2711 12 930 0 </w:t>
            </w:r>
          </w:p>
          <w:p w14:paraId="12DBBC6A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2711 13 100 0</w:t>
            </w:r>
          </w:p>
          <w:p w14:paraId="12D7FAA3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2711 13 300 0</w:t>
            </w:r>
          </w:p>
        </w:tc>
        <w:tc>
          <w:tcPr>
            <w:tcW w:w="3956" w:type="dxa"/>
          </w:tcPr>
          <w:p w14:paraId="02B707AD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сжиженный газ (пропан или смесь пропана с бутаном) и другие газы</w:t>
            </w:r>
          </w:p>
        </w:tc>
        <w:tc>
          <w:tcPr>
            <w:tcW w:w="2119" w:type="dxa"/>
          </w:tcPr>
          <w:p w14:paraId="42AE1DC3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2CB8983C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60,00</w:t>
            </w:r>
          </w:p>
        </w:tc>
      </w:tr>
      <w:tr w:rsidR="006E417F" w:rsidRPr="005912E0" w14:paraId="0E8CC91C" w14:textId="77777777" w:rsidTr="006E417F">
        <w:trPr>
          <w:trHeight w:val="289"/>
          <w:jc w:val="center"/>
        </w:trPr>
        <w:tc>
          <w:tcPr>
            <w:tcW w:w="9889" w:type="dxa"/>
            <w:gridSpan w:val="4"/>
          </w:tcPr>
          <w:p w14:paraId="7D53AFD0" w14:textId="77777777" w:rsidR="006E417F" w:rsidRPr="006E417F" w:rsidRDefault="006E417F" w:rsidP="006E4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E417F">
              <w:rPr>
                <w:b/>
                <w:sz w:val="28"/>
                <w:szCs w:val="28"/>
              </w:rPr>
              <w:t>Масл</w:t>
            </w:r>
            <w:proofErr w:type="spellEnd"/>
            <w:r w:rsidRPr="006E417F">
              <w:rPr>
                <w:b/>
                <w:sz w:val="28"/>
                <w:szCs w:val="28"/>
                <w:lang w:val="en-US"/>
              </w:rPr>
              <w:t>а</w:t>
            </w:r>
            <w:r w:rsidRPr="006E417F">
              <w:rPr>
                <w:b/>
                <w:sz w:val="28"/>
                <w:szCs w:val="28"/>
              </w:rPr>
              <w:t xml:space="preserve"> смазочные, масла прочие:</w:t>
            </w:r>
          </w:p>
        </w:tc>
      </w:tr>
      <w:tr w:rsidR="006E417F" w:rsidRPr="005912E0" w14:paraId="2CB968EB" w14:textId="77777777" w:rsidTr="006E417F">
        <w:trPr>
          <w:trHeight w:val="586"/>
          <w:jc w:val="center"/>
        </w:trPr>
        <w:tc>
          <w:tcPr>
            <w:tcW w:w="2228" w:type="dxa"/>
          </w:tcPr>
          <w:p w14:paraId="4A0BE51A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2710 19 710 0</w:t>
            </w:r>
          </w:p>
        </w:tc>
        <w:tc>
          <w:tcPr>
            <w:tcW w:w="3956" w:type="dxa"/>
          </w:tcPr>
          <w:p w14:paraId="4560FD8C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для специфических процессов переработки</w:t>
            </w:r>
          </w:p>
        </w:tc>
        <w:tc>
          <w:tcPr>
            <w:tcW w:w="2119" w:type="dxa"/>
          </w:tcPr>
          <w:p w14:paraId="34EBBB4D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527D51D6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60,00</w:t>
            </w:r>
          </w:p>
        </w:tc>
      </w:tr>
      <w:tr w:rsidR="006E417F" w:rsidRPr="005912E0" w14:paraId="135B5C8E" w14:textId="77777777" w:rsidTr="006E417F">
        <w:trPr>
          <w:trHeight w:val="824"/>
          <w:jc w:val="center"/>
        </w:trPr>
        <w:tc>
          <w:tcPr>
            <w:tcW w:w="2228" w:type="dxa"/>
          </w:tcPr>
          <w:p w14:paraId="5FFAC19B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2710 19 750 0</w:t>
            </w:r>
          </w:p>
        </w:tc>
        <w:tc>
          <w:tcPr>
            <w:tcW w:w="3956" w:type="dxa"/>
          </w:tcPr>
          <w:p w14:paraId="31E24707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 xml:space="preserve">для химических превращений в процессах, кроме определенных в </w:t>
            </w:r>
            <w:proofErr w:type="spellStart"/>
            <w:r w:rsidRPr="006E417F">
              <w:rPr>
                <w:sz w:val="28"/>
                <w:szCs w:val="28"/>
              </w:rPr>
              <w:t>подсубпозиции</w:t>
            </w:r>
            <w:proofErr w:type="spellEnd"/>
            <w:r w:rsidRPr="006E417F">
              <w:rPr>
                <w:sz w:val="28"/>
                <w:szCs w:val="28"/>
              </w:rPr>
              <w:t xml:space="preserve"> 2710 19 710 0</w:t>
            </w:r>
          </w:p>
        </w:tc>
        <w:tc>
          <w:tcPr>
            <w:tcW w:w="2119" w:type="dxa"/>
          </w:tcPr>
          <w:p w14:paraId="50CBAAB6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3060F9C9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60,00</w:t>
            </w:r>
          </w:p>
        </w:tc>
      </w:tr>
      <w:tr w:rsidR="006E417F" w:rsidRPr="005912E0" w14:paraId="4A53ADDD" w14:textId="77777777" w:rsidTr="006E417F">
        <w:trPr>
          <w:trHeight w:val="278"/>
          <w:jc w:val="center"/>
        </w:trPr>
        <w:tc>
          <w:tcPr>
            <w:tcW w:w="9889" w:type="dxa"/>
            <w:gridSpan w:val="4"/>
          </w:tcPr>
          <w:p w14:paraId="32FA6078" w14:textId="77777777" w:rsidR="006E417F" w:rsidRPr="006E417F" w:rsidRDefault="006E417F" w:rsidP="006E417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E417F">
              <w:rPr>
                <w:b/>
                <w:bCs/>
                <w:sz w:val="28"/>
                <w:szCs w:val="28"/>
              </w:rPr>
              <w:t>Для прочих целей:</w:t>
            </w:r>
          </w:p>
        </w:tc>
      </w:tr>
      <w:tr w:rsidR="006E417F" w:rsidRPr="005912E0" w14:paraId="16320B38" w14:textId="77777777" w:rsidTr="006E417F">
        <w:trPr>
          <w:trHeight w:val="1218"/>
          <w:jc w:val="center"/>
        </w:trPr>
        <w:tc>
          <w:tcPr>
            <w:tcW w:w="2228" w:type="dxa"/>
          </w:tcPr>
          <w:p w14:paraId="0741E210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2710 19 820 0</w:t>
            </w:r>
          </w:p>
        </w:tc>
        <w:tc>
          <w:tcPr>
            <w:tcW w:w="3956" w:type="dxa"/>
          </w:tcPr>
          <w:p w14:paraId="058A2D13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моторные масла, компрессорное смазочное масло, турбинное смазочное масло</w:t>
            </w:r>
          </w:p>
        </w:tc>
        <w:tc>
          <w:tcPr>
            <w:tcW w:w="2119" w:type="dxa"/>
          </w:tcPr>
          <w:p w14:paraId="20EFDA4A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2C961F0D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40,00</w:t>
            </w:r>
          </w:p>
        </w:tc>
      </w:tr>
      <w:tr w:rsidR="006E417F" w:rsidRPr="005912E0" w14:paraId="69D6F4BE" w14:textId="77777777" w:rsidTr="006E417F">
        <w:trPr>
          <w:trHeight w:val="530"/>
          <w:jc w:val="center"/>
        </w:trPr>
        <w:tc>
          <w:tcPr>
            <w:tcW w:w="2228" w:type="dxa"/>
          </w:tcPr>
          <w:p w14:paraId="18E5207D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2710 19 840 0</w:t>
            </w:r>
          </w:p>
        </w:tc>
        <w:tc>
          <w:tcPr>
            <w:tcW w:w="3956" w:type="dxa"/>
          </w:tcPr>
          <w:p w14:paraId="291C1748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жидкости для гидравлических целей</w:t>
            </w:r>
          </w:p>
        </w:tc>
        <w:tc>
          <w:tcPr>
            <w:tcW w:w="2119" w:type="dxa"/>
          </w:tcPr>
          <w:p w14:paraId="35B5DDA7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1D0527DC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40,00</w:t>
            </w:r>
          </w:p>
        </w:tc>
      </w:tr>
      <w:tr w:rsidR="006E417F" w:rsidRPr="005912E0" w14:paraId="245EE646" w14:textId="77777777" w:rsidTr="006E417F">
        <w:trPr>
          <w:trHeight w:val="466"/>
          <w:jc w:val="center"/>
        </w:trPr>
        <w:tc>
          <w:tcPr>
            <w:tcW w:w="2228" w:type="dxa"/>
          </w:tcPr>
          <w:p w14:paraId="76780459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2710 19 860 0</w:t>
            </w:r>
          </w:p>
        </w:tc>
        <w:tc>
          <w:tcPr>
            <w:tcW w:w="3956" w:type="dxa"/>
          </w:tcPr>
          <w:p w14:paraId="754BB6AD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светлые масла, вазелиновое масло</w:t>
            </w:r>
          </w:p>
        </w:tc>
        <w:tc>
          <w:tcPr>
            <w:tcW w:w="2119" w:type="dxa"/>
          </w:tcPr>
          <w:p w14:paraId="74ABFDDC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0536DA3C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40,00</w:t>
            </w:r>
          </w:p>
        </w:tc>
      </w:tr>
      <w:tr w:rsidR="006E417F" w:rsidRPr="005912E0" w14:paraId="47AA3911" w14:textId="77777777" w:rsidTr="006E417F">
        <w:trPr>
          <w:trHeight w:val="404"/>
          <w:jc w:val="center"/>
        </w:trPr>
        <w:tc>
          <w:tcPr>
            <w:tcW w:w="2228" w:type="dxa"/>
          </w:tcPr>
          <w:p w14:paraId="67B4C0ED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2710 19 880 0</w:t>
            </w:r>
          </w:p>
        </w:tc>
        <w:tc>
          <w:tcPr>
            <w:tcW w:w="3956" w:type="dxa"/>
          </w:tcPr>
          <w:p w14:paraId="1C5A3877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масло для шестерен и масло для редукторов</w:t>
            </w:r>
          </w:p>
        </w:tc>
        <w:tc>
          <w:tcPr>
            <w:tcW w:w="2119" w:type="dxa"/>
          </w:tcPr>
          <w:p w14:paraId="4C34E414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241EAB9C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40,00</w:t>
            </w:r>
          </w:p>
        </w:tc>
      </w:tr>
      <w:tr w:rsidR="006E417F" w:rsidRPr="005912E0" w14:paraId="74DFDCCA" w14:textId="77777777" w:rsidTr="006E417F">
        <w:trPr>
          <w:trHeight w:val="782"/>
          <w:jc w:val="center"/>
        </w:trPr>
        <w:tc>
          <w:tcPr>
            <w:tcW w:w="2228" w:type="dxa"/>
          </w:tcPr>
          <w:p w14:paraId="685C2042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2710 19 920 0</w:t>
            </w:r>
          </w:p>
        </w:tc>
        <w:tc>
          <w:tcPr>
            <w:tcW w:w="3956" w:type="dxa"/>
          </w:tcPr>
          <w:p w14:paraId="314E7113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 xml:space="preserve">составы для обработки металлов, масла для </w:t>
            </w:r>
            <w:r w:rsidRPr="006E417F">
              <w:rPr>
                <w:sz w:val="28"/>
                <w:szCs w:val="28"/>
              </w:rPr>
              <w:lastRenderedPageBreak/>
              <w:t>смазывания форм, антикоррозионные масла</w:t>
            </w:r>
          </w:p>
        </w:tc>
        <w:tc>
          <w:tcPr>
            <w:tcW w:w="2119" w:type="dxa"/>
          </w:tcPr>
          <w:p w14:paraId="2954AB5D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lastRenderedPageBreak/>
              <w:t>долларов США за 1000 кг</w:t>
            </w:r>
          </w:p>
        </w:tc>
        <w:tc>
          <w:tcPr>
            <w:tcW w:w="1586" w:type="dxa"/>
          </w:tcPr>
          <w:p w14:paraId="303ED0E0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40,00</w:t>
            </w:r>
          </w:p>
        </w:tc>
      </w:tr>
      <w:tr w:rsidR="006E417F" w:rsidRPr="005912E0" w14:paraId="7167CEE8" w14:textId="77777777" w:rsidTr="006E417F">
        <w:trPr>
          <w:trHeight w:val="572"/>
          <w:jc w:val="center"/>
        </w:trPr>
        <w:tc>
          <w:tcPr>
            <w:tcW w:w="2228" w:type="dxa"/>
          </w:tcPr>
          <w:p w14:paraId="4B263329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lastRenderedPageBreak/>
              <w:t>2710 19 940 0</w:t>
            </w:r>
          </w:p>
        </w:tc>
        <w:tc>
          <w:tcPr>
            <w:tcW w:w="3956" w:type="dxa"/>
          </w:tcPr>
          <w:p w14:paraId="13857674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составы для обработки металлов, масла для смазывания форм, антикоррозионные масла</w:t>
            </w:r>
          </w:p>
        </w:tc>
        <w:tc>
          <w:tcPr>
            <w:tcW w:w="2119" w:type="dxa"/>
          </w:tcPr>
          <w:p w14:paraId="021DE95B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508DF7CA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40,00</w:t>
            </w:r>
          </w:p>
        </w:tc>
      </w:tr>
      <w:tr w:rsidR="006E417F" w:rsidRPr="005912E0" w14:paraId="2FB00755" w14:textId="77777777" w:rsidTr="006E417F">
        <w:trPr>
          <w:trHeight w:val="631"/>
          <w:jc w:val="center"/>
        </w:trPr>
        <w:tc>
          <w:tcPr>
            <w:tcW w:w="2228" w:type="dxa"/>
          </w:tcPr>
          <w:p w14:paraId="367998E9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2710 19 980 0</w:t>
            </w:r>
          </w:p>
        </w:tc>
        <w:tc>
          <w:tcPr>
            <w:tcW w:w="3956" w:type="dxa"/>
          </w:tcPr>
          <w:p w14:paraId="71EBFB95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прочие смазочные масла и прочие масла</w:t>
            </w:r>
          </w:p>
        </w:tc>
        <w:tc>
          <w:tcPr>
            <w:tcW w:w="2119" w:type="dxa"/>
          </w:tcPr>
          <w:p w14:paraId="051F7446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22BC5FB2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40,00</w:t>
            </w:r>
          </w:p>
        </w:tc>
      </w:tr>
      <w:tr w:rsidR="006E417F" w:rsidRPr="005912E0" w14:paraId="7F092D37" w14:textId="77777777" w:rsidTr="006E417F">
        <w:trPr>
          <w:trHeight w:val="1022"/>
          <w:jc w:val="center"/>
        </w:trPr>
        <w:tc>
          <w:tcPr>
            <w:tcW w:w="2228" w:type="dxa"/>
          </w:tcPr>
          <w:p w14:paraId="0F160F4A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3403 19 100 0</w:t>
            </w:r>
          </w:p>
          <w:p w14:paraId="5C554154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3403 19 900 0</w:t>
            </w:r>
          </w:p>
          <w:p w14:paraId="4DB81D3D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3403 99 000 0</w:t>
            </w:r>
          </w:p>
        </w:tc>
        <w:tc>
          <w:tcPr>
            <w:tcW w:w="3956" w:type="dxa"/>
          </w:tcPr>
          <w:p w14:paraId="2B469251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материалы смазочные</w:t>
            </w:r>
          </w:p>
        </w:tc>
        <w:tc>
          <w:tcPr>
            <w:tcW w:w="2119" w:type="dxa"/>
          </w:tcPr>
          <w:p w14:paraId="4D67E925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2668015E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60,00</w:t>
            </w:r>
          </w:p>
        </w:tc>
      </w:tr>
      <w:tr w:rsidR="006E417F" w:rsidRPr="005912E0" w14:paraId="70A06A12" w14:textId="77777777" w:rsidTr="006E417F">
        <w:trPr>
          <w:trHeight w:val="1524"/>
          <w:jc w:val="center"/>
        </w:trPr>
        <w:tc>
          <w:tcPr>
            <w:tcW w:w="2228" w:type="dxa"/>
          </w:tcPr>
          <w:p w14:paraId="1E188E6B" w14:textId="77777777" w:rsidR="006E417F" w:rsidRPr="006E417F" w:rsidRDefault="006E417F" w:rsidP="006E417F">
            <w:pPr>
              <w:spacing w:line="276" w:lineRule="auto"/>
              <w:rPr>
                <w:bCs/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3826 00 100 0</w:t>
            </w:r>
          </w:p>
          <w:p w14:paraId="2F1C6707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3826 00 900 0</w:t>
            </w:r>
          </w:p>
        </w:tc>
        <w:tc>
          <w:tcPr>
            <w:tcW w:w="3956" w:type="dxa"/>
          </w:tcPr>
          <w:p w14:paraId="6FA94E4F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биодизель и его смеси, не содержащие или содержащие менее 70 </w:t>
            </w:r>
            <w:proofErr w:type="spellStart"/>
            <w:r w:rsidRPr="006E417F">
              <w:rPr>
                <w:sz w:val="28"/>
                <w:szCs w:val="28"/>
              </w:rPr>
              <w:t>мас</w:t>
            </w:r>
            <w:proofErr w:type="spellEnd"/>
            <w:r w:rsidRPr="006E417F">
              <w:rPr>
                <w:sz w:val="28"/>
                <w:szCs w:val="28"/>
              </w:rPr>
              <w:t>.% нефти или нефтепродуктов, полученных из битуминозных пород:</w:t>
            </w:r>
          </w:p>
        </w:tc>
        <w:tc>
          <w:tcPr>
            <w:tcW w:w="2119" w:type="dxa"/>
          </w:tcPr>
          <w:p w14:paraId="4D2E1393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7BB1D760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60,00</w:t>
            </w:r>
          </w:p>
        </w:tc>
      </w:tr>
      <w:tr w:rsidR="006E417F" w:rsidRPr="005912E0" w14:paraId="44C3E5B4" w14:textId="77777777" w:rsidTr="006E417F">
        <w:trPr>
          <w:trHeight w:val="381"/>
          <w:jc w:val="center"/>
        </w:trPr>
        <w:tc>
          <w:tcPr>
            <w:tcW w:w="2228" w:type="dxa"/>
          </w:tcPr>
          <w:p w14:paraId="55121977" w14:textId="77777777" w:rsidR="006E417F" w:rsidRPr="006E417F" w:rsidRDefault="006E417F" w:rsidP="006E417F">
            <w:pPr>
              <w:spacing w:line="276" w:lineRule="auto"/>
              <w:rPr>
                <w:sz w:val="28"/>
                <w:szCs w:val="28"/>
              </w:rPr>
            </w:pPr>
            <w:r w:rsidRPr="006E417F">
              <w:rPr>
                <w:bCs/>
                <w:sz w:val="28"/>
                <w:szCs w:val="28"/>
              </w:rPr>
              <w:t>3824 90 970 9</w:t>
            </w:r>
          </w:p>
        </w:tc>
        <w:tc>
          <w:tcPr>
            <w:tcW w:w="3956" w:type="dxa"/>
          </w:tcPr>
          <w:p w14:paraId="3267DDD9" w14:textId="77777777" w:rsidR="006E417F" w:rsidRPr="006E417F" w:rsidRDefault="006E417F" w:rsidP="006E41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только</w:t>
            </w:r>
            <w:r w:rsidRPr="006E417F">
              <w:rPr>
                <w:i/>
                <w:sz w:val="28"/>
                <w:szCs w:val="28"/>
              </w:rPr>
              <w:t xml:space="preserve"> </w:t>
            </w:r>
            <w:r w:rsidRPr="006E417F">
              <w:rPr>
                <w:sz w:val="28"/>
                <w:szCs w:val="28"/>
              </w:rPr>
              <w:t>топливо моторное альтернативное</w:t>
            </w:r>
          </w:p>
        </w:tc>
        <w:tc>
          <w:tcPr>
            <w:tcW w:w="2119" w:type="dxa"/>
          </w:tcPr>
          <w:p w14:paraId="55B68BB9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</w:tcPr>
          <w:p w14:paraId="571B1365" w14:textId="77777777" w:rsidR="006E417F" w:rsidRPr="006E417F" w:rsidRDefault="006E417F" w:rsidP="006E417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E417F">
              <w:rPr>
                <w:sz w:val="28"/>
                <w:szCs w:val="28"/>
              </w:rPr>
              <w:t>60,00»</w:t>
            </w:r>
          </w:p>
        </w:tc>
      </w:tr>
    </w:tbl>
    <w:p w14:paraId="2A500654" w14:textId="11F42498" w:rsidR="006E417F" w:rsidRPr="005912E0" w:rsidRDefault="006E417F" w:rsidP="006E417F">
      <w:pPr>
        <w:spacing w:after="36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»;</w:t>
      </w:r>
    </w:p>
    <w:p w14:paraId="5B0F997C" w14:textId="1A45E747" w:rsidR="006E417F" w:rsidRPr="005912E0" w:rsidRDefault="006E417F" w:rsidP="006E417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912E0">
        <w:rPr>
          <w:sz w:val="28"/>
          <w:szCs w:val="28"/>
        </w:rPr>
        <w:t>2)</w:t>
      </w:r>
      <w:r w:rsidR="00C87B05">
        <w:rPr>
          <w:sz w:val="28"/>
          <w:szCs w:val="28"/>
        </w:rPr>
        <w:t> </w:t>
      </w:r>
      <w:r w:rsidRPr="005912E0">
        <w:rPr>
          <w:sz w:val="28"/>
          <w:szCs w:val="28"/>
        </w:rPr>
        <w:t>пункт 84.4 дополнить подпунктом 84.4.3</w:t>
      </w:r>
      <w:r w:rsidRPr="005912E0">
        <w:rPr>
          <w:sz w:val="28"/>
          <w:szCs w:val="28"/>
          <w:vertAlign w:val="superscript"/>
        </w:rPr>
        <w:t>1</w:t>
      </w:r>
      <w:r w:rsidRPr="005912E0">
        <w:rPr>
          <w:sz w:val="28"/>
          <w:szCs w:val="28"/>
        </w:rPr>
        <w:t xml:space="preserve"> следующего содержания:</w:t>
      </w:r>
    </w:p>
    <w:p w14:paraId="00800324" w14:textId="77777777" w:rsidR="006E417F" w:rsidRPr="005912E0" w:rsidRDefault="006E417F" w:rsidP="006E417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912E0">
        <w:rPr>
          <w:sz w:val="28"/>
          <w:szCs w:val="28"/>
        </w:rPr>
        <w:t>«84.4.3</w:t>
      </w:r>
      <w:r w:rsidRPr="005912E0">
        <w:rPr>
          <w:sz w:val="28"/>
          <w:szCs w:val="28"/>
          <w:vertAlign w:val="superscript"/>
        </w:rPr>
        <w:t>1</w:t>
      </w:r>
      <w:r w:rsidRPr="005912E0">
        <w:rPr>
          <w:sz w:val="28"/>
          <w:szCs w:val="28"/>
        </w:rPr>
        <w:t>. нефтепродукты, страной происхождения которых являются страны, отличные от Российской Федерации, или страна происхождения которых неизвестна: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3956"/>
        <w:gridCol w:w="2119"/>
        <w:gridCol w:w="27"/>
        <w:gridCol w:w="1559"/>
      </w:tblGrid>
      <w:tr w:rsidR="006E417F" w:rsidRPr="005912E0" w14:paraId="321AEE5D" w14:textId="77777777" w:rsidTr="0041683C">
        <w:trPr>
          <w:trHeight w:val="1904"/>
        </w:trPr>
        <w:tc>
          <w:tcPr>
            <w:tcW w:w="2228" w:type="dxa"/>
            <w:vAlign w:val="center"/>
          </w:tcPr>
          <w:p w14:paraId="4A052E6E" w14:textId="77777777" w:rsidR="006E417F" w:rsidRPr="00DB2FBE" w:rsidRDefault="006E417F" w:rsidP="00DB2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2FBE">
              <w:rPr>
                <w:b/>
                <w:sz w:val="28"/>
                <w:szCs w:val="28"/>
              </w:rPr>
              <w:t>Код товара (продукции) согласно ТН ВЭД</w:t>
            </w:r>
          </w:p>
        </w:tc>
        <w:tc>
          <w:tcPr>
            <w:tcW w:w="3956" w:type="dxa"/>
            <w:vAlign w:val="center"/>
          </w:tcPr>
          <w:p w14:paraId="43D30E33" w14:textId="77777777" w:rsidR="006E417F" w:rsidRPr="00DB2FBE" w:rsidRDefault="006E417F" w:rsidP="00DB2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2FBE">
              <w:rPr>
                <w:b/>
                <w:sz w:val="28"/>
                <w:szCs w:val="28"/>
              </w:rPr>
              <w:t>Описание товара (продукции) согласно ТН ВЭД</w:t>
            </w:r>
          </w:p>
        </w:tc>
        <w:tc>
          <w:tcPr>
            <w:tcW w:w="2146" w:type="dxa"/>
            <w:gridSpan w:val="2"/>
            <w:vAlign w:val="center"/>
          </w:tcPr>
          <w:p w14:paraId="12D49079" w14:textId="77777777" w:rsidR="006E417F" w:rsidRPr="00DB2FBE" w:rsidRDefault="006E417F" w:rsidP="00DB2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2FBE">
              <w:rPr>
                <w:b/>
                <w:sz w:val="28"/>
                <w:szCs w:val="28"/>
              </w:rPr>
              <w:t>Единицы измерения</w:t>
            </w:r>
          </w:p>
        </w:tc>
        <w:tc>
          <w:tcPr>
            <w:tcW w:w="1559" w:type="dxa"/>
            <w:vAlign w:val="center"/>
          </w:tcPr>
          <w:p w14:paraId="7FB7328B" w14:textId="77777777" w:rsidR="006E417F" w:rsidRPr="00DB2FBE" w:rsidRDefault="006E417F" w:rsidP="00DB2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2FBE">
              <w:rPr>
                <w:b/>
                <w:sz w:val="28"/>
                <w:szCs w:val="28"/>
              </w:rPr>
              <w:t>Ставки налога с ввезенной продукции</w:t>
            </w:r>
          </w:p>
        </w:tc>
      </w:tr>
      <w:tr w:rsidR="006E417F" w:rsidRPr="005912E0" w14:paraId="39AA6220" w14:textId="77777777" w:rsidTr="0041683C">
        <w:trPr>
          <w:trHeight w:val="316"/>
        </w:trPr>
        <w:tc>
          <w:tcPr>
            <w:tcW w:w="9889" w:type="dxa"/>
            <w:gridSpan w:val="5"/>
          </w:tcPr>
          <w:p w14:paraId="4E3746F7" w14:textId="77777777" w:rsidR="006E417F" w:rsidRPr="00DB2FBE" w:rsidRDefault="006E417F" w:rsidP="00DB2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2FBE">
              <w:rPr>
                <w:b/>
                <w:bCs/>
                <w:sz w:val="28"/>
                <w:szCs w:val="28"/>
              </w:rPr>
              <w:t>Бензины моторные:</w:t>
            </w:r>
          </w:p>
        </w:tc>
      </w:tr>
      <w:tr w:rsidR="006E417F" w:rsidRPr="005912E0" w14:paraId="607531B7" w14:textId="77777777" w:rsidTr="0041683C">
        <w:trPr>
          <w:trHeight w:val="1973"/>
        </w:trPr>
        <w:tc>
          <w:tcPr>
            <w:tcW w:w="2228" w:type="dxa"/>
            <w:vAlign w:val="center"/>
          </w:tcPr>
          <w:p w14:paraId="58832AC8" w14:textId="77777777" w:rsidR="006E417F" w:rsidRPr="00DB2FBE" w:rsidRDefault="006E417F" w:rsidP="00DB2FBE">
            <w:pPr>
              <w:spacing w:line="276" w:lineRule="auto"/>
              <w:rPr>
                <w:bCs/>
                <w:sz w:val="28"/>
                <w:szCs w:val="28"/>
              </w:rPr>
            </w:pPr>
            <w:r w:rsidRPr="00DB2FBE">
              <w:rPr>
                <w:bCs/>
                <w:sz w:val="28"/>
                <w:szCs w:val="28"/>
              </w:rPr>
              <w:t>2710 12 411 0</w:t>
            </w:r>
          </w:p>
          <w:p w14:paraId="3B0D2D99" w14:textId="77777777" w:rsidR="006E417F" w:rsidRPr="00DB2FBE" w:rsidRDefault="006E417F" w:rsidP="00DB2FBE">
            <w:pPr>
              <w:spacing w:line="276" w:lineRule="auto"/>
              <w:rPr>
                <w:bCs/>
                <w:sz w:val="28"/>
                <w:szCs w:val="28"/>
              </w:rPr>
            </w:pPr>
            <w:r w:rsidRPr="00DB2FBE">
              <w:rPr>
                <w:bCs/>
                <w:sz w:val="28"/>
                <w:szCs w:val="28"/>
              </w:rPr>
              <w:t>2710 12 412 0</w:t>
            </w:r>
          </w:p>
          <w:p w14:paraId="039B127D" w14:textId="77777777" w:rsidR="006E417F" w:rsidRPr="00DB2FBE" w:rsidRDefault="006E417F" w:rsidP="00DB2FBE">
            <w:pPr>
              <w:spacing w:line="276" w:lineRule="auto"/>
              <w:rPr>
                <w:bCs/>
                <w:sz w:val="28"/>
                <w:szCs w:val="28"/>
              </w:rPr>
            </w:pPr>
            <w:r w:rsidRPr="00DB2FBE">
              <w:rPr>
                <w:bCs/>
                <w:sz w:val="28"/>
                <w:szCs w:val="28"/>
              </w:rPr>
              <w:t>2710 12 413 0</w:t>
            </w:r>
          </w:p>
          <w:p w14:paraId="6F20F8F5" w14:textId="77777777" w:rsidR="006E417F" w:rsidRPr="00DB2FBE" w:rsidRDefault="006E417F" w:rsidP="00DB2FBE">
            <w:pPr>
              <w:spacing w:line="276" w:lineRule="auto"/>
              <w:rPr>
                <w:bCs/>
                <w:sz w:val="28"/>
                <w:szCs w:val="28"/>
              </w:rPr>
            </w:pPr>
            <w:r w:rsidRPr="00DB2FBE">
              <w:rPr>
                <w:bCs/>
                <w:sz w:val="28"/>
                <w:szCs w:val="28"/>
              </w:rPr>
              <w:t>2710 12 419 0</w:t>
            </w:r>
          </w:p>
          <w:p w14:paraId="5EFBCE01" w14:textId="77777777" w:rsidR="006E417F" w:rsidRPr="00DB2FBE" w:rsidRDefault="006E417F" w:rsidP="00DB2FBE">
            <w:pPr>
              <w:spacing w:line="276" w:lineRule="auto"/>
              <w:rPr>
                <w:bCs/>
                <w:sz w:val="28"/>
                <w:szCs w:val="28"/>
              </w:rPr>
            </w:pPr>
            <w:r w:rsidRPr="00DB2FBE">
              <w:rPr>
                <w:bCs/>
                <w:sz w:val="28"/>
                <w:szCs w:val="28"/>
              </w:rPr>
              <w:t>2710 12 450 0</w:t>
            </w:r>
          </w:p>
          <w:p w14:paraId="7D1AF811" w14:textId="77777777" w:rsidR="006E417F" w:rsidRPr="00DB2FBE" w:rsidRDefault="006E417F" w:rsidP="00DB2FBE">
            <w:pPr>
              <w:spacing w:line="276" w:lineRule="auto"/>
              <w:rPr>
                <w:sz w:val="28"/>
                <w:szCs w:val="28"/>
              </w:rPr>
            </w:pPr>
            <w:r w:rsidRPr="00DB2FBE">
              <w:rPr>
                <w:bCs/>
                <w:sz w:val="28"/>
                <w:szCs w:val="28"/>
              </w:rPr>
              <w:t>2710 12 490 0</w:t>
            </w:r>
          </w:p>
        </w:tc>
        <w:tc>
          <w:tcPr>
            <w:tcW w:w="3956" w:type="dxa"/>
            <w:vAlign w:val="center"/>
          </w:tcPr>
          <w:p w14:paraId="0EABA01C" w14:textId="77777777" w:rsidR="006E417F" w:rsidRPr="00DB2FBE" w:rsidRDefault="006E417F" w:rsidP="00DB2F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B2FBE">
              <w:rPr>
                <w:sz w:val="28"/>
                <w:szCs w:val="28"/>
              </w:rPr>
              <w:t>бензины моторные с содержанием свинца не более 0,013 г/л</w:t>
            </w:r>
          </w:p>
        </w:tc>
        <w:tc>
          <w:tcPr>
            <w:tcW w:w="2146" w:type="dxa"/>
            <w:gridSpan w:val="2"/>
            <w:vAlign w:val="center"/>
          </w:tcPr>
          <w:p w14:paraId="692A166E" w14:textId="77777777" w:rsidR="006E417F" w:rsidRPr="00DB2FBE" w:rsidRDefault="006E417F" w:rsidP="00DB2F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FBE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59" w:type="dxa"/>
            <w:vAlign w:val="center"/>
          </w:tcPr>
          <w:p w14:paraId="0EAB6603" w14:textId="77777777" w:rsidR="006E417F" w:rsidRPr="00DB2FBE" w:rsidRDefault="006E417F" w:rsidP="00DB2F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FBE">
              <w:rPr>
                <w:sz w:val="28"/>
                <w:szCs w:val="28"/>
              </w:rPr>
              <w:t>100,00</w:t>
            </w:r>
          </w:p>
        </w:tc>
      </w:tr>
      <w:tr w:rsidR="006E417F" w:rsidRPr="005912E0" w14:paraId="3A3BDAFC" w14:textId="77777777" w:rsidTr="0041683C">
        <w:trPr>
          <w:trHeight w:val="1310"/>
        </w:trPr>
        <w:tc>
          <w:tcPr>
            <w:tcW w:w="2228" w:type="dxa"/>
          </w:tcPr>
          <w:p w14:paraId="0B013544" w14:textId="77777777" w:rsidR="006E417F" w:rsidRPr="00DB2FBE" w:rsidRDefault="006E417F" w:rsidP="00DB2FBE">
            <w:pPr>
              <w:spacing w:line="276" w:lineRule="auto"/>
              <w:rPr>
                <w:bCs/>
                <w:sz w:val="28"/>
                <w:szCs w:val="28"/>
              </w:rPr>
            </w:pPr>
            <w:r w:rsidRPr="00DB2FBE">
              <w:rPr>
                <w:bCs/>
                <w:sz w:val="28"/>
                <w:szCs w:val="28"/>
              </w:rPr>
              <w:lastRenderedPageBreak/>
              <w:t>2710 12 510 0</w:t>
            </w:r>
          </w:p>
          <w:p w14:paraId="486527E0" w14:textId="77777777" w:rsidR="006E417F" w:rsidRPr="00DB2FBE" w:rsidRDefault="006E417F" w:rsidP="00DB2FBE">
            <w:pPr>
              <w:spacing w:line="276" w:lineRule="auto"/>
              <w:rPr>
                <w:bCs/>
                <w:sz w:val="28"/>
                <w:szCs w:val="28"/>
              </w:rPr>
            </w:pPr>
            <w:r w:rsidRPr="00DB2FBE">
              <w:rPr>
                <w:bCs/>
                <w:sz w:val="28"/>
                <w:szCs w:val="28"/>
              </w:rPr>
              <w:t>2710 12 590 0</w:t>
            </w:r>
          </w:p>
          <w:p w14:paraId="6BB7A2BA" w14:textId="77777777" w:rsidR="006E417F" w:rsidRPr="00DB2FBE" w:rsidRDefault="006E417F" w:rsidP="00DB2F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956" w:type="dxa"/>
            <w:vAlign w:val="center"/>
          </w:tcPr>
          <w:p w14:paraId="7EEA980D" w14:textId="77777777" w:rsidR="006E417F" w:rsidRPr="00DB2FBE" w:rsidRDefault="006E417F" w:rsidP="00DB2F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B2FBE">
              <w:rPr>
                <w:sz w:val="28"/>
                <w:szCs w:val="28"/>
              </w:rPr>
              <w:t>бензины моторные с содержанием свинца более чем 0,013 г/л</w:t>
            </w:r>
          </w:p>
        </w:tc>
        <w:tc>
          <w:tcPr>
            <w:tcW w:w="2146" w:type="dxa"/>
            <w:gridSpan w:val="2"/>
            <w:vAlign w:val="center"/>
          </w:tcPr>
          <w:p w14:paraId="08D82CE0" w14:textId="77777777" w:rsidR="006E417F" w:rsidRPr="00DB2FBE" w:rsidRDefault="006E417F" w:rsidP="00DB2F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FBE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59" w:type="dxa"/>
            <w:vAlign w:val="center"/>
          </w:tcPr>
          <w:p w14:paraId="683E547B" w14:textId="77777777" w:rsidR="006E417F" w:rsidRPr="00DB2FBE" w:rsidRDefault="006E417F" w:rsidP="00DB2F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FBE">
              <w:rPr>
                <w:sz w:val="28"/>
                <w:szCs w:val="28"/>
              </w:rPr>
              <w:t>100,00</w:t>
            </w:r>
          </w:p>
        </w:tc>
      </w:tr>
      <w:tr w:rsidR="006E417F" w:rsidRPr="00830820" w14:paraId="0DD6E4FC" w14:textId="77777777" w:rsidTr="0041683C">
        <w:trPr>
          <w:trHeight w:val="316"/>
        </w:trPr>
        <w:tc>
          <w:tcPr>
            <w:tcW w:w="9889" w:type="dxa"/>
            <w:gridSpan w:val="5"/>
          </w:tcPr>
          <w:p w14:paraId="254CC965" w14:textId="77777777" w:rsidR="006E417F" w:rsidRPr="00DB2FBE" w:rsidRDefault="006E417F" w:rsidP="00DB2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2FBE">
              <w:rPr>
                <w:b/>
                <w:bCs/>
                <w:sz w:val="28"/>
                <w:szCs w:val="28"/>
              </w:rPr>
              <w:t>Средние дистилляты:</w:t>
            </w:r>
          </w:p>
        </w:tc>
      </w:tr>
      <w:tr w:rsidR="006E417F" w:rsidRPr="005912E0" w14:paraId="64C6AC8E" w14:textId="77777777" w:rsidTr="0041683C">
        <w:trPr>
          <w:trHeight w:val="316"/>
        </w:trPr>
        <w:tc>
          <w:tcPr>
            <w:tcW w:w="2228" w:type="dxa"/>
          </w:tcPr>
          <w:p w14:paraId="081B615B" w14:textId="77777777" w:rsidR="006E417F" w:rsidRPr="00DB2FBE" w:rsidRDefault="006E417F" w:rsidP="00DB2FBE">
            <w:pPr>
              <w:spacing w:line="276" w:lineRule="auto"/>
              <w:rPr>
                <w:bCs/>
                <w:sz w:val="28"/>
                <w:szCs w:val="28"/>
              </w:rPr>
            </w:pPr>
            <w:r w:rsidRPr="00DB2FBE">
              <w:rPr>
                <w:bCs/>
                <w:sz w:val="28"/>
                <w:szCs w:val="28"/>
              </w:rPr>
              <w:t>2710 19 290 0</w:t>
            </w:r>
          </w:p>
        </w:tc>
        <w:tc>
          <w:tcPr>
            <w:tcW w:w="3956" w:type="dxa"/>
          </w:tcPr>
          <w:p w14:paraId="1D729051" w14:textId="77777777" w:rsidR="006E417F" w:rsidRPr="00DB2FBE" w:rsidRDefault="006E417F" w:rsidP="00DB2F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B2FBE">
              <w:rPr>
                <w:sz w:val="28"/>
                <w:szCs w:val="28"/>
              </w:rPr>
              <w:t>прочие средние дистилляты</w:t>
            </w:r>
          </w:p>
        </w:tc>
        <w:tc>
          <w:tcPr>
            <w:tcW w:w="2119" w:type="dxa"/>
          </w:tcPr>
          <w:p w14:paraId="4F172600" w14:textId="77777777" w:rsidR="006E417F" w:rsidRPr="00DB2FBE" w:rsidRDefault="006E417F" w:rsidP="00DB2F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FBE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86" w:type="dxa"/>
            <w:gridSpan w:val="2"/>
          </w:tcPr>
          <w:p w14:paraId="4619BF24" w14:textId="77777777" w:rsidR="006E417F" w:rsidRPr="00DB2FBE" w:rsidRDefault="006E417F" w:rsidP="00DB2F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FBE">
              <w:rPr>
                <w:sz w:val="28"/>
                <w:szCs w:val="28"/>
              </w:rPr>
              <w:t>100,00</w:t>
            </w:r>
          </w:p>
        </w:tc>
      </w:tr>
      <w:tr w:rsidR="006E417F" w:rsidRPr="005912E0" w14:paraId="699B8C47" w14:textId="77777777" w:rsidTr="0041683C">
        <w:trPr>
          <w:trHeight w:val="316"/>
        </w:trPr>
        <w:tc>
          <w:tcPr>
            <w:tcW w:w="2228" w:type="dxa"/>
          </w:tcPr>
          <w:p w14:paraId="34D6B3AE" w14:textId="77777777" w:rsidR="006E417F" w:rsidRPr="00DB2FBE" w:rsidRDefault="006E417F" w:rsidP="00DB2FBE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956" w:type="dxa"/>
          </w:tcPr>
          <w:p w14:paraId="2BB7E9DC" w14:textId="77777777" w:rsidR="006E417F" w:rsidRPr="00DB2FBE" w:rsidRDefault="006E417F" w:rsidP="00DB2FB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14:paraId="499379FC" w14:textId="77777777" w:rsidR="006E417F" w:rsidRPr="00DB2FBE" w:rsidRDefault="006E417F" w:rsidP="00DB2FB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gridSpan w:val="2"/>
          </w:tcPr>
          <w:p w14:paraId="39BB82F4" w14:textId="77777777" w:rsidR="006E417F" w:rsidRPr="00DB2FBE" w:rsidRDefault="006E417F" w:rsidP="00DB2FB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E417F" w:rsidRPr="005912E0" w14:paraId="2564E5C4" w14:textId="77777777" w:rsidTr="0041683C">
        <w:trPr>
          <w:trHeight w:val="228"/>
        </w:trPr>
        <w:tc>
          <w:tcPr>
            <w:tcW w:w="9889" w:type="dxa"/>
            <w:gridSpan w:val="5"/>
          </w:tcPr>
          <w:p w14:paraId="0F615E22" w14:textId="77777777" w:rsidR="006E417F" w:rsidRPr="00DB2FBE" w:rsidRDefault="006E417F" w:rsidP="00DB2FB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2FBE">
              <w:rPr>
                <w:b/>
                <w:sz w:val="28"/>
                <w:szCs w:val="28"/>
              </w:rPr>
              <w:t>Тяжелые дистилляты:</w:t>
            </w:r>
          </w:p>
        </w:tc>
      </w:tr>
      <w:tr w:rsidR="006E417F" w:rsidRPr="005912E0" w14:paraId="1244F38F" w14:textId="77777777" w:rsidTr="0041683C">
        <w:trPr>
          <w:trHeight w:val="424"/>
        </w:trPr>
        <w:tc>
          <w:tcPr>
            <w:tcW w:w="2228" w:type="dxa"/>
          </w:tcPr>
          <w:p w14:paraId="2ACF5883" w14:textId="77777777" w:rsidR="006E417F" w:rsidRPr="00DB2FBE" w:rsidRDefault="006E417F" w:rsidP="00DB2FBE">
            <w:pPr>
              <w:spacing w:line="276" w:lineRule="auto"/>
              <w:rPr>
                <w:sz w:val="28"/>
                <w:szCs w:val="28"/>
              </w:rPr>
            </w:pPr>
            <w:r w:rsidRPr="00DB2FBE">
              <w:rPr>
                <w:sz w:val="28"/>
                <w:szCs w:val="28"/>
              </w:rPr>
              <w:t>2710 19 421 0</w:t>
            </w:r>
          </w:p>
          <w:p w14:paraId="6F8357ED" w14:textId="77777777" w:rsidR="006E417F" w:rsidRPr="00DB2FBE" w:rsidRDefault="006E417F" w:rsidP="00DB2FBE">
            <w:pPr>
              <w:spacing w:line="276" w:lineRule="auto"/>
              <w:rPr>
                <w:sz w:val="28"/>
                <w:szCs w:val="28"/>
              </w:rPr>
            </w:pPr>
            <w:r w:rsidRPr="00DB2FBE">
              <w:rPr>
                <w:sz w:val="28"/>
                <w:szCs w:val="28"/>
              </w:rPr>
              <w:t>2710 19 422 0</w:t>
            </w:r>
          </w:p>
          <w:p w14:paraId="1CD12419" w14:textId="77777777" w:rsidR="006E417F" w:rsidRPr="00DB2FBE" w:rsidRDefault="006E417F" w:rsidP="00DB2FBE">
            <w:pPr>
              <w:spacing w:line="276" w:lineRule="auto"/>
              <w:rPr>
                <w:sz w:val="28"/>
                <w:szCs w:val="28"/>
              </w:rPr>
            </w:pPr>
            <w:r w:rsidRPr="00DB2FBE">
              <w:rPr>
                <w:sz w:val="28"/>
                <w:szCs w:val="28"/>
              </w:rPr>
              <w:t>2710 19 423 0</w:t>
            </w:r>
          </w:p>
          <w:p w14:paraId="1E629672" w14:textId="77777777" w:rsidR="006E417F" w:rsidRPr="00DB2FBE" w:rsidRDefault="006E417F" w:rsidP="00DB2FBE">
            <w:pPr>
              <w:spacing w:line="276" w:lineRule="auto"/>
              <w:rPr>
                <w:sz w:val="28"/>
                <w:szCs w:val="28"/>
              </w:rPr>
            </w:pPr>
            <w:r w:rsidRPr="00DB2FBE">
              <w:rPr>
                <w:sz w:val="28"/>
                <w:szCs w:val="28"/>
              </w:rPr>
              <w:t>2710 19 424 0</w:t>
            </w:r>
          </w:p>
          <w:p w14:paraId="47325234" w14:textId="77777777" w:rsidR="006E417F" w:rsidRPr="00DB2FBE" w:rsidRDefault="006E417F" w:rsidP="00DB2FBE">
            <w:pPr>
              <w:spacing w:line="276" w:lineRule="auto"/>
              <w:rPr>
                <w:sz w:val="28"/>
                <w:szCs w:val="28"/>
              </w:rPr>
            </w:pPr>
            <w:r w:rsidRPr="00DB2FBE">
              <w:rPr>
                <w:sz w:val="28"/>
                <w:szCs w:val="28"/>
              </w:rPr>
              <w:t>2710 19 425 0</w:t>
            </w:r>
          </w:p>
        </w:tc>
        <w:tc>
          <w:tcPr>
            <w:tcW w:w="3956" w:type="dxa"/>
            <w:vAlign w:val="center"/>
          </w:tcPr>
          <w:p w14:paraId="708876F8" w14:textId="77777777" w:rsidR="006E417F" w:rsidRPr="00DB2FBE" w:rsidRDefault="006E417F" w:rsidP="00DB2F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B2FBE">
              <w:rPr>
                <w:sz w:val="28"/>
                <w:szCs w:val="28"/>
              </w:rPr>
              <w:t>тяжелые дистилляты (газойли)</w:t>
            </w:r>
          </w:p>
        </w:tc>
        <w:tc>
          <w:tcPr>
            <w:tcW w:w="2146" w:type="dxa"/>
            <w:gridSpan w:val="2"/>
            <w:vAlign w:val="center"/>
          </w:tcPr>
          <w:p w14:paraId="3E48FF61" w14:textId="77777777" w:rsidR="006E417F" w:rsidRPr="00DB2FBE" w:rsidRDefault="006E417F" w:rsidP="00DB2F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FBE">
              <w:rPr>
                <w:sz w:val="28"/>
                <w:szCs w:val="28"/>
              </w:rPr>
              <w:t>долларов США за 1000 кг</w:t>
            </w:r>
          </w:p>
        </w:tc>
        <w:tc>
          <w:tcPr>
            <w:tcW w:w="1559" w:type="dxa"/>
            <w:vAlign w:val="center"/>
          </w:tcPr>
          <w:p w14:paraId="117A0CAD" w14:textId="77777777" w:rsidR="006E417F" w:rsidRPr="00DB2FBE" w:rsidRDefault="006E417F" w:rsidP="00DB2FB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FBE">
              <w:rPr>
                <w:sz w:val="28"/>
                <w:szCs w:val="28"/>
              </w:rPr>
              <w:t>100,00</w:t>
            </w:r>
          </w:p>
        </w:tc>
      </w:tr>
    </w:tbl>
    <w:p w14:paraId="7A407CF4" w14:textId="10BA4E13" w:rsidR="006E417F" w:rsidRDefault="00DB2FBE" w:rsidP="008112DB">
      <w:pPr>
        <w:spacing w:after="360" w:line="276" w:lineRule="auto"/>
        <w:ind w:right="-284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32A2B211" w14:textId="024D3BB0" w:rsidR="00DB2FBE" w:rsidRDefault="006E417F" w:rsidP="00B8378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347AED">
        <w:rPr>
          <w:b/>
          <w:sz w:val="28"/>
          <w:szCs w:val="28"/>
        </w:rPr>
        <w:t>Статья</w:t>
      </w:r>
      <w:r w:rsidR="00C87B05">
        <w:rPr>
          <w:b/>
          <w:sz w:val="28"/>
          <w:szCs w:val="28"/>
        </w:rPr>
        <w:t> </w:t>
      </w:r>
      <w:r w:rsidRPr="00347AED">
        <w:rPr>
          <w:b/>
          <w:sz w:val="28"/>
          <w:szCs w:val="28"/>
        </w:rPr>
        <w:t>2</w:t>
      </w:r>
    </w:p>
    <w:p w14:paraId="72761403" w14:textId="32FE544F" w:rsidR="00DB2FBE" w:rsidRDefault="006E417F" w:rsidP="00B8378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2229A">
        <w:rPr>
          <w:sz w:val="28"/>
        </w:rPr>
        <w:t xml:space="preserve">Внести в </w:t>
      </w:r>
      <w:hyperlink r:id="rId10" w:history="1">
        <w:r w:rsidRPr="00DE123C">
          <w:rPr>
            <w:rStyle w:val="af1"/>
            <w:sz w:val="28"/>
          </w:rPr>
          <w:t xml:space="preserve">Закон Донецкой Народной Республики от 28 июня 2019 года </w:t>
        </w:r>
        <w:r w:rsidRPr="00DE123C">
          <w:rPr>
            <w:rStyle w:val="af1"/>
            <w:sz w:val="28"/>
          </w:rPr>
          <w:br/>
          <w:t>№</w:t>
        </w:r>
        <w:r w:rsidR="00B43832" w:rsidRPr="00DE123C">
          <w:rPr>
            <w:rStyle w:val="af1"/>
            <w:sz w:val="28"/>
          </w:rPr>
          <w:t> </w:t>
        </w:r>
        <w:r w:rsidRPr="00DE123C">
          <w:rPr>
            <w:rStyle w:val="af1"/>
            <w:sz w:val="28"/>
          </w:rPr>
          <w:t>46-IIHC «Об основах бюджетного устройства и бюджетного процесса в Донецкой Народной Республике»</w:t>
        </w:r>
      </w:hyperlink>
      <w:r w:rsidRPr="0062229A">
        <w:rPr>
          <w:sz w:val="28"/>
        </w:rPr>
        <w:t xml:space="preserve"> (опубликован на официальном сайте Народного Совета Донецкой Народной Республики 1 июля 2019 года) следующие изменения:</w:t>
      </w:r>
    </w:p>
    <w:p w14:paraId="361286B4" w14:textId="77777777" w:rsidR="00DB2FBE" w:rsidRDefault="006E417F" w:rsidP="00B8378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2229A">
        <w:rPr>
          <w:sz w:val="28"/>
        </w:rPr>
        <w:t>1) часть 3 статьи 33 дополнить пунктом 4 следующего содержания:</w:t>
      </w:r>
    </w:p>
    <w:p w14:paraId="217048E4" w14:textId="77777777" w:rsidR="00DB2FBE" w:rsidRDefault="006E417F" w:rsidP="00B8378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2229A">
        <w:rPr>
          <w:sz w:val="28"/>
        </w:rPr>
        <w:t>«4)</w:t>
      </w:r>
      <w:r w:rsidRPr="0062229A">
        <w:t> </w:t>
      </w:r>
      <w:bookmarkStart w:id="3" w:name="_Hlk47088850"/>
      <w:r w:rsidRPr="0062229A">
        <w:rPr>
          <w:sz w:val="28"/>
        </w:rPr>
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 – по нормативу 100 процентов</w:t>
      </w:r>
      <w:bookmarkEnd w:id="3"/>
      <w:r w:rsidRPr="0062229A">
        <w:rPr>
          <w:sz w:val="28"/>
        </w:rPr>
        <w:t>.»;</w:t>
      </w:r>
    </w:p>
    <w:p w14:paraId="6EF28CC6" w14:textId="77777777" w:rsidR="00DB2FBE" w:rsidRDefault="006E417F" w:rsidP="00B8378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2229A">
        <w:rPr>
          <w:sz w:val="28"/>
        </w:rPr>
        <w:t>2) дополнить статьей 44</w:t>
      </w:r>
      <w:r w:rsidRPr="0062229A">
        <w:rPr>
          <w:sz w:val="28"/>
          <w:vertAlign w:val="superscript"/>
        </w:rPr>
        <w:t>1</w:t>
      </w:r>
      <w:r w:rsidRPr="0062229A">
        <w:rPr>
          <w:sz w:val="28"/>
        </w:rPr>
        <w:t xml:space="preserve"> следующего содержания:</w:t>
      </w:r>
    </w:p>
    <w:p w14:paraId="413DB58B" w14:textId="77777777" w:rsidR="00DB2FBE" w:rsidRDefault="006E417F" w:rsidP="00B8378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2229A">
        <w:rPr>
          <w:sz w:val="28"/>
        </w:rPr>
        <w:t>«Статья 44</w:t>
      </w:r>
      <w:r w:rsidRPr="0062229A">
        <w:rPr>
          <w:sz w:val="28"/>
          <w:vertAlign w:val="superscript"/>
        </w:rPr>
        <w:t>1</w:t>
      </w:r>
      <w:r w:rsidRPr="0062229A">
        <w:rPr>
          <w:sz w:val="28"/>
        </w:rPr>
        <w:t>.</w:t>
      </w:r>
      <w:r w:rsidRPr="0062229A">
        <w:rPr>
          <w:sz w:val="28"/>
          <w:vertAlign w:val="subscript"/>
        </w:rPr>
        <w:t xml:space="preserve"> </w:t>
      </w:r>
      <w:r w:rsidRPr="0062229A">
        <w:rPr>
          <w:b/>
          <w:sz w:val="28"/>
        </w:rPr>
        <w:t>Дорожный фонд Донецкой Народной Республики</w:t>
      </w:r>
    </w:p>
    <w:p w14:paraId="0F88C8F4" w14:textId="77777777" w:rsidR="00DB2FBE" w:rsidRDefault="006E417F" w:rsidP="00B8378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2229A">
        <w:rPr>
          <w:sz w:val="28"/>
        </w:rPr>
        <w:t>1.</w:t>
      </w:r>
      <w:r w:rsidRPr="0062229A">
        <w:rPr>
          <w:b/>
          <w:sz w:val="28"/>
        </w:rPr>
        <w:t> </w:t>
      </w:r>
      <w:bookmarkStart w:id="4" w:name="_Hlk47089043"/>
      <w:r w:rsidRPr="0062229A">
        <w:rPr>
          <w:sz w:val="28"/>
        </w:rPr>
        <w:t xml:space="preserve">Дорожный фонд Донецкой Народной Республики (далее – дорожный фонд) – часть средств Республиканского бюджета Донецкой Народной Республики, подлежащая использованию в целях </w:t>
      </w:r>
      <w:bookmarkStart w:id="5" w:name="_Hlk47087013"/>
      <w:r w:rsidRPr="0062229A">
        <w:rPr>
          <w:sz w:val="28"/>
        </w:rPr>
        <w:t xml:space="preserve">финансового обеспечения содержания и ремонта автомобильных дорог общего пользования, а также капитального ремонта и ремонта дворовых территорий многоквартирных домов, </w:t>
      </w:r>
      <w:r w:rsidRPr="0062229A">
        <w:rPr>
          <w:sz w:val="28"/>
        </w:rPr>
        <w:lastRenderedPageBreak/>
        <w:t>проездов к дворовым территориям многоквартирных домов населенных пунктов.</w:t>
      </w:r>
      <w:bookmarkEnd w:id="4"/>
      <w:bookmarkEnd w:id="5"/>
    </w:p>
    <w:p w14:paraId="511F7371" w14:textId="77777777" w:rsidR="00DB2FBE" w:rsidRDefault="006E417F" w:rsidP="00B8378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2229A">
        <w:rPr>
          <w:sz w:val="28"/>
        </w:rPr>
        <w:t>2. </w:t>
      </w:r>
      <w:bookmarkStart w:id="6" w:name="_Hlk47089342"/>
      <w:r w:rsidRPr="0062229A">
        <w:rPr>
          <w:sz w:val="28"/>
        </w:rPr>
        <w:t>Базовый объем бюджетных ассигнований дорожного фонда определяется при составлении проекта закона о Республиканском бюджете Донецкой Народной Республики на очередной финансовый год</w:t>
      </w:r>
      <w:bookmarkEnd w:id="6"/>
      <w:r w:rsidRPr="0062229A">
        <w:rPr>
          <w:sz w:val="28"/>
        </w:rPr>
        <w:t>.</w:t>
      </w:r>
    </w:p>
    <w:p w14:paraId="311136D7" w14:textId="77777777" w:rsidR="00DB2FBE" w:rsidRDefault="006E417F" w:rsidP="00B8378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2229A">
        <w:rPr>
          <w:sz w:val="28"/>
        </w:rPr>
        <w:t>3. Базовый объем бюджетных ассигнований дорожного фонда определяется в размере не менее прогнозируемого объема доходов бюджета от поступлений:</w:t>
      </w:r>
    </w:p>
    <w:p w14:paraId="4296D299" w14:textId="72940C5F" w:rsidR="00DB2FBE" w:rsidRDefault="006E417F" w:rsidP="00B8378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EB716E">
        <w:rPr>
          <w:sz w:val="28"/>
        </w:rPr>
        <w:t>1)</w:t>
      </w:r>
      <w:r w:rsidRPr="0062229A">
        <w:rPr>
          <w:sz w:val="28"/>
        </w:rPr>
        <w:t> </w:t>
      </w:r>
      <w:r w:rsidRPr="00EB716E">
        <w:rPr>
          <w:sz w:val="28"/>
        </w:rPr>
        <w:t xml:space="preserve">акцизного налога с ввезенного на территорию Донецкой Народной Республики </w:t>
      </w:r>
      <w:r w:rsidRPr="00EB716E">
        <w:rPr>
          <w:sz w:val="28"/>
          <w:szCs w:val="28"/>
        </w:rPr>
        <w:t>бензина и дизельного топлива, указанных в подпункте 84.4.3</w:t>
      </w:r>
      <w:r w:rsidRPr="00EB716E">
        <w:rPr>
          <w:sz w:val="28"/>
          <w:szCs w:val="28"/>
          <w:vertAlign w:val="superscript"/>
        </w:rPr>
        <w:t>1</w:t>
      </w:r>
      <w:r w:rsidRPr="00EB716E">
        <w:rPr>
          <w:sz w:val="28"/>
          <w:szCs w:val="28"/>
        </w:rPr>
        <w:t xml:space="preserve"> пункта 84.4 статьи 84 </w:t>
      </w:r>
      <w:hyperlink r:id="rId11" w:history="1">
        <w:r w:rsidRPr="00DE123C">
          <w:rPr>
            <w:rStyle w:val="af1"/>
            <w:sz w:val="28"/>
            <w:szCs w:val="28"/>
          </w:rPr>
          <w:t>Закона Донецкой Народной Республики от 25 декабря 2015 года № 99-IHC «О налоговой системе»</w:t>
        </w:r>
      </w:hyperlink>
      <w:r w:rsidRPr="00EB716E">
        <w:rPr>
          <w:sz w:val="28"/>
          <w:szCs w:val="28"/>
        </w:rPr>
        <w:t xml:space="preserve"> </w:t>
      </w:r>
      <w:r w:rsidR="00DB2FBE">
        <w:rPr>
          <w:sz w:val="28"/>
          <w:szCs w:val="28"/>
        </w:rPr>
        <w:t>–</w:t>
      </w:r>
      <w:r w:rsidRPr="00EB716E">
        <w:rPr>
          <w:sz w:val="28"/>
          <w:szCs w:val="28"/>
        </w:rPr>
        <w:t xml:space="preserve"> по нормативу 100 процентов;</w:t>
      </w:r>
    </w:p>
    <w:p w14:paraId="6127F336" w14:textId="77777777" w:rsidR="00DB2FBE" w:rsidRDefault="006E417F" w:rsidP="00B8378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EB716E">
        <w:rPr>
          <w:sz w:val="28"/>
          <w:szCs w:val="28"/>
        </w:rPr>
        <w:t>2)</w:t>
      </w:r>
      <w:r w:rsidRPr="0062229A">
        <w:rPr>
          <w:sz w:val="28"/>
        </w:rPr>
        <w:t> </w:t>
      </w:r>
      <w:r w:rsidRPr="00EB716E">
        <w:rPr>
          <w:sz w:val="28"/>
          <w:szCs w:val="28"/>
        </w:rPr>
        <w:t xml:space="preserve">акцизного налога с ввезенного на территорию Донецкой Народной Республики бензина моторного с содержанием свинца не более 0,013 г/л, – по нормативу 14 процентов; </w:t>
      </w:r>
    </w:p>
    <w:p w14:paraId="4390A36F" w14:textId="77777777" w:rsidR="00DB2FBE" w:rsidRDefault="006E417F" w:rsidP="00B8378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EB716E">
        <w:rPr>
          <w:sz w:val="28"/>
          <w:szCs w:val="28"/>
        </w:rPr>
        <w:t>3)</w:t>
      </w:r>
      <w:r w:rsidRPr="0062229A">
        <w:rPr>
          <w:sz w:val="28"/>
        </w:rPr>
        <w:t> </w:t>
      </w:r>
      <w:r w:rsidRPr="00EB716E">
        <w:rPr>
          <w:sz w:val="28"/>
          <w:szCs w:val="28"/>
        </w:rPr>
        <w:t>акцизного налога с ввезенного на территорию Донецкой Народной Республики бензина моторного с содержанием свинца более чем 0,013 г/л,</w:t>
      </w:r>
      <w:r w:rsidR="00DB2FBE">
        <w:rPr>
          <w:sz w:val="28"/>
          <w:szCs w:val="28"/>
        </w:rPr>
        <w:t xml:space="preserve"> </w:t>
      </w:r>
      <w:r w:rsidRPr="00EB716E">
        <w:rPr>
          <w:sz w:val="28"/>
          <w:szCs w:val="28"/>
        </w:rPr>
        <w:t>– по нормативу 14 процентов;</w:t>
      </w:r>
    </w:p>
    <w:p w14:paraId="066B763D" w14:textId="77777777" w:rsidR="00DB2FBE" w:rsidRDefault="006E417F" w:rsidP="00B8378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EB716E">
        <w:rPr>
          <w:sz w:val="28"/>
          <w:szCs w:val="28"/>
        </w:rPr>
        <w:t>4)</w:t>
      </w:r>
      <w:r w:rsidRPr="0062229A">
        <w:rPr>
          <w:sz w:val="28"/>
        </w:rPr>
        <w:t> </w:t>
      </w:r>
      <w:r w:rsidRPr="00EB716E">
        <w:rPr>
          <w:sz w:val="28"/>
          <w:szCs w:val="28"/>
        </w:rPr>
        <w:t>акцизного налога с ввезенных на территорию Донецкой Народной Республики прочих средних дистиллятов –</w:t>
      </w:r>
      <w:r>
        <w:rPr>
          <w:sz w:val="28"/>
          <w:szCs w:val="28"/>
        </w:rPr>
        <w:t xml:space="preserve"> </w:t>
      </w:r>
      <w:r w:rsidRPr="00EB716E">
        <w:rPr>
          <w:sz w:val="28"/>
          <w:szCs w:val="28"/>
        </w:rPr>
        <w:t>по нормативу</w:t>
      </w:r>
      <w:r w:rsidR="00DB2FBE">
        <w:rPr>
          <w:sz w:val="28"/>
          <w:szCs w:val="28"/>
        </w:rPr>
        <w:t xml:space="preserve"> </w:t>
      </w:r>
      <w:r w:rsidRPr="00EB716E">
        <w:rPr>
          <w:sz w:val="28"/>
          <w:szCs w:val="28"/>
        </w:rPr>
        <w:t>14 процентов;</w:t>
      </w:r>
    </w:p>
    <w:p w14:paraId="026F1CC4" w14:textId="6E386FA7" w:rsidR="00DB2FBE" w:rsidRDefault="006E417F" w:rsidP="00B8378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EB716E">
        <w:rPr>
          <w:sz w:val="28"/>
          <w:szCs w:val="28"/>
        </w:rPr>
        <w:t>5)</w:t>
      </w:r>
      <w:r w:rsidRPr="0062229A">
        <w:rPr>
          <w:sz w:val="28"/>
        </w:rPr>
        <w:t> </w:t>
      </w:r>
      <w:r w:rsidRPr="00EB716E">
        <w:rPr>
          <w:sz w:val="28"/>
          <w:szCs w:val="28"/>
        </w:rPr>
        <w:t xml:space="preserve">акцизного налога с ввезенных на территорию Донецкой </w:t>
      </w:r>
      <w:r w:rsidR="00991E22">
        <w:rPr>
          <w:sz w:val="28"/>
          <w:szCs w:val="28"/>
        </w:rPr>
        <w:br/>
      </w:r>
      <w:r w:rsidRPr="00EB716E">
        <w:rPr>
          <w:sz w:val="28"/>
          <w:szCs w:val="28"/>
        </w:rPr>
        <w:t>Народной Республики тяжелых дистиллятов (газойл</w:t>
      </w:r>
      <w:r w:rsidR="00DB2FBE">
        <w:rPr>
          <w:sz w:val="28"/>
          <w:szCs w:val="28"/>
        </w:rPr>
        <w:t>ей</w:t>
      </w:r>
      <w:r w:rsidRPr="00EB716E">
        <w:rPr>
          <w:sz w:val="28"/>
          <w:szCs w:val="28"/>
        </w:rPr>
        <w:t xml:space="preserve">) – по нормативу </w:t>
      </w:r>
      <w:r w:rsidR="00991E22">
        <w:rPr>
          <w:sz w:val="28"/>
          <w:szCs w:val="28"/>
        </w:rPr>
        <w:br/>
      </w:r>
      <w:r w:rsidRPr="00EB716E">
        <w:rPr>
          <w:sz w:val="28"/>
          <w:szCs w:val="28"/>
        </w:rPr>
        <w:t>14 процентов;</w:t>
      </w:r>
    </w:p>
    <w:p w14:paraId="1AA83EFD" w14:textId="1F6A111D" w:rsidR="00DB2FBE" w:rsidRDefault="006E417F" w:rsidP="00B8378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EB716E">
        <w:rPr>
          <w:sz w:val="28"/>
          <w:szCs w:val="28"/>
        </w:rPr>
        <w:t>6)</w:t>
      </w:r>
      <w:r w:rsidRPr="0062229A">
        <w:rPr>
          <w:sz w:val="28"/>
        </w:rPr>
        <w:t> </w:t>
      </w:r>
      <w:r w:rsidRPr="00EB716E">
        <w:rPr>
          <w:sz w:val="28"/>
          <w:szCs w:val="28"/>
        </w:rPr>
        <w:t xml:space="preserve">акцизного налога с ввезенного на территорию Донецкой </w:t>
      </w:r>
      <w:r w:rsidR="00991E22">
        <w:rPr>
          <w:sz w:val="28"/>
          <w:szCs w:val="28"/>
        </w:rPr>
        <w:br/>
      </w:r>
      <w:r w:rsidRPr="00EB716E">
        <w:rPr>
          <w:sz w:val="28"/>
          <w:szCs w:val="28"/>
        </w:rPr>
        <w:t>Народной Республики сжиженного газа природного – по нормативу</w:t>
      </w:r>
      <w:r w:rsidR="00DB2FBE">
        <w:rPr>
          <w:sz w:val="28"/>
          <w:szCs w:val="28"/>
        </w:rPr>
        <w:t xml:space="preserve"> </w:t>
      </w:r>
      <w:r w:rsidR="00991E22">
        <w:rPr>
          <w:sz w:val="28"/>
          <w:szCs w:val="28"/>
        </w:rPr>
        <w:br/>
      </w:r>
      <w:r w:rsidRPr="00EB716E">
        <w:rPr>
          <w:sz w:val="28"/>
          <w:szCs w:val="28"/>
        </w:rPr>
        <w:t>14 процентов;</w:t>
      </w:r>
    </w:p>
    <w:p w14:paraId="1B4B233A" w14:textId="77777777" w:rsidR="00DB2FBE" w:rsidRDefault="006E417F" w:rsidP="00B8378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EB716E">
        <w:rPr>
          <w:sz w:val="28"/>
          <w:szCs w:val="28"/>
        </w:rPr>
        <w:t>7)</w:t>
      </w:r>
      <w:r w:rsidRPr="0062229A">
        <w:rPr>
          <w:sz w:val="28"/>
        </w:rPr>
        <w:t> </w:t>
      </w:r>
      <w:r w:rsidRPr="00EB716E">
        <w:rPr>
          <w:sz w:val="28"/>
          <w:szCs w:val="28"/>
        </w:rPr>
        <w:t>акцизного налога с ввезенного на территорию Донецкой Народной Республики сжиженного газа (пропана или смеси пропана с бутаном) и других газов – по нормативу 14 процентов;</w:t>
      </w:r>
    </w:p>
    <w:p w14:paraId="00896DCF" w14:textId="77777777" w:rsidR="00DB2FBE" w:rsidRDefault="006E417F" w:rsidP="00B8378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2229A">
        <w:rPr>
          <w:sz w:val="28"/>
        </w:rPr>
        <w:lastRenderedPageBreak/>
        <w:t>8) неиспользованного остатка дорожного фонда, сложившегося на конец прошлого финансового года;</w:t>
      </w:r>
    </w:p>
    <w:p w14:paraId="5532392A" w14:textId="77777777" w:rsidR="00DB2FBE" w:rsidRDefault="006E417F" w:rsidP="00B8378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2229A">
        <w:rPr>
          <w:sz w:val="28"/>
        </w:rPr>
        <w:t>9) безвозмездных поступлений от юридических и физических лиц, в том числе добровольных пожертвований, в отношении содержания и ремонта автомобильных дорог общего пользования.</w:t>
      </w:r>
    </w:p>
    <w:p w14:paraId="34A28AC7" w14:textId="77777777" w:rsidR="00DB2FBE" w:rsidRDefault="006E417F" w:rsidP="00B8378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2229A">
        <w:rPr>
          <w:sz w:val="28"/>
        </w:rPr>
        <w:t>4. Порядок формирования и использования бюджетных ассигнований дорожного фонда устанавливается Правительством Донецкой Народной Республики.</w:t>
      </w:r>
    </w:p>
    <w:p w14:paraId="05AC63A3" w14:textId="77777777" w:rsidR="00DB2FBE" w:rsidRDefault="006E417F" w:rsidP="00B8378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2229A">
        <w:rPr>
          <w:sz w:val="28"/>
        </w:rPr>
        <w:t>5. 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для последующего использования на такие же цели путем внесения в установленном порядке изменений в сводную бюджетную роспись Республиканского бюджета Донецкой Народной Республики.</w:t>
      </w:r>
    </w:p>
    <w:p w14:paraId="0FC32B1E" w14:textId="431F3C88" w:rsidR="00DB2FBE" w:rsidRDefault="006E417F" w:rsidP="00B8378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2229A">
        <w:rPr>
          <w:sz w:val="28"/>
        </w:rPr>
        <w:t xml:space="preserve">6. Объем бюджетных ассигнований дорожного фонда утверждается законом о Республиканском бюджете Донецкой Народной Республики на очередной финансовый год в размере не менее суммы базового </w:t>
      </w:r>
      <w:r w:rsidR="00991E22">
        <w:rPr>
          <w:sz w:val="28"/>
        </w:rPr>
        <w:br/>
      </w:r>
      <w:r w:rsidRPr="0062229A">
        <w:rPr>
          <w:sz w:val="28"/>
        </w:rPr>
        <w:t>объема бюджетных ассигнований дорожного фонда на очередной финансовый год.</w:t>
      </w:r>
    </w:p>
    <w:p w14:paraId="0B4D6888" w14:textId="77777777" w:rsidR="00DB2FBE" w:rsidRDefault="006E417F" w:rsidP="00B8378C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2229A">
        <w:rPr>
          <w:sz w:val="28"/>
        </w:rPr>
        <w:t>7. Контроль за формированием и использованием бюджетных ассигнований дорожного фонда осуществляется в соответствии с законодательством Донецкой Народной Республики.</w:t>
      </w:r>
    </w:p>
    <w:p w14:paraId="37DF760D" w14:textId="54F77596" w:rsidR="00670362" w:rsidRDefault="006E417F" w:rsidP="008652D2">
      <w:pPr>
        <w:spacing w:line="276" w:lineRule="auto"/>
        <w:ind w:firstLine="709"/>
        <w:jc w:val="both"/>
        <w:rPr>
          <w:sz w:val="28"/>
        </w:rPr>
      </w:pPr>
      <w:r w:rsidRPr="0062229A">
        <w:rPr>
          <w:sz w:val="28"/>
        </w:rPr>
        <w:t>8. Республиканский орган исполнительной власти, реализующий государственную политику в сфере финансов, осуществляет полномочия по нормативному правовому регулированию планирования доходной и расходной частей бюджета дорожного фонда.».</w:t>
      </w:r>
    </w:p>
    <w:p w14:paraId="6F17D88A" w14:textId="40F4C412" w:rsidR="008652D2" w:rsidRPr="00B43832" w:rsidRDefault="008652D2" w:rsidP="008652D2">
      <w:pPr>
        <w:spacing w:line="276" w:lineRule="auto"/>
        <w:ind w:firstLine="709"/>
        <w:jc w:val="both"/>
      </w:pPr>
    </w:p>
    <w:p w14:paraId="0912BBA9" w14:textId="77777777" w:rsidR="00B43832" w:rsidRPr="00B43832" w:rsidRDefault="00B43832" w:rsidP="008652D2">
      <w:pPr>
        <w:spacing w:line="276" w:lineRule="auto"/>
        <w:ind w:firstLine="709"/>
        <w:jc w:val="both"/>
      </w:pPr>
    </w:p>
    <w:p w14:paraId="22AFF647" w14:textId="77777777" w:rsidR="008652D2" w:rsidRPr="00100165" w:rsidRDefault="008652D2" w:rsidP="008652D2">
      <w:pPr>
        <w:widowControl w:val="0"/>
        <w:suppressAutoHyphens/>
        <w:autoSpaceDN w:val="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bookmarkStart w:id="7" w:name="_Hlk60062858"/>
      <w:r w:rsidRPr="00100165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5387CFDE" w14:textId="77777777" w:rsidR="008652D2" w:rsidRPr="00100165" w:rsidRDefault="008652D2" w:rsidP="008652D2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100165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100165">
        <w:rPr>
          <w:rFonts w:eastAsia="Calibri"/>
          <w:kern w:val="3"/>
          <w:sz w:val="28"/>
          <w:szCs w:val="28"/>
          <w:lang w:eastAsia="zh-CN" w:bidi="hi-IN"/>
        </w:rPr>
        <w:tab/>
      </w:r>
      <w:r w:rsidRPr="00100165">
        <w:rPr>
          <w:rFonts w:eastAsia="Calibri"/>
          <w:kern w:val="3"/>
          <w:sz w:val="28"/>
          <w:szCs w:val="28"/>
          <w:lang w:eastAsia="zh-CN" w:bidi="hi-IN"/>
        </w:rPr>
        <w:tab/>
      </w:r>
      <w:r w:rsidRPr="00100165">
        <w:rPr>
          <w:rFonts w:eastAsia="Calibri"/>
          <w:kern w:val="3"/>
          <w:sz w:val="28"/>
          <w:szCs w:val="28"/>
          <w:lang w:eastAsia="zh-CN" w:bidi="hi-IN"/>
        </w:rPr>
        <w:tab/>
      </w:r>
      <w:r w:rsidRPr="00100165">
        <w:rPr>
          <w:rFonts w:eastAsia="Calibri"/>
          <w:kern w:val="3"/>
          <w:sz w:val="28"/>
          <w:szCs w:val="28"/>
          <w:lang w:eastAsia="zh-CN" w:bidi="hi-IN"/>
        </w:rPr>
        <w:tab/>
      </w:r>
      <w:r w:rsidRPr="00100165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1C3E5BD4" w14:textId="77777777" w:rsidR="008652D2" w:rsidRPr="00100165" w:rsidRDefault="008652D2" w:rsidP="008652D2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100165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1F55A83D" w14:textId="6CF0FCC3" w:rsidR="008652D2" w:rsidRPr="00100165" w:rsidRDefault="00DE123C" w:rsidP="008652D2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30 декабря 2020</w:t>
      </w:r>
      <w:r w:rsidR="008652D2" w:rsidRPr="00100165">
        <w:rPr>
          <w:rFonts w:eastAsia="Calibri"/>
          <w:kern w:val="3"/>
          <w:sz w:val="28"/>
          <w:szCs w:val="28"/>
          <w:lang w:eastAsia="zh-CN" w:bidi="hi-IN"/>
        </w:rPr>
        <w:t xml:space="preserve"> года</w:t>
      </w:r>
    </w:p>
    <w:p w14:paraId="34CB7795" w14:textId="239297D4" w:rsidR="00715E6A" w:rsidRPr="00DE123C" w:rsidRDefault="008652D2" w:rsidP="008652D2">
      <w:pPr>
        <w:tabs>
          <w:tab w:val="left" w:pos="6810"/>
        </w:tabs>
        <w:spacing w:after="120"/>
        <w:rPr>
          <w:sz w:val="28"/>
          <w:szCs w:val="28"/>
          <w:lang w:eastAsia="en-US"/>
        </w:rPr>
      </w:pPr>
      <w:r w:rsidRPr="00100165"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bookmarkEnd w:id="7"/>
      <w:r w:rsidR="00DE123C">
        <w:rPr>
          <w:rFonts w:eastAsia="Calibri"/>
          <w:color w:val="111111"/>
          <w:kern w:val="3"/>
          <w:sz w:val="28"/>
          <w:szCs w:val="28"/>
          <w:lang w:eastAsia="zh-CN" w:bidi="hi-IN"/>
        </w:rPr>
        <w:t>238-</w:t>
      </w:r>
      <w:r w:rsidR="00DE123C">
        <w:rPr>
          <w:rFonts w:eastAsia="Calibri"/>
          <w:color w:val="111111"/>
          <w:kern w:val="3"/>
          <w:sz w:val="28"/>
          <w:szCs w:val="28"/>
          <w:lang w:val="en-US" w:eastAsia="zh-CN" w:bidi="hi-IN"/>
        </w:rPr>
        <w:t>II</w:t>
      </w:r>
      <w:r w:rsidR="00DE123C">
        <w:rPr>
          <w:rFonts w:eastAsia="Calibri"/>
          <w:color w:val="111111"/>
          <w:kern w:val="3"/>
          <w:sz w:val="28"/>
          <w:szCs w:val="28"/>
          <w:lang w:eastAsia="zh-CN" w:bidi="hi-IN"/>
        </w:rPr>
        <w:t>НС</w:t>
      </w:r>
    </w:p>
    <w:sectPr w:rsidR="00715E6A" w:rsidRPr="00DE123C" w:rsidSect="006B1D70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491FA" w14:textId="77777777" w:rsidR="00981F43" w:rsidRDefault="00981F43" w:rsidP="00FE531D">
      <w:r>
        <w:separator/>
      </w:r>
    </w:p>
  </w:endnote>
  <w:endnote w:type="continuationSeparator" w:id="0">
    <w:p w14:paraId="580F40D1" w14:textId="77777777" w:rsidR="00981F43" w:rsidRDefault="00981F43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F99F0" w14:textId="77777777" w:rsidR="00981F43" w:rsidRDefault="00981F43" w:rsidP="00FE531D">
      <w:r>
        <w:separator/>
      </w:r>
    </w:p>
  </w:footnote>
  <w:footnote w:type="continuationSeparator" w:id="0">
    <w:p w14:paraId="2BADE7E9" w14:textId="77777777" w:rsidR="00981F43" w:rsidRDefault="00981F43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504B8" w14:textId="31550F60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103F9D">
      <w:rPr>
        <w:noProof/>
      </w:rPr>
      <w:t>8</w:t>
    </w:r>
    <w:r>
      <w:rPr>
        <w:noProof/>
      </w:rPr>
      <w:fldChar w:fldCharType="end"/>
    </w:r>
  </w:p>
  <w:p w14:paraId="59F2DCDC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7C53"/>
    <w:rsid w:val="0006104E"/>
    <w:rsid w:val="000661F3"/>
    <w:rsid w:val="000666C5"/>
    <w:rsid w:val="00073AA2"/>
    <w:rsid w:val="000A65CB"/>
    <w:rsid w:val="000E1BBC"/>
    <w:rsid w:val="000E26A5"/>
    <w:rsid w:val="000E5337"/>
    <w:rsid w:val="00103F9D"/>
    <w:rsid w:val="00110093"/>
    <w:rsid w:val="001153C3"/>
    <w:rsid w:val="00116570"/>
    <w:rsid w:val="001227C0"/>
    <w:rsid w:val="00130FD3"/>
    <w:rsid w:val="00132AFD"/>
    <w:rsid w:val="00142595"/>
    <w:rsid w:val="00146814"/>
    <w:rsid w:val="00146D44"/>
    <w:rsid w:val="00154074"/>
    <w:rsid w:val="00165A57"/>
    <w:rsid w:val="00167B9A"/>
    <w:rsid w:val="00180AAD"/>
    <w:rsid w:val="001837A2"/>
    <w:rsid w:val="00187FB2"/>
    <w:rsid w:val="001903D8"/>
    <w:rsid w:val="001A723A"/>
    <w:rsid w:val="001C17D4"/>
    <w:rsid w:val="001C5C83"/>
    <w:rsid w:val="001D59CC"/>
    <w:rsid w:val="001D5AD8"/>
    <w:rsid w:val="001D6CB3"/>
    <w:rsid w:val="001F2CF7"/>
    <w:rsid w:val="001F3E73"/>
    <w:rsid w:val="001F4EEA"/>
    <w:rsid w:val="002006B0"/>
    <w:rsid w:val="002063BF"/>
    <w:rsid w:val="00211B49"/>
    <w:rsid w:val="00220D84"/>
    <w:rsid w:val="00261872"/>
    <w:rsid w:val="0027112E"/>
    <w:rsid w:val="00272D88"/>
    <w:rsid w:val="00275E9F"/>
    <w:rsid w:val="00276587"/>
    <w:rsid w:val="002904A2"/>
    <w:rsid w:val="00297E8E"/>
    <w:rsid w:val="002A0E43"/>
    <w:rsid w:val="002A402E"/>
    <w:rsid w:val="002A6A65"/>
    <w:rsid w:val="002C409F"/>
    <w:rsid w:val="002D2D40"/>
    <w:rsid w:val="002D5F78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14FB6"/>
    <w:rsid w:val="004200A8"/>
    <w:rsid w:val="00421025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C6790"/>
    <w:rsid w:val="004D1CE0"/>
    <w:rsid w:val="004D3591"/>
    <w:rsid w:val="004E64D8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0ECD"/>
    <w:rsid w:val="00641CED"/>
    <w:rsid w:val="00642E53"/>
    <w:rsid w:val="00647448"/>
    <w:rsid w:val="00662711"/>
    <w:rsid w:val="00664801"/>
    <w:rsid w:val="00670362"/>
    <w:rsid w:val="0068679D"/>
    <w:rsid w:val="00691B00"/>
    <w:rsid w:val="00693440"/>
    <w:rsid w:val="006A6638"/>
    <w:rsid w:val="006B151B"/>
    <w:rsid w:val="006B1D70"/>
    <w:rsid w:val="006B3435"/>
    <w:rsid w:val="006C56D8"/>
    <w:rsid w:val="006D5861"/>
    <w:rsid w:val="006E328C"/>
    <w:rsid w:val="006E417F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640AB"/>
    <w:rsid w:val="00782E0D"/>
    <w:rsid w:val="007915CA"/>
    <w:rsid w:val="007B2CBA"/>
    <w:rsid w:val="007B3009"/>
    <w:rsid w:val="007B5E38"/>
    <w:rsid w:val="007D1EC2"/>
    <w:rsid w:val="007D4BA8"/>
    <w:rsid w:val="007E3977"/>
    <w:rsid w:val="00800591"/>
    <w:rsid w:val="0080151A"/>
    <w:rsid w:val="008104C9"/>
    <w:rsid w:val="008112DB"/>
    <w:rsid w:val="00811D44"/>
    <w:rsid w:val="0082721E"/>
    <w:rsid w:val="008359AB"/>
    <w:rsid w:val="008360CE"/>
    <w:rsid w:val="00841D97"/>
    <w:rsid w:val="00843CF9"/>
    <w:rsid w:val="00856A36"/>
    <w:rsid w:val="008647B3"/>
    <w:rsid w:val="008652D2"/>
    <w:rsid w:val="0086615C"/>
    <w:rsid w:val="00882F3F"/>
    <w:rsid w:val="00883049"/>
    <w:rsid w:val="00886B49"/>
    <w:rsid w:val="0089335F"/>
    <w:rsid w:val="0089686D"/>
    <w:rsid w:val="008A38AB"/>
    <w:rsid w:val="008C031F"/>
    <w:rsid w:val="008C2EB8"/>
    <w:rsid w:val="008D7AAB"/>
    <w:rsid w:val="008F36F0"/>
    <w:rsid w:val="00901030"/>
    <w:rsid w:val="009032D0"/>
    <w:rsid w:val="009032E7"/>
    <w:rsid w:val="0090386C"/>
    <w:rsid w:val="00913645"/>
    <w:rsid w:val="00921808"/>
    <w:rsid w:val="009459FB"/>
    <w:rsid w:val="00953CC8"/>
    <w:rsid w:val="00980237"/>
    <w:rsid w:val="00981F43"/>
    <w:rsid w:val="00981F68"/>
    <w:rsid w:val="00984EE6"/>
    <w:rsid w:val="009853D9"/>
    <w:rsid w:val="00991E22"/>
    <w:rsid w:val="009A7881"/>
    <w:rsid w:val="009C3324"/>
    <w:rsid w:val="009F1B0E"/>
    <w:rsid w:val="00A01541"/>
    <w:rsid w:val="00A0379B"/>
    <w:rsid w:val="00A03929"/>
    <w:rsid w:val="00A13C41"/>
    <w:rsid w:val="00A1454B"/>
    <w:rsid w:val="00A243B0"/>
    <w:rsid w:val="00A32081"/>
    <w:rsid w:val="00A424F6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B05273"/>
    <w:rsid w:val="00B145CF"/>
    <w:rsid w:val="00B22D92"/>
    <w:rsid w:val="00B2413D"/>
    <w:rsid w:val="00B26811"/>
    <w:rsid w:val="00B3660D"/>
    <w:rsid w:val="00B43832"/>
    <w:rsid w:val="00B43A34"/>
    <w:rsid w:val="00B467EA"/>
    <w:rsid w:val="00B52DE0"/>
    <w:rsid w:val="00B64601"/>
    <w:rsid w:val="00B673B6"/>
    <w:rsid w:val="00B8378C"/>
    <w:rsid w:val="00BA1931"/>
    <w:rsid w:val="00BB2E58"/>
    <w:rsid w:val="00BC0154"/>
    <w:rsid w:val="00BC44E1"/>
    <w:rsid w:val="00BD03DF"/>
    <w:rsid w:val="00BD191F"/>
    <w:rsid w:val="00BD6271"/>
    <w:rsid w:val="00BE06B0"/>
    <w:rsid w:val="00BE18F2"/>
    <w:rsid w:val="00BE4B4D"/>
    <w:rsid w:val="00BF74A0"/>
    <w:rsid w:val="00C12E5F"/>
    <w:rsid w:val="00C17404"/>
    <w:rsid w:val="00C21D13"/>
    <w:rsid w:val="00C5382B"/>
    <w:rsid w:val="00C61646"/>
    <w:rsid w:val="00C62E4E"/>
    <w:rsid w:val="00C633BD"/>
    <w:rsid w:val="00C77165"/>
    <w:rsid w:val="00C87B05"/>
    <w:rsid w:val="00C9152D"/>
    <w:rsid w:val="00C973FA"/>
    <w:rsid w:val="00CA3435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16701"/>
    <w:rsid w:val="00D215AC"/>
    <w:rsid w:val="00D42D2E"/>
    <w:rsid w:val="00D42F02"/>
    <w:rsid w:val="00D435D9"/>
    <w:rsid w:val="00D52671"/>
    <w:rsid w:val="00D540C2"/>
    <w:rsid w:val="00D61696"/>
    <w:rsid w:val="00D62010"/>
    <w:rsid w:val="00DA481C"/>
    <w:rsid w:val="00DB2FBE"/>
    <w:rsid w:val="00DB6701"/>
    <w:rsid w:val="00DC5F88"/>
    <w:rsid w:val="00DE123C"/>
    <w:rsid w:val="00DE36B3"/>
    <w:rsid w:val="00DF67FF"/>
    <w:rsid w:val="00E02816"/>
    <w:rsid w:val="00E03357"/>
    <w:rsid w:val="00E04D9C"/>
    <w:rsid w:val="00E13370"/>
    <w:rsid w:val="00E13965"/>
    <w:rsid w:val="00E20237"/>
    <w:rsid w:val="00E24F59"/>
    <w:rsid w:val="00E315E6"/>
    <w:rsid w:val="00E35170"/>
    <w:rsid w:val="00E418AD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584D"/>
    <w:rsid w:val="00ED7E94"/>
    <w:rsid w:val="00EE4219"/>
    <w:rsid w:val="00EF5DEF"/>
    <w:rsid w:val="00F1325C"/>
    <w:rsid w:val="00F20D04"/>
    <w:rsid w:val="00F20F76"/>
    <w:rsid w:val="00F213AA"/>
    <w:rsid w:val="00F2536B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93EC0"/>
  <w15:docId w15:val="{1017E77F-F6D4-4626-BC5A-D6571975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DE123C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DE1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16-01-19/99-ins-o-nalogovoj-sisteme-dejstvuyushhaya-redaktsiya-po-sostoyaniyu-na-02-12-2020-g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pa.dnronline.su/2019-07-01/46-iins-ob-osnovah-byudzhetnogo-ustrojstva-i-byudzhetnogo-protsessa-v-donetskoj-narodnoj-respublike-dejstvuyushhaya-redaktsiya-po-sostoyaniyu-na-25-11-2020-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1-19/99-ins-o-nalogovoj-sisteme-dejstvuyushhaya-redaktsiya-po-sostoyaniyu-na-02-12-2020-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B326-1A6E-4051-B3CE-9782DD55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2020-12-24T14:14:00Z</cp:lastPrinted>
  <dcterms:created xsi:type="dcterms:W3CDTF">2021-01-12T14:02:00Z</dcterms:created>
  <dcterms:modified xsi:type="dcterms:W3CDTF">2021-01-12T14:06:00Z</dcterms:modified>
</cp:coreProperties>
</file>