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361B3" w14:textId="77777777" w:rsidR="00601F5B" w:rsidRPr="00125F02" w:rsidRDefault="00524D80" w:rsidP="00D8271A">
      <w:pPr>
        <w:spacing w:after="0"/>
        <w:jc w:val="center"/>
        <w:rPr>
          <w:rFonts w:ascii="Times New Roman" w:hAnsi="Times New Roman"/>
          <w:i/>
          <w:noProof/>
          <w:color w:val="000000"/>
          <w:sz w:val="20"/>
          <w:szCs w:val="20"/>
          <w:shd w:val="clear" w:color="auto" w:fill="FFFFFF"/>
          <w:lang w:val="en-US"/>
        </w:rPr>
      </w:pPr>
      <w:r>
        <w:rPr>
          <w:rFonts w:ascii="Times New Roman" w:hAnsi="Times New Roman"/>
          <w:i/>
          <w:noProof/>
          <w:color w:val="000000"/>
          <w:sz w:val="20"/>
          <w:szCs w:val="20"/>
          <w:shd w:val="clear" w:color="auto" w:fill="FFFFFF"/>
        </w:rPr>
        <w:drawing>
          <wp:inline distT="0" distB="0" distL="0" distR="0" wp14:anchorId="7E4CB490" wp14:editId="5FB7F2D2">
            <wp:extent cx="819150" cy="657225"/>
            <wp:effectExtent l="0" t="0" r="0" b="9525"/>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14:paraId="6497EB23" w14:textId="77777777" w:rsidR="00601F5B" w:rsidRPr="00125F02" w:rsidRDefault="00601F5B" w:rsidP="00D8271A">
      <w:pPr>
        <w:spacing w:after="0"/>
        <w:jc w:val="center"/>
        <w:rPr>
          <w:rFonts w:ascii="Times New Roman" w:hAnsi="Times New Roman"/>
          <w:i/>
          <w:noProof/>
          <w:color w:val="000000"/>
          <w:sz w:val="20"/>
          <w:szCs w:val="20"/>
          <w:shd w:val="clear" w:color="auto" w:fill="FFFFFF"/>
          <w:lang w:val="en-US"/>
        </w:rPr>
      </w:pPr>
    </w:p>
    <w:p w14:paraId="3324991F" w14:textId="77777777" w:rsidR="00601F5B" w:rsidRPr="00125F02" w:rsidRDefault="00601F5B" w:rsidP="00D8271A">
      <w:pPr>
        <w:spacing w:after="0" w:line="360" w:lineRule="auto"/>
        <w:jc w:val="center"/>
        <w:rPr>
          <w:rFonts w:ascii="Times New Roman" w:hAnsi="Times New Roman"/>
          <w:caps/>
          <w:noProof/>
          <w:color w:val="000000"/>
          <w:sz w:val="32"/>
          <w:szCs w:val="32"/>
          <w:shd w:val="clear" w:color="auto" w:fill="FFFFFF"/>
        </w:rPr>
      </w:pPr>
      <w:r w:rsidRPr="00125F02">
        <w:rPr>
          <w:rFonts w:ascii="Times New Roman" w:hAnsi="Times New Roman"/>
          <w:caps/>
          <w:noProof/>
          <w:color w:val="000000"/>
          <w:sz w:val="32"/>
          <w:szCs w:val="32"/>
          <w:shd w:val="clear" w:color="auto" w:fill="FFFFFF"/>
        </w:rPr>
        <w:t>ДонецкАЯ НароднАЯ РеспубликА</w:t>
      </w:r>
    </w:p>
    <w:p w14:paraId="1E131A52" w14:textId="77777777" w:rsidR="00601F5B" w:rsidRPr="00D8271A" w:rsidRDefault="00601F5B" w:rsidP="00D8271A">
      <w:pPr>
        <w:spacing w:after="0" w:line="240" w:lineRule="auto"/>
        <w:jc w:val="center"/>
        <w:rPr>
          <w:rFonts w:ascii="Times New Roman" w:hAnsi="Times New Roman"/>
          <w:b/>
          <w:bCs/>
          <w:sz w:val="32"/>
          <w:szCs w:val="28"/>
        </w:rPr>
      </w:pPr>
      <w:r w:rsidRPr="00D8271A">
        <w:rPr>
          <w:rFonts w:ascii="Times New Roman" w:hAnsi="Times New Roman"/>
          <w:b/>
          <w:spacing w:val="80"/>
          <w:sz w:val="44"/>
          <w:szCs w:val="40"/>
        </w:rPr>
        <w:t>ЗАКОН</w:t>
      </w:r>
    </w:p>
    <w:p w14:paraId="5DE59062" w14:textId="77777777" w:rsidR="00601F5B" w:rsidRPr="00D8271A" w:rsidRDefault="00601F5B" w:rsidP="00D8271A">
      <w:pPr>
        <w:spacing w:after="0" w:line="240" w:lineRule="auto"/>
        <w:jc w:val="center"/>
        <w:rPr>
          <w:rFonts w:ascii="Times New Roman" w:hAnsi="Times New Roman"/>
          <w:b/>
          <w:bCs/>
          <w:sz w:val="28"/>
          <w:szCs w:val="28"/>
        </w:rPr>
      </w:pPr>
    </w:p>
    <w:p w14:paraId="2F6CF0F0" w14:textId="77777777" w:rsidR="00601F5B" w:rsidRPr="00D8271A" w:rsidRDefault="00601F5B" w:rsidP="00D8271A">
      <w:pPr>
        <w:spacing w:after="0" w:line="240" w:lineRule="auto"/>
        <w:jc w:val="center"/>
        <w:rPr>
          <w:rFonts w:ascii="Times New Roman" w:hAnsi="Times New Roman"/>
          <w:b/>
          <w:bCs/>
          <w:sz w:val="28"/>
          <w:szCs w:val="32"/>
        </w:rPr>
      </w:pPr>
      <w:r w:rsidRPr="00D8271A">
        <w:rPr>
          <w:rFonts w:ascii="Times New Roman" w:hAnsi="Times New Roman"/>
          <w:b/>
          <w:bCs/>
          <w:sz w:val="28"/>
          <w:szCs w:val="32"/>
        </w:rPr>
        <w:t>ОБ ОБОРОНЕ</w:t>
      </w:r>
    </w:p>
    <w:p w14:paraId="0164018E" w14:textId="77777777" w:rsidR="00601F5B" w:rsidRDefault="00601F5B" w:rsidP="00D8271A">
      <w:pPr>
        <w:spacing w:after="0" w:line="240" w:lineRule="auto"/>
        <w:jc w:val="center"/>
        <w:rPr>
          <w:rFonts w:ascii="Times New Roman" w:hAnsi="Times New Roman"/>
          <w:b/>
          <w:bCs/>
          <w:sz w:val="28"/>
          <w:szCs w:val="28"/>
        </w:rPr>
      </w:pPr>
    </w:p>
    <w:p w14:paraId="2D416B9B" w14:textId="77777777" w:rsidR="00601F5B" w:rsidRPr="00D8271A" w:rsidRDefault="00601F5B" w:rsidP="00D8271A">
      <w:pPr>
        <w:spacing w:line="240" w:lineRule="auto"/>
        <w:jc w:val="center"/>
        <w:rPr>
          <w:rFonts w:ascii="Times New Roman" w:hAnsi="Times New Roman"/>
          <w:b/>
          <w:bCs/>
          <w:sz w:val="28"/>
          <w:szCs w:val="28"/>
        </w:rPr>
      </w:pPr>
      <w:r w:rsidRPr="00D8271A">
        <w:rPr>
          <w:rFonts w:ascii="Times New Roman" w:hAnsi="Times New Roman"/>
          <w:b/>
          <w:bCs/>
          <w:sz w:val="28"/>
          <w:szCs w:val="28"/>
        </w:rPr>
        <w:t>Принят Постан</w:t>
      </w:r>
      <w:r w:rsidR="00D8271A" w:rsidRPr="00D8271A">
        <w:rPr>
          <w:rFonts w:ascii="Times New Roman" w:hAnsi="Times New Roman"/>
          <w:b/>
          <w:bCs/>
          <w:sz w:val="28"/>
          <w:szCs w:val="28"/>
        </w:rPr>
        <w:t xml:space="preserve">овлением Народного Совета 14 августа </w:t>
      </w:r>
      <w:r w:rsidRPr="00D8271A">
        <w:rPr>
          <w:rFonts w:ascii="Times New Roman" w:hAnsi="Times New Roman"/>
          <w:b/>
          <w:bCs/>
          <w:sz w:val="28"/>
          <w:szCs w:val="28"/>
        </w:rPr>
        <w:t>2015</w:t>
      </w:r>
      <w:r w:rsidR="00D8271A" w:rsidRPr="00D8271A">
        <w:rPr>
          <w:rFonts w:ascii="Times New Roman" w:hAnsi="Times New Roman"/>
          <w:b/>
          <w:bCs/>
          <w:sz w:val="28"/>
          <w:szCs w:val="28"/>
        </w:rPr>
        <w:t xml:space="preserve"> года</w:t>
      </w:r>
    </w:p>
    <w:p w14:paraId="41C9F5B2" w14:textId="77777777" w:rsidR="00D8271A" w:rsidRDefault="00D8271A" w:rsidP="00606568">
      <w:pPr>
        <w:tabs>
          <w:tab w:val="left" w:pos="475"/>
        </w:tabs>
        <w:spacing w:after="0" w:line="240" w:lineRule="auto"/>
        <w:rPr>
          <w:rFonts w:ascii="Times New Roman" w:hAnsi="Times New Roman"/>
          <w:bCs/>
          <w:sz w:val="28"/>
          <w:szCs w:val="28"/>
        </w:rPr>
      </w:pPr>
    </w:p>
    <w:p w14:paraId="7BE38613" w14:textId="77777777" w:rsidR="001C4261" w:rsidRDefault="00601F5B" w:rsidP="00D8271A">
      <w:pPr>
        <w:tabs>
          <w:tab w:val="left" w:pos="475"/>
        </w:tabs>
        <w:spacing w:after="0" w:line="240" w:lineRule="auto"/>
        <w:jc w:val="center"/>
        <w:rPr>
          <w:rFonts w:ascii="Times New Roman" w:hAnsi="Times New Roman"/>
          <w:bCs/>
          <w:i/>
          <w:sz w:val="28"/>
          <w:szCs w:val="28"/>
        </w:rPr>
      </w:pPr>
      <w:r w:rsidRPr="001C4261">
        <w:rPr>
          <w:rFonts w:ascii="Times New Roman" w:hAnsi="Times New Roman"/>
          <w:bCs/>
          <w:i/>
          <w:sz w:val="28"/>
          <w:szCs w:val="28"/>
        </w:rPr>
        <w:t>(С изменениями, внесен</w:t>
      </w:r>
      <w:r w:rsidR="001C4261">
        <w:rPr>
          <w:rFonts w:ascii="Times New Roman" w:hAnsi="Times New Roman"/>
          <w:bCs/>
          <w:i/>
          <w:sz w:val="28"/>
          <w:szCs w:val="28"/>
        </w:rPr>
        <w:t>ными Законами</w:t>
      </w:r>
    </w:p>
    <w:p w14:paraId="629B93FE" w14:textId="773D577C" w:rsidR="00CF7C94" w:rsidRPr="001C4261" w:rsidRDefault="00D8271A" w:rsidP="00D8271A">
      <w:pPr>
        <w:tabs>
          <w:tab w:val="left" w:pos="475"/>
        </w:tabs>
        <w:spacing w:after="0" w:line="240" w:lineRule="auto"/>
        <w:jc w:val="center"/>
        <w:rPr>
          <w:rFonts w:ascii="Times New Roman" w:hAnsi="Times New Roman"/>
          <w:bCs/>
          <w:i/>
          <w:sz w:val="28"/>
          <w:szCs w:val="28"/>
        </w:rPr>
      </w:pPr>
      <w:r w:rsidRPr="001C4261">
        <w:rPr>
          <w:rFonts w:ascii="Times New Roman" w:hAnsi="Times New Roman"/>
          <w:bCs/>
          <w:i/>
          <w:sz w:val="28"/>
          <w:szCs w:val="28"/>
        </w:rPr>
        <w:t xml:space="preserve"> </w:t>
      </w:r>
      <w:hyperlink r:id="rId8" w:history="1">
        <w:r w:rsidRPr="001C4261">
          <w:rPr>
            <w:rStyle w:val="aa"/>
            <w:rFonts w:ascii="Times New Roman" w:hAnsi="Times New Roman"/>
            <w:bCs/>
            <w:i/>
            <w:sz w:val="28"/>
            <w:szCs w:val="28"/>
          </w:rPr>
          <w:t>от 11.12.2015 № </w:t>
        </w:r>
        <w:r w:rsidR="00601F5B" w:rsidRPr="001C4261">
          <w:rPr>
            <w:rStyle w:val="aa"/>
            <w:rFonts w:ascii="Times New Roman" w:hAnsi="Times New Roman"/>
            <w:bCs/>
            <w:i/>
            <w:sz w:val="28"/>
            <w:szCs w:val="28"/>
          </w:rPr>
          <w:t>97-ІНС</w:t>
        </w:r>
      </w:hyperlink>
      <w:r w:rsidR="00CF7C94" w:rsidRPr="001C4261">
        <w:rPr>
          <w:rFonts w:ascii="Times New Roman" w:hAnsi="Times New Roman"/>
          <w:bCs/>
          <w:i/>
          <w:sz w:val="28"/>
          <w:szCs w:val="28"/>
        </w:rPr>
        <w:t>,</w:t>
      </w:r>
    </w:p>
    <w:p w14:paraId="05895251" w14:textId="7E466D7B" w:rsidR="001C4261" w:rsidRDefault="001112A6" w:rsidP="00D8271A">
      <w:pPr>
        <w:tabs>
          <w:tab w:val="left" w:pos="475"/>
        </w:tabs>
        <w:spacing w:after="0" w:line="240" w:lineRule="auto"/>
        <w:jc w:val="center"/>
        <w:rPr>
          <w:rStyle w:val="aa"/>
          <w:rFonts w:ascii="Times New Roman" w:hAnsi="Times New Roman"/>
          <w:bCs/>
          <w:i/>
          <w:sz w:val="28"/>
          <w:szCs w:val="28"/>
        </w:rPr>
      </w:pPr>
      <w:hyperlink r:id="rId9" w:history="1">
        <w:r w:rsidR="00CF7C94" w:rsidRPr="001C4261">
          <w:rPr>
            <w:rStyle w:val="aa"/>
            <w:rFonts w:ascii="Times New Roman" w:hAnsi="Times New Roman"/>
            <w:bCs/>
            <w:i/>
            <w:sz w:val="28"/>
            <w:szCs w:val="28"/>
          </w:rPr>
          <w:t>от 21.09.2018 № 252-</w:t>
        </w:r>
        <w:r w:rsidR="00CF7C94" w:rsidRPr="001C4261">
          <w:rPr>
            <w:rStyle w:val="aa"/>
            <w:rFonts w:ascii="Times New Roman" w:hAnsi="Times New Roman"/>
            <w:bCs/>
            <w:i/>
            <w:sz w:val="28"/>
            <w:szCs w:val="28"/>
            <w:lang w:val="en-US"/>
          </w:rPr>
          <w:t>I</w:t>
        </w:r>
        <w:r w:rsidR="00CF7C94" w:rsidRPr="001C4261">
          <w:rPr>
            <w:rStyle w:val="aa"/>
            <w:rFonts w:ascii="Times New Roman" w:hAnsi="Times New Roman"/>
            <w:bCs/>
            <w:i/>
            <w:sz w:val="28"/>
            <w:szCs w:val="28"/>
          </w:rPr>
          <w:t>НС</w:t>
        </w:r>
      </w:hyperlink>
      <w:r w:rsidR="001C4261">
        <w:rPr>
          <w:rStyle w:val="aa"/>
          <w:rFonts w:ascii="Times New Roman" w:hAnsi="Times New Roman"/>
          <w:bCs/>
          <w:i/>
          <w:sz w:val="28"/>
          <w:szCs w:val="28"/>
        </w:rPr>
        <w:t>,</w:t>
      </w:r>
    </w:p>
    <w:p w14:paraId="00279524" w14:textId="7D8D3E3E" w:rsidR="005B3FEB" w:rsidRDefault="001112A6" w:rsidP="00D8271A">
      <w:pPr>
        <w:tabs>
          <w:tab w:val="left" w:pos="475"/>
        </w:tabs>
        <w:spacing w:after="0" w:line="240" w:lineRule="auto"/>
        <w:jc w:val="center"/>
        <w:rPr>
          <w:rStyle w:val="aa"/>
          <w:rFonts w:ascii="Times New Roman" w:hAnsi="Times New Roman"/>
          <w:bCs/>
          <w:i/>
          <w:sz w:val="28"/>
          <w:szCs w:val="28"/>
        </w:rPr>
      </w:pPr>
      <w:hyperlink r:id="rId10" w:history="1">
        <w:r w:rsidR="001C4261" w:rsidRPr="001C4261">
          <w:rPr>
            <w:rStyle w:val="aa"/>
            <w:rFonts w:ascii="Times New Roman" w:hAnsi="Times New Roman"/>
            <w:bCs/>
            <w:i/>
            <w:sz w:val="28"/>
            <w:szCs w:val="28"/>
          </w:rPr>
          <w:t>от 12.03.2020 № 108-</w:t>
        </w:r>
        <w:r w:rsidR="001C4261" w:rsidRPr="001C4261">
          <w:rPr>
            <w:rStyle w:val="aa"/>
            <w:rFonts w:ascii="Times New Roman" w:hAnsi="Times New Roman"/>
            <w:bCs/>
            <w:i/>
            <w:sz w:val="28"/>
            <w:szCs w:val="28"/>
            <w:lang w:val="en-US"/>
          </w:rPr>
          <w:t>II</w:t>
        </w:r>
        <w:r w:rsidR="001C4261" w:rsidRPr="001C4261">
          <w:rPr>
            <w:rStyle w:val="aa"/>
            <w:rFonts w:ascii="Times New Roman" w:hAnsi="Times New Roman"/>
            <w:bCs/>
            <w:i/>
            <w:sz w:val="28"/>
            <w:szCs w:val="28"/>
          </w:rPr>
          <w:t>НС</w:t>
        </w:r>
      </w:hyperlink>
      <w:r w:rsidR="005B3FEB">
        <w:rPr>
          <w:rStyle w:val="aa"/>
          <w:rFonts w:ascii="Times New Roman" w:hAnsi="Times New Roman"/>
          <w:bCs/>
          <w:i/>
          <w:sz w:val="28"/>
          <w:szCs w:val="28"/>
        </w:rPr>
        <w:t>,</w:t>
      </w:r>
    </w:p>
    <w:p w14:paraId="7F185433" w14:textId="7DFC2EA6" w:rsidR="00E4657C" w:rsidRDefault="001112A6" w:rsidP="00D8271A">
      <w:pPr>
        <w:tabs>
          <w:tab w:val="left" w:pos="475"/>
        </w:tabs>
        <w:spacing w:after="0" w:line="240" w:lineRule="auto"/>
        <w:jc w:val="center"/>
        <w:rPr>
          <w:rStyle w:val="aa"/>
          <w:rFonts w:ascii="Times New Roman" w:hAnsi="Times New Roman"/>
          <w:bCs/>
          <w:i/>
          <w:sz w:val="28"/>
          <w:szCs w:val="28"/>
        </w:rPr>
      </w:pPr>
      <w:hyperlink r:id="rId11" w:history="1">
        <w:r w:rsidR="005B3FEB" w:rsidRPr="005B3FEB">
          <w:rPr>
            <w:rStyle w:val="aa"/>
            <w:rFonts w:ascii="Times New Roman" w:hAnsi="Times New Roman"/>
            <w:bCs/>
            <w:i/>
            <w:sz w:val="28"/>
            <w:szCs w:val="28"/>
          </w:rPr>
          <w:t>от 11.09.2020 № 187-</w:t>
        </w:r>
        <w:r w:rsidR="005B3FEB" w:rsidRPr="005B3FEB">
          <w:rPr>
            <w:rStyle w:val="aa"/>
            <w:rFonts w:ascii="Times New Roman" w:hAnsi="Times New Roman"/>
            <w:bCs/>
            <w:i/>
            <w:sz w:val="28"/>
            <w:szCs w:val="28"/>
            <w:lang w:val="en-US"/>
          </w:rPr>
          <w:t>II</w:t>
        </w:r>
        <w:r w:rsidR="005B3FEB" w:rsidRPr="005B3FEB">
          <w:rPr>
            <w:rStyle w:val="aa"/>
            <w:rFonts w:ascii="Times New Roman" w:hAnsi="Times New Roman"/>
            <w:bCs/>
            <w:i/>
            <w:sz w:val="28"/>
            <w:szCs w:val="28"/>
          </w:rPr>
          <w:t>НС</w:t>
        </w:r>
      </w:hyperlink>
      <w:r w:rsidR="00E4657C">
        <w:rPr>
          <w:rStyle w:val="aa"/>
          <w:rFonts w:ascii="Times New Roman" w:hAnsi="Times New Roman"/>
          <w:bCs/>
          <w:i/>
          <w:sz w:val="28"/>
          <w:szCs w:val="28"/>
        </w:rPr>
        <w:t>,</w:t>
      </w:r>
    </w:p>
    <w:p w14:paraId="0DD74A49" w14:textId="2017F919" w:rsidR="00B32DFC" w:rsidRDefault="001112A6" w:rsidP="00D8271A">
      <w:pPr>
        <w:tabs>
          <w:tab w:val="left" w:pos="475"/>
        </w:tabs>
        <w:spacing w:after="0" w:line="240" w:lineRule="auto"/>
        <w:jc w:val="center"/>
        <w:rPr>
          <w:rStyle w:val="aa"/>
          <w:rFonts w:ascii="Times New Roman" w:hAnsi="Times New Roman"/>
          <w:bCs/>
          <w:i/>
          <w:sz w:val="28"/>
          <w:szCs w:val="28"/>
        </w:rPr>
      </w:pPr>
      <w:hyperlink r:id="rId12" w:history="1">
        <w:r w:rsidR="00E4657C" w:rsidRPr="006A3910">
          <w:rPr>
            <w:rStyle w:val="aa"/>
            <w:rFonts w:ascii="Times New Roman" w:hAnsi="Times New Roman"/>
            <w:bCs/>
            <w:i/>
            <w:sz w:val="28"/>
            <w:szCs w:val="28"/>
          </w:rPr>
          <w:t>от 20.11.2020 № 216-</w:t>
        </w:r>
        <w:r w:rsidR="00E4657C" w:rsidRPr="006A3910">
          <w:rPr>
            <w:rStyle w:val="aa"/>
            <w:rFonts w:ascii="Times New Roman" w:hAnsi="Times New Roman"/>
            <w:bCs/>
            <w:i/>
            <w:sz w:val="28"/>
            <w:szCs w:val="28"/>
            <w:lang w:val="en-US"/>
          </w:rPr>
          <w:t>IIHC</w:t>
        </w:r>
      </w:hyperlink>
      <w:r w:rsidR="00B32DFC">
        <w:rPr>
          <w:rStyle w:val="aa"/>
          <w:rFonts w:ascii="Times New Roman" w:hAnsi="Times New Roman"/>
          <w:bCs/>
          <w:i/>
          <w:sz w:val="28"/>
          <w:szCs w:val="28"/>
        </w:rPr>
        <w:t>,</w:t>
      </w:r>
    </w:p>
    <w:p w14:paraId="099143E6" w14:textId="360D26D5" w:rsidR="00601F5B" w:rsidRDefault="001112A6" w:rsidP="00D8271A">
      <w:pPr>
        <w:tabs>
          <w:tab w:val="left" w:pos="475"/>
        </w:tabs>
        <w:spacing w:after="0" w:line="240" w:lineRule="auto"/>
        <w:jc w:val="center"/>
        <w:rPr>
          <w:rFonts w:ascii="Times New Roman" w:hAnsi="Times New Roman"/>
          <w:bCs/>
          <w:i/>
          <w:sz w:val="28"/>
          <w:szCs w:val="28"/>
        </w:rPr>
      </w:pPr>
      <w:r>
        <w:fldChar w:fldCharType="begin"/>
      </w:r>
      <w:r>
        <w:instrText xml:space="preserve"> HYPERLINK "</w:instrText>
      </w:r>
      <w:r w:rsidR="00FA215E">
        <w:instrText>http://npa.dnronline.su/2021-03-11/259-iins-o-vnesenii-izmenenij-v-zakon-donetskoj-narodnoj-respubliki-ob-oborone.html</w:instrText>
      </w:r>
      <w:r>
        <w:instrText xml:space="preserve">" </w:instrText>
      </w:r>
      <w:bookmarkStart w:id="0" w:name="_GoBack"/>
      <w:bookmarkEnd w:id="0"/>
      <w:r>
        <w:fldChar w:fldCharType="separate"/>
      </w:r>
      <w:r w:rsidR="00B32DFC" w:rsidRPr="00B32DFC">
        <w:rPr>
          <w:rStyle w:val="aa"/>
          <w:rFonts w:ascii="Times New Roman" w:hAnsi="Times New Roman"/>
          <w:bCs/>
          <w:i/>
          <w:sz w:val="28"/>
          <w:szCs w:val="28"/>
        </w:rPr>
        <w:t>от 05.03.2021 № 259-</w:t>
      </w:r>
      <w:r w:rsidR="00B32DFC" w:rsidRPr="00B32DFC">
        <w:rPr>
          <w:rStyle w:val="aa"/>
          <w:rFonts w:ascii="Times New Roman" w:hAnsi="Times New Roman"/>
          <w:bCs/>
          <w:i/>
          <w:sz w:val="28"/>
          <w:szCs w:val="28"/>
          <w:lang w:val="en-US"/>
        </w:rPr>
        <w:t>IIHC</w:t>
      </w:r>
      <w:r>
        <w:rPr>
          <w:rStyle w:val="aa"/>
          <w:rFonts w:ascii="Times New Roman" w:hAnsi="Times New Roman"/>
          <w:bCs/>
          <w:i/>
          <w:sz w:val="28"/>
          <w:szCs w:val="28"/>
          <w:lang w:val="en-US"/>
        </w:rPr>
        <w:fldChar w:fldCharType="end"/>
      </w:r>
      <w:r w:rsidR="00601F5B" w:rsidRPr="001C4261">
        <w:rPr>
          <w:rFonts w:ascii="Times New Roman" w:hAnsi="Times New Roman"/>
          <w:bCs/>
          <w:i/>
          <w:sz w:val="28"/>
          <w:szCs w:val="28"/>
        </w:rPr>
        <w:t>)</w:t>
      </w:r>
    </w:p>
    <w:p w14:paraId="24E67C6A" w14:textId="77777777" w:rsidR="00606568" w:rsidRDefault="00606568" w:rsidP="00D8271A">
      <w:pPr>
        <w:tabs>
          <w:tab w:val="left" w:pos="475"/>
        </w:tabs>
        <w:spacing w:after="0" w:line="240" w:lineRule="auto"/>
        <w:jc w:val="center"/>
        <w:rPr>
          <w:rFonts w:ascii="Times New Roman" w:hAnsi="Times New Roman"/>
          <w:bCs/>
          <w:i/>
          <w:sz w:val="28"/>
          <w:szCs w:val="28"/>
        </w:rPr>
      </w:pPr>
    </w:p>
    <w:p w14:paraId="13B3570F" w14:textId="0C8182F6" w:rsidR="005D0AF5" w:rsidRDefault="00606568" w:rsidP="005D0AF5">
      <w:pPr>
        <w:tabs>
          <w:tab w:val="left" w:pos="475"/>
        </w:tabs>
        <w:spacing w:after="0" w:line="240" w:lineRule="auto"/>
        <w:jc w:val="center"/>
        <w:rPr>
          <w:rFonts w:ascii="Times New Roman" w:eastAsia="Calibri" w:hAnsi="Times New Roman"/>
          <w:i/>
          <w:iCs/>
          <w:color w:val="000000"/>
          <w:sz w:val="28"/>
          <w:szCs w:val="28"/>
          <w:lang w:eastAsia="en-US"/>
        </w:rPr>
      </w:pPr>
      <w:r w:rsidRPr="00606568">
        <w:rPr>
          <w:rFonts w:ascii="Times New Roman" w:hAnsi="Times New Roman"/>
          <w:i/>
          <w:sz w:val="28"/>
          <w:szCs w:val="28"/>
        </w:rPr>
        <w:t xml:space="preserve">(По тексту Закона слова «Совет Министров» в соответствующем падеже заменены словом «Правительство» в соответствующем падеже согласно </w:t>
      </w:r>
      <w:hyperlink r:id="rId13" w:history="1">
        <w:r w:rsidRPr="00606568">
          <w:rPr>
            <w:rFonts w:ascii="Times New Roman" w:hAnsi="Times New Roman"/>
            <w:i/>
            <w:color w:val="0000FF"/>
            <w:sz w:val="28"/>
            <w:szCs w:val="28"/>
            <w:u w:val="single"/>
          </w:rPr>
          <w:t>Закону от 12.03.2020 № 108-</w:t>
        </w:r>
        <w:r w:rsidRPr="00606568">
          <w:rPr>
            <w:rFonts w:ascii="Times New Roman" w:hAnsi="Times New Roman"/>
            <w:i/>
            <w:color w:val="0000FF"/>
            <w:sz w:val="28"/>
            <w:szCs w:val="28"/>
            <w:u w:val="single"/>
            <w:lang w:val="en-US"/>
          </w:rPr>
          <w:t>I</w:t>
        </w:r>
        <w:r w:rsidRPr="00606568">
          <w:rPr>
            <w:rFonts w:ascii="Times New Roman" w:hAnsi="Times New Roman"/>
            <w:i/>
            <w:color w:val="0000FF"/>
            <w:sz w:val="28"/>
            <w:szCs w:val="28"/>
            <w:u w:val="single"/>
          </w:rPr>
          <w:t>IНС</w:t>
        </w:r>
      </w:hyperlink>
      <w:r w:rsidR="008C5586">
        <w:rPr>
          <w:rFonts w:ascii="Times New Roman" w:hAnsi="Times New Roman"/>
          <w:i/>
          <w:color w:val="0000FF"/>
          <w:sz w:val="28"/>
          <w:szCs w:val="28"/>
          <w:u w:val="single"/>
        </w:rPr>
        <w:t>,</w:t>
      </w:r>
      <w:r w:rsidR="00B20FFB" w:rsidRPr="00B20FFB">
        <w:rPr>
          <w:rFonts w:ascii="Times New Roman" w:eastAsia="Calibri" w:hAnsi="Times New Roman"/>
          <w:b/>
          <w:bCs/>
          <w:color w:val="000000"/>
          <w:lang w:eastAsia="en-US"/>
        </w:rPr>
        <w:t xml:space="preserve"> </w:t>
      </w:r>
      <w:r w:rsidR="00B20FFB" w:rsidRPr="005D0AF5">
        <w:rPr>
          <w:rFonts w:ascii="Times New Roman" w:eastAsia="Calibri" w:hAnsi="Times New Roman"/>
          <w:i/>
          <w:iCs/>
          <w:color w:val="000000"/>
          <w:sz w:val="28"/>
          <w:szCs w:val="28"/>
          <w:lang w:eastAsia="en-US"/>
        </w:rPr>
        <w:t>слова «муниципальный орган» в соответствующих числе</w:t>
      </w:r>
      <w:r w:rsidR="005D0AF5" w:rsidRPr="005D0AF5">
        <w:rPr>
          <w:rFonts w:ascii="Times New Roman" w:eastAsia="Calibri" w:hAnsi="Times New Roman"/>
          <w:i/>
          <w:iCs/>
          <w:color w:val="000000"/>
          <w:sz w:val="28"/>
          <w:szCs w:val="28"/>
          <w:lang w:eastAsia="en-US"/>
        </w:rPr>
        <w:t xml:space="preserve"> </w:t>
      </w:r>
      <w:r w:rsidR="00B20FFB" w:rsidRPr="005D0AF5">
        <w:rPr>
          <w:rFonts w:ascii="Times New Roman" w:eastAsia="Calibri" w:hAnsi="Times New Roman"/>
          <w:i/>
          <w:iCs/>
          <w:color w:val="000000"/>
          <w:sz w:val="28"/>
          <w:szCs w:val="28"/>
          <w:lang w:eastAsia="en-US"/>
        </w:rPr>
        <w:t>и падеже заменить словами «орган местного самоуправления» в соответствующих числе и падеже, слова «другие войска, воинские формирования и органы» в соответствующем падеже заменить словами «другие воинские формирования и органы, специальные формирования» в соответствующем падеже, слова «Военная полиция Вооруженных Сил Донецкой Народной Республики» в соответствующем падеже заменить словами «Военная полиция Донецкой Народной Республики» в соответствующем падеже, слова «формирования Вооруженных Сил» в соответствующих числе и падеже заменить словами «подразделения Вооруженных Сил» в соответствующих числе и падеже</w:t>
      </w:r>
      <w:r w:rsidR="005D0AF5" w:rsidRPr="005D0AF5">
        <w:rPr>
          <w:rFonts w:ascii="Times New Roman" w:eastAsia="Calibri" w:hAnsi="Times New Roman"/>
          <w:i/>
          <w:iCs/>
          <w:color w:val="000000"/>
          <w:sz w:val="28"/>
          <w:szCs w:val="28"/>
          <w:lang w:eastAsia="en-US"/>
        </w:rPr>
        <w:t xml:space="preserve">, слова «воинская часть» в соответствующих числе и падеже заменить словами </w:t>
      </w:r>
      <w:r w:rsidR="005D0AF5" w:rsidRPr="005D0AF5">
        <w:rPr>
          <w:rFonts w:ascii="Times New Roman" w:eastAsia="Calibri" w:hAnsi="Times New Roman"/>
          <w:i/>
          <w:iCs/>
          <w:color w:val="000000"/>
          <w:sz w:val="28"/>
          <w:szCs w:val="28"/>
          <w:lang w:eastAsia="en-US"/>
        </w:rPr>
        <w:lastRenderedPageBreak/>
        <w:t xml:space="preserve">«воинская часть (подразделение)» в соответствующих числе и падеже согласно </w:t>
      </w:r>
    </w:p>
    <w:p w14:paraId="393FB6A8" w14:textId="1932AFD1" w:rsidR="00601F5B" w:rsidRPr="005D0AF5" w:rsidRDefault="001112A6" w:rsidP="005D0AF5">
      <w:pPr>
        <w:tabs>
          <w:tab w:val="left" w:pos="475"/>
        </w:tabs>
        <w:spacing w:after="0" w:line="240" w:lineRule="auto"/>
        <w:jc w:val="center"/>
        <w:rPr>
          <w:rFonts w:ascii="Times New Roman" w:hAnsi="Times New Roman"/>
          <w:bCs/>
          <w:i/>
          <w:iCs/>
          <w:sz w:val="28"/>
          <w:szCs w:val="28"/>
        </w:rPr>
      </w:pPr>
      <w:hyperlink r:id="rId14" w:history="1">
        <w:r w:rsidR="005D0AF5" w:rsidRPr="005D0AF5">
          <w:rPr>
            <w:rStyle w:val="aa"/>
            <w:rFonts w:ascii="Times New Roman" w:eastAsia="Calibri" w:hAnsi="Times New Roman"/>
            <w:i/>
            <w:iCs/>
            <w:sz w:val="28"/>
            <w:szCs w:val="28"/>
            <w:lang w:eastAsia="en-US"/>
          </w:rPr>
          <w:t>Закону от 20.11.2020 № 216-</w:t>
        </w:r>
        <w:r w:rsidR="005D0AF5" w:rsidRPr="005D0AF5">
          <w:rPr>
            <w:rStyle w:val="aa"/>
            <w:rFonts w:ascii="Times New Roman" w:eastAsia="Calibri" w:hAnsi="Times New Roman"/>
            <w:i/>
            <w:iCs/>
            <w:sz w:val="28"/>
            <w:szCs w:val="28"/>
            <w:lang w:val="en-US" w:eastAsia="en-US"/>
          </w:rPr>
          <w:t>IIHC</w:t>
        </w:r>
      </w:hyperlink>
      <w:r w:rsidR="00606568" w:rsidRPr="005D0AF5">
        <w:rPr>
          <w:rFonts w:ascii="Times New Roman" w:hAnsi="Times New Roman"/>
          <w:i/>
          <w:iCs/>
          <w:sz w:val="28"/>
          <w:szCs w:val="28"/>
        </w:rPr>
        <w:t>)</w:t>
      </w:r>
    </w:p>
    <w:p w14:paraId="5C4F128D" w14:textId="77777777" w:rsidR="00D8271A" w:rsidRPr="00125F02" w:rsidRDefault="00D8271A" w:rsidP="00B8651D">
      <w:pPr>
        <w:pStyle w:val="ConsPlusNormal"/>
        <w:widowControl/>
        <w:spacing w:line="276" w:lineRule="auto"/>
        <w:ind w:firstLine="0"/>
        <w:jc w:val="center"/>
        <w:rPr>
          <w:rFonts w:ascii="Times New Roman" w:hAnsi="Times New Roman" w:cs="Times New Roman"/>
          <w:sz w:val="28"/>
          <w:szCs w:val="28"/>
        </w:rPr>
      </w:pPr>
    </w:p>
    <w:p w14:paraId="60878057" w14:textId="3AA5DDC4"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Настоящий Закон определяет основы и организацию обороны Донецкой Народной Республики, полномочия и функции органов государственной власти Донецкой Народной Республики, организаций и их должностных лиц, права и обязанности граждан Донецкой Народной Республики в сфере обороны, силы и средства, привлекаемые для обороны, ответственность за нарушение законодательства Донецкой Народной Республики в сфере обороны, а также другие нормы, касающиеся обороны Донецкой Народной Республики.</w:t>
      </w:r>
    </w:p>
    <w:p w14:paraId="495370A2" w14:textId="77777777" w:rsidR="00FB2FEF" w:rsidRPr="00D8271A" w:rsidRDefault="00FB2FEF" w:rsidP="00D8271A">
      <w:pPr>
        <w:pStyle w:val="ConsPlusTitle"/>
        <w:widowControl/>
        <w:spacing w:line="276" w:lineRule="auto"/>
        <w:ind w:firstLine="709"/>
        <w:jc w:val="center"/>
        <w:rPr>
          <w:rFonts w:ascii="Times New Roman" w:hAnsi="Times New Roman" w:cs="Times New Roman"/>
          <w:b w:val="0"/>
          <w:sz w:val="28"/>
          <w:szCs w:val="28"/>
        </w:rPr>
      </w:pPr>
      <w:r w:rsidRPr="00D8271A">
        <w:rPr>
          <w:rFonts w:ascii="Times New Roman" w:hAnsi="Times New Roman" w:cs="Times New Roman"/>
          <w:b w:val="0"/>
          <w:sz w:val="28"/>
          <w:szCs w:val="28"/>
        </w:rPr>
        <w:t>РАЗДЕЛ I</w:t>
      </w:r>
    </w:p>
    <w:p w14:paraId="2114C754" w14:textId="77777777" w:rsidR="00601F5B" w:rsidRPr="00D8271A" w:rsidRDefault="00601F5B" w:rsidP="00D8271A">
      <w:pPr>
        <w:pStyle w:val="ConsPlusTitle"/>
        <w:widowControl/>
        <w:spacing w:after="360" w:line="276" w:lineRule="auto"/>
        <w:ind w:firstLine="709"/>
        <w:jc w:val="center"/>
        <w:rPr>
          <w:rFonts w:ascii="Times New Roman" w:hAnsi="Times New Roman" w:cs="Times New Roman"/>
          <w:sz w:val="28"/>
          <w:szCs w:val="28"/>
        </w:rPr>
      </w:pPr>
      <w:r w:rsidRPr="00D8271A">
        <w:rPr>
          <w:rFonts w:ascii="Times New Roman" w:hAnsi="Times New Roman" w:cs="Times New Roman"/>
          <w:sz w:val="28"/>
          <w:szCs w:val="28"/>
        </w:rPr>
        <w:t>ОСНОВЫ И ОРГАНИЗАЦИЯ ОБОРОНЫ</w:t>
      </w:r>
    </w:p>
    <w:p w14:paraId="4985B0D8" w14:textId="77777777" w:rsidR="00E4657C" w:rsidRPr="00E4657C" w:rsidRDefault="00E4657C" w:rsidP="00E4657C">
      <w:pPr>
        <w:spacing w:after="360"/>
        <w:ind w:firstLine="709"/>
        <w:jc w:val="both"/>
        <w:rPr>
          <w:rFonts w:ascii="Times New Roman" w:eastAsia="Calibri" w:hAnsi="Times New Roman"/>
          <w:b/>
          <w:color w:val="000000"/>
          <w:sz w:val="28"/>
          <w:szCs w:val="28"/>
          <w:lang w:eastAsia="en-US"/>
        </w:rPr>
      </w:pPr>
      <w:r w:rsidRPr="00E4657C">
        <w:rPr>
          <w:rFonts w:ascii="Times New Roman" w:eastAsia="Calibri" w:hAnsi="Times New Roman"/>
          <w:color w:val="000000"/>
          <w:sz w:val="28"/>
          <w:szCs w:val="28"/>
          <w:lang w:eastAsia="en-US"/>
        </w:rPr>
        <w:t>Статья 1. </w:t>
      </w:r>
      <w:r w:rsidRPr="00E4657C">
        <w:rPr>
          <w:rFonts w:ascii="Times New Roman" w:eastAsia="Calibri" w:hAnsi="Times New Roman"/>
          <w:b/>
          <w:color w:val="000000"/>
          <w:sz w:val="28"/>
          <w:szCs w:val="28"/>
          <w:lang w:eastAsia="en-US"/>
        </w:rPr>
        <w:t>Основы обороны</w:t>
      </w:r>
    </w:p>
    <w:p w14:paraId="28DE3A98" w14:textId="77777777" w:rsidR="00E4657C" w:rsidRPr="00E4657C" w:rsidRDefault="00E4657C" w:rsidP="00E4657C">
      <w:pPr>
        <w:spacing w:after="360"/>
        <w:ind w:firstLine="709"/>
        <w:jc w:val="both"/>
        <w:rPr>
          <w:rFonts w:ascii="Times New Roman" w:eastAsia="Calibri" w:hAnsi="Times New Roman"/>
          <w:color w:val="000000"/>
          <w:sz w:val="28"/>
          <w:szCs w:val="28"/>
          <w:lang w:eastAsia="en-US"/>
        </w:rPr>
      </w:pPr>
      <w:r w:rsidRPr="00E4657C">
        <w:rPr>
          <w:rFonts w:ascii="Times New Roman" w:eastAsia="Calibri" w:hAnsi="Times New Roman"/>
          <w:color w:val="000000"/>
          <w:sz w:val="28"/>
          <w:szCs w:val="28"/>
          <w:lang w:eastAsia="en-US"/>
        </w:rPr>
        <w:t>1. В настоящем Законе под обороной понимается система политических, экономических, военных, социальных, технических, научных, правовых и иных мер по подготовке к вооруженной защите и осуществлению вооруженной защиты Донецкой Народной Республики, целостности и неприкосновенности ее территории.</w:t>
      </w:r>
    </w:p>
    <w:p w14:paraId="707A90D0" w14:textId="77777777" w:rsidR="00E4657C" w:rsidRPr="00E4657C" w:rsidRDefault="00E4657C" w:rsidP="00E4657C">
      <w:pPr>
        <w:spacing w:after="360"/>
        <w:ind w:firstLine="709"/>
        <w:jc w:val="both"/>
        <w:rPr>
          <w:rFonts w:ascii="Times New Roman" w:eastAsia="Calibri" w:hAnsi="Times New Roman"/>
          <w:color w:val="000000"/>
          <w:sz w:val="28"/>
          <w:szCs w:val="28"/>
          <w:lang w:eastAsia="en-US"/>
        </w:rPr>
      </w:pPr>
      <w:r w:rsidRPr="00E4657C">
        <w:rPr>
          <w:rFonts w:ascii="Times New Roman" w:eastAsia="Calibri" w:hAnsi="Times New Roman"/>
          <w:color w:val="000000"/>
          <w:sz w:val="28"/>
          <w:szCs w:val="28"/>
          <w:lang w:eastAsia="en-US"/>
        </w:rPr>
        <w:t>2. Оборона организуется и осуществляется в соответствии с Конституцией Донецкой Народной Республики, законами Донецкой Народной Республики, настоящим Законом и иными нормативными правовыми актами, а также международными договорами Донецкой Народной Республики.</w:t>
      </w:r>
    </w:p>
    <w:p w14:paraId="2912733A" w14:textId="77777777" w:rsidR="00E4657C" w:rsidRPr="00E4657C" w:rsidRDefault="00E4657C" w:rsidP="00E4657C">
      <w:pPr>
        <w:spacing w:after="360"/>
        <w:ind w:firstLine="709"/>
        <w:jc w:val="both"/>
        <w:rPr>
          <w:rFonts w:ascii="Times New Roman" w:eastAsia="Calibri" w:hAnsi="Times New Roman"/>
          <w:color w:val="000000"/>
          <w:sz w:val="28"/>
          <w:szCs w:val="28"/>
          <w:lang w:eastAsia="en-US"/>
        </w:rPr>
      </w:pPr>
      <w:r w:rsidRPr="00E4657C">
        <w:rPr>
          <w:rFonts w:ascii="Times New Roman" w:eastAsia="Calibri" w:hAnsi="Times New Roman"/>
          <w:color w:val="000000"/>
          <w:sz w:val="28"/>
          <w:szCs w:val="28"/>
          <w:lang w:eastAsia="en-US"/>
        </w:rPr>
        <w:t>3. В целях обороны устанавливаются воинская обязанность граждан Донецкой Народной Республики и военно-транспортная обязанность республиканских органов исполнительной власти, органов местного самоуправления и организаций независимо от форм собственности, а также собственников транспортных средств.</w:t>
      </w:r>
    </w:p>
    <w:p w14:paraId="43DB2EB1" w14:textId="77777777" w:rsidR="00E4657C" w:rsidRPr="00E4657C" w:rsidRDefault="00E4657C" w:rsidP="00E4657C">
      <w:pPr>
        <w:spacing w:after="360"/>
        <w:ind w:firstLine="709"/>
        <w:jc w:val="both"/>
        <w:rPr>
          <w:rFonts w:ascii="Times New Roman" w:eastAsia="Calibri" w:hAnsi="Times New Roman"/>
          <w:color w:val="000000"/>
          <w:sz w:val="28"/>
          <w:szCs w:val="28"/>
          <w:lang w:eastAsia="en-US"/>
        </w:rPr>
      </w:pPr>
      <w:r w:rsidRPr="00E4657C">
        <w:rPr>
          <w:rFonts w:ascii="Times New Roman" w:eastAsia="Calibri" w:hAnsi="Times New Roman"/>
          <w:color w:val="000000"/>
          <w:sz w:val="28"/>
          <w:szCs w:val="28"/>
          <w:lang w:eastAsia="en-US"/>
        </w:rPr>
        <w:t>4. В целях обороны создаются Вооруженные Силы Донецкой Народной Республики – Народная милиция Донецкой Народной Республики.</w:t>
      </w:r>
    </w:p>
    <w:p w14:paraId="4A9B2619" w14:textId="77777777" w:rsidR="00E4657C" w:rsidRPr="00E4657C" w:rsidRDefault="00E4657C" w:rsidP="00E4657C">
      <w:pPr>
        <w:spacing w:after="360"/>
        <w:ind w:firstLine="709"/>
        <w:jc w:val="both"/>
        <w:rPr>
          <w:rFonts w:ascii="Times New Roman" w:eastAsia="Calibri" w:hAnsi="Times New Roman"/>
          <w:color w:val="000000"/>
          <w:sz w:val="28"/>
          <w:szCs w:val="28"/>
          <w:lang w:eastAsia="en-US"/>
        </w:rPr>
      </w:pPr>
      <w:r w:rsidRPr="00E4657C">
        <w:rPr>
          <w:rFonts w:ascii="Times New Roman" w:eastAsia="Calibri" w:hAnsi="Times New Roman"/>
          <w:color w:val="000000"/>
          <w:sz w:val="28"/>
          <w:szCs w:val="28"/>
          <w:lang w:eastAsia="en-US"/>
        </w:rPr>
        <w:t xml:space="preserve">5. К обороне привлекаются другие, созданные в соответствии с законами Донецкой Народной Республики, указами Главы Донецкой Народной </w:t>
      </w:r>
      <w:r w:rsidRPr="00E4657C">
        <w:rPr>
          <w:rFonts w:ascii="Times New Roman" w:eastAsia="Calibri" w:hAnsi="Times New Roman"/>
          <w:color w:val="000000"/>
          <w:sz w:val="28"/>
          <w:szCs w:val="28"/>
          <w:lang w:eastAsia="en-US"/>
        </w:rPr>
        <w:lastRenderedPageBreak/>
        <w:t>Республики воинские формирования и органы (далее – другие воинские формирования и органы), специальные формирования, создаваемые на военное время, в соответствии с законодательством Донецкой Народной Республики в сфере обороны (далее – специальные формирования).</w:t>
      </w:r>
    </w:p>
    <w:p w14:paraId="3D117934" w14:textId="77777777" w:rsidR="00E4657C" w:rsidRPr="00E4657C" w:rsidRDefault="00E4657C" w:rsidP="00E4657C">
      <w:pPr>
        <w:spacing w:after="360"/>
        <w:ind w:firstLine="709"/>
        <w:jc w:val="both"/>
        <w:rPr>
          <w:rFonts w:ascii="Times New Roman" w:eastAsia="Calibri" w:hAnsi="Times New Roman"/>
          <w:color w:val="000000"/>
          <w:sz w:val="28"/>
          <w:szCs w:val="28"/>
          <w:lang w:eastAsia="en-US"/>
        </w:rPr>
      </w:pPr>
      <w:r w:rsidRPr="00E4657C">
        <w:rPr>
          <w:rFonts w:ascii="Times New Roman" w:eastAsia="Calibri" w:hAnsi="Times New Roman"/>
          <w:color w:val="000000"/>
          <w:sz w:val="28"/>
          <w:szCs w:val="28"/>
          <w:lang w:eastAsia="en-US"/>
        </w:rPr>
        <w:t>6. Вооруженные Силы Донецкой Народной Республики, другие воинские формирования и органы, специальные формирования выполняют задачи в сфере обороны в соответствии с Планом применения Вооруженных Сил Донецкой Народной Республики.</w:t>
      </w:r>
    </w:p>
    <w:p w14:paraId="62639DD9" w14:textId="77777777" w:rsidR="00E4657C" w:rsidRPr="00E4657C" w:rsidRDefault="00E4657C" w:rsidP="00E4657C">
      <w:pPr>
        <w:spacing w:after="360"/>
        <w:ind w:firstLine="709"/>
        <w:jc w:val="both"/>
        <w:rPr>
          <w:rFonts w:ascii="Times New Roman" w:eastAsia="Calibri" w:hAnsi="Times New Roman"/>
          <w:color w:val="000000"/>
          <w:sz w:val="28"/>
          <w:szCs w:val="28"/>
          <w:lang w:eastAsia="en-US"/>
        </w:rPr>
      </w:pPr>
      <w:r w:rsidRPr="00E4657C">
        <w:rPr>
          <w:rFonts w:ascii="Times New Roman" w:eastAsia="Calibri" w:hAnsi="Times New Roman"/>
          <w:color w:val="000000"/>
          <w:sz w:val="28"/>
          <w:szCs w:val="28"/>
          <w:lang w:eastAsia="en-US"/>
        </w:rPr>
        <w:t>7. Другие воинские формирования и органы, специальные формирования привлекаются к совместной с Вооруженными Силами Донецкой Народной Республики оперативной и мобилизационной подготовке в целях подготовки к выполнению задач по защите Донецкой Народной Республики от вооруженного нападения.</w:t>
      </w:r>
    </w:p>
    <w:p w14:paraId="22AB857F" w14:textId="77777777" w:rsidR="00E4657C" w:rsidRPr="00E4657C" w:rsidRDefault="00E4657C" w:rsidP="00E4657C">
      <w:pPr>
        <w:spacing w:after="360"/>
        <w:ind w:firstLine="709"/>
        <w:jc w:val="both"/>
        <w:rPr>
          <w:rFonts w:ascii="Times New Roman" w:eastAsia="Calibri" w:hAnsi="Times New Roman"/>
          <w:color w:val="000000"/>
          <w:sz w:val="28"/>
          <w:szCs w:val="28"/>
          <w:lang w:eastAsia="en-US"/>
        </w:rPr>
      </w:pPr>
      <w:r w:rsidRPr="00E4657C">
        <w:rPr>
          <w:rFonts w:ascii="Times New Roman" w:eastAsia="Calibri" w:hAnsi="Times New Roman"/>
          <w:color w:val="000000"/>
          <w:sz w:val="28"/>
          <w:szCs w:val="28"/>
          <w:lang w:eastAsia="en-US"/>
        </w:rPr>
        <w:t>8. Создание и существование формирований, имеющих военную организацию или вооружение и военную технику, либо в которых предусматривается прохождение военной службы, не предусмотренных законами Донецкой Народной Республики, запрещаются и преследуются по закону.</w:t>
      </w:r>
    </w:p>
    <w:p w14:paraId="292D0FB0" w14:textId="77777777" w:rsidR="00E4657C" w:rsidRPr="00E4657C" w:rsidRDefault="00E4657C" w:rsidP="00E4657C">
      <w:pPr>
        <w:spacing w:after="360"/>
        <w:ind w:firstLine="709"/>
        <w:jc w:val="both"/>
        <w:rPr>
          <w:rFonts w:ascii="Times New Roman" w:eastAsia="Calibri" w:hAnsi="Times New Roman"/>
          <w:color w:val="000000"/>
          <w:sz w:val="28"/>
          <w:szCs w:val="28"/>
          <w:lang w:eastAsia="en-US"/>
        </w:rPr>
      </w:pPr>
      <w:r w:rsidRPr="00E4657C">
        <w:rPr>
          <w:rFonts w:ascii="Times New Roman" w:eastAsia="Calibri" w:hAnsi="Times New Roman"/>
          <w:color w:val="000000"/>
          <w:sz w:val="28"/>
          <w:szCs w:val="28"/>
          <w:lang w:eastAsia="en-US"/>
        </w:rPr>
        <w:t>9. Земли и другие природные ресурсы, предоставленные для нужд Вооруженных Сил Донецкой Народной Республики, других воинских формирований и органов, специальных формирований, находятся в государственной собственности.</w:t>
      </w:r>
    </w:p>
    <w:p w14:paraId="40BF8F68" w14:textId="77777777" w:rsidR="00E4657C" w:rsidRPr="00E4657C" w:rsidRDefault="00E4657C" w:rsidP="00E4657C">
      <w:pPr>
        <w:spacing w:after="360"/>
        <w:ind w:firstLine="709"/>
        <w:jc w:val="both"/>
        <w:rPr>
          <w:rFonts w:ascii="Times New Roman" w:eastAsia="Calibri" w:hAnsi="Times New Roman"/>
          <w:color w:val="000000"/>
          <w:sz w:val="28"/>
          <w:szCs w:val="28"/>
          <w:lang w:eastAsia="en-US"/>
        </w:rPr>
      </w:pPr>
      <w:r w:rsidRPr="00E4657C">
        <w:rPr>
          <w:rFonts w:ascii="Times New Roman" w:eastAsia="Calibri" w:hAnsi="Times New Roman"/>
          <w:color w:val="000000"/>
          <w:sz w:val="28"/>
          <w:szCs w:val="28"/>
          <w:lang w:eastAsia="en-US"/>
        </w:rPr>
        <w:t>10. Земли и другие природные ресурсы, находящиеся в государственной, муниципальной или частной собственности, могут быть изъяты для нужд Вооруженных Сил Донецкой Народной Республики, других воинских формирований и органов, специальных формирований только в соответствии с законодательством Донецкой Народной Республики.</w:t>
      </w:r>
    </w:p>
    <w:p w14:paraId="0FED52AA" w14:textId="35F72139" w:rsidR="00E4657C" w:rsidRDefault="00E4657C" w:rsidP="00E4657C">
      <w:pPr>
        <w:spacing w:after="360"/>
        <w:ind w:firstLine="709"/>
        <w:jc w:val="both"/>
        <w:rPr>
          <w:rFonts w:ascii="Times New Roman" w:eastAsia="Calibri" w:hAnsi="Times New Roman"/>
          <w:color w:val="000000"/>
          <w:sz w:val="28"/>
          <w:szCs w:val="28"/>
          <w:lang w:eastAsia="en-US"/>
        </w:rPr>
      </w:pPr>
      <w:r w:rsidRPr="00E4657C">
        <w:rPr>
          <w:rFonts w:ascii="Times New Roman" w:eastAsia="Calibri" w:hAnsi="Times New Roman"/>
          <w:color w:val="000000"/>
          <w:sz w:val="28"/>
          <w:szCs w:val="28"/>
          <w:lang w:eastAsia="en-US"/>
        </w:rPr>
        <w:t>11. Имущество Вооруженных Сил Донецкой Народной Республики, других воинских формирований и органов, специальных формирований является государственной собственностью и находится у них на правах хозяйственного ведения или оперативного управления.</w:t>
      </w:r>
    </w:p>
    <w:p w14:paraId="517514C5" w14:textId="1B1869FC" w:rsidR="00103D86" w:rsidRPr="00103D86" w:rsidRDefault="001112A6" w:rsidP="00103D86">
      <w:pPr>
        <w:spacing w:after="360"/>
        <w:ind w:firstLine="709"/>
        <w:jc w:val="both"/>
        <w:rPr>
          <w:rFonts w:ascii="Times New Roman" w:eastAsia="Calibri" w:hAnsi="Times New Roman"/>
          <w:color w:val="000000"/>
          <w:sz w:val="28"/>
          <w:szCs w:val="28"/>
          <w:lang w:eastAsia="en-US"/>
        </w:rPr>
      </w:pPr>
      <w:hyperlink r:id="rId15" w:history="1">
        <w:r w:rsidR="00103D86" w:rsidRPr="00103D86">
          <w:rPr>
            <w:rStyle w:val="aa"/>
            <w:rFonts w:ascii="Times New Roman" w:eastAsia="Calibri" w:hAnsi="Times New Roman"/>
            <w:i/>
            <w:sz w:val="28"/>
            <w:szCs w:val="28"/>
            <w:lang w:eastAsia="en-US"/>
          </w:rPr>
          <w:t>(Статья 1 изложена в новой редакции в соответствии с Законом от 20.11.2020 № 21</w:t>
        </w:r>
        <w:r w:rsidR="00F83F13">
          <w:rPr>
            <w:rStyle w:val="aa"/>
            <w:rFonts w:ascii="Times New Roman" w:eastAsia="Calibri" w:hAnsi="Times New Roman"/>
            <w:i/>
            <w:sz w:val="28"/>
            <w:szCs w:val="28"/>
            <w:lang w:eastAsia="en-US"/>
          </w:rPr>
          <w:t>6</w:t>
        </w:r>
        <w:r w:rsidR="00103D86" w:rsidRPr="00103D86">
          <w:rPr>
            <w:rStyle w:val="aa"/>
            <w:rFonts w:ascii="Times New Roman" w:eastAsia="Calibri" w:hAnsi="Times New Roman"/>
            <w:i/>
            <w:sz w:val="28"/>
            <w:szCs w:val="28"/>
            <w:lang w:eastAsia="en-US"/>
          </w:rPr>
          <w:t>-</w:t>
        </w:r>
        <w:r w:rsidR="00103D86" w:rsidRPr="00103D86">
          <w:rPr>
            <w:rStyle w:val="aa"/>
            <w:rFonts w:ascii="Times New Roman" w:eastAsia="Calibri" w:hAnsi="Times New Roman"/>
            <w:i/>
            <w:sz w:val="28"/>
            <w:szCs w:val="28"/>
            <w:lang w:val="en-US" w:eastAsia="en-US"/>
          </w:rPr>
          <w:t>II</w:t>
        </w:r>
        <w:r w:rsidR="00103D86" w:rsidRPr="00103D86">
          <w:rPr>
            <w:rStyle w:val="aa"/>
            <w:rFonts w:ascii="Times New Roman" w:eastAsia="Calibri" w:hAnsi="Times New Roman"/>
            <w:i/>
            <w:sz w:val="28"/>
            <w:szCs w:val="28"/>
            <w:lang w:eastAsia="en-US"/>
          </w:rPr>
          <w:t>НС)</w:t>
        </w:r>
      </w:hyperlink>
    </w:p>
    <w:p w14:paraId="320FD284" w14:textId="1FED9465" w:rsidR="00601F5B" w:rsidRPr="00D8271A" w:rsidRDefault="00D8271A" w:rsidP="00E4657C">
      <w:pPr>
        <w:pStyle w:val="ConsPlusNormal"/>
        <w:widowControl/>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601F5B" w:rsidRPr="00D8271A">
        <w:rPr>
          <w:rFonts w:ascii="Times New Roman" w:hAnsi="Times New Roman" w:cs="Times New Roman"/>
          <w:sz w:val="28"/>
          <w:szCs w:val="28"/>
        </w:rPr>
        <w:t>2.</w:t>
      </w:r>
      <w:r w:rsidR="00601F5B" w:rsidRPr="00D8271A">
        <w:rPr>
          <w:rFonts w:ascii="Times New Roman" w:hAnsi="Times New Roman" w:cs="Times New Roman"/>
          <w:b/>
          <w:sz w:val="28"/>
          <w:szCs w:val="28"/>
        </w:rPr>
        <w:t xml:space="preserve"> Организация обороны</w:t>
      </w:r>
    </w:p>
    <w:p w14:paraId="240BD371" w14:textId="77777777" w:rsidR="00601F5B" w:rsidRPr="00D8271A" w:rsidRDefault="00601F5B" w:rsidP="00E4657C">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w:t>
      </w:r>
      <w:r w:rsidR="00CE1769">
        <w:rPr>
          <w:rFonts w:ascii="Times New Roman" w:hAnsi="Times New Roman" w:cs="Times New Roman"/>
          <w:sz w:val="28"/>
          <w:szCs w:val="28"/>
        </w:rPr>
        <w:t> </w:t>
      </w:r>
      <w:r w:rsidRPr="00D8271A">
        <w:rPr>
          <w:rFonts w:ascii="Times New Roman" w:hAnsi="Times New Roman" w:cs="Times New Roman"/>
          <w:sz w:val="28"/>
          <w:szCs w:val="28"/>
        </w:rPr>
        <w:t>Организация обороны включает:</w:t>
      </w:r>
    </w:p>
    <w:p w14:paraId="74BB6672" w14:textId="77777777" w:rsidR="00601F5B" w:rsidRPr="00D8271A" w:rsidRDefault="00CE1769" w:rsidP="00E4657C">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601F5B" w:rsidRPr="00D8271A">
        <w:rPr>
          <w:rFonts w:ascii="Times New Roman" w:hAnsi="Times New Roman" w:cs="Times New Roman"/>
          <w:sz w:val="28"/>
          <w:szCs w:val="28"/>
        </w:rPr>
        <w:t>прогнозирование и оценку военной опасности и военной угрозы;</w:t>
      </w:r>
    </w:p>
    <w:p w14:paraId="54561FCB" w14:textId="77777777" w:rsidR="00601F5B" w:rsidRPr="00D8271A" w:rsidRDefault="00CE1769" w:rsidP="00E4657C">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601F5B" w:rsidRPr="00D8271A">
        <w:rPr>
          <w:rFonts w:ascii="Times New Roman" w:hAnsi="Times New Roman" w:cs="Times New Roman"/>
          <w:sz w:val="28"/>
          <w:szCs w:val="28"/>
        </w:rPr>
        <w:t>разработку основных направлений военной политики и положений военной доктрины Донецкой Народной Республики;</w:t>
      </w:r>
    </w:p>
    <w:p w14:paraId="070E9CAB" w14:textId="77777777" w:rsidR="00601F5B" w:rsidRPr="00D8271A" w:rsidRDefault="00CE1769" w:rsidP="00E4657C">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601F5B" w:rsidRPr="00D8271A">
        <w:rPr>
          <w:rFonts w:ascii="Times New Roman" w:hAnsi="Times New Roman" w:cs="Times New Roman"/>
          <w:sz w:val="28"/>
          <w:szCs w:val="28"/>
        </w:rPr>
        <w:t>правовое регулирование в сфере обороны;</w:t>
      </w:r>
    </w:p>
    <w:p w14:paraId="569D1181" w14:textId="7EBC646D"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601F5B" w:rsidRPr="00D8271A">
        <w:rPr>
          <w:rFonts w:ascii="Times New Roman" w:hAnsi="Times New Roman" w:cs="Times New Roman"/>
          <w:sz w:val="28"/>
          <w:szCs w:val="28"/>
        </w:rPr>
        <w:t xml:space="preserve">строительство, подготовку и поддержание в необходимой готовности Вооруженных Сил Донецкой Народной Республики, </w:t>
      </w:r>
      <w:r w:rsidR="007004EA">
        <w:rPr>
          <w:rFonts w:ascii="Times New Roman" w:hAnsi="Times New Roman" w:cs="Times New Roman"/>
          <w:sz w:val="28"/>
          <w:szCs w:val="28"/>
        </w:rPr>
        <w:t>других воинских формирований и органов, специальных формирований</w:t>
      </w:r>
      <w:r w:rsidR="00601F5B" w:rsidRPr="00D8271A">
        <w:rPr>
          <w:rFonts w:ascii="Times New Roman" w:hAnsi="Times New Roman" w:cs="Times New Roman"/>
          <w:sz w:val="28"/>
          <w:szCs w:val="28"/>
        </w:rPr>
        <w:t>, а также планирование их применения;</w:t>
      </w:r>
    </w:p>
    <w:p w14:paraId="62B56358" w14:textId="017DC33D"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601F5B" w:rsidRPr="00D8271A">
        <w:rPr>
          <w:rFonts w:ascii="Times New Roman" w:hAnsi="Times New Roman" w:cs="Times New Roman"/>
          <w:sz w:val="28"/>
          <w:szCs w:val="28"/>
        </w:rPr>
        <w:t xml:space="preserve">разработку, производство и совершенствование систем управления Вооруженными Силами Донецкой Народной Республики, </w:t>
      </w:r>
      <w:r w:rsidR="007004EA">
        <w:rPr>
          <w:rFonts w:ascii="Times New Roman" w:hAnsi="Times New Roman" w:cs="Times New Roman"/>
          <w:sz w:val="28"/>
          <w:szCs w:val="28"/>
        </w:rPr>
        <w:t>другими воинскими формированиями и органами, специальными формированиями</w:t>
      </w:r>
      <w:r w:rsidR="00601F5B" w:rsidRPr="00D8271A">
        <w:rPr>
          <w:rFonts w:ascii="Times New Roman" w:hAnsi="Times New Roman" w:cs="Times New Roman"/>
          <w:sz w:val="28"/>
          <w:szCs w:val="28"/>
        </w:rPr>
        <w:t>, вооружения и военной техники, создание их запасов, а также планирование использования радиочастотного спектра;</w:t>
      </w:r>
    </w:p>
    <w:p w14:paraId="63B10CDF"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601F5B" w:rsidRPr="00D8271A">
        <w:rPr>
          <w:rFonts w:ascii="Times New Roman" w:hAnsi="Times New Roman" w:cs="Times New Roman"/>
          <w:sz w:val="28"/>
          <w:szCs w:val="28"/>
        </w:rPr>
        <w:t>планирование перевода органов государственной власти Донецкой Народной Республики, органов местного самоуправления и экономики страны на работу в условиях военного времени;</w:t>
      </w:r>
    </w:p>
    <w:p w14:paraId="1A47A20D" w14:textId="794C1523" w:rsidR="00601F5B" w:rsidRPr="00D8271A" w:rsidRDefault="00FB2FEF"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7) </w:t>
      </w:r>
      <w:r w:rsidR="00601F5B" w:rsidRPr="00D8271A">
        <w:rPr>
          <w:rFonts w:ascii="Times New Roman" w:hAnsi="Times New Roman" w:cs="Times New Roman"/>
          <w:sz w:val="28"/>
          <w:szCs w:val="28"/>
        </w:rPr>
        <w:t xml:space="preserve">мобилизационную подготовку органов государственной власти Донецкой Народной Республики, </w:t>
      </w:r>
      <w:r w:rsidR="00AD0BA9" w:rsidRPr="00AD0BA9">
        <w:rPr>
          <w:rFonts w:ascii="Times New Roman" w:hAnsi="Times New Roman" w:cs="Times New Roman"/>
          <w:sz w:val="28"/>
          <w:szCs w:val="28"/>
        </w:rPr>
        <w:t>орган</w:t>
      </w:r>
      <w:r w:rsidR="00AD0BA9">
        <w:rPr>
          <w:rFonts w:ascii="Times New Roman" w:hAnsi="Times New Roman" w:cs="Times New Roman"/>
          <w:sz w:val="28"/>
          <w:szCs w:val="28"/>
        </w:rPr>
        <w:t>ов</w:t>
      </w:r>
      <w:r w:rsidR="00AD0BA9" w:rsidRPr="00AD0BA9">
        <w:rPr>
          <w:rFonts w:ascii="Times New Roman" w:hAnsi="Times New Roman" w:cs="Times New Roman"/>
          <w:sz w:val="28"/>
          <w:szCs w:val="28"/>
        </w:rPr>
        <w:t xml:space="preserve"> местного самоуправления </w:t>
      </w:r>
      <w:r w:rsidR="00601F5B" w:rsidRPr="00D8271A">
        <w:rPr>
          <w:rFonts w:ascii="Times New Roman" w:hAnsi="Times New Roman" w:cs="Times New Roman"/>
          <w:sz w:val="28"/>
          <w:szCs w:val="28"/>
        </w:rPr>
        <w:t>и организаций независимо от форм собственности, транспорта, коммуникаций и населения страны;</w:t>
      </w:r>
    </w:p>
    <w:p w14:paraId="49209ACC" w14:textId="77777777" w:rsidR="00601F5B" w:rsidRPr="00D8271A" w:rsidRDefault="00FB2FEF"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8) </w:t>
      </w:r>
      <w:r w:rsidR="00601F5B" w:rsidRPr="00D8271A">
        <w:rPr>
          <w:rFonts w:ascii="Times New Roman" w:hAnsi="Times New Roman" w:cs="Times New Roman"/>
          <w:sz w:val="28"/>
          <w:szCs w:val="28"/>
        </w:rPr>
        <w:t>создание запасов материальных ценностей государственного и мобилизационного резервов для военных и мобилизационных нужд;</w:t>
      </w:r>
    </w:p>
    <w:p w14:paraId="02DF684B"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9) </w:t>
      </w:r>
      <w:r w:rsidR="00601F5B" w:rsidRPr="00D8271A">
        <w:rPr>
          <w:rFonts w:ascii="Times New Roman" w:hAnsi="Times New Roman" w:cs="Times New Roman"/>
          <w:sz w:val="28"/>
          <w:szCs w:val="28"/>
        </w:rPr>
        <w:t>планирование и осуществление мероприятий по гражданской и территориальной обороне;</w:t>
      </w:r>
    </w:p>
    <w:p w14:paraId="4FB0B31A" w14:textId="77777777" w:rsidR="00601F5B" w:rsidRPr="00D8271A" w:rsidRDefault="00FB2FEF"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lastRenderedPageBreak/>
        <w:t>10) </w:t>
      </w:r>
      <w:r w:rsidR="00601F5B" w:rsidRPr="00D8271A">
        <w:rPr>
          <w:rFonts w:ascii="Times New Roman" w:hAnsi="Times New Roman" w:cs="Times New Roman"/>
          <w:sz w:val="28"/>
          <w:szCs w:val="28"/>
        </w:rPr>
        <w:t>оперативное оборудование территории Донецкой Народной Республики в целях обороны;</w:t>
      </w:r>
    </w:p>
    <w:p w14:paraId="48D3CC95" w14:textId="77777777"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11)</w:t>
      </w:r>
      <w:r w:rsidR="00CE1769">
        <w:rPr>
          <w:rFonts w:ascii="Times New Roman" w:hAnsi="Times New Roman" w:cs="Times New Roman"/>
          <w:sz w:val="28"/>
          <w:szCs w:val="28"/>
        </w:rPr>
        <w:t> </w:t>
      </w:r>
      <w:r w:rsidRPr="00D8271A">
        <w:rPr>
          <w:rFonts w:ascii="Times New Roman" w:hAnsi="Times New Roman" w:cs="Times New Roman"/>
          <w:sz w:val="28"/>
          <w:szCs w:val="28"/>
        </w:rPr>
        <w:t>обеспечение защиты сведений, составляющих государственную тайну в сфере обороны;</w:t>
      </w:r>
    </w:p>
    <w:p w14:paraId="005C3C56"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12) </w:t>
      </w:r>
      <w:r w:rsidR="00601F5B" w:rsidRPr="00D8271A">
        <w:rPr>
          <w:rFonts w:ascii="Times New Roman" w:hAnsi="Times New Roman" w:cs="Times New Roman"/>
          <w:sz w:val="28"/>
          <w:szCs w:val="28"/>
        </w:rPr>
        <w:t>развитие науки в интересах обороны;</w:t>
      </w:r>
    </w:p>
    <w:p w14:paraId="6D83584D" w14:textId="18E29651"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13)</w:t>
      </w:r>
      <w:r w:rsidR="00CE1769">
        <w:rPr>
          <w:rFonts w:ascii="Times New Roman" w:hAnsi="Times New Roman" w:cs="Times New Roman"/>
          <w:sz w:val="28"/>
          <w:szCs w:val="28"/>
        </w:rPr>
        <w:t> </w:t>
      </w:r>
      <w:r w:rsidRPr="00D8271A">
        <w:rPr>
          <w:rFonts w:ascii="Times New Roman" w:hAnsi="Times New Roman" w:cs="Times New Roman"/>
          <w:sz w:val="28"/>
          <w:szCs w:val="28"/>
        </w:rPr>
        <w:t xml:space="preserve">координацию деятельности </w:t>
      </w:r>
      <w:r w:rsidR="007004EA">
        <w:rPr>
          <w:rFonts w:ascii="Times New Roman" w:hAnsi="Times New Roman" w:cs="Times New Roman"/>
          <w:sz w:val="28"/>
          <w:szCs w:val="28"/>
        </w:rPr>
        <w:t>органо</w:t>
      </w:r>
      <w:r w:rsidRPr="00D8271A">
        <w:rPr>
          <w:rFonts w:ascii="Times New Roman" w:hAnsi="Times New Roman" w:cs="Times New Roman"/>
          <w:sz w:val="28"/>
          <w:szCs w:val="28"/>
        </w:rPr>
        <w:t xml:space="preserve">в государственной власти Донецкой Народной Республики и </w:t>
      </w:r>
      <w:r w:rsidR="00AD0BA9" w:rsidRPr="00AD0BA9">
        <w:rPr>
          <w:rFonts w:ascii="Times New Roman" w:hAnsi="Times New Roman" w:cs="Times New Roman"/>
          <w:sz w:val="28"/>
          <w:szCs w:val="28"/>
        </w:rPr>
        <w:t>орган</w:t>
      </w:r>
      <w:r w:rsidR="00AD0BA9">
        <w:rPr>
          <w:rFonts w:ascii="Times New Roman" w:hAnsi="Times New Roman" w:cs="Times New Roman"/>
          <w:sz w:val="28"/>
          <w:szCs w:val="28"/>
        </w:rPr>
        <w:t>ов</w:t>
      </w:r>
      <w:r w:rsidR="00AD0BA9" w:rsidRPr="00AD0BA9">
        <w:rPr>
          <w:rFonts w:ascii="Times New Roman" w:hAnsi="Times New Roman" w:cs="Times New Roman"/>
          <w:sz w:val="28"/>
          <w:szCs w:val="28"/>
        </w:rPr>
        <w:t xml:space="preserve"> местного самоуправления </w:t>
      </w:r>
      <w:r w:rsidRPr="00D8271A">
        <w:rPr>
          <w:rFonts w:ascii="Times New Roman" w:hAnsi="Times New Roman" w:cs="Times New Roman"/>
          <w:sz w:val="28"/>
          <w:szCs w:val="28"/>
        </w:rPr>
        <w:t>в сфере обороны;</w:t>
      </w:r>
    </w:p>
    <w:p w14:paraId="62DF707E" w14:textId="50B7B66E" w:rsidR="00601F5B"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14) </w:t>
      </w:r>
      <w:r w:rsidR="00601F5B" w:rsidRPr="00D8271A">
        <w:rPr>
          <w:rFonts w:ascii="Times New Roman" w:hAnsi="Times New Roman" w:cs="Times New Roman"/>
          <w:sz w:val="28"/>
          <w:szCs w:val="28"/>
        </w:rPr>
        <w:t xml:space="preserve">финансирование расходов на оборону, а также контроль за расходованием средств, выделенных </w:t>
      </w:r>
      <w:r w:rsidR="0090649F" w:rsidRPr="0090649F">
        <w:rPr>
          <w:rFonts w:ascii="Times New Roman" w:hAnsi="Times New Roman" w:cs="Times New Roman"/>
          <w:sz w:val="28"/>
          <w:szCs w:val="28"/>
        </w:rPr>
        <w:t>на оборону и деятельность</w:t>
      </w:r>
      <w:r w:rsidR="0090649F">
        <w:rPr>
          <w:rFonts w:ascii="Times New Roman" w:hAnsi="Times New Roman" w:cs="Times New Roman"/>
          <w:sz w:val="28"/>
          <w:szCs w:val="28"/>
        </w:rPr>
        <w:t xml:space="preserve"> </w:t>
      </w:r>
      <w:r w:rsidR="00601F5B" w:rsidRPr="00D8271A">
        <w:rPr>
          <w:rFonts w:ascii="Times New Roman" w:hAnsi="Times New Roman" w:cs="Times New Roman"/>
          <w:sz w:val="28"/>
          <w:szCs w:val="28"/>
        </w:rPr>
        <w:t xml:space="preserve">Вооруженных Сил Донецкой Народной Республики, </w:t>
      </w:r>
      <w:r w:rsidR="00382684">
        <w:rPr>
          <w:rFonts w:ascii="Times New Roman" w:hAnsi="Times New Roman" w:cs="Times New Roman"/>
          <w:sz w:val="28"/>
          <w:szCs w:val="28"/>
        </w:rPr>
        <w:t>других воинских формирований и органов, специальных формирований</w:t>
      </w:r>
      <w:r w:rsidR="00601F5B" w:rsidRPr="00D8271A">
        <w:rPr>
          <w:rFonts w:ascii="Times New Roman" w:hAnsi="Times New Roman" w:cs="Times New Roman"/>
          <w:sz w:val="28"/>
          <w:szCs w:val="28"/>
        </w:rPr>
        <w:t>, осуществляемый в соответствии с законодательством Донецкой Народной Республики;</w:t>
      </w:r>
    </w:p>
    <w:p w14:paraId="5819F28A" w14:textId="1D37FE4B" w:rsidR="0090649F" w:rsidRPr="0090649F" w:rsidRDefault="0090649F" w:rsidP="0090649F">
      <w:pPr>
        <w:pStyle w:val="ConsPlusNormal"/>
        <w:spacing w:after="360" w:line="276" w:lineRule="auto"/>
        <w:ind w:firstLine="709"/>
        <w:rPr>
          <w:rStyle w:val="aa"/>
          <w:rFonts w:ascii="Times New Roman" w:hAnsi="Times New Roman" w:cs="Arial"/>
          <w:i/>
          <w:iCs/>
          <w:sz w:val="28"/>
          <w:szCs w:val="28"/>
        </w:rPr>
      </w:pPr>
      <w:r>
        <w:rPr>
          <w:rFonts w:ascii="Times New Roman" w:hAnsi="Times New Roman"/>
          <w:i/>
          <w:iCs/>
          <w:sz w:val="28"/>
          <w:szCs w:val="28"/>
        </w:rPr>
        <w:fldChar w:fldCharType="begin"/>
      </w:r>
      <w:r>
        <w:rPr>
          <w:rFonts w:ascii="Times New Roman" w:hAnsi="Times New Roman"/>
          <w:i/>
          <w:iCs/>
          <w:sz w:val="28"/>
          <w:szCs w:val="28"/>
        </w:rPr>
        <w:instrText xml:space="preserve"> HYPERLINK "</w:instrText>
      </w:r>
      <w:r w:rsidR="00227049">
        <w:rPr>
          <w:rFonts w:ascii="Times New Roman" w:hAnsi="Times New Roman"/>
          <w:i/>
          <w:iCs/>
          <w:sz w:val="28"/>
          <w:szCs w:val="28"/>
        </w:rPr>
        <w:instrText>http://npa.dnronline.su/2020-12-02/216-iins-o-vnesenii-izmenenij-v-nekotorye-zakony-donetskoj-narodnoj-respubliki.html</w:instrText>
      </w:r>
      <w:r>
        <w:rPr>
          <w:rFonts w:ascii="Times New Roman" w:hAnsi="Times New Roman"/>
          <w:i/>
          <w:iCs/>
          <w:sz w:val="28"/>
          <w:szCs w:val="28"/>
        </w:rPr>
        <w:instrText xml:space="preserve">" </w:instrText>
      </w:r>
      <w:r>
        <w:rPr>
          <w:rFonts w:ascii="Times New Roman" w:hAnsi="Times New Roman"/>
          <w:i/>
          <w:iCs/>
          <w:sz w:val="28"/>
          <w:szCs w:val="28"/>
        </w:rPr>
        <w:fldChar w:fldCharType="separate"/>
      </w:r>
      <w:r w:rsidRPr="0090649F">
        <w:rPr>
          <w:rStyle w:val="aa"/>
          <w:rFonts w:ascii="Times New Roman" w:hAnsi="Times New Roman" w:cs="Arial"/>
          <w:i/>
          <w:iCs/>
          <w:sz w:val="28"/>
          <w:szCs w:val="28"/>
        </w:rPr>
        <w:t>(Пункт 14 части 1 статьи 2 с изменениями, внесенными в соответствии с Законом от 20.11.2020 № 21</w:t>
      </w:r>
      <w:r w:rsidR="00F83F13">
        <w:rPr>
          <w:rStyle w:val="aa"/>
          <w:rFonts w:ascii="Times New Roman" w:hAnsi="Times New Roman" w:cs="Arial"/>
          <w:i/>
          <w:iCs/>
          <w:sz w:val="28"/>
          <w:szCs w:val="28"/>
        </w:rPr>
        <w:t>6</w:t>
      </w:r>
      <w:r w:rsidRPr="0090649F">
        <w:rPr>
          <w:rStyle w:val="aa"/>
          <w:rFonts w:ascii="Times New Roman" w:hAnsi="Times New Roman" w:cs="Arial"/>
          <w:i/>
          <w:iCs/>
          <w:sz w:val="28"/>
          <w:szCs w:val="28"/>
        </w:rPr>
        <w:t>-IIНС)</w:t>
      </w:r>
    </w:p>
    <w:p w14:paraId="30EB7701" w14:textId="68B98DF8" w:rsidR="00601F5B" w:rsidRPr="00D8271A" w:rsidRDefault="0090649F"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i/>
          <w:iCs/>
          <w:sz w:val="28"/>
          <w:szCs w:val="28"/>
        </w:rPr>
        <w:fldChar w:fldCharType="end"/>
      </w:r>
      <w:r w:rsidR="00CE1769">
        <w:rPr>
          <w:rFonts w:ascii="Times New Roman" w:hAnsi="Times New Roman" w:cs="Times New Roman"/>
          <w:sz w:val="28"/>
          <w:szCs w:val="28"/>
        </w:rPr>
        <w:t>15) </w:t>
      </w:r>
      <w:r w:rsidR="00601F5B" w:rsidRPr="00D8271A">
        <w:rPr>
          <w:rFonts w:ascii="Times New Roman" w:hAnsi="Times New Roman" w:cs="Times New Roman"/>
          <w:sz w:val="28"/>
          <w:szCs w:val="28"/>
        </w:rPr>
        <w:t>международное сотрудничество в целях коллективной безопасности и совместной обороны;</w:t>
      </w:r>
    </w:p>
    <w:p w14:paraId="5441240C"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16) </w:t>
      </w:r>
      <w:r w:rsidR="00601F5B" w:rsidRPr="00D8271A">
        <w:rPr>
          <w:rFonts w:ascii="Times New Roman" w:hAnsi="Times New Roman" w:cs="Times New Roman"/>
          <w:sz w:val="28"/>
          <w:szCs w:val="28"/>
        </w:rPr>
        <w:t>другие мероприятия в сфере обороны.</w:t>
      </w:r>
    </w:p>
    <w:p w14:paraId="3A8F9C7D" w14:textId="77777777" w:rsidR="00601F5B" w:rsidRPr="00D8271A" w:rsidRDefault="00D8271A" w:rsidP="00D8271A">
      <w:pPr>
        <w:pStyle w:val="ConsPlusNormal"/>
        <w:widowControl/>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601F5B" w:rsidRPr="00D8271A">
        <w:rPr>
          <w:rFonts w:ascii="Times New Roman" w:hAnsi="Times New Roman" w:cs="Times New Roman"/>
          <w:sz w:val="28"/>
          <w:szCs w:val="28"/>
        </w:rPr>
        <w:t>3.</w:t>
      </w:r>
      <w:r w:rsidR="00CE1769">
        <w:rPr>
          <w:rFonts w:ascii="Times New Roman" w:hAnsi="Times New Roman" w:cs="Times New Roman"/>
          <w:sz w:val="28"/>
          <w:szCs w:val="28"/>
        </w:rPr>
        <w:t> </w:t>
      </w:r>
      <w:r w:rsidR="00601F5B" w:rsidRPr="00D8271A">
        <w:rPr>
          <w:rFonts w:ascii="Times New Roman" w:hAnsi="Times New Roman" w:cs="Times New Roman"/>
          <w:b/>
          <w:sz w:val="28"/>
          <w:szCs w:val="28"/>
        </w:rPr>
        <w:t>Законодательство Донецкой Народной Республики в сфере обороны</w:t>
      </w:r>
    </w:p>
    <w:p w14:paraId="327334F6"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601F5B" w:rsidRPr="00D8271A">
        <w:rPr>
          <w:rFonts w:ascii="Times New Roman" w:hAnsi="Times New Roman" w:cs="Times New Roman"/>
          <w:sz w:val="28"/>
          <w:szCs w:val="28"/>
        </w:rPr>
        <w:t>Законодательство Донецкой Народной Республики в сфере обороны основывается на Конституции Донецкой Народной Республики, международных договорах Донецкой Народной Республики, настоящем Законе, а также других законах и иных нормативных правовых актах Донецкой Народной Республики в сфере обороны.</w:t>
      </w:r>
    </w:p>
    <w:p w14:paraId="08C39B23" w14:textId="68D2E22B"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601F5B" w:rsidRPr="00D8271A">
        <w:rPr>
          <w:rFonts w:ascii="Times New Roman" w:hAnsi="Times New Roman" w:cs="Times New Roman"/>
          <w:sz w:val="28"/>
          <w:szCs w:val="28"/>
        </w:rPr>
        <w:t>Законы действуют независимо от их объявления приказами и иными правовыми актами органов управления Вооруженными Силами Донецкой Народной Республики,</w:t>
      </w:r>
      <w:r w:rsidR="004D4ED1">
        <w:rPr>
          <w:rFonts w:ascii="Times New Roman" w:hAnsi="Times New Roman" w:cs="Times New Roman"/>
          <w:sz w:val="28"/>
          <w:szCs w:val="28"/>
        </w:rPr>
        <w:t xml:space="preserve"> другими воинскими формированиями и органами, специальными формированиями</w:t>
      </w:r>
      <w:r w:rsidR="00601F5B" w:rsidRPr="00D8271A">
        <w:rPr>
          <w:rFonts w:ascii="Times New Roman" w:hAnsi="Times New Roman" w:cs="Times New Roman"/>
          <w:sz w:val="28"/>
          <w:szCs w:val="28"/>
        </w:rPr>
        <w:t>.</w:t>
      </w:r>
    </w:p>
    <w:p w14:paraId="5323320E" w14:textId="77777777" w:rsidR="00FB2FEF" w:rsidRPr="00D8271A" w:rsidRDefault="00FB2FEF" w:rsidP="00CE1769">
      <w:pPr>
        <w:pStyle w:val="ConsPlusTitle"/>
        <w:widowControl/>
        <w:spacing w:line="276" w:lineRule="auto"/>
        <w:ind w:firstLine="709"/>
        <w:jc w:val="center"/>
        <w:rPr>
          <w:rFonts w:ascii="Times New Roman" w:hAnsi="Times New Roman" w:cs="Times New Roman"/>
          <w:b w:val="0"/>
          <w:sz w:val="28"/>
          <w:szCs w:val="28"/>
        </w:rPr>
      </w:pPr>
      <w:r w:rsidRPr="00D8271A">
        <w:rPr>
          <w:rFonts w:ascii="Times New Roman" w:hAnsi="Times New Roman" w:cs="Times New Roman"/>
          <w:b w:val="0"/>
          <w:sz w:val="28"/>
          <w:szCs w:val="28"/>
        </w:rPr>
        <w:t>РАЗДЕЛ II</w:t>
      </w:r>
    </w:p>
    <w:p w14:paraId="0844209A" w14:textId="77777777" w:rsidR="00601F5B" w:rsidRPr="00D8271A" w:rsidRDefault="00601F5B" w:rsidP="00CE1769">
      <w:pPr>
        <w:pStyle w:val="ConsPlusTitle"/>
        <w:widowControl/>
        <w:spacing w:after="360" w:line="276" w:lineRule="auto"/>
        <w:ind w:firstLine="709"/>
        <w:jc w:val="center"/>
        <w:rPr>
          <w:rFonts w:ascii="Times New Roman" w:hAnsi="Times New Roman" w:cs="Times New Roman"/>
          <w:sz w:val="28"/>
          <w:szCs w:val="28"/>
        </w:rPr>
      </w:pPr>
      <w:r w:rsidRPr="00D8271A">
        <w:rPr>
          <w:rFonts w:ascii="Times New Roman" w:hAnsi="Times New Roman" w:cs="Times New Roman"/>
          <w:sz w:val="28"/>
          <w:szCs w:val="28"/>
        </w:rPr>
        <w:lastRenderedPageBreak/>
        <w:t>ПОЛНОМОЧИЯ ОРГАНОВ ГОСУДАРСТВЕННОЙ ВЛАСТИ ДОНЕЦКОЙ НАРОДНОЙ РЕСПУБЛИКИ В СФЕРЕ ОБОРОНЫ</w:t>
      </w:r>
    </w:p>
    <w:p w14:paraId="38A35B6F" w14:textId="77777777" w:rsidR="00601F5B" w:rsidRPr="00D8271A" w:rsidRDefault="00D8271A" w:rsidP="00D8271A">
      <w:pPr>
        <w:pStyle w:val="ConsPlusNormal"/>
        <w:widowControl/>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601F5B" w:rsidRPr="00D8271A">
        <w:rPr>
          <w:rFonts w:ascii="Times New Roman" w:hAnsi="Times New Roman" w:cs="Times New Roman"/>
          <w:sz w:val="28"/>
          <w:szCs w:val="28"/>
        </w:rPr>
        <w:t>4.</w:t>
      </w:r>
      <w:r w:rsidR="00CE1769">
        <w:rPr>
          <w:rFonts w:ascii="Times New Roman" w:hAnsi="Times New Roman" w:cs="Times New Roman"/>
          <w:b/>
          <w:sz w:val="28"/>
          <w:szCs w:val="28"/>
        </w:rPr>
        <w:t> </w:t>
      </w:r>
      <w:r w:rsidR="00601F5B" w:rsidRPr="00D8271A">
        <w:rPr>
          <w:rFonts w:ascii="Times New Roman" w:hAnsi="Times New Roman" w:cs="Times New Roman"/>
          <w:b/>
          <w:sz w:val="28"/>
          <w:szCs w:val="28"/>
        </w:rPr>
        <w:t>Полномочия Главы Донецкой Народной Республики в сфере обороны</w:t>
      </w:r>
    </w:p>
    <w:p w14:paraId="6DF78099" w14:textId="77777777"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 Глава Донецкой Народной Республики является Главнокомандующим Вооруженными Силами Донецкой Народной Республики.</w:t>
      </w:r>
    </w:p>
    <w:p w14:paraId="4B0D4E2A"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601F5B" w:rsidRPr="00D8271A">
        <w:rPr>
          <w:rFonts w:ascii="Times New Roman" w:hAnsi="Times New Roman" w:cs="Times New Roman"/>
          <w:sz w:val="28"/>
          <w:szCs w:val="28"/>
        </w:rPr>
        <w:t>Глава Донецкой Народной Республики:</w:t>
      </w:r>
    </w:p>
    <w:p w14:paraId="587C8057"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601F5B" w:rsidRPr="00D8271A">
        <w:rPr>
          <w:rFonts w:ascii="Times New Roman" w:hAnsi="Times New Roman" w:cs="Times New Roman"/>
          <w:sz w:val="28"/>
          <w:szCs w:val="28"/>
        </w:rPr>
        <w:t>определяет основные направления военной политики Донецкой Народной Республики;</w:t>
      </w:r>
    </w:p>
    <w:p w14:paraId="3B5476B4"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601F5B" w:rsidRPr="00D8271A">
        <w:rPr>
          <w:rFonts w:ascii="Times New Roman" w:hAnsi="Times New Roman" w:cs="Times New Roman"/>
          <w:sz w:val="28"/>
          <w:szCs w:val="28"/>
        </w:rPr>
        <w:t>утверждает военную доктрину Донецкой Народной Республики;</w:t>
      </w:r>
    </w:p>
    <w:p w14:paraId="325A9CDA" w14:textId="7D3B8154" w:rsidR="00601F5B" w:rsidRPr="00D8271A" w:rsidRDefault="00FB2FEF"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3) </w:t>
      </w:r>
      <w:r w:rsidR="00601F5B" w:rsidRPr="00D8271A">
        <w:rPr>
          <w:rFonts w:ascii="Times New Roman" w:hAnsi="Times New Roman" w:cs="Times New Roman"/>
          <w:sz w:val="28"/>
          <w:szCs w:val="28"/>
        </w:rPr>
        <w:t>осуществляет руководство Вооруженными Силами Донецкой Народной Республики,</w:t>
      </w:r>
      <w:r w:rsidR="004D4ED1">
        <w:rPr>
          <w:rFonts w:ascii="Times New Roman" w:hAnsi="Times New Roman" w:cs="Times New Roman"/>
          <w:sz w:val="28"/>
          <w:szCs w:val="28"/>
        </w:rPr>
        <w:t xml:space="preserve"> другими воинскими формированиями и органами, специальными формированиями</w:t>
      </w:r>
      <w:r w:rsidR="00601F5B" w:rsidRPr="00D8271A">
        <w:rPr>
          <w:rFonts w:ascii="Times New Roman" w:hAnsi="Times New Roman" w:cs="Times New Roman"/>
          <w:sz w:val="28"/>
          <w:szCs w:val="28"/>
        </w:rPr>
        <w:t>;</w:t>
      </w:r>
    </w:p>
    <w:p w14:paraId="59401948"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601F5B" w:rsidRPr="00D8271A">
        <w:rPr>
          <w:rFonts w:ascii="Times New Roman" w:hAnsi="Times New Roman" w:cs="Times New Roman"/>
          <w:sz w:val="28"/>
          <w:szCs w:val="28"/>
        </w:rPr>
        <w:t xml:space="preserve">в случаях агрессии или непосредственной угрозы агрессии против Донецкой Народной Республики, возникновения вооруженных конфликтов, направленных против Донецкой Народной Республики, объявляет общую или частичную мобилизацию, вводит на территории Донецкой Народной Республики или в отдельных ее местностях военное положение с незамедлительным сообщением об этом Народному Совету Донецкой Народной Республики и </w:t>
      </w:r>
      <w:r w:rsidR="0045799A">
        <w:rPr>
          <w:rFonts w:ascii="Times New Roman" w:hAnsi="Times New Roman" w:cs="Times New Roman"/>
          <w:sz w:val="28"/>
          <w:szCs w:val="28"/>
        </w:rPr>
        <w:t>Правительству</w:t>
      </w:r>
      <w:r w:rsidR="00601F5B" w:rsidRPr="00D8271A">
        <w:rPr>
          <w:rFonts w:ascii="Times New Roman" w:hAnsi="Times New Roman" w:cs="Times New Roman"/>
          <w:sz w:val="28"/>
          <w:szCs w:val="28"/>
        </w:rPr>
        <w:t xml:space="preserve"> Донецкой Народной Республики, отдает приказ Главнокомандующего Вооруженными Силами Донецкой Народной Республики о ведении военных действий;</w:t>
      </w:r>
    </w:p>
    <w:p w14:paraId="0B16C0F1"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601F5B" w:rsidRPr="00D8271A">
        <w:rPr>
          <w:rFonts w:ascii="Times New Roman" w:hAnsi="Times New Roman" w:cs="Times New Roman"/>
          <w:sz w:val="28"/>
          <w:szCs w:val="28"/>
        </w:rPr>
        <w:t>исполняет полномочия в области обеспечения режима военного положения в соответствии с Конституцией Донецкой Народной Республики и настоящим Законом;</w:t>
      </w:r>
    </w:p>
    <w:p w14:paraId="02F4929B" w14:textId="6EDD816D" w:rsidR="00601F5B" w:rsidRPr="00D8271A" w:rsidRDefault="00FB2FEF"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6) </w:t>
      </w:r>
      <w:r w:rsidR="00601F5B" w:rsidRPr="00D8271A">
        <w:rPr>
          <w:rFonts w:ascii="Times New Roman" w:hAnsi="Times New Roman" w:cs="Times New Roman"/>
          <w:sz w:val="28"/>
          <w:szCs w:val="28"/>
        </w:rPr>
        <w:t xml:space="preserve">принимает в соответствии с законами Донецкой Народной Республики решение о привлечении Вооруженных Сил Донецкой Народной Республики, </w:t>
      </w:r>
      <w:r w:rsidR="004D4ED1">
        <w:rPr>
          <w:rFonts w:ascii="Times New Roman" w:hAnsi="Times New Roman" w:cs="Times New Roman"/>
          <w:sz w:val="28"/>
          <w:szCs w:val="28"/>
        </w:rPr>
        <w:t xml:space="preserve">других воинских формирований и органов, специальных формирований </w:t>
      </w:r>
      <w:r w:rsidR="00601F5B" w:rsidRPr="00D8271A">
        <w:rPr>
          <w:rFonts w:ascii="Times New Roman" w:hAnsi="Times New Roman" w:cs="Times New Roman"/>
          <w:sz w:val="28"/>
          <w:szCs w:val="28"/>
        </w:rPr>
        <w:t>к выполнению задач с использованием вооружения не по их предназначению;</w:t>
      </w:r>
    </w:p>
    <w:p w14:paraId="7BA8E87F" w14:textId="42BB3400" w:rsidR="00601F5B" w:rsidRPr="00D8271A" w:rsidRDefault="00FB2FEF"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lastRenderedPageBreak/>
        <w:t>7) </w:t>
      </w:r>
      <w:r w:rsidR="00601F5B" w:rsidRPr="00D8271A">
        <w:rPr>
          <w:rFonts w:ascii="Times New Roman" w:hAnsi="Times New Roman" w:cs="Times New Roman"/>
          <w:sz w:val="28"/>
          <w:szCs w:val="28"/>
        </w:rPr>
        <w:t xml:space="preserve">утверждает концепции и планы строительства и развития Вооруженных Сил Донецкой Народной Республики, </w:t>
      </w:r>
      <w:r w:rsidR="004D4ED1">
        <w:rPr>
          <w:rFonts w:ascii="Times New Roman" w:hAnsi="Times New Roman" w:cs="Times New Roman"/>
          <w:sz w:val="28"/>
          <w:szCs w:val="28"/>
        </w:rPr>
        <w:t xml:space="preserve"> </w:t>
      </w:r>
      <w:r w:rsidR="00B81B39">
        <w:rPr>
          <w:rFonts w:ascii="Times New Roman" w:hAnsi="Times New Roman" w:cs="Times New Roman"/>
          <w:sz w:val="28"/>
          <w:szCs w:val="28"/>
        </w:rPr>
        <w:t>других воинских формирований и органов, специальных формирований</w:t>
      </w:r>
      <w:r w:rsidR="00601F5B" w:rsidRPr="00D8271A">
        <w:rPr>
          <w:rFonts w:ascii="Times New Roman" w:hAnsi="Times New Roman" w:cs="Times New Roman"/>
          <w:sz w:val="28"/>
          <w:szCs w:val="28"/>
        </w:rPr>
        <w:t>, План применения Вооруженных Сил Донецкой Народной Республики, Мобилизационный план Донецкой Народной Республики и его основные показатели, а также планы перевода (мобилизационные планы) на работу в условиях военного времени органов государственной власти Донецкой Народной Республики, органов местного самоуправления и экономики страны, планы создания запасов материальных ценностей государственного и мобилизационного резервов, а также План оперативного оборудования территории Донецкой Народной Республики в целях обороны;</w:t>
      </w:r>
    </w:p>
    <w:p w14:paraId="19EC4614" w14:textId="77777777"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8)</w:t>
      </w:r>
      <w:r w:rsidR="00CE1769">
        <w:rPr>
          <w:rFonts w:ascii="Times New Roman" w:hAnsi="Times New Roman" w:cs="Times New Roman"/>
          <w:sz w:val="28"/>
          <w:szCs w:val="28"/>
        </w:rPr>
        <w:t> </w:t>
      </w:r>
      <w:r w:rsidRPr="00D8271A">
        <w:rPr>
          <w:rFonts w:ascii="Times New Roman" w:hAnsi="Times New Roman" w:cs="Times New Roman"/>
          <w:sz w:val="28"/>
          <w:szCs w:val="28"/>
        </w:rPr>
        <w:t>утверждает государственные программы вооружения и развития оборонного промышленного комплекса;</w:t>
      </w:r>
    </w:p>
    <w:p w14:paraId="18493413" w14:textId="3BAD46F4" w:rsidR="00601F5B"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9)</w:t>
      </w:r>
      <w:r w:rsidR="00CE1769">
        <w:rPr>
          <w:rFonts w:ascii="Times New Roman" w:hAnsi="Times New Roman" w:cs="Times New Roman"/>
          <w:sz w:val="28"/>
          <w:szCs w:val="28"/>
        </w:rPr>
        <w:t> </w:t>
      </w:r>
      <w:r w:rsidRPr="00D8271A">
        <w:rPr>
          <w:rFonts w:ascii="Times New Roman" w:hAnsi="Times New Roman" w:cs="Times New Roman"/>
          <w:sz w:val="28"/>
          <w:szCs w:val="28"/>
        </w:rPr>
        <w:t xml:space="preserve">утверждает единый перечень воинских должностей, подлежащих замещению высшими офицерами в Вооруженных Силах Донецкой Народной Республики, </w:t>
      </w:r>
      <w:r w:rsidR="00B81B39">
        <w:rPr>
          <w:rFonts w:ascii="Times New Roman" w:hAnsi="Times New Roman" w:cs="Times New Roman"/>
          <w:sz w:val="28"/>
          <w:szCs w:val="28"/>
        </w:rPr>
        <w:t xml:space="preserve"> других воинских формированиях и органах, специальных формированиях</w:t>
      </w:r>
      <w:r w:rsidRPr="00D8271A">
        <w:rPr>
          <w:rFonts w:ascii="Times New Roman" w:hAnsi="Times New Roman" w:cs="Times New Roman"/>
          <w:sz w:val="28"/>
          <w:szCs w:val="28"/>
        </w:rPr>
        <w:t xml:space="preserve">, и общее количество воинских должностей, подлежащих замещению полковниками в Вооруженных Силах Донецкой Народной Республики, </w:t>
      </w:r>
      <w:r w:rsidR="00B81B39">
        <w:rPr>
          <w:rFonts w:ascii="Times New Roman" w:hAnsi="Times New Roman" w:cs="Times New Roman"/>
          <w:sz w:val="28"/>
          <w:szCs w:val="28"/>
        </w:rPr>
        <w:t xml:space="preserve"> других воинских формированиях и органах, специальных формированиях</w:t>
      </w:r>
      <w:r w:rsidRPr="00D8271A">
        <w:rPr>
          <w:rFonts w:ascii="Times New Roman" w:hAnsi="Times New Roman" w:cs="Times New Roman"/>
          <w:sz w:val="28"/>
          <w:szCs w:val="28"/>
        </w:rPr>
        <w:t>, присваивает высшие воинские звания, назначает военнослужащих на воинские должности, для которых штатом предусмотрены воинские звания высших офицеров, освобождает их от воинских должностей и увольняет их с военной службы в порядке, предусмотренном законом;</w:t>
      </w:r>
    </w:p>
    <w:p w14:paraId="5D7D6D3F" w14:textId="4C167070" w:rsidR="00B35F02" w:rsidRPr="00B35F02" w:rsidRDefault="001112A6" w:rsidP="00B35F02">
      <w:pPr>
        <w:pStyle w:val="ConsPlusNormal"/>
        <w:spacing w:after="360" w:line="276" w:lineRule="auto"/>
        <w:ind w:firstLine="709"/>
        <w:rPr>
          <w:rFonts w:ascii="Times New Roman" w:hAnsi="Times New Roman"/>
          <w:i/>
          <w:iCs/>
          <w:sz w:val="28"/>
          <w:szCs w:val="28"/>
        </w:rPr>
      </w:pPr>
      <w:hyperlink r:id="rId16" w:history="1">
        <w:r w:rsidR="00B35F02" w:rsidRPr="00B35F02">
          <w:rPr>
            <w:rStyle w:val="aa"/>
            <w:rFonts w:ascii="Times New Roman" w:hAnsi="Times New Roman" w:cs="Arial"/>
            <w:i/>
            <w:iCs/>
            <w:sz w:val="28"/>
            <w:szCs w:val="28"/>
          </w:rPr>
          <w:t>(Пункт 9 части 2 статьи 4 с изменениями, внесенными в соответствии с Законом от 20.11.2020 № 21</w:t>
        </w:r>
        <w:r w:rsidR="00F83F13">
          <w:rPr>
            <w:rStyle w:val="aa"/>
            <w:rFonts w:ascii="Times New Roman" w:hAnsi="Times New Roman" w:cs="Arial"/>
            <w:i/>
            <w:iCs/>
            <w:sz w:val="28"/>
            <w:szCs w:val="28"/>
          </w:rPr>
          <w:t>6</w:t>
        </w:r>
        <w:r w:rsidR="00B35F02" w:rsidRPr="00B35F02">
          <w:rPr>
            <w:rStyle w:val="aa"/>
            <w:rFonts w:ascii="Times New Roman" w:hAnsi="Times New Roman" w:cs="Arial"/>
            <w:i/>
            <w:iCs/>
            <w:sz w:val="28"/>
            <w:szCs w:val="28"/>
          </w:rPr>
          <w:t>-IIНС)</w:t>
        </w:r>
      </w:hyperlink>
    </w:p>
    <w:p w14:paraId="079B585A" w14:textId="11BAE838" w:rsidR="006A3910" w:rsidRDefault="006A3910" w:rsidP="00262635">
      <w:pPr>
        <w:pStyle w:val="ConsPlusNormal"/>
        <w:spacing w:after="360" w:line="276" w:lineRule="auto"/>
        <w:ind w:firstLine="709"/>
        <w:jc w:val="both"/>
        <w:rPr>
          <w:rFonts w:ascii="Times New Roman" w:hAnsi="Times New Roman" w:cs="Times New Roman"/>
          <w:sz w:val="28"/>
          <w:szCs w:val="28"/>
        </w:rPr>
      </w:pPr>
      <w:r w:rsidRPr="006A3910">
        <w:rPr>
          <w:rFonts w:ascii="Times New Roman" w:hAnsi="Times New Roman" w:cs="Times New Roman"/>
          <w:sz w:val="28"/>
          <w:szCs w:val="28"/>
        </w:rPr>
        <w:t>10)</w:t>
      </w:r>
      <w:r>
        <w:rPr>
          <w:rFonts w:ascii="Times New Roman" w:hAnsi="Times New Roman" w:cs="Times New Roman"/>
          <w:sz w:val="28"/>
          <w:szCs w:val="28"/>
        </w:rPr>
        <w:t> </w:t>
      </w:r>
      <w:r w:rsidRPr="006A3910">
        <w:rPr>
          <w:rFonts w:ascii="Times New Roman" w:hAnsi="Times New Roman" w:cs="Times New Roman"/>
          <w:sz w:val="28"/>
          <w:szCs w:val="28"/>
        </w:rPr>
        <w:t>утверждает структуру Вооруженных Сил Донецкой Народной</w:t>
      </w:r>
      <w:r>
        <w:rPr>
          <w:rFonts w:ascii="Times New Roman" w:hAnsi="Times New Roman" w:cs="Times New Roman"/>
          <w:sz w:val="28"/>
          <w:szCs w:val="28"/>
        </w:rPr>
        <w:t xml:space="preserve"> </w:t>
      </w:r>
      <w:r w:rsidRPr="006A3910">
        <w:rPr>
          <w:rFonts w:ascii="Times New Roman" w:hAnsi="Times New Roman" w:cs="Times New Roman"/>
          <w:sz w:val="28"/>
          <w:szCs w:val="28"/>
        </w:rPr>
        <w:t>Республики, других воинских формирований и органов, специальных</w:t>
      </w:r>
      <w:r>
        <w:rPr>
          <w:rFonts w:ascii="Times New Roman" w:hAnsi="Times New Roman" w:cs="Times New Roman"/>
          <w:sz w:val="28"/>
          <w:szCs w:val="28"/>
        </w:rPr>
        <w:t xml:space="preserve"> </w:t>
      </w:r>
      <w:r w:rsidRPr="006A3910">
        <w:rPr>
          <w:rFonts w:ascii="Times New Roman" w:hAnsi="Times New Roman" w:cs="Times New Roman"/>
          <w:sz w:val="28"/>
          <w:szCs w:val="28"/>
        </w:rPr>
        <w:t>формирований, штатную численность военнослужащих и гражданского</w:t>
      </w:r>
      <w:r>
        <w:rPr>
          <w:rFonts w:ascii="Times New Roman" w:hAnsi="Times New Roman" w:cs="Times New Roman"/>
          <w:sz w:val="28"/>
          <w:szCs w:val="28"/>
        </w:rPr>
        <w:t xml:space="preserve"> </w:t>
      </w:r>
      <w:r w:rsidRPr="006A3910">
        <w:rPr>
          <w:rFonts w:ascii="Times New Roman" w:hAnsi="Times New Roman" w:cs="Times New Roman"/>
          <w:sz w:val="28"/>
          <w:szCs w:val="28"/>
        </w:rPr>
        <w:t>персонала Вооруженных Сил Донецкой Народной Республики, других</w:t>
      </w:r>
      <w:r>
        <w:rPr>
          <w:rFonts w:ascii="Times New Roman" w:hAnsi="Times New Roman" w:cs="Times New Roman"/>
          <w:sz w:val="28"/>
          <w:szCs w:val="28"/>
        </w:rPr>
        <w:t xml:space="preserve"> </w:t>
      </w:r>
      <w:r w:rsidRPr="006A3910">
        <w:rPr>
          <w:rFonts w:ascii="Times New Roman" w:hAnsi="Times New Roman" w:cs="Times New Roman"/>
          <w:sz w:val="28"/>
          <w:szCs w:val="28"/>
        </w:rPr>
        <w:t>воинских формирований и органов, специальных формирований;</w:t>
      </w:r>
    </w:p>
    <w:p w14:paraId="6B62A631" w14:textId="37700B8A" w:rsidR="00B35F02" w:rsidRPr="00B35F02" w:rsidRDefault="001112A6" w:rsidP="00B35F02">
      <w:pPr>
        <w:pStyle w:val="ConsPlusNormal"/>
        <w:spacing w:after="360" w:line="276" w:lineRule="auto"/>
        <w:rPr>
          <w:rFonts w:ascii="Times New Roman" w:hAnsi="Times New Roman"/>
          <w:i/>
          <w:iCs/>
          <w:sz w:val="28"/>
          <w:szCs w:val="28"/>
        </w:rPr>
      </w:pPr>
      <w:hyperlink r:id="rId17" w:history="1">
        <w:r w:rsidR="00B35F02" w:rsidRPr="00B35F02">
          <w:rPr>
            <w:rStyle w:val="aa"/>
            <w:rFonts w:ascii="Times New Roman" w:hAnsi="Times New Roman" w:cs="Arial"/>
            <w:i/>
            <w:iCs/>
            <w:sz w:val="28"/>
            <w:szCs w:val="28"/>
          </w:rPr>
          <w:t>(Пункт 10 части 2 статьи 4 изложен в новой редакции в соответствии с Законом от 20.11.2020 № 21</w:t>
        </w:r>
        <w:r w:rsidR="00F83F13">
          <w:rPr>
            <w:rStyle w:val="aa"/>
            <w:rFonts w:ascii="Times New Roman" w:hAnsi="Times New Roman" w:cs="Arial"/>
            <w:i/>
            <w:iCs/>
            <w:sz w:val="28"/>
            <w:szCs w:val="28"/>
          </w:rPr>
          <w:t>6</w:t>
        </w:r>
        <w:r w:rsidR="00B35F02" w:rsidRPr="00B35F02">
          <w:rPr>
            <w:rStyle w:val="aa"/>
            <w:rFonts w:ascii="Times New Roman" w:hAnsi="Times New Roman" w:cs="Arial"/>
            <w:i/>
            <w:iCs/>
            <w:sz w:val="28"/>
            <w:szCs w:val="28"/>
          </w:rPr>
          <w:t>-IIНС)</w:t>
        </w:r>
      </w:hyperlink>
    </w:p>
    <w:p w14:paraId="3B6CCB81" w14:textId="6062DF97" w:rsidR="00B35F02" w:rsidRPr="00B35F02" w:rsidRDefault="006A3910" w:rsidP="00EA1487">
      <w:pPr>
        <w:pStyle w:val="ConsPlusNormal"/>
        <w:spacing w:after="360" w:line="276" w:lineRule="auto"/>
        <w:ind w:firstLine="709"/>
        <w:jc w:val="both"/>
        <w:rPr>
          <w:rFonts w:ascii="Times New Roman" w:hAnsi="Times New Roman"/>
          <w:i/>
          <w:iCs/>
          <w:sz w:val="28"/>
          <w:szCs w:val="28"/>
        </w:rPr>
      </w:pPr>
      <w:r>
        <w:rPr>
          <w:rFonts w:ascii="Times New Roman" w:hAnsi="Times New Roman" w:cs="Times New Roman"/>
          <w:sz w:val="28"/>
          <w:szCs w:val="28"/>
        </w:rPr>
        <w:t>11) </w:t>
      </w:r>
      <w:hyperlink r:id="rId18" w:history="1">
        <w:r w:rsidR="00B35F02" w:rsidRPr="00B35F02">
          <w:rPr>
            <w:rStyle w:val="aa"/>
            <w:rFonts w:ascii="Times New Roman" w:hAnsi="Times New Roman" w:cs="Arial"/>
            <w:i/>
            <w:iCs/>
            <w:sz w:val="28"/>
            <w:szCs w:val="28"/>
          </w:rPr>
          <w:t>(Пункт 11 части 2 статьи 4 утратил силу в соответствии с Законом от 20.11.2020 № 21</w:t>
        </w:r>
        <w:r w:rsidR="00F83F13">
          <w:rPr>
            <w:rStyle w:val="aa"/>
            <w:rFonts w:ascii="Times New Roman" w:hAnsi="Times New Roman" w:cs="Arial"/>
            <w:i/>
            <w:iCs/>
            <w:sz w:val="28"/>
            <w:szCs w:val="28"/>
          </w:rPr>
          <w:t>6</w:t>
        </w:r>
        <w:r w:rsidR="00B35F02" w:rsidRPr="00B35F02">
          <w:rPr>
            <w:rStyle w:val="aa"/>
            <w:rFonts w:ascii="Times New Roman" w:hAnsi="Times New Roman" w:cs="Arial"/>
            <w:i/>
            <w:iCs/>
            <w:sz w:val="28"/>
            <w:szCs w:val="28"/>
          </w:rPr>
          <w:t>-IIНС)</w:t>
        </w:r>
      </w:hyperlink>
    </w:p>
    <w:p w14:paraId="28B223A0" w14:textId="038A509C" w:rsidR="00601F5B" w:rsidRPr="00D8271A" w:rsidRDefault="00FB2FEF"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lastRenderedPageBreak/>
        <w:t>12) </w:t>
      </w:r>
      <w:r w:rsidR="00601F5B" w:rsidRPr="00D8271A">
        <w:rPr>
          <w:rFonts w:ascii="Times New Roman" w:hAnsi="Times New Roman" w:cs="Times New Roman"/>
          <w:sz w:val="28"/>
          <w:szCs w:val="28"/>
        </w:rPr>
        <w:t>утверждает общевоинские уставы, Устав Военной полиции Донецкой Народной Республики, Положения «О Боевом знамени воинской части</w:t>
      </w:r>
      <w:r w:rsidR="009D3D31">
        <w:rPr>
          <w:rFonts w:ascii="Times New Roman" w:hAnsi="Times New Roman" w:cs="Times New Roman"/>
          <w:sz w:val="28"/>
          <w:szCs w:val="28"/>
        </w:rPr>
        <w:t xml:space="preserve"> (подразделения)</w:t>
      </w:r>
      <w:r w:rsidR="00601F5B" w:rsidRPr="00D8271A">
        <w:rPr>
          <w:rFonts w:ascii="Times New Roman" w:hAnsi="Times New Roman" w:cs="Times New Roman"/>
          <w:sz w:val="28"/>
          <w:szCs w:val="28"/>
        </w:rPr>
        <w:t>», «О порядке прохождения военной службы», «О военных советах», «О военном комиссариате», «О военно-транспортной обязанности»;</w:t>
      </w:r>
    </w:p>
    <w:p w14:paraId="550D8904" w14:textId="674FB2EB" w:rsidR="00601F5B" w:rsidRDefault="00F83F13" w:rsidP="00D8271A">
      <w:pPr>
        <w:pStyle w:val="ConsPlusNormal"/>
        <w:widowControl/>
        <w:spacing w:after="360" w:line="276" w:lineRule="auto"/>
        <w:ind w:firstLine="709"/>
        <w:jc w:val="both"/>
        <w:rPr>
          <w:rFonts w:ascii="Times New Roman" w:hAnsi="Times New Roman" w:cs="Times New Roman"/>
          <w:sz w:val="28"/>
          <w:szCs w:val="28"/>
        </w:rPr>
      </w:pPr>
      <w:r w:rsidRPr="00F83F13">
        <w:rPr>
          <w:rFonts w:ascii="Times New Roman" w:hAnsi="Times New Roman" w:cs="Times New Roman"/>
          <w:sz w:val="28"/>
          <w:szCs w:val="28"/>
        </w:rPr>
        <w:t>13) принимает решение о создании и ликвидации республиканского органа исполнительной власти, реализующего государственную политику в сфере обороны, утверждает Положение о республиканском органе исполнительной власти, реализующем государственную политику в сфере обороны, определяет вопросы координации деятельности в сфере обороны;</w:t>
      </w:r>
    </w:p>
    <w:p w14:paraId="034E3AC5" w14:textId="4AC96C0C" w:rsidR="0046589E" w:rsidRPr="00535DA5" w:rsidRDefault="0046589E" w:rsidP="00D8271A">
      <w:pPr>
        <w:pStyle w:val="ConsPlusNormal"/>
        <w:widowControl/>
        <w:spacing w:after="360" w:line="276" w:lineRule="auto"/>
        <w:ind w:firstLine="709"/>
        <w:jc w:val="both"/>
        <w:rPr>
          <w:rFonts w:ascii="Times New Roman" w:hAnsi="Times New Roman" w:cs="Times New Roman"/>
          <w:sz w:val="28"/>
          <w:szCs w:val="28"/>
        </w:rPr>
      </w:pPr>
      <w:bookmarkStart w:id="1" w:name="_Hlk57884824"/>
      <w:r w:rsidRPr="00535DA5">
        <w:rPr>
          <w:rFonts w:ascii="Times New Roman" w:eastAsia="Calibri" w:hAnsi="Times New Roman" w:cs="Times New Roman"/>
          <w:i/>
          <w:sz w:val="28"/>
          <w:szCs w:val="28"/>
          <w:lang w:eastAsia="en-US"/>
        </w:rPr>
        <w:t xml:space="preserve">(Пункт 13 части 2 статьи 4 с изменениями, внесенными в соответствии с </w:t>
      </w:r>
      <w:hyperlink r:id="rId19" w:history="1">
        <w:r w:rsidRPr="00535DA5">
          <w:rPr>
            <w:rStyle w:val="aa"/>
            <w:rFonts w:ascii="Times New Roman" w:eastAsia="Calibri" w:hAnsi="Times New Roman"/>
            <w:i/>
            <w:sz w:val="28"/>
            <w:szCs w:val="28"/>
            <w:lang w:eastAsia="en-US"/>
          </w:rPr>
          <w:t>Законом от 21.09.2018 № 252-</w:t>
        </w:r>
        <w:r w:rsidRPr="00535DA5">
          <w:rPr>
            <w:rStyle w:val="aa"/>
            <w:rFonts w:ascii="Times New Roman" w:eastAsia="Calibri" w:hAnsi="Times New Roman"/>
            <w:i/>
            <w:sz w:val="28"/>
            <w:szCs w:val="28"/>
            <w:lang w:val="en-US" w:eastAsia="en-US"/>
          </w:rPr>
          <w:t>I</w:t>
        </w:r>
        <w:r w:rsidRPr="00535DA5">
          <w:rPr>
            <w:rStyle w:val="aa"/>
            <w:rFonts w:ascii="Times New Roman" w:eastAsia="Calibri" w:hAnsi="Times New Roman"/>
            <w:i/>
            <w:sz w:val="28"/>
            <w:szCs w:val="28"/>
            <w:lang w:eastAsia="en-US"/>
          </w:rPr>
          <w:t>НС</w:t>
        </w:r>
      </w:hyperlink>
      <w:r w:rsidR="00F83F13" w:rsidRPr="00535DA5">
        <w:rPr>
          <w:rFonts w:ascii="Times New Roman" w:eastAsia="Calibri" w:hAnsi="Times New Roman" w:cs="Times New Roman"/>
          <w:i/>
          <w:sz w:val="28"/>
          <w:szCs w:val="28"/>
          <w:lang w:eastAsia="en-US"/>
        </w:rPr>
        <w:t xml:space="preserve">, изложен в новой редакции в соответствии с </w:t>
      </w:r>
      <w:hyperlink r:id="rId20" w:history="1">
        <w:r w:rsidR="00F83F13" w:rsidRPr="00535DA5">
          <w:rPr>
            <w:rStyle w:val="aa"/>
            <w:rFonts w:ascii="Times New Roman" w:eastAsia="Calibri" w:hAnsi="Times New Roman"/>
            <w:i/>
            <w:sz w:val="28"/>
            <w:szCs w:val="28"/>
            <w:lang w:eastAsia="en-US"/>
          </w:rPr>
          <w:t>Законом от 20.11.2020 № 216-IIНС</w:t>
        </w:r>
      </w:hyperlink>
      <w:r w:rsidRPr="00535DA5">
        <w:rPr>
          <w:rFonts w:ascii="Times New Roman" w:eastAsia="Calibri" w:hAnsi="Times New Roman" w:cs="Times New Roman"/>
          <w:i/>
          <w:sz w:val="28"/>
          <w:szCs w:val="28"/>
          <w:lang w:eastAsia="en-US"/>
        </w:rPr>
        <w:t>)</w:t>
      </w:r>
    </w:p>
    <w:bookmarkEnd w:id="1"/>
    <w:p w14:paraId="6FE5C59B" w14:textId="792A8F61" w:rsidR="00B32DFC" w:rsidRDefault="00B32DFC" w:rsidP="00B32DFC">
      <w:pPr>
        <w:pStyle w:val="ConsPlusNormal"/>
        <w:jc w:val="both"/>
        <w:rPr>
          <w:rFonts w:ascii="Times New Roman" w:hAnsi="Times New Roman"/>
          <w:sz w:val="28"/>
          <w:szCs w:val="28"/>
        </w:rPr>
      </w:pPr>
      <w:r w:rsidRPr="00B32DFC">
        <w:rPr>
          <w:rFonts w:ascii="Times New Roman" w:hAnsi="Times New Roman"/>
          <w:sz w:val="28"/>
          <w:szCs w:val="28"/>
        </w:rPr>
        <w:t>14) утверждает Положение о территориальной обороне Донецкой Народной Республики, План территориальной обороны Донецкой Народной Республики, План гражданской обороны и защиты населения Донецкой Народной Республики;</w:t>
      </w:r>
    </w:p>
    <w:p w14:paraId="70CB70C0" w14:textId="77777777" w:rsidR="00B32DFC" w:rsidRPr="00B32DFC" w:rsidRDefault="00B32DFC" w:rsidP="00B32DFC">
      <w:pPr>
        <w:pStyle w:val="ConsPlusNormal"/>
        <w:jc w:val="both"/>
        <w:rPr>
          <w:rFonts w:ascii="Times New Roman" w:hAnsi="Times New Roman"/>
          <w:sz w:val="28"/>
          <w:szCs w:val="28"/>
        </w:rPr>
      </w:pPr>
    </w:p>
    <w:p w14:paraId="7AE20798" w14:textId="228017CB" w:rsidR="00B32DFC" w:rsidRDefault="001112A6" w:rsidP="00B32DFC">
      <w:pPr>
        <w:pStyle w:val="ConsPlusNormal"/>
        <w:jc w:val="both"/>
        <w:rPr>
          <w:rFonts w:ascii="Times New Roman" w:hAnsi="Times New Roman"/>
          <w:sz w:val="28"/>
          <w:szCs w:val="28"/>
        </w:rPr>
      </w:pPr>
      <w:hyperlink r:id="rId21" w:history="1">
        <w:r w:rsidR="00B32DFC" w:rsidRPr="00B32DFC">
          <w:rPr>
            <w:rStyle w:val="aa"/>
            <w:rFonts w:ascii="Times New Roman" w:hAnsi="Times New Roman" w:cs="Arial"/>
            <w:i/>
            <w:iCs/>
            <w:sz w:val="28"/>
            <w:szCs w:val="28"/>
          </w:rPr>
          <w:t>(Пункт 14 части 2 статьи 4 изложен в новой редакции в соответствии с Законом от 05.03.2021 № 259-IIНС)</w:t>
        </w:r>
      </w:hyperlink>
    </w:p>
    <w:p w14:paraId="6A914786" w14:textId="77777777" w:rsidR="00B32DFC" w:rsidRDefault="00B32DFC" w:rsidP="00B32DFC">
      <w:pPr>
        <w:pStyle w:val="ConsPlusNormal"/>
        <w:jc w:val="both"/>
        <w:rPr>
          <w:rFonts w:ascii="Times New Roman" w:hAnsi="Times New Roman" w:cs="Times New Roman"/>
          <w:sz w:val="28"/>
          <w:szCs w:val="28"/>
        </w:rPr>
      </w:pPr>
    </w:p>
    <w:p w14:paraId="5BD6C527" w14:textId="47B160F9" w:rsidR="00601F5B" w:rsidRPr="00D8271A" w:rsidRDefault="00FB2FEF"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15) </w:t>
      </w:r>
      <w:r w:rsidR="00601F5B" w:rsidRPr="00D8271A">
        <w:rPr>
          <w:rFonts w:ascii="Times New Roman" w:hAnsi="Times New Roman" w:cs="Times New Roman"/>
          <w:sz w:val="28"/>
          <w:szCs w:val="28"/>
        </w:rPr>
        <w:t>ведет переговоры и подписывает международные договоры Донецкой Народной Республики в сфере обороны, включая договоры о совместной обороне, коллективной безопасности, сокращении и ограничении вооруженных сил и вооружений, об участии Вооруженных Сил Донецкой Народной Республики в операциях по поддержанию мира и международной безопасности;</w:t>
      </w:r>
    </w:p>
    <w:p w14:paraId="59565AD5" w14:textId="0187CEBE"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16) </w:t>
      </w:r>
      <w:r w:rsidR="00601F5B" w:rsidRPr="00D8271A">
        <w:rPr>
          <w:rFonts w:ascii="Times New Roman" w:hAnsi="Times New Roman" w:cs="Times New Roman"/>
          <w:sz w:val="28"/>
          <w:szCs w:val="28"/>
        </w:rPr>
        <w:t>издает указы о призыве граждан Донецкой Народной Республики на военную службу, военные сборы (с указанием численности призываемых граждан Донецкой Народной Республики и их распределения между Вооруженными Силами Донецкой Народной Республики,</w:t>
      </w:r>
      <w:r w:rsidR="00B81B39">
        <w:rPr>
          <w:rFonts w:ascii="Times New Roman" w:hAnsi="Times New Roman" w:cs="Times New Roman"/>
          <w:sz w:val="28"/>
          <w:szCs w:val="28"/>
        </w:rPr>
        <w:t xml:space="preserve"> другими воинскими формированиями и органами, специальными формированиями</w:t>
      </w:r>
      <w:r w:rsidR="00601F5B" w:rsidRPr="00D8271A">
        <w:rPr>
          <w:rFonts w:ascii="Times New Roman" w:hAnsi="Times New Roman" w:cs="Times New Roman"/>
          <w:sz w:val="28"/>
          <w:szCs w:val="28"/>
        </w:rPr>
        <w:t>), а также об увольнении с военной службы граждан Донецкой Народной Республики, проходящих военную службу по призыву в порядке, предусмотренном законом;</w:t>
      </w:r>
    </w:p>
    <w:p w14:paraId="60E78C45" w14:textId="5698BC65" w:rsidR="00601F5B" w:rsidRDefault="00601F5B" w:rsidP="00D8271A">
      <w:pPr>
        <w:pStyle w:val="ConsPlusNormal"/>
        <w:widowControl/>
        <w:spacing w:after="360" w:line="276" w:lineRule="auto"/>
        <w:ind w:firstLine="709"/>
        <w:jc w:val="both"/>
        <w:rPr>
          <w:rFonts w:ascii="Times New Roman" w:hAnsi="Times New Roman" w:cs="Times New Roman"/>
          <w:noProof/>
          <w:sz w:val="28"/>
          <w:szCs w:val="28"/>
        </w:rPr>
      </w:pPr>
      <w:r w:rsidRPr="00D8271A">
        <w:rPr>
          <w:rFonts w:ascii="Times New Roman" w:hAnsi="Times New Roman" w:cs="Times New Roman"/>
          <w:sz w:val="28"/>
          <w:szCs w:val="28"/>
        </w:rPr>
        <w:t>17)</w:t>
      </w:r>
      <w:r w:rsidR="00FB2FEF" w:rsidRPr="00D8271A">
        <w:rPr>
          <w:rFonts w:ascii="Times New Roman" w:hAnsi="Times New Roman" w:cs="Times New Roman"/>
          <w:noProof/>
          <w:sz w:val="28"/>
          <w:szCs w:val="28"/>
        </w:rPr>
        <w:t> </w:t>
      </w:r>
      <w:r w:rsidRPr="00D8271A">
        <w:rPr>
          <w:rFonts w:ascii="Times New Roman" w:hAnsi="Times New Roman" w:cs="Times New Roman"/>
          <w:noProof/>
          <w:sz w:val="28"/>
          <w:szCs w:val="28"/>
        </w:rPr>
        <w:t xml:space="preserve">принимает решение о создании мобилизационных людских резервов Вооруженных Сил Донецкой Народной Республики, </w:t>
      </w:r>
      <w:r w:rsidR="00B81B39">
        <w:rPr>
          <w:rFonts w:ascii="Times New Roman" w:hAnsi="Times New Roman" w:cs="Times New Roman"/>
          <w:noProof/>
          <w:sz w:val="28"/>
          <w:szCs w:val="28"/>
        </w:rPr>
        <w:t xml:space="preserve">других воинских </w:t>
      </w:r>
      <w:r w:rsidR="00B81B39">
        <w:rPr>
          <w:rFonts w:ascii="Times New Roman" w:hAnsi="Times New Roman" w:cs="Times New Roman"/>
          <w:noProof/>
          <w:sz w:val="28"/>
          <w:szCs w:val="28"/>
        </w:rPr>
        <w:lastRenderedPageBreak/>
        <w:t xml:space="preserve">формирований и органов, специальных формирований </w:t>
      </w:r>
      <w:r w:rsidRPr="00D8271A">
        <w:rPr>
          <w:rFonts w:ascii="Times New Roman" w:hAnsi="Times New Roman" w:cs="Times New Roman"/>
          <w:noProof/>
          <w:sz w:val="28"/>
          <w:szCs w:val="28"/>
        </w:rPr>
        <w:t xml:space="preserve">и устанавливает численность резервистов с указанием их распределения между Вооруженными Силами Донецкой Народной Республики, </w:t>
      </w:r>
      <w:r w:rsidR="00B81B39">
        <w:rPr>
          <w:rFonts w:ascii="Times New Roman" w:hAnsi="Times New Roman" w:cs="Times New Roman"/>
          <w:noProof/>
          <w:sz w:val="28"/>
          <w:szCs w:val="28"/>
        </w:rPr>
        <w:t xml:space="preserve">другими воинскими формированиями и органами, специальными формированиями </w:t>
      </w:r>
      <w:r w:rsidRPr="00D8271A">
        <w:rPr>
          <w:rFonts w:ascii="Times New Roman" w:hAnsi="Times New Roman" w:cs="Times New Roman"/>
          <w:noProof/>
          <w:sz w:val="28"/>
          <w:szCs w:val="28"/>
        </w:rPr>
        <w:t>по представлению соответствующих республиканских органов исполнительной власти, а также устанавливает особенности формирования мобилизационных людских резервов в органах государственной безопасности</w:t>
      </w:r>
      <w:r w:rsidR="00F22E99">
        <w:rPr>
          <w:rFonts w:ascii="Times New Roman" w:hAnsi="Times New Roman" w:cs="Times New Roman"/>
          <w:noProof/>
          <w:sz w:val="28"/>
          <w:szCs w:val="28"/>
        </w:rPr>
        <w:t>;</w:t>
      </w:r>
    </w:p>
    <w:p w14:paraId="54DABA19" w14:textId="544E5A7A" w:rsidR="00B32DFC" w:rsidRDefault="001112A6" w:rsidP="00B32DFC">
      <w:pPr>
        <w:pStyle w:val="ConsPlusNormal"/>
        <w:rPr>
          <w:rFonts w:ascii="Times New Roman" w:hAnsi="Times New Roman"/>
          <w:noProof/>
          <w:sz w:val="28"/>
          <w:szCs w:val="28"/>
        </w:rPr>
      </w:pPr>
      <w:hyperlink r:id="rId22" w:history="1">
        <w:r w:rsidR="00B32DFC" w:rsidRPr="00B32DFC">
          <w:rPr>
            <w:rStyle w:val="aa"/>
            <w:rFonts w:ascii="Times New Roman" w:hAnsi="Times New Roman" w:cs="Arial"/>
            <w:i/>
            <w:iCs/>
            <w:noProof/>
            <w:sz w:val="28"/>
            <w:szCs w:val="28"/>
          </w:rPr>
          <w:t>(Пункт 17 части 2 статьи 4 с изменениями, внесенными в соответствии с Законом от 05.03.2021 № 259-IIНС)</w:t>
        </w:r>
      </w:hyperlink>
    </w:p>
    <w:p w14:paraId="7F40C73E" w14:textId="77777777" w:rsidR="00B32DFC" w:rsidRPr="00B32DFC" w:rsidRDefault="00B32DFC" w:rsidP="00B32DFC">
      <w:pPr>
        <w:pStyle w:val="ConsPlusNormal"/>
        <w:rPr>
          <w:rFonts w:ascii="Times New Roman" w:hAnsi="Times New Roman"/>
          <w:i/>
          <w:iCs/>
          <w:noProof/>
          <w:sz w:val="28"/>
          <w:szCs w:val="28"/>
        </w:rPr>
      </w:pPr>
    </w:p>
    <w:p w14:paraId="2DFD2CAD" w14:textId="78501AAF" w:rsidR="00601F5B" w:rsidRPr="00D8271A" w:rsidRDefault="00FB2FEF"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18) </w:t>
      </w:r>
      <w:r w:rsidR="00601F5B" w:rsidRPr="00D8271A">
        <w:rPr>
          <w:rFonts w:ascii="Times New Roman" w:hAnsi="Times New Roman" w:cs="Times New Roman"/>
          <w:sz w:val="28"/>
          <w:szCs w:val="28"/>
        </w:rPr>
        <w:t>устанавливает перечень организаций, осуществляющих деятельность в интересах обороны страны и безопасности государства, и государственных образовательных учреждений высшего профессионального образования, в которые военнослужащие, проходящие военную службу по контракту, могут направляться не на воинские должности, а также общее количество военнослужащих, направляемых не на воинские должности в каждые из указанных организаций и образовательных учреждений;</w:t>
      </w:r>
    </w:p>
    <w:p w14:paraId="64A7BB1E"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19) </w:t>
      </w:r>
      <w:r w:rsidR="00601F5B" w:rsidRPr="00D8271A">
        <w:rPr>
          <w:rFonts w:ascii="Times New Roman" w:hAnsi="Times New Roman" w:cs="Times New Roman"/>
          <w:sz w:val="28"/>
          <w:szCs w:val="28"/>
        </w:rPr>
        <w:t>осуществляет иные полномочия в сфере обороны, возложенные на него Конституцией и законами Донецкой Народной Республики.</w:t>
      </w:r>
    </w:p>
    <w:p w14:paraId="11C258AD" w14:textId="77777777" w:rsidR="00601F5B" w:rsidRPr="00D8271A" w:rsidRDefault="00D8271A" w:rsidP="00D8271A">
      <w:pPr>
        <w:pStyle w:val="ConsPlusNormal"/>
        <w:widowControl/>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601F5B" w:rsidRPr="00D8271A">
        <w:rPr>
          <w:rFonts w:ascii="Times New Roman" w:hAnsi="Times New Roman" w:cs="Times New Roman"/>
          <w:sz w:val="28"/>
          <w:szCs w:val="28"/>
        </w:rPr>
        <w:t>5.</w:t>
      </w:r>
      <w:r w:rsidR="00CE1769">
        <w:rPr>
          <w:rFonts w:ascii="Times New Roman" w:hAnsi="Times New Roman" w:cs="Times New Roman"/>
          <w:b/>
          <w:sz w:val="28"/>
          <w:szCs w:val="28"/>
        </w:rPr>
        <w:t> </w:t>
      </w:r>
      <w:r w:rsidR="00601F5B" w:rsidRPr="00D8271A">
        <w:rPr>
          <w:rFonts w:ascii="Times New Roman" w:hAnsi="Times New Roman" w:cs="Times New Roman"/>
          <w:b/>
          <w:sz w:val="28"/>
          <w:szCs w:val="28"/>
        </w:rPr>
        <w:t>Полномочия Народного Совета Донецкой Народной Республики в сфере обороны</w:t>
      </w:r>
    </w:p>
    <w:p w14:paraId="67D0921A"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601F5B" w:rsidRPr="00D8271A">
        <w:rPr>
          <w:rFonts w:ascii="Times New Roman" w:hAnsi="Times New Roman" w:cs="Times New Roman"/>
          <w:sz w:val="28"/>
          <w:szCs w:val="28"/>
        </w:rPr>
        <w:t>Народный Совет:</w:t>
      </w:r>
    </w:p>
    <w:p w14:paraId="4781E48F" w14:textId="77777777"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w:t>
      </w:r>
      <w:r w:rsidR="00CE1769">
        <w:rPr>
          <w:rFonts w:ascii="Times New Roman" w:hAnsi="Times New Roman" w:cs="Times New Roman"/>
          <w:sz w:val="28"/>
          <w:szCs w:val="28"/>
        </w:rPr>
        <w:t> </w:t>
      </w:r>
      <w:r w:rsidRPr="00D8271A">
        <w:rPr>
          <w:rFonts w:ascii="Times New Roman" w:hAnsi="Times New Roman" w:cs="Times New Roman"/>
          <w:sz w:val="28"/>
          <w:szCs w:val="28"/>
        </w:rPr>
        <w:t>рассматривает расходы на оборону, устанавливаемые Законом «О бюджете Донецкой Народной Республики» на соответствующий год;</w:t>
      </w:r>
    </w:p>
    <w:p w14:paraId="5D2A181E"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601F5B" w:rsidRPr="00D8271A">
        <w:rPr>
          <w:rFonts w:ascii="Times New Roman" w:hAnsi="Times New Roman" w:cs="Times New Roman"/>
          <w:sz w:val="28"/>
          <w:szCs w:val="28"/>
        </w:rPr>
        <w:t>принимает законы в сфере обороны;</w:t>
      </w:r>
    </w:p>
    <w:p w14:paraId="32EC0C65"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601F5B" w:rsidRPr="00D8271A">
        <w:rPr>
          <w:rFonts w:ascii="Times New Roman" w:hAnsi="Times New Roman" w:cs="Times New Roman"/>
          <w:sz w:val="28"/>
          <w:szCs w:val="28"/>
        </w:rPr>
        <w:t>осуществляет иные полномочия в сфере обороны, возложенные на него Конституцией и законами Донецкой Народной Республики.</w:t>
      </w:r>
    </w:p>
    <w:p w14:paraId="24A43BD6" w14:textId="77777777" w:rsidR="00601F5B" w:rsidRPr="00D8271A" w:rsidRDefault="00D8271A" w:rsidP="00D8271A">
      <w:pPr>
        <w:pStyle w:val="ConsPlusNormal"/>
        <w:widowControl/>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601F5B" w:rsidRPr="00D8271A">
        <w:rPr>
          <w:rFonts w:ascii="Times New Roman" w:hAnsi="Times New Roman" w:cs="Times New Roman"/>
          <w:sz w:val="28"/>
          <w:szCs w:val="28"/>
        </w:rPr>
        <w:t>6.</w:t>
      </w:r>
      <w:r w:rsidR="00CE1769">
        <w:rPr>
          <w:rFonts w:ascii="Times New Roman" w:hAnsi="Times New Roman" w:cs="Times New Roman"/>
          <w:sz w:val="28"/>
          <w:szCs w:val="28"/>
        </w:rPr>
        <w:t> </w:t>
      </w:r>
      <w:r w:rsidR="00601F5B" w:rsidRPr="00D8271A">
        <w:rPr>
          <w:rFonts w:ascii="Times New Roman" w:hAnsi="Times New Roman" w:cs="Times New Roman"/>
          <w:b/>
          <w:sz w:val="28"/>
          <w:szCs w:val="28"/>
        </w:rPr>
        <w:t xml:space="preserve">Полномочия </w:t>
      </w:r>
      <w:r w:rsidR="0045799A">
        <w:rPr>
          <w:rFonts w:ascii="Times New Roman" w:hAnsi="Times New Roman" w:cs="Times New Roman"/>
          <w:b/>
          <w:sz w:val="28"/>
          <w:szCs w:val="28"/>
        </w:rPr>
        <w:t>Правительства</w:t>
      </w:r>
      <w:r w:rsidR="00601F5B" w:rsidRPr="00D8271A">
        <w:rPr>
          <w:rFonts w:ascii="Times New Roman" w:hAnsi="Times New Roman" w:cs="Times New Roman"/>
          <w:b/>
          <w:sz w:val="28"/>
          <w:szCs w:val="28"/>
        </w:rPr>
        <w:t xml:space="preserve"> Донецкой Народной Республики в сфере обороны</w:t>
      </w:r>
    </w:p>
    <w:p w14:paraId="4B983C9C" w14:textId="77777777"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w:t>
      </w:r>
      <w:r w:rsidR="00CE1769">
        <w:rPr>
          <w:rFonts w:ascii="Times New Roman" w:hAnsi="Times New Roman" w:cs="Times New Roman"/>
          <w:sz w:val="28"/>
          <w:szCs w:val="28"/>
        </w:rPr>
        <w:t> </w:t>
      </w:r>
      <w:r w:rsidR="0045799A">
        <w:rPr>
          <w:rFonts w:ascii="Times New Roman" w:hAnsi="Times New Roman" w:cs="Times New Roman"/>
          <w:sz w:val="28"/>
          <w:szCs w:val="28"/>
        </w:rPr>
        <w:t>Правительство</w:t>
      </w:r>
      <w:r w:rsidRPr="00D8271A">
        <w:rPr>
          <w:rFonts w:ascii="Times New Roman" w:hAnsi="Times New Roman" w:cs="Times New Roman"/>
          <w:sz w:val="28"/>
          <w:szCs w:val="28"/>
        </w:rPr>
        <w:t xml:space="preserve"> Донецкой Народной Республики:</w:t>
      </w:r>
    </w:p>
    <w:p w14:paraId="2A5A0B88" w14:textId="0394DF1C"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w:t>
      </w:r>
      <w:r w:rsidR="00601F5B" w:rsidRPr="00D8271A">
        <w:rPr>
          <w:rFonts w:ascii="Times New Roman" w:hAnsi="Times New Roman" w:cs="Times New Roman"/>
          <w:sz w:val="28"/>
          <w:szCs w:val="28"/>
        </w:rPr>
        <w:t>осуществляет меры по обеспечению обороны и несет в пределах своих полномочий ответственность за состояние и обеспечение Вооруженных Сил Донецкой Народной Республики,</w:t>
      </w:r>
      <w:r w:rsidR="00B81B39">
        <w:rPr>
          <w:rFonts w:ascii="Times New Roman" w:hAnsi="Times New Roman" w:cs="Times New Roman"/>
          <w:sz w:val="28"/>
          <w:szCs w:val="28"/>
        </w:rPr>
        <w:t xml:space="preserve"> других воинских формирований и органов, специальных формирований</w:t>
      </w:r>
      <w:r w:rsidR="00601F5B" w:rsidRPr="00D8271A">
        <w:rPr>
          <w:rFonts w:ascii="Times New Roman" w:hAnsi="Times New Roman" w:cs="Times New Roman"/>
          <w:sz w:val="28"/>
          <w:szCs w:val="28"/>
        </w:rPr>
        <w:t>;</w:t>
      </w:r>
    </w:p>
    <w:p w14:paraId="5B793898"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601F5B" w:rsidRPr="00D8271A">
        <w:rPr>
          <w:rFonts w:ascii="Times New Roman" w:hAnsi="Times New Roman" w:cs="Times New Roman"/>
          <w:sz w:val="28"/>
          <w:szCs w:val="28"/>
        </w:rPr>
        <w:t>руководит деятельностью по вопросам обороны подведомственных ему республиканских органов исполнительной власти;</w:t>
      </w:r>
    </w:p>
    <w:p w14:paraId="547D1767"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601F5B" w:rsidRPr="00D8271A">
        <w:rPr>
          <w:rFonts w:ascii="Times New Roman" w:hAnsi="Times New Roman" w:cs="Times New Roman"/>
          <w:sz w:val="28"/>
          <w:szCs w:val="28"/>
        </w:rPr>
        <w:t>разрабатывает и представляет в Народный Совет Донецкой Народной Республики предложения по расходам на оборону в бюджете Донецкой Народной Республики;</w:t>
      </w:r>
    </w:p>
    <w:p w14:paraId="5DF7B1BE" w14:textId="013FF65D"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4)</w:t>
      </w:r>
      <w:r w:rsidR="00CE1769">
        <w:rPr>
          <w:rFonts w:ascii="Times New Roman" w:hAnsi="Times New Roman" w:cs="Times New Roman"/>
          <w:sz w:val="28"/>
          <w:szCs w:val="28"/>
        </w:rPr>
        <w:t> </w:t>
      </w:r>
      <w:r w:rsidRPr="00D8271A">
        <w:rPr>
          <w:rFonts w:ascii="Times New Roman" w:hAnsi="Times New Roman" w:cs="Times New Roman"/>
          <w:sz w:val="28"/>
          <w:szCs w:val="28"/>
        </w:rPr>
        <w:t xml:space="preserve">организует оснащение Вооруженных Сил Донецкой Народной Республики, </w:t>
      </w:r>
      <w:r w:rsidR="00595281">
        <w:rPr>
          <w:rFonts w:ascii="Times New Roman" w:hAnsi="Times New Roman" w:cs="Times New Roman"/>
          <w:sz w:val="28"/>
          <w:szCs w:val="28"/>
        </w:rPr>
        <w:t xml:space="preserve">других воинских формирований и органов, специальных формирований </w:t>
      </w:r>
      <w:r w:rsidRPr="00D8271A">
        <w:rPr>
          <w:rFonts w:ascii="Times New Roman" w:hAnsi="Times New Roman" w:cs="Times New Roman"/>
          <w:sz w:val="28"/>
          <w:szCs w:val="28"/>
        </w:rPr>
        <w:t>вооружением и военной техникой по их заказам;</w:t>
      </w:r>
    </w:p>
    <w:p w14:paraId="026AB260" w14:textId="0DDB0250"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601F5B" w:rsidRPr="00D8271A">
        <w:rPr>
          <w:rFonts w:ascii="Times New Roman" w:hAnsi="Times New Roman" w:cs="Times New Roman"/>
          <w:sz w:val="28"/>
          <w:szCs w:val="28"/>
        </w:rPr>
        <w:t xml:space="preserve">организует обеспечение Вооруженных Сил Донецкой Народной Республики, </w:t>
      </w:r>
      <w:r w:rsidR="00595281">
        <w:rPr>
          <w:rFonts w:ascii="Times New Roman" w:hAnsi="Times New Roman" w:cs="Times New Roman"/>
          <w:sz w:val="28"/>
          <w:szCs w:val="28"/>
        </w:rPr>
        <w:t xml:space="preserve">других воинских формирований и органов, специальных формирований </w:t>
      </w:r>
      <w:r w:rsidR="00601F5B" w:rsidRPr="00D8271A">
        <w:rPr>
          <w:rFonts w:ascii="Times New Roman" w:hAnsi="Times New Roman" w:cs="Times New Roman"/>
          <w:sz w:val="28"/>
          <w:szCs w:val="28"/>
        </w:rPr>
        <w:t>материальными средствами, энергетическими и другими ресурсами и услугами по их заказам;</w:t>
      </w:r>
    </w:p>
    <w:p w14:paraId="5249B303"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601F5B" w:rsidRPr="00D8271A">
        <w:rPr>
          <w:rFonts w:ascii="Times New Roman" w:hAnsi="Times New Roman" w:cs="Times New Roman"/>
          <w:sz w:val="28"/>
          <w:szCs w:val="28"/>
        </w:rPr>
        <w:t>организует разработку и выполнение государственных программ вооружения и развития оборонного промышленного комплекса;</w:t>
      </w:r>
    </w:p>
    <w:p w14:paraId="70656563" w14:textId="32E4C800"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7)</w:t>
      </w:r>
      <w:r w:rsidR="00CE1769">
        <w:rPr>
          <w:rFonts w:ascii="Times New Roman" w:hAnsi="Times New Roman" w:cs="Times New Roman"/>
          <w:sz w:val="28"/>
          <w:szCs w:val="28"/>
        </w:rPr>
        <w:t> </w:t>
      </w:r>
      <w:r w:rsidRPr="00D8271A">
        <w:rPr>
          <w:rFonts w:ascii="Times New Roman" w:hAnsi="Times New Roman" w:cs="Times New Roman"/>
          <w:sz w:val="28"/>
          <w:szCs w:val="28"/>
        </w:rPr>
        <w:t xml:space="preserve">организует разработку и выполнение планов перевода (мобилизационных планов) республиканских органов исполнительной власти Донецкой Народной Республики, </w:t>
      </w:r>
      <w:r w:rsidR="00AD0BA9" w:rsidRPr="00AD0BA9">
        <w:rPr>
          <w:rFonts w:ascii="Times New Roman" w:hAnsi="Times New Roman" w:cs="Times New Roman"/>
          <w:sz w:val="28"/>
          <w:szCs w:val="28"/>
        </w:rPr>
        <w:t>орган</w:t>
      </w:r>
      <w:r w:rsidR="00AD0BA9">
        <w:rPr>
          <w:rFonts w:ascii="Times New Roman" w:hAnsi="Times New Roman" w:cs="Times New Roman"/>
          <w:sz w:val="28"/>
          <w:szCs w:val="28"/>
        </w:rPr>
        <w:t>ов</w:t>
      </w:r>
      <w:r w:rsidR="00AD0BA9" w:rsidRPr="00AD0BA9">
        <w:rPr>
          <w:rFonts w:ascii="Times New Roman" w:hAnsi="Times New Roman" w:cs="Times New Roman"/>
          <w:sz w:val="28"/>
          <w:szCs w:val="28"/>
        </w:rPr>
        <w:t xml:space="preserve"> местного самоуправления </w:t>
      </w:r>
      <w:r w:rsidRPr="00D8271A">
        <w:rPr>
          <w:rFonts w:ascii="Times New Roman" w:hAnsi="Times New Roman" w:cs="Times New Roman"/>
          <w:sz w:val="28"/>
          <w:szCs w:val="28"/>
        </w:rPr>
        <w:t>и экономики страны на работу в условиях военного времени, а также планов создания запасов материальных ценностей государственного и мобилизационного резервов;</w:t>
      </w:r>
    </w:p>
    <w:p w14:paraId="7CEF7C00" w14:textId="036D935D"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8)</w:t>
      </w:r>
      <w:r w:rsidR="00CE1769">
        <w:rPr>
          <w:rFonts w:ascii="Times New Roman" w:hAnsi="Times New Roman" w:cs="Times New Roman"/>
          <w:sz w:val="28"/>
          <w:szCs w:val="28"/>
        </w:rPr>
        <w:t> </w:t>
      </w:r>
      <w:r w:rsidRPr="00D8271A">
        <w:rPr>
          <w:rFonts w:ascii="Times New Roman" w:hAnsi="Times New Roman" w:cs="Times New Roman"/>
          <w:sz w:val="28"/>
          <w:szCs w:val="28"/>
        </w:rPr>
        <w:t xml:space="preserve">осуществляет руководство мобилизационной подготовкой республиканских органов исполнительной власти Донецкой Народной Республики, </w:t>
      </w:r>
      <w:r w:rsidR="00AD0BA9" w:rsidRPr="00AD0BA9">
        <w:rPr>
          <w:rFonts w:ascii="Times New Roman" w:hAnsi="Times New Roman" w:cs="Times New Roman"/>
          <w:sz w:val="28"/>
          <w:szCs w:val="28"/>
        </w:rPr>
        <w:t>орган</w:t>
      </w:r>
      <w:r w:rsidR="00AD0BA9">
        <w:rPr>
          <w:rFonts w:ascii="Times New Roman" w:hAnsi="Times New Roman" w:cs="Times New Roman"/>
          <w:sz w:val="28"/>
          <w:szCs w:val="28"/>
        </w:rPr>
        <w:t>ов</w:t>
      </w:r>
      <w:r w:rsidR="00AD0BA9" w:rsidRPr="00AD0BA9">
        <w:rPr>
          <w:rFonts w:ascii="Times New Roman" w:hAnsi="Times New Roman" w:cs="Times New Roman"/>
          <w:sz w:val="28"/>
          <w:szCs w:val="28"/>
        </w:rPr>
        <w:t xml:space="preserve"> местного самоуправления </w:t>
      </w:r>
      <w:r w:rsidRPr="00D8271A">
        <w:rPr>
          <w:rFonts w:ascii="Times New Roman" w:hAnsi="Times New Roman" w:cs="Times New Roman"/>
          <w:sz w:val="28"/>
          <w:szCs w:val="28"/>
        </w:rPr>
        <w:t>и организаций независимо от форм собственности, транспорта, коммуникаций и населения страны;</w:t>
      </w:r>
    </w:p>
    <w:p w14:paraId="0A7501B7"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9) </w:t>
      </w:r>
      <w:r w:rsidR="00601F5B" w:rsidRPr="00D8271A">
        <w:rPr>
          <w:rFonts w:ascii="Times New Roman" w:hAnsi="Times New Roman" w:cs="Times New Roman"/>
          <w:sz w:val="28"/>
          <w:szCs w:val="28"/>
        </w:rPr>
        <w:t xml:space="preserve">осуществляет контроль за подготовкой организаций к выполнению государственного оборонного заказа по выпуску продукции в военное время, за выполнением государственного оборонного заказа организациями, за созданием, </w:t>
      </w:r>
      <w:r w:rsidR="00601F5B" w:rsidRPr="00D8271A">
        <w:rPr>
          <w:rFonts w:ascii="Times New Roman" w:hAnsi="Times New Roman" w:cs="Times New Roman"/>
          <w:sz w:val="28"/>
          <w:szCs w:val="28"/>
        </w:rPr>
        <w:lastRenderedPageBreak/>
        <w:t>развитием и сохранением мобилизационных мощностей, а также за созданием воинских формирований при республиканских органах исполнительной власти и подготовкой транспортных средств, подлежащих передаче Вооруженным Силам Донецкой Народной Республики в соответствии с законодательством Донецкой Народной Республики;</w:t>
      </w:r>
    </w:p>
    <w:p w14:paraId="45CF8ABE" w14:textId="77777777"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10)</w:t>
      </w:r>
      <w:r w:rsidR="00CE1769">
        <w:rPr>
          <w:rFonts w:ascii="Times New Roman" w:hAnsi="Times New Roman" w:cs="Times New Roman"/>
          <w:sz w:val="28"/>
          <w:szCs w:val="28"/>
        </w:rPr>
        <w:t> </w:t>
      </w:r>
      <w:r w:rsidRPr="00D8271A">
        <w:rPr>
          <w:rFonts w:ascii="Times New Roman" w:hAnsi="Times New Roman" w:cs="Times New Roman"/>
          <w:sz w:val="28"/>
          <w:szCs w:val="28"/>
        </w:rPr>
        <w:t>устанавливает мобилизационные задания республиканским органам исполнительной власти;</w:t>
      </w:r>
    </w:p>
    <w:p w14:paraId="460A7CE1" w14:textId="77777777"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11)</w:t>
      </w:r>
      <w:r w:rsidR="00CE1769">
        <w:rPr>
          <w:rFonts w:ascii="Times New Roman" w:hAnsi="Times New Roman" w:cs="Times New Roman"/>
          <w:sz w:val="28"/>
          <w:szCs w:val="28"/>
        </w:rPr>
        <w:t> </w:t>
      </w:r>
      <w:r w:rsidRPr="00D8271A">
        <w:rPr>
          <w:rFonts w:ascii="Times New Roman" w:hAnsi="Times New Roman" w:cs="Times New Roman"/>
          <w:sz w:val="28"/>
          <w:szCs w:val="28"/>
        </w:rPr>
        <w:t>принимает решения о создании, реорганизации и ликвидации государственных организаций оборонного промышленного комплекса, научно-исследовательских и опытно-конструкторских организаций и определяет порядок их реорганизации и ликвидации;</w:t>
      </w:r>
    </w:p>
    <w:p w14:paraId="1B65A61F" w14:textId="25F47734"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12)</w:t>
      </w:r>
      <w:r w:rsidR="00CE1769">
        <w:rPr>
          <w:rFonts w:ascii="Times New Roman" w:hAnsi="Times New Roman" w:cs="Times New Roman"/>
          <w:sz w:val="28"/>
          <w:szCs w:val="28"/>
        </w:rPr>
        <w:t> </w:t>
      </w:r>
      <w:r w:rsidRPr="00D8271A">
        <w:rPr>
          <w:rFonts w:ascii="Times New Roman" w:hAnsi="Times New Roman" w:cs="Times New Roman"/>
          <w:sz w:val="28"/>
          <w:szCs w:val="28"/>
        </w:rPr>
        <w:t>определяет условия финансово-хозяйственной деятельности организаций Вооруженных Сил Донецкой Народной Республики,</w:t>
      </w:r>
      <w:r w:rsidR="00595281">
        <w:rPr>
          <w:rFonts w:ascii="Times New Roman" w:hAnsi="Times New Roman" w:cs="Times New Roman"/>
          <w:sz w:val="28"/>
          <w:szCs w:val="28"/>
        </w:rPr>
        <w:t xml:space="preserve"> других воинских формирований и органов, специальных формирований</w:t>
      </w:r>
      <w:r w:rsidRPr="00D8271A">
        <w:rPr>
          <w:rFonts w:ascii="Times New Roman" w:hAnsi="Times New Roman" w:cs="Times New Roman"/>
          <w:sz w:val="28"/>
          <w:szCs w:val="28"/>
        </w:rPr>
        <w:t>;</w:t>
      </w:r>
    </w:p>
    <w:p w14:paraId="25A2B9B2" w14:textId="77777777"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13)</w:t>
      </w:r>
      <w:r w:rsidR="00CE1769">
        <w:rPr>
          <w:rFonts w:ascii="Times New Roman" w:hAnsi="Times New Roman" w:cs="Times New Roman"/>
          <w:sz w:val="28"/>
          <w:szCs w:val="28"/>
        </w:rPr>
        <w:t> </w:t>
      </w:r>
      <w:r w:rsidRPr="00D8271A">
        <w:rPr>
          <w:rFonts w:ascii="Times New Roman" w:hAnsi="Times New Roman" w:cs="Times New Roman"/>
          <w:sz w:val="28"/>
          <w:szCs w:val="28"/>
        </w:rPr>
        <w:t>принимает решение о создании военных образовательных учреждений профессионального образования, учебных военных центров, факультетов военного обучения (военных кафедр) при государственных образовательных учреждениях высшего профессионального образования;</w:t>
      </w:r>
    </w:p>
    <w:p w14:paraId="6EBAB19C"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14) </w:t>
      </w:r>
      <w:r w:rsidR="00601F5B" w:rsidRPr="00D8271A">
        <w:rPr>
          <w:rFonts w:ascii="Times New Roman" w:hAnsi="Times New Roman" w:cs="Times New Roman"/>
          <w:sz w:val="28"/>
          <w:szCs w:val="28"/>
        </w:rPr>
        <w:t>утверждает положения об учебных военных центрах, факультетах военного обучения (военных кафедрах) при государственных образовательных учреждениях высшего профессионального образования;</w:t>
      </w:r>
    </w:p>
    <w:p w14:paraId="1269CD8C" w14:textId="686C300D" w:rsidR="00F83F13" w:rsidRPr="00F83F13" w:rsidRDefault="00922327" w:rsidP="00535DA5">
      <w:pPr>
        <w:pStyle w:val="ConsPlusNormal"/>
        <w:spacing w:after="360" w:line="276" w:lineRule="auto"/>
        <w:ind w:firstLine="709"/>
        <w:jc w:val="both"/>
        <w:rPr>
          <w:rFonts w:ascii="Times New Roman" w:hAnsi="Times New Roman"/>
          <w:i/>
          <w:iCs/>
          <w:sz w:val="28"/>
          <w:szCs w:val="28"/>
        </w:rPr>
      </w:pPr>
      <w:r w:rsidRPr="00535DA5">
        <w:rPr>
          <w:rFonts w:ascii="Times New Roman" w:hAnsi="Times New Roman" w:cs="Times New Roman"/>
          <w:sz w:val="28"/>
          <w:szCs w:val="28"/>
        </w:rPr>
        <w:t>15)</w:t>
      </w:r>
      <w:r>
        <w:t> </w:t>
      </w:r>
      <w:hyperlink r:id="rId23" w:history="1">
        <w:r w:rsidR="00F83F13" w:rsidRPr="00F83F13">
          <w:rPr>
            <w:rStyle w:val="aa"/>
            <w:rFonts w:ascii="Times New Roman" w:hAnsi="Times New Roman" w:cs="Arial"/>
            <w:i/>
            <w:iCs/>
            <w:sz w:val="28"/>
            <w:szCs w:val="28"/>
          </w:rPr>
          <w:t>(Пункт 15 части 1 статьи 6 утратил силу в соответствии с Законом от 20.11.2020 № 216-IIНС)</w:t>
        </w:r>
      </w:hyperlink>
    </w:p>
    <w:p w14:paraId="30D068BE" w14:textId="40248386"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16)</w:t>
      </w:r>
      <w:r w:rsidR="00CE1769">
        <w:rPr>
          <w:rFonts w:ascii="Times New Roman" w:hAnsi="Times New Roman" w:cs="Times New Roman"/>
          <w:sz w:val="28"/>
          <w:szCs w:val="28"/>
        </w:rPr>
        <w:t> </w:t>
      </w:r>
      <w:r w:rsidRPr="00D8271A">
        <w:rPr>
          <w:rFonts w:ascii="Times New Roman" w:hAnsi="Times New Roman" w:cs="Times New Roman"/>
          <w:sz w:val="28"/>
          <w:szCs w:val="28"/>
        </w:rPr>
        <w:t>определяет порядок выполнения республиканскими органами исполнительной власти, органами местного самоуправления, предприятиями, учреждениями и организациями независимо от форм собственности, а также собственниками транспортных средств военно-транспортной обязанности, подготовки граждан Донецкой Народной Республики к военной службе, воинского учета, призыва на военную службу и альтернативную гражданскую службу, проведения военных сборов;</w:t>
      </w:r>
    </w:p>
    <w:p w14:paraId="464F1219"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17) </w:t>
      </w:r>
      <w:r w:rsidR="00601F5B" w:rsidRPr="00D8271A">
        <w:rPr>
          <w:rFonts w:ascii="Times New Roman" w:hAnsi="Times New Roman" w:cs="Times New Roman"/>
          <w:sz w:val="28"/>
          <w:szCs w:val="28"/>
        </w:rPr>
        <w:t>утверждает положения о воинском учете, призыве на военную службу, подготовке граждан Донецкой Народной Республики к военной службе, а также перечень военно-учетных специальностей;</w:t>
      </w:r>
    </w:p>
    <w:p w14:paraId="62761116" w14:textId="13BA7123" w:rsidR="00601F5B"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18) </w:t>
      </w:r>
      <w:r w:rsidR="00601F5B" w:rsidRPr="00D8271A">
        <w:rPr>
          <w:rFonts w:ascii="Times New Roman" w:hAnsi="Times New Roman" w:cs="Times New Roman"/>
          <w:sz w:val="28"/>
          <w:szCs w:val="28"/>
        </w:rPr>
        <w:t>определяет организацию, задачи и осуществляет общее планирование гражданской</w:t>
      </w:r>
      <w:r w:rsidR="00B32DFC" w:rsidRPr="00B32DFC">
        <w:rPr>
          <w:rFonts w:ascii="Times New Roman" w:hAnsi="Times New Roman" w:cs="Times New Roman"/>
          <w:sz w:val="28"/>
          <w:szCs w:val="28"/>
        </w:rPr>
        <w:t xml:space="preserve"> </w:t>
      </w:r>
      <w:r w:rsidR="00601F5B" w:rsidRPr="00D8271A">
        <w:rPr>
          <w:rFonts w:ascii="Times New Roman" w:hAnsi="Times New Roman" w:cs="Times New Roman"/>
          <w:sz w:val="28"/>
          <w:szCs w:val="28"/>
        </w:rPr>
        <w:t>обороны;</w:t>
      </w:r>
    </w:p>
    <w:bookmarkStart w:id="2" w:name="_Hlk66457047"/>
    <w:p w14:paraId="25FFB76D" w14:textId="44597B15" w:rsidR="00B32DFC" w:rsidRDefault="00B32DFC" w:rsidP="00B32DFC">
      <w:pPr>
        <w:pStyle w:val="ConsPlusNormal"/>
        <w:rPr>
          <w:rFonts w:ascii="Times New Roman" w:hAnsi="Times New Roman"/>
          <w:sz w:val="28"/>
          <w:szCs w:val="28"/>
        </w:rPr>
      </w:pPr>
      <w:r w:rsidRPr="00B32DFC">
        <w:rPr>
          <w:rFonts w:ascii="Times New Roman" w:hAnsi="Times New Roman"/>
          <w:i/>
          <w:iCs/>
          <w:sz w:val="28"/>
          <w:szCs w:val="28"/>
        </w:rPr>
        <w:fldChar w:fldCharType="begin"/>
      </w:r>
      <w:r w:rsidRPr="00B32DFC">
        <w:rPr>
          <w:rFonts w:ascii="Times New Roman" w:hAnsi="Times New Roman"/>
          <w:i/>
          <w:iCs/>
          <w:sz w:val="28"/>
          <w:szCs w:val="28"/>
        </w:rPr>
        <w:instrText xml:space="preserve"> HYPERLINK "</w:instrText>
      </w:r>
      <w:r w:rsidR="00FA215E">
        <w:rPr>
          <w:rFonts w:ascii="Times New Roman" w:hAnsi="Times New Roman"/>
          <w:i/>
          <w:iCs/>
          <w:sz w:val="28"/>
          <w:szCs w:val="28"/>
        </w:rPr>
        <w:instrText>http://npa.dnronline.su/2021-03-11/259-iins-o-vnesenii-izmenenij-v-zakon-donetskoj-narodnoj-respubliki-ob-oborone.html</w:instrText>
      </w:r>
      <w:r w:rsidRPr="00B32DFC">
        <w:rPr>
          <w:rFonts w:ascii="Times New Roman" w:hAnsi="Times New Roman"/>
          <w:i/>
          <w:iCs/>
          <w:sz w:val="28"/>
          <w:szCs w:val="28"/>
        </w:rPr>
        <w:instrText xml:space="preserve">" </w:instrText>
      </w:r>
      <w:r w:rsidRPr="00B32DFC">
        <w:rPr>
          <w:rFonts w:ascii="Times New Roman" w:hAnsi="Times New Roman"/>
          <w:i/>
          <w:iCs/>
          <w:sz w:val="28"/>
          <w:szCs w:val="28"/>
        </w:rPr>
        <w:fldChar w:fldCharType="separate"/>
      </w:r>
      <w:r w:rsidRPr="00B32DFC">
        <w:rPr>
          <w:rStyle w:val="aa"/>
          <w:rFonts w:ascii="Times New Roman" w:hAnsi="Times New Roman" w:cs="Arial"/>
          <w:i/>
          <w:iCs/>
          <w:sz w:val="28"/>
          <w:szCs w:val="28"/>
        </w:rPr>
        <w:t>(Пункт 18 части 1 статьи 6 с изменениями, внесенными в соответствии с Законом от 05.03.2021 № 259-IIНС)</w:t>
      </w:r>
      <w:r w:rsidRPr="00B32DFC">
        <w:rPr>
          <w:rFonts w:ascii="Times New Roman" w:hAnsi="Times New Roman"/>
          <w:sz w:val="28"/>
          <w:szCs w:val="28"/>
        </w:rPr>
        <w:fldChar w:fldCharType="end"/>
      </w:r>
    </w:p>
    <w:p w14:paraId="047EC009" w14:textId="77777777" w:rsidR="00B32DFC" w:rsidRPr="00B32DFC" w:rsidRDefault="00B32DFC" w:rsidP="00B32DFC">
      <w:pPr>
        <w:pStyle w:val="ConsPlusNormal"/>
        <w:rPr>
          <w:rFonts w:ascii="Times New Roman" w:hAnsi="Times New Roman"/>
          <w:i/>
          <w:iCs/>
          <w:sz w:val="28"/>
          <w:szCs w:val="28"/>
        </w:rPr>
      </w:pPr>
    </w:p>
    <w:bookmarkEnd w:id="2"/>
    <w:p w14:paraId="667A682F" w14:textId="2E8DD774"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19)</w:t>
      </w:r>
      <w:r w:rsidR="00CE1769">
        <w:rPr>
          <w:rFonts w:ascii="Times New Roman" w:hAnsi="Times New Roman" w:cs="Times New Roman"/>
          <w:sz w:val="28"/>
          <w:szCs w:val="28"/>
        </w:rPr>
        <w:t> </w:t>
      </w:r>
      <w:r w:rsidRPr="00D8271A">
        <w:rPr>
          <w:rFonts w:ascii="Times New Roman" w:hAnsi="Times New Roman" w:cs="Times New Roman"/>
          <w:sz w:val="28"/>
          <w:szCs w:val="28"/>
        </w:rPr>
        <w:t xml:space="preserve">определяет порядок предоставления и использования для нужд Вооруженных Сил Донецкой Народной Республики, </w:t>
      </w:r>
      <w:r w:rsidR="00595281">
        <w:rPr>
          <w:rFonts w:ascii="Times New Roman" w:hAnsi="Times New Roman" w:cs="Times New Roman"/>
          <w:sz w:val="28"/>
          <w:szCs w:val="28"/>
        </w:rPr>
        <w:t xml:space="preserve">других воинских формирований и органов, специальных формирований </w:t>
      </w:r>
      <w:r w:rsidRPr="00D8271A">
        <w:rPr>
          <w:rFonts w:ascii="Times New Roman" w:hAnsi="Times New Roman" w:cs="Times New Roman"/>
          <w:sz w:val="28"/>
          <w:szCs w:val="28"/>
        </w:rPr>
        <w:t>земель и других природных ресурсов;</w:t>
      </w:r>
    </w:p>
    <w:p w14:paraId="00FBC232"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20) </w:t>
      </w:r>
      <w:r w:rsidR="00601F5B" w:rsidRPr="00D8271A">
        <w:rPr>
          <w:rFonts w:ascii="Times New Roman" w:hAnsi="Times New Roman" w:cs="Times New Roman"/>
          <w:sz w:val="28"/>
          <w:szCs w:val="28"/>
        </w:rPr>
        <w:t>устанавливает порядок передачи, предоставления в аренду, продажи и ликвидации вооружения и военной техники, оборонных объектов и другого военного имущества;</w:t>
      </w:r>
    </w:p>
    <w:p w14:paraId="5555B9F3"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21) </w:t>
      </w:r>
      <w:r w:rsidR="00601F5B" w:rsidRPr="00D8271A">
        <w:rPr>
          <w:rFonts w:ascii="Times New Roman" w:hAnsi="Times New Roman" w:cs="Times New Roman"/>
          <w:sz w:val="28"/>
          <w:szCs w:val="28"/>
        </w:rPr>
        <w:t>организует контроль за экспортом вооружения и военной техники, стратегических материалов, технологий и продукции двойного назначения;</w:t>
      </w:r>
    </w:p>
    <w:p w14:paraId="54CB8B8D" w14:textId="57445E15"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22) </w:t>
      </w:r>
      <w:r w:rsidR="00601F5B" w:rsidRPr="00D8271A">
        <w:rPr>
          <w:rFonts w:ascii="Times New Roman" w:hAnsi="Times New Roman" w:cs="Times New Roman"/>
          <w:sz w:val="28"/>
          <w:szCs w:val="28"/>
        </w:rPr>
        <w:t xml:space="preserve">определяет порядок расходования средств, выделяемых на оборону из бюджета Донецкой Народной Республики, а также источники финансирования Вооруженных Сил Донецкой Народной Республики, </w:t>
      </w:r>
      <w:r w:rsidR="00595281">
        <w:rPr>
          <w:rFonts w:ascii="Times New Roman" w:hAnsi="Times New Roman" w:cs="Times New Roman"/>
          <w:sz w:val="28"/>
          <w:szCs w:val="28"/>
        </w:rPr>
        <w:t>других воинских формирований и органов, специальных формирований</w:t>
      </w:r>
      <w:r w:rsidR="00601F5B" w:rsidRPr="00D8271A">
        <w:rPr>
          <w:rFonts w:ascii="Times New Roman" w:hAnsi="Times New Roman" w:cs="Times New Roman"/>
          <w:sz w:val="28"/>
          <w:szCs w:val="28"/>
        </w:rPr>
        <w:t>, привлекаемых к выполнению задач, не связанных с их предназначением;</w:t>
      </w:r>
    </w:p>
    <w:p w14:paraId="1FB57139" w14:textId="77777777"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23)</w:t>
      </w:r>
      <w:r w:rsidR="00CE1769">
        <w:rPr>
          <w:rFonts w:ascii="Times New Roman" w:hAnsi="Times New Roman" w:cs="Times New Roman"/>
          <w:sz w:val="28"/>
          <w:szCs w:val="28"/>
        </w:rPr>
        <w:t> </w:t>
      </w:r>
      <w:r w:rsidRPr="00D8271A">
        <w:rPr>
          <w:rFonts w:ascii="Times New Roman" w:hAnsi="Times New Roman" w:cs="Times New Roman"/>
          <w:sz w:val="28"/>
          <w:szCs w:val="28"/>
        </w:rPr>
        <w:t>ведет международные переговоры по вопросам военного сотрудничества и заключает соответствующие межправительственные соглашения;</w:t>
      </w:r>
    </w:p>
    <w:p w14:paraId="0EC558C0" w14:textId="77777777"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24)</w:t>
      </w:r>
      <w:r w:rsidR="00CE1769">
        <w:rPr>
          <w:rFonts w:ascii="Times New Roman" w:hAnsi="Times New Roman" w:cs="Times New Roman"/>
          <w:sz w:val="28"/>
          <w:szCs w:val="28"/>
        </w:rPr>
        <w:t> </w:t>
      </w:r>
      <w:r w:rsidRPr="00D8271A">
        <w:rPr>
          <w:rFonts w:ascii="Times New Roman" w:hAnsi="Times New Roman" w:cs="Times New Roman"/>
          <w:sz w:val="28"/>
          <w:szCs w:val="28"/>
        </w:rPr>
        <w:t>устанавливает порядок компенсации расходов, понесенных организациями и гражданами Донецкой Народной Республики, в связи с использованием их имущества для нужд обороны;</w:t>
      </w:r>
    </w:p>
    <w:p w14:paraId="43EA6457" w14:textId="04DA3BDE" w:rsidR="00601F5B"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25) </w:t>
      </w:r>
      <w:r w:rsidR="00601F5B" w:rsidRPr="00D8271A">
        <w:rPr>
          <w:rFonts w:ascii="Times New Roman" w:hAnsi="Times New Roman" w:cs="Times New Roman"/>
          <w:sz w:val="28"/>
          <w:szCs w:val="28"/>
        </w:rPr>
        <w:t>осуществляет иные полномочия в сфере обороны, возложенные на него Конституцией Донецкой Народной Республики, законодательством Донецкой Народной Республики и указами Главы Донецкой Народной Республики.</w:t>
      </w:r>
    </w:p>
    <w:p w14:paraId="121825FD" w14:textId="7DF2C105" w:rsidR="00FB2FEF" w:rsidRPr="00D8271A" w:rsidRDefault="00FB2FEF" w:rsidP="00CE1769">
      <w:pPr>
        <w:pStyle w:val="ConsPlusTitle"/>
        <w:widowControl/>
        <w:tabs>
          <w:tab w:val="left" w:pos="1755"/>
        </w:tabs>
        <w:spacing w:line="276" w:lineRule="auto"/>
        <w:ind w:firstLine="709"/>
        <w:jc w:val="center"/>
        <w:rPr>
          <w:rFonts w:ascii="Times New Roman" w:hAnsi="Times New Roman" w:cs="Times New Roman"/>
          <w:b w:val="0"/>
          <w:sz w:val="28"/>
          <w:szCs w:val="28"/>
        </w:rPr>
      </w:pPr>
      <w:r w:rsidRPr="00D8271A">
        <w:rPr>
          <w:rFonts w:ascii="Times New Roman" w:hAnsi="Times New Roman" w:cs="Times New Roman"/>
          <w:b w:val="0"/>
          <w:sz w:val="28"/>
          <w:szCs w:val="28"/>
        </w:rPr>
        <w:lastRenderedPageBreak/>
        <w:t>РАЗДЕЛ III</w:t>
      </w:r>
    </w:p>
    <w:p w14:paraId="43762038" w14:textId="77777777" w:rsidR="00601F5B" w:rsidRPr="00D8271A" w:rsidRDefault="00601F5B" w:rsidP="00CE1769">
      <w:pPr>
        <w:pStyle w:val="ConsPlusTitle"/>
        <w:widowControl/>
        <w:tabs>
          <w:tab w:val="left" w:pos="1755"/>
        </w:tabs>
        <w:spacing w:after="360" w:line="276" w:lineRule="auto"/>
        <w:ind w:firstLine="709"/>
        <w:jc w:val="center"/>
        <w:rPr>
          <w:rFonts w:ascii="Times New Roman" w:hAnsi="Times New Roman" w:cs="Times New Roman"/>
          <w:sz w:val="28"/>
          <w:szCs w:val="28"/>
        </w:rPr>
      </w:pPr>
      <w:r w:rsidRPr="00D8271A">
        <w:rPr>
          <w:rFonts w:ascii="Times New Roman" w:hAnsi="Times New Roman" w:cs="Times New Roman"/>
          <w:sz w:val="28"/>
          <w:szCs w:val="28"/>
        </w:rPr>
        <w:t>ФУНКЦИИ ОРГАНОВ ИСПОЛНИТЕЛЬНОЙ ВЛАСТИ ДОНЕЦКОЙ НАРОДНОЙ РЕСПУБЛИКИ, ОРГАНОВ МЕСТНОГО САМОУПРАВЛЕНИЯ, ПРЕДПРИЯТИЙ, УЧРЕЖДЕНИЙ И ОРГАНИЗАЦИЙ, ОБЯЗАННОСТИ ДОЛЖНОСТНЫХ ЛИЦ, ПРАВА И ОБЯЗАННОСТИ ГРАЖДАН ДОНЕЦКОЙ НАРОДНОЙ РЕСПУБЛИКИ В СФЕРЕ ОБОРОНЫ</w:t>
      </w:r>
    </w:p>
    <w:p w14:paraId="71B1ADD4"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Статья 7. </w:t>
      </w:r>
      <w:r w:rsidRPr="006D3495">
        <w:rPr>
          <w:rFonts w:ascii="Times New Roman" w:eastAsia="Calibri" w:hAnsi="Times New Roman"/>
          <w:b/>
          <w:color w:val="000000"/>
          <w:sz w:val="28"/>
          <w:szCs w:val="28"/>
          <w:lang w:eastAsia="en-US"/>
        </w:rPr>
        <w:t>Функции органов исполнительной власти и органов местного самоуправления в сфере обороны</w:t>
      </w:r>
    </w:p>
    <w:p w14:paraId="4866A1AA"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1. Органы исполнительной власти Донецкой Народной Республики в соответствии с законодательством по поручению Главы Донецкой Народной Республики и Правительства Донецкой Народной Республики:</w:t>
      </w:r>
    </w:p>
    <w:p w14:paraId="2454D625"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1) в пределах своей компетенции организуют и обеспечивают исполнение законодательства Донецкой Народной Республики в сфере обороны;</w:t>
      </w:r>
    </w:p>
    <w:p w14:paraId="65A805AF"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2) руководят деятельностью подведомственных предприятий, учреждений и организаций по вопросам обороны;</w:t>
      </w:r>
    </w:p>
    <w:p w14:paraId="79EEE5E9"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3) участвуют в разработке вопросов военной политики, военной доктрины, концепции и планов строительства и развития Вооруженных Сил Донецкой Народной Республики, других воинских формирований и органов, специальных формирований;</w:t>
      </w:r>
    </w:p>
    <w:p w14:paraId="5CF70597"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4) участвуют в разработке предложений по расходам на оборону в Республиканском бюджете Донецкой Народной Республики;</w:t>
      </w:r>
    </w:p>
    <w:p w14:paraId="0B9E6C11"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5) обеспечивают оснащение Вооруженных Сил Донецкой Народной Республики, других воинских формирований и органов, специальных формирований вооружением, военной техникой;</w:t>
      </w:r>
    </w:p>
    <w:p w14:paraId="57A48577"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6) обеспечивают потребность Вооруженных Сил Донецкой Народной Республики, других воинских формирований и органов, специальных формирований в материальных средствах, энергетических и других ресурсах, а также в услугах по их заказам в порядке, установленном законами и иными нормативными правовыми актами Донецкой Народной Республики в сфере обороны;</w:t>
      </w:r>
    </w:p>
    <w:p w14:paraId="5DA11666"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lastRenderedPageBreak/>
        <w:t>7) осуществляют руководство мобилизационной подготовкой подведомственных предприятий, учреждений и организаций;</w:t>
      </w:r>
    </w:p>
    <w:p w14:paraId="07E51DAD"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8) разрабатывают и обеспечивают выполнение мобилизационных планов для удовлетворения потребностей государства, Вооруженных Сил Донецкой Народной Республики, других воинских формирований и органов, специальных формирований и нужд населения в военное время;</w:t>
      </w:r>
    </w:p>
    <w:p w14:paraId="7BB0286C"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9) обеспечивают выполнение подведомственными предприятиями, учреждениями и организациями возложенных на них обязанностей по организации и ведению воинского учета, подготовки граждан к военной службе, медицинскому освидетельствованию и призыву на военные сборы;</w:t>
      </w:r>
    </w:p>
    <w:p w14:paraId="300BA861"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10) участвуют в планировании и обеспечивают выполнение мероприятий по гражданской и территориальной обороне;</w:t>
      </w:r>
    </w:p>
    <w:p w14:paraId="4A474F81"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11) обеспечивают учет, мобилизационную подготовку транспортных и других технических средств в целях обороны;</w:t>
      </w:r>
    </w:p>
    <w:p w14:paraId="2CC1DF88"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12) организуют работу по военно-патриотическому воспитанию населения;</w:t>
      </w:r>
    </w:p>
    <w:p w14:paraId="24A92BD1"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13) обеспечивают выполнение организациями государственного оборонного заказа;</w:t>
      </w:r>
    </w:p>
    <w:p w14:paraId="0902A860"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14) проводят в соответствии с нормативными правовыми актами Донецкой Народной Республики по вопросам бронирования работу по бронированию граждан, подлежащих призыву по мобилизации, из числа работающих в исполнительных органах государственной власти, а также на подведомственных предприятиях, в учреждениях и организациях;</w:t>
      </w:r>
    </w:p>
    <w:p w14:paraId="46022E3C"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15) обеспечивают исполнение законов и иных нормативных правовых актов Донецкой Народной Республики о социальных гарантиях, установленных для граждан в связи с их военной службой, участием в военных действиях, а также для членов их семей;</w:t>
      </w:r>
    </w:p>
    <w:p w14:paraId="5CB498F3"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16) осуществляют иные полномочия, предоставленные им Конституцией Донецкой Народной Республики, законами и другими нормативными правовыми актами Донецкой Народной Республики.</w:t>
      </w:r>
    </w:p>
    <w:p w14:paraId="175C845C" w14:textId="2CDF8FDD" w:rsid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lastRenderedPageBreak/>
        <w:t>2. Органы местного самоуправления во взаимодействии с органами военного управления в пределах своей компетенции организуют и обеспечивают исполнение законодательства Донецкой Народной Республики в сфере обороны.</w:t>
      </w:r>
    </w:p>
    <w:p w14:paraId="2C0AEFA6" w14:textId="50F7F1C8" w:rsidR="006D3495" w:rsidRPr="00922327" w:rsidRDefault="001112A6" w:rsidP="006D3495">
      <w:pPr>
        <w:spacing w:after="360"/>
        <w:ind w:firstLine="709"/>
        <w:jc w:val="both"/>
        <w:rPr>
          <w:rFonts w:ascii="Times New Roman" w:eastAsia="Calibri" w:hAnsi="Times New Roman"/>
          <w:i/>
          <w:iCs/>
          <w:color w:val="000000"/>
          <w:sz w:val="28"/>
          <w:szCs w:val="28"/>
          <w:lang w:eastAsia="en-US"/>
        </w:rPr>
      </w:pPr>
      <w:hyperlink r:id="rId24" w:history="1">
        <w:r w:rsidR="006D3495" w:rsidRPr="00922327">
          <w:rPr>
            <w:rStyle w:val="aa"/>
            <w:rFonts w:ascii="Times New Roman" w:eastAsia="Calibri" w:hAnsi="Times New Roman"/>
            <w:i/>
            <w:iCs/>
            <w:sz w:val="28"/>
            <w:szCs w:val="28"/>
            <w:lang w:eastAsia="en-US"/>
          </w:rPr>
          <w:t>(Статья 7 изложена в новой редакции в соответствии с Законом от 20.11.2020 № 216-IIНС)</w:t>
        </w:r>
      </w:hyperlink>
    </w:p>
    <w:p w14:paraId="7EBB4432"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Статья 7</w:t>
      </w:r>
      <w:r w:rsidRPr="006D3495">
        <w:rPr>
          <w:rFonts w:ascii="Times New Roman" w:eastAsia="Calibri" w:hAnsi="Times New Roman"/>
          <w:color w:val="000000"/>
          <w:sz w:val="28"/>
          <w:szCs w:val="28"/>
          <w:vertAlign w:val="superscript"/>
          <w:lang w:eastAsia="en-US"/>
        </w:rPr>
        <w:t>1</w:t>
      </w:r>
      <w:r w:rsidRPr="006D3495">
        <w:rPr>
          <w:rFonts w:ascii="Times New Roman" w:eastAsia="Calibri" w:hAnsi="Times New Roman"/>
          <w:color w:val="000000"/>
          <w:sz w:val="28"/>
          <w:szCs w:val="28"/>
          <w:lang w:eastAsia="en-US"/>
        </w:rPr>
        <w:t>. </w:t>
      </w:r>
      <w:r w:rsidRPr="006D3495">
        <w:rPr>
          <w:rFonts w:ascii="Times New Roman" w:eastAsia="Calibri" w:hAnsi="Times New Roman"/>
          <w:b/>
          <w:color w:val="000000"/>
          <w:sz w:val="28"/>
          <w:szCs w:val="28"/>
          <w:lang w:eastAsia="en-US"/>
        </w:rPr>
        <w:t>Основные функции республиканского органа исполнительной власти, реализующего государственную политику в сфере обороны</w:t>
      </w:r>
    </w:p>
    <w:p w14:paraId="71343E21"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Республиканский орган исполнительной власти, реализующий государственную политику в сфере обороны:</w:t>
      </w:r>
    </w:p>
    <w:p w14:paraId="7C405D83"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1) участвует в разработке предложений по вопросам военной политики, Концепции национальной безопасности и военной доктрины;</w:t>
      </w:r>
    </w:p>
    <w:p w14:paraId="4C506F96"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2) разрабатывает Концепцию строительства и развития Вооруженных Сил Донецкой Народной Республики, координируя ее в целях обороны с разработкой концепций строительства и развития других воинских формирований и органов, специальных формирований, осуществляет перспективное и текущее планирование мероприятий по строительству Вооруженных Сил Донецкой Народной Республики, организует и обеспечивает их выполнение;</w:t>
      </w:r>
    </w:p>
    <w:p w14:paraId="44D5B737"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3) разрабатывает предложения в проект Республиканского бюджета Донецкой Народной Республики по расходам на оборону, порядку расходования выделенных средств и представляет их на согласование Главе Донецкой Народной;</w:t>
      </w:r>
    </w:p>
    <w:p w14:paraId="55E29E22"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4) обеспечивает укомплектование Вооруженных Сил Донецкой Народной Республики личным составом, руководит призывом граждан на военную службу, принимает меры по созданию военно-обученного запаса Вооруженных Сил Донецкой Народной Республики, осуществляет мероприятия по подготовке к развертыванию подразделений территориальной обороны;</w:t>
      </w:r>
    </w:p>
    <w:p w14:paraId="71D9606E"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 xml:space="preserve">5) разрабатывает государственную программу вооружения и развития военной техники и предложения по государственному оборонному заказу, принимает меры по оснащению Вооруженных Сил Донецкой Народной Республики вооружением, военной техникой, обеспечению боеприпасами, </w:t>
      </w:r>
      <w:r w:rsidRPr="006D3495">
        <w:rPr>
          <w:rFonts w:ascii="Times New Roman" w:eastAsia="Calibri" w:hAnsi="Times New Roman"/>
          <w:color w:val="000000"/>
          <w:sz w:val="28"/>
          <w:szCs w:val="28"/>
          <w:lang w:eastAsia="en-US"/>
        </w:rPr>
        <w:lastRenderedPageBreak/>
        <w:t>горюче-смазочными материалами, продовольствием, вещевым и иным имуществом, материальными и иными ресурсами, обеспечивает создание и накопление запасов вооружения, военной техники, материально-технических средств мобилизационного резерва, выступает как государственный заказчик по закупке, созданию, производству и ремонту вооружения, военной техники и другого военного имущества;</w:t>
      </w:r>
    </w:p>
    <w:p w14:paraId="3B55533F"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6) руководит оперативной, боевой и мобилизационной подготовкой Вооруженных Сил Донецкой Народной Республики, осуществляет мероприятия по военно-патриотическому воспитанию личного состава Вооруженных Сил Донецкой Народной Республики и укреплению воинской дисциплины;</w:t>
      </w:r>
    </w:p>
    <w:p w14:paraId="53677852"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7) представляет для утверждения Главе Донецкой Народной Республики:</w:t>
      </w:r>
    </w:p>
    <w:p w14:paraId="437FB2DD"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а) долгосрочные и текущие планы строительства и развития Вооруженных Сил Донецкой Народной Республики;</w:t>
      </w:r>
    </w:p>
    <w:p w14:paraId="14FD904B"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б) Мобилизационный план Вооруженных Сил Донецкой Народной Республики;</w:t>
      </w:r>
    </w:p>
    <w:p w14:paraId="5E955613"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в) План применения Вооруженных Сил Донецкой Народной Республики;</w:t>
      </w:r>
    </w:p>
    <w:p w14:paraId="22140606"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г) проекты общевоинских уставов;</w:t>
      </w:r>
    </w:p>
    <w:p w14:paraId="7537D5F7" w14:textId="5EB80495"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д) проекты положений о Боевом знамени</w:t>
      </w:r>
      <w:r w:rsidR="0005004B" w:rsidRPr="0005004B">
        <w:rPr>
          <w:rFonts w:ascii="Times New Roman" w:eastAsiaTheme="minorHAnsi" w:hAnsi="Times New Roman"/>
          <w:color w:val="000000"/>
          <w:lang w:eastAsia="en-US"/>
        </w:rPr>
        <w:t xml:space="preserve"> </w:t>
      </w:r>
      <w:bookmarkStart w:id="3" w:name="_Hlk57903016"/>
      <w:r w:rsidR="0005004B" w:rsidRPr="0005004B">
        <w:rPr>
          <w:rFonts w:ascii="Times New Roman" w:eastAsia="Calibri" w:hAnsi="Times New Roman"/>
          <w:color w:val="000000"/>
          <w:sz w:val="28"/>
          <w:szCs w:val="28"/>
          <w:lang w:eastAsia="en-US"/>
        </w:rPr>
        <w:t>воинск</w:t>
      </w:r>
      <w:r w:rsidR="0005004B">
        <w:rPr>
          <w:rFonts w:ascii="Times New Roman" w:eastAsia="Calibri" w:hAnsi="Times New Roman"/>
          <w:color w:val="000000"/>
          <w:sz w:val="28"/>
          <w:szCs w:val="28"/>
          <w:lang w:eastAsia="en-US"/>
        </w:rPr>
        <w:t>ой</w:t>
      </w:r>
      <w:r w:rsidR="0005004B" w:rsidRPr="0005004B">
        <w:rPr>
          <w:rFonts w:ascii="Times New Roman" w:eastAsia="Calibri" w:hAnsi="Times New Roman"/>
          <w:color w:val="000000"/>
          <w:sz w:val="28"/>
          <w:szCs w:val="28"/>
          <w:lang w:eastAsia="en-US"/>
        </w:rPr>
        <w:t xml:space="preserve"> част</w:t>
      </w:r>
      <w:r w:rsidR="0005004B">
        <w:rPr>
          <w:rFonts w:ascii="Times New Roman" w:eastAsia="Calibri" w:hAnsi="Times New Roman"/>
          <w:color w:val="000000"/>
          <w:sz w:val="28"/>
          <w:szCs w:val="28"/>
          <w:lang w:eastAsia="en-US"/>
        </w:rPr>
        <w:t>и</w:t>
      </w:r>
      <w:r w:rsidR="0005004B" w:rsidRPr="0005004B">
        <w:rPr>
          <w:rFonts w:ascii="Times New Roman" w:eastAsia="Calibri" w:hAnsi="Times New Roman"/>
          <w:color w:val="000000"/>
          <w:sz w:val="28"/>
          <w:szCs w:val="28"/>
          <w:lang w:eastAsia="en-US"/>
        </w:rPr>
        <w:t xml:space="preserve"> (подразделени</w:t>
      </w:r>
      <w:r w:rsidR="0005004B">
        <w:rPr>
          <w:rFonts w:ascii="Times New Roman" w:eastAsia="Calibri" w:hAnsi="Times New Roman"/>
          <w:color w:val="000000"/>
          <w:sz w:val="28"/>
          <w:szCs w:val="28"/>
          <w:lang w:eastAsia="en-US"/>
        </w:rPr>
        <w:t>я</w:t>
      </w:r>
      <w:r w:rsidR="0005004B" w:rsidRPr="0005004B">
        <w:rPr>
          <w:rFonts w:ascii="Times New Roman" w:eastAsia="Calibri" w:hAnsi="Times New Roman"/>
          <w:color w:val="000000"/>
          <w:sz w:val="28"/>
          <w:szCs w:val="28"/>
          <w:lang w:eastAsia="en-US"/>
        </w:rPr>
        <w:t>)</w:t>
      </w:r>
      <w:bookmarkEnd w:id="3"/>
      <w:r w:rsidRPr="006D3495">
        <w:rPr>
          <w:rFonts w:ascii="Times New Roman" w:eastAsia="Calibri" w:hAnsi="Times New Roman"/>
          <w:color w:val="000000"/>
          <w:sz w:val="28"/>
          <w:szCs w:val="28"/>
          <w:lang w:eastAsia="en-US"/>
        </w:rPr>
        <w:t xml:space="preserve">, о почетных и гвардейских наименованиях </w:t>
      </w:r>
      <w:bookmarkStart w:id="4" w:name="_Hlk57903035"/>
      <w:r w:rsidRPr="006D3495">
        <w:rPr>
          <w:rFonts w:ascii="Times New Roman" w:eastAsia="Calibri" w:hAnsi="Times New Roman"/>
          <w:color w:val="000000"/>
          <w:sz w:val="28"/>
          <w:szCs w:val="28"/>
          <w:lang w:eastAsia="en-US"/>
        </w:rPr>
        <w:t>воинских частей</w:t>
      </w:r>
      <w:r w:rsidR="0005004B">
        <w:rPr>
          <w:rFonts w:ascii="Times New Roman" w:eastAsia="Calibri" w:hAnsi="Times New Roman"/>
          <w:color w:val="000000"/>
          <w:sz w:val="28"/>
          <w:szCs w:val="28"/>
          <w:lang w:eastAsia="en-US"/>
        </w:rPr>
        <w:t xml:space="preserve"> (подразделений)</w:t>
      </w:r>
      <w:bookmarkEnd w:id="4"/>
      <w:r w:rsidRPr="006D3495">
        <w:rPr>
          <w:rFonts w:ascii="Times New Roman" w:eastAsia="Calibri" w:hAnsi="Times New Roman"/>
          <w:color w:val="000000"/>
          <w:sz w:val="28"/>
          <w:szCs w:val="28"/>
          <w:lang w:eastAsia="en-US"/>
        </w:rPr>
        <w:t>, о республиканском органе исполнительной власти, реализующем государственную политику в сфере обороны, о военном комиссариате, о порядке прохождения военной службы;</w:t>
      </w:r>
    </w:p>
    <w:p w14:paraId="7A185100"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8) разрабатывает и представляет в установленном порядке для утверждения иные нормативные правовые акты в сфере обороны, военного строительства, социальной защиты военнослужащих, предусмотренные законодательством или имеющие межведомственный характер либо требующие расходования материальных и финансовых средств;</w:t>
      </w:r>
    </w:p>
    <w:p w14:paraId="11E858FA"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9) координирует разработку мобилизационных планов других воинских формирований и органов, специальных формирований, предусмотренных для привлечения к вооруженной защите Донецкой Народной Республики;</w:t>
      </w:r>
    </w:p>
    <w:p w14:paraId="19AA188F"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lastRenderedPageBreak/>
        <w:t>10) участвует в разработке Мобилизационного плана Донецкой Народной Республики, планов территориальной обороны, гражданской обороны, создания и накопления запасов материальных средств государственного и мобилизационного резервов, иных нормативных правовых актов, программных и планирующих документов в сфере обороны;</w:t>
      </w:r>
    </w:p>
    <w:p w14:paraId="2D7CE018"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11) обеспечивает боевую и мобилизационную готовность Вооруженных Сил Донецкой Народной Республики;</w:t>
      </w:r>
    </w:p>
    <w:p w14:paraId="2AADD0C3"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12) координирует деятельность органов государственной власти и органов местного самоуправления в сфере обороны;</w:t>
      </w:r>
    </w:p>
    <w:p w14:paraId="692E8CB9"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13) принимает участие в планировании и проведении мероприятий гражданской и территориальной обороны;</w:t>
      </w:r>
    </w:p>
    <w:p w14:paraId="39D984C7"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 xml:space="preserve">14) руководит деятельностью территориальных органов военного управления; </w:t>
      </w:r>
    </w:p>
    <w:p w14:paraId="68C78B86"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15) организует тыловое и техническое обеспечение Вооруженных Сил Донецкой Народной Республики;</w:t>
      </w:r>
    </w:p>
    <w:p w14:paraId="4A408D96"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16) обеспечивает социальную защиту военнослужащих, гражданского персонала Вооруженных Сил Донецкой Народной Республики, граждан, уволенных с военной службы, и членов их семей;</w:t>
      </w:r>
    </w:p>
    <w:p w14:paraId="2984A1A3"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17) сотрудничает с военными ведомствами иностранных государств в порядке, установленном законодательством Донецкой Народной Республики;</w:t>
      </w:r>
    </w:p>
    <w:p w14:paraId="6039C480"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18) обеспечивает собственную безопасность, то есть защиту своих сил, средств и информации от противоправных действий и угроз;</w:t>
      </w:r>
    </w:p>
    <w:p w14:paraId="23345DFC" w14:textId="77777777" w:rsidR="006D3495" w:rsidRP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19) принимает оперативно-разыскные меры в случаях и порядке, установленных уголовно-процессуальным законодательством Донецкой Народной Республики;</w:t>
      </w:r>
    </w:p>
    <w:p w14:paraId="2B064D36" w14:textId="2988FC5C" w:rsidR="006D3495" w:rsidRDefault="006D3495" w:rsidP="006D3495">
      <w:pPr>
        <w:spacing w:after="360"/>
        <w:ind w:firstLine="709"/>
        <w:jc w:val="both"/>
        <w:rPr>
          <w:rFonts w:ascii="Times New Roman" w:eastAsia="Calibri" w:hAnsi="Times New Roman"/>
          <w:color w:val="000000"/>
          <w:sz w:val="28"/>
          <w:szCs w:val="28"/>
          <w:lang w:eastAsia="en-US"/>
        </w:rPr>
      </w:pPr>
      <w:r w:rsidRPr="006D3495">
        <w:rPr>
          <w:rFonts w:ascii="Times New Roman" w:eastAsia="Calibri" w:hAnsi="Times New Roman"/>
          <w:color w:val="000000"/>
          <w:sz w:val="28"/>
          <w:szCs w:val="28"/>
          <w:lang w:eastAsia="en-US"/>
        </w:rPr>
        <w:t>20) осуществляет иные полномочия, предусмотренные законодательством Донецкой Народной Республики.</w:t>
      </w:r>
    </w:p>
    <w:p w14:paraId="3A0146F9" w14:textId="44D4ECE7" w:rsidR="006D3495" w:rsidRPr="006D3495" w:rsidRDefault="001112A6" w:rsidP="006D3495">
      <w:pPr>
        <w:spacing w:after="360"/>
        <w:ind w:firstLine="709"/>
        <w:jc w:val="both"/>
        <w:rPr>
          <w:rFonts w:ascii="Times New Roman" w:eastAsia="Calibri" w:hAnsi="Times New Roman"/>
          <w:i/>
          <w:iCs/>
          <w:color w:val="000000"/>
          <w:sz w:val="28"/>
          <w:szCs w:val="28"/>
          <w:lang w:eastAsia="en-US"/>
        </w:rPr>
      </w:pPr>
      <w:hyperlink r:id="rId25" w:history="1">
        <w:r w:rsidR="006D3495" w:rsidRPr="006D3495">
          <w:rPr>
            <w:rStyle w:val="aa"/>
            <w:rFonts w:ascii="Times New Roman" w:eastAsia="Calibri" w:hAnsi="Times New Roman"/>
            <w:i/>
            <w:iCs/>
            <w:sz w:val="28"/>
            <w:szCs w:val="28"/>
            <w:lang w:eastAsia="en-US"/>
          </w:rPr>
          <w:t>(Статья 7</w:t>
        </w:r>
        <w:r w:rsidR="006D3495" w:rsidRPr="006D3495">
          <w:rPr>
            <w:rStyle w:val="aa"/>
            <w:rFonts w:ascii="Times New Roman" w:eastAsia="Calibri" w:hAnsi="Times New Roman"/>
            <w:i/>
            <w:iCs/>
            <w:sz w:val="28"/>
            <w:szCs w:val="28"/>
            <w:vertAlign w:val="superscript"/>
            <w:lang w:eastAsia="en-US"/>
          </w:rPr>
          <w:t>1</w:t>
        </w:r>
        <w:r w:rsidR="006D3495" w:rsidRPr="006D3495">
          <w:rPr>
            <w:rStyle w:val="aa"/>
            <w:rFonts w:ascii="Times New Roman" w:eastAsia="Calibri" w:hAnsi="Times New Roman"/>
            <w:i/>
            <w:iCs/>
            <w:sz w:val="28"/>
            <w:szCs w:val="28"/>
            <w:lang w:eastAsia="en-US"/>
          </w:rPr>
          <w:t xml:space="preserve"> введена Законом от 20.11.2020 № 216-IIНС)</w:t>
        </w:r>
      </w:hyperlink>
    </w:p>
    <w:p w14:paraId="73446BCA" w14:textId="77777777" w:rsidR="00601F5B" w:rsidRPr="00D8271A" w:rsidRDefault="00D8271A"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w:t>
      </w:r>
      <w:r w:rsidR="00601F5B" w:rsidRPr="00D8271A">
        <w:rPr>
          <w:rFonts w:ascii="Times New Roman" w:hAnsi="Times New Roman" w:cs="Times New Roman"/>
          <w:sz w:val="28"/>
          <w:szCs w:val="28"/>
        </w:rPr>
        <w:t>8.</w:t>
      </w:r>
      <w:r w:rsidR="00CE1769">
        <w:rPr>
          <w:rFonts w:ascii="Times New Roman" w:hAnsi="Times New Roman" w:cs="Times New Roman"/>
          <w:sz w:val="28"/>
          <w:szCs w:val="28"/>
        </w:rPr>
        <w:t> </w:t>
      </w:r>
      <w:r w:rsidR="00601F5B" w:rsidRPr="00D8271A">
        <w:rPr>
          <w:rFonts w:ascii="Times New Roman" w:hAnsi="Times New Roman" w:cs="Times New Roman"/>
          <w:b/>
          <w:sz w:val="28"/>
          <w:szCs w:val="28"/>
        </w:rPr>
        <w:t>Функции организаций и обязанности их должностных лиц в сфере обороны</w:t>
      </w:r>
    </w:p>
    <w:p w14:paraId="22E81C58"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601F5B" w:rsidRPr="00D8271A">
        <w:rPr>
          <w:rFonts w:ascii="Times New Roman" w:hAnsi="Times New Roman" w:cs="Times New Roman"/>
          <w:sz w:val="28"/>
          <w:szCs w:val="28"/>
        </w:rPr>
        <w:t>Организации независимо от форм собственности в соответствии с законодательством Донецкой Народной Республики:</w:t>
      </w:r>
    </w:p>
    <w:p w14:paraId="3D942E77" w14:textId="146D13DA"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w:t>
      </w:r>
      <w:r w:rsidR="00CE1769">
        <w:rPr>
          <w:rFonts w:ascii="Times New Roman" w:hAnsi="Times New Roman" w:cs="Times New Roman"/>
          <w:sz w:val="28"/>
          <w:szCs w:val="28"/>
        </w:rPr>
        <w:t> </w:t>
      </w:r>
      <w:r w:rsidRPr="00D8271A">
        <w:rPr>
          <w:rFonts w:ascii="Times New Roman" w:hAnsi="Times New Roman" w:cs="Times New Roman"/>
          <w:sz w:val="28"/>
          <w:szCs w:val="28"/>
        </w:rPr>
        <w:t>выполняют договорные обязательства, предусмотренные государственным контрактом, заключенным на выполнение государственного оборонного заказа на создание объектов военной инфраструктуры, обеспечение энергетическими и другими ресурсами, производство, поставки и ремонт вооружения и военной техники, другого военного имущества, а также договорные обязательства по подрядным работам и предоставлению услуг для нужд Вооруженных Сил Донецкой Народной Республики,</w:t>
      </w:r>
      <w:r w:rsidR="00595281">
        <w:rPr>
          <w:rFonts w:ascii="Times New Roman" w:hAnsi="Times New Roman" w:cs="Times New Roman"/>
          <w:sz w:val="28"/>
          <w:szCs w:val="28"/>
        </w:rPr>
        <w:t xml:space="preserve"> других воинских формирований и органов, специальных формирований</w:t>
      </w:r>
      <w:r w:rsidRPr="00D8271A">
        <w:rPr>
          <w:rFonts w:ascii="Times New Roman" w:hAnsi="Times New Roman" w:cs="Times New Roman"/>
          <w:sz w:val="28"/>
          <w:szCs w:val="28"/>
        </w:rPr>
        <w:t>;</w:t>
      </w:r>
    </w:p>
    <w:p w14:paraId="78C7648B"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601F5B" w:rsidRPr="00D8271A">
        <w:rPr>
          <w:rFonts w:ascii="Times New Roman" w:hAnsi="Times New Roman" w:cs="Times New Roman"/>
          <w:sz w:val="28"/>
          <w:szCs w:val="28"/>
        </w:rPr>
        <w:t>выполняют мобилизационные задания по подготовке и созданию на военное время специальных формирований;</w:t>
      </w:r>
    </w:p>
    <w:p w14:paraId="1469161F"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601F5B" w:rsidRPr="00D8271A">
        <w:rPr>
          <w:rFonts w:ascii="Times New Roman" w:hAnsi="Times New Roman" w:cs="Times New Roman"/>
          <w:sz w:val="28"/>
          <w:szCs w:val="28"/>
        </w:rPr>
        <w:t>обеспечивают и принимают участие в выполнении мероприятий по гражданской и территориальной обороне;</w:t>
      </w:r>
    </w:p>
    <w:p w14:paraId="1E824CD9"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601F5B" w:rsidRPr="00D8271A">
        <w:rPr>
          <w:rFonts w:ascii="Times New Roman" w:hAnsi="Times New Roman" w:cs="Times New Roman"/>
          <w:sz w:val="28"/>
          <w:szCs w:val="28"/>
        </w:rPr>
        <w:t xml:space="preserve">осуществляют мероприятия, предусмотренные планами перевода экономики страны (мобилизационными планами) на работу в условиях военного времени, планами и заданиями накопления материальных ценностей государственного и мобилизационного резервов, на основе договоров, заключаемых с республиканскими органами исполнительной власти, которым эти задания установлены </w:t>
      </w:r>
      <w:r w:rsidR="0045799A">
        <w:rPr>
          <w:rFonts w:ascii="Times New Roman" w:hAnsi="Times New Roman" w:cs="Times New Roman"/>
          <w:sz w:val="28"/>
          <w:szCs w:val="28"/>
        </w:rPr>
        <w:t>Правительством</w:t>
      </w:r>
      <w:r>
        <w:rPr>
          <w:rFonts w:ascii="Times New Roman" w:hAnsi="Times New Roman" w:cs="Times New Roman"/>
          <w:sz w:val="28"/>
          <w:szCs w:val="28"/>
        </w:rPr>
        <w:t xml:space="preserve"> Донецкой Народной Республики;</w:t>
      </w:r>
    </w:p>
    <w:p w14:paraId="07CAF368"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601F5B" w:rsidRPr="00D8271A">
        <w:rPr>
          <w:rFonts w:ascii="Times New Roman" w:hAnsi="Times New Roman" w:cs="Times New Roman"/>
          <w:sz w:val="28"/>
          <w:szCs w:val="28"/>
        </w:rPr>
        <w:t xml:space="preserve">исполняют военно-транспортную обязанность в порядке, устанавливаемом </w:t>
      </w:r>
      <w:r w:rsidR="0045799A">
        <w:rPr>
          <w:rFonts w:ascii="Times New Roman" w:hAnsi="Times New Roman" w:cs="Times New Roman"/>
          <w:sz w:val="28"/>
          <w:szCs w:val="28"/>
        </w:rPr>
        <w:t>Правительством</w:t>
      </w:r>
      <w:r w:rsidR="00601F5B" w:rsidRPr="00D8271A">
        <w:rPr>
          <w:rFonts w:ascii="Times New Roman" w:hAnsi="Times New Roman" w:cs="Times New Roman"/>
          <w:sz w:val="28"/>
          <w:szCs w:val="28"/>
        </w:rPr>
        <w:t xml:space="preserve"> Донецкой Народной Республики;</w:t>
      </w:r>
    </w:p>
    <w:p w14:paraId="0FE896B4"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601F5B" w:rsidRPr="00D8271A">
        <w:rPr>
          <w:rFonts w:ascii="Times New Roman" w:hAnsi="Times New Roman" w:cs="Times New Roman"/>
          <w:sz w:val="28"/>
          <w:szCs w:val="28"/>
        </w:rPr>
        <w:t xml:space="preserve">осуществляют воинский учет работников и в соответствии с законодательством Донецкой Народной Республики предоставляют для нужд обороны здания, сооружения, транспортные средства и другое имущество, находящиеся в их собственности, с последующей компенсацией понесенных </w:t>
      </w:r>
      <w:r w:rsidR="00601F5B" w:rsidRPr="00D8271A">
        <w:rPr>
          <w:rFonts w:ascii="Times New Roman" w:hAnsi="Times New Roman" w:cs="Times New Roman"/>
          <w:sz w:val="28"/>
          <w:szCs w:val="28"/>
        </w:rPr>
        <w:lastRenderedPageBreak/>
        <w:t xml:space="preserve">расходов в порядке, устанавливаемом </w:t>
      </w:r>
      <w:r w:rsidR="0045799A">
        <w:rPr>
          <w:rFonts w:ascii="Times New Roman" w:hAnsi="Times New Roman" w:cs="Times New Roman"/>
          <w:sz w:val="28"/>
          <w:szCs w:val="28"/>
        </w:rPr>
        <w:t>Правительством</w:t>
      </w:r>
      <w:r w:rsidR="00601F5B" w:rsidRPr="00D8271A">
        <w:rPr>
          <w:rFonts w:ascii="Times New Roman" w:hAnsi="Times New Roman" w:cs="Times New Roman"/>
          <w:sz w:val="28"/>
          <w:szCs w:val="28"/>
        </w:rPr>
        <w:t xml:space="preserve"> Донецкой Народной Республики.</w:t>
      </w:r>
    </w:p>
    <w:p w14:paraId="68EA3A86"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601F5B" w:rsidRPr="00D8271A">
        <w:rPr>
          <w:rFonts w:ascii="Times New Roman" w:hAnsi="Times New Roman" w:cs="Times New Roman"/>
          <w:sz w:val="28"/>
          <w:szCs w:val="28"/>
        </w:rPr>
        <w:t>Должностные лица организаций независимо от форм собственности:</w:t>
      </w:r>
    </w:p>
    <w:p w14:paraId="7CD41D4A" w14:textId="77777777"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w:t>
      </w:r>
      <w:r w:rsidR="00CE1769">
        <w:rPr>
          <w:rFonts w:ascii="Times New Roman" w:hAnsi="Times New Roman" w:cs="Times New Roman"/>
          <w:sz w:val="28"/>
          <w:szCs w:val="28"/>
        </w:rPr>
        <w:t> </w:t>
      </w:r>
      <w:r w:rsidRPr="00D8271A">
        <w:rPr>
          <w:rFonts w:ascii="Times New Roman" w:hAnsi="Times New Roman" w:cs="Times New Roman"/>
          <w:sz w:val="28"/>
          <w:szCs w:val="28"/>
        </w:rPr>
        <w:t>должны исполнять свои обязанности в сфере обороны, предусмотренные для них законодательством Донецкой Народной Республики;</w:t>
      </w:r>
    </w:p>
    <w:p w14:paraId="70748E53"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601F5B" w:rsidRPr="00D8271A">
        <w:rPr>
          <w:rFonts w:ascii="Times New Roman" w:hAnsi="Times New Roman" w:cs="Times New Roman"/>
          <w:sz w:val="28"/>
          <w:szCs w:val="28"/>
        </w:rPr>
        <w:t>создают работникам необходимые условия для исполнения ими воинской обязанности в соответствии с законодательством Донецкой Народной Республики;</w:t>
      </w:r>
    </w:p>
    <w:p w14:paraId="4284FC77"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601F5B" w:rsidRPr="00D8271A">
        <w:rPr>
          <w:rFonts w:ascii="Times New Roman" w:hAnsi="Times New Roman" w:cs="Times New Roman"/>
          <w:sz w:val="28"/>
          <w:szCs w:val="28"/>
        </w:rPr>
        <w:t>оказывают содействие в создании организаций, деятельность которых направлена на укрепление обороны.</w:t>
      </w:r>
    </w:p>
    <w:p w14:paraId="02D633E1" w14:textId="77777777" w:rsidR="00601F5B" w:rsidRPr="00D8271A" w:rsidRDefault="00D8271A" w:rsidP="00D8271A">
      <w:pPr>
        <w:pStyle w:val="ConsPlusNormal"/>
        <w:widowControl/>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601F5B" w:rsidRPr="00D8271A">
        <w:rPr>
          <w:rFonts w:ascii="Times New Roman" w:hAnsi="Times New Roman" w:cs="Times New Roman"/>
          <w:sz w:val="28"/>
          <w:szCs w:val="28"/>
        </w:rPr>
        <w:t>9.</w:t>
      </w:r>
      <w:r w:rsidR="00CE1769">
        <w:rPr>
          <w:rFonts w:ascii="Times New Roman" w:hAnsi="Times New Roman" w:cs="Times New Roman"/>
          <w:sz w:val="28"/>
          <w:szCs w:val="28"/>
        </w:rPr>
        <w:t> </w:t>
      </w:r>
      <w:r w:rsidR="00601F5B" w:rsidRPr="00D8271A">
        <w:rPr>
          <w:rFonts w:ascii="Times New Roman" w:hAnsi="Times New Roman" w:cs="Times New Roman"/>
          <w:b/>
          <w:sz w:val="28"/>
          <w:szCs w:val="28"/>
        </w:rPr>
        <w:t>Права и обязанности граждан Донецкой Народной Республики в сфере обороны</w:t>
      </w:r>
    </w:p>
    <w:p w14:paraId="6E90FFA0"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601F5B" w:rsidRPr="00D8271A">
        <w:rPr>
          <w:rFonts w:ascii="Times New Roman" w:hAnsi="Times New Roman" w:cs="Times New Roman"/>
          <w:sz w:val="28"/>
          <w:szCs w:val="28"/>
        </w:rPr>
        <w:t>Граждане Донецкой Народной Республики:</w:t>
      </w:r>
    </w:p>
    <w:p w14:paraId="4BAB8281"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601F5B" w:rsidRPr="00D8271A">
        <w:rPr>
          <w:rFonts w:ascii="Times New Roman" w:hAnsi="Times New Roman" w:cs="Times New Roman"/>
          <w:sz w:val="28"/>
          <w:szCs w:val="28"/>
        </w:rPr>
        <w:t>исполняют воинскую обязанность в соответствии с законом;</w:t>
      </w:r>
    </w:p>
    <w:p w14:paraId="0DBA767E" w14:textId="77777777"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2)</w:t>
      </w:r>
      <w:r w:rsidR="00CE1769">
        <w:rPr>
          <w:rFonts w:ascii="Times New Roman" w:hAnsi="Times New Roman" w:cs="Times New Roman"/>
          <w:sz w:val="28"/>
          <w:szCs w:val="28"/>
        </w:rPr>
        <w:t> </w:t>
      </w:r>
      <w:r w:rsidRPr="00D8271A">
        <w:rPr>
          <w:rFonts w:ascii="Times New Roman" w:hAnsi="Times New Roman" w:cs="Times New Roman"/>
          <w:sz w:val="28"/>
          <w:szCs w:val="28"/>
        </w:rPr>
        <w:t>принимают участие в мероприятиях по гражданской и территориальной обороне;</w:t>
      </w:r>
    </w:p>
    <w:p w14:paraId="45607B44"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601F5B" w:rsidRPr="00D8271A">
        <w:rPr>
          <w:rFonts w:ascii="Times New Roman" w:hAnsi="Times New Roman" w:cs="Times New Roman"/>
          <w:sz w:val="28"/>
          <w:szCs w:val="28"/>
        </w:rPr>
        <w:t>могут создавать организации и общественные объединения, содействующие укреплению обороны;</w:t>
      </w:r>
    </w:p>
    <w:p w14:paraId="2165C216"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601F5B" w:rsidRPr="00D8271A">
        <w:rPr>
          <w:rFonts w:ascii="Times New Roman" w:hAnsi="Times New Roman" w:cs="Times New Roman"/>
          <w:sz w:val="28"/>
          <w:szCs w:val="28"/>
        </w:rPr>
        <w:t xml:space="preserve">предоставляют в военное время для нужд обороны по требованию республиканских органов исполнительной власти здания, сооружения, транспортные средства и другое имущество, находящиеся в их собственности, с последующей компенсацией понесенных расходов в порядке, устанавливаемом </w:t>
      </w:r>
      <w:r w:rsidR="005F1FA7">
        <w:rPr>
          <w:rFonts w:ascii="Times New Roman" w:hAnsi="Times New Roman" w:cs="Times New Roman"/>
          <w:sz w:val="28"/>
          <w:szCs w:val="28"/>
        </w:rPr>
        <w:t>Правительством</w:t>
      </w:r>
      <w:r w:rsidR="00601F5B" w:rsidRPr="00D8271A">
        <w:rPr>
          <w:rFonts w:ascii="Times New Roman" w:hAnsi="Times New Roman" w:cs="Times New Roman"/>
          <w:sz w:val="28"/>
          <w:szCs w:val="28"/>
        </w:rPr>
        <w:t xml:space="preserve"> Донецкой Народной Республики.</w:t>
      </w:r>
    </w:p>
    <w:p w14:paraId="57D38C6C" w14:textId="77777777" w:rsidR="00FB2FEF" w:rsidRPr="00D8271A" w:rsidRDefault="00FB2FEF" w:rsidP="00CE1769">
      <w:pPr>
        <w:pStyle w:val="ConsPlusTitle"/>
        <w:widowControl/>
        <w:spacing w:line="276" w:lineRule="auto"/>
        <w:ind w:firstLine="709"/>
        <w:jc w:val="center"/>
        <w:rPr>
          <w:rFonts w:ascii="Times New Roman" w:hAnsi="Times New Roman" w:cs="Times New Roman"/>
          <w:b w:val="0"/>
          <w:sz w:val="28"/>
          <w:szCs w:val="28"/>
        </w:rPr>
      </w:pPr>
      <w:r w:rsidRPr="00D8271A">
        <w:rPr>
          <w:rFonts w:ascii="Times New Roman" w:hAnsi="Times New Roman" w:cs="Times New Roman"/>
          <w:b w:val="0"/>
          <w:sz w:val="28"/>
          <w:szCs w:val="28"/>
        </w:rPr>
        <w:t>РАЗДЕЛ IV</w:t>
      </w:r>
    </w:p>
    <w:p w14:paraId="69BF018B" w14:textId="7B1F5AEB" w:rsidR="00601F5B" w:rsidRPr="00D8271A" w:rsidRDefault="00601F5B" w:rsidP="00CE1769">
      <w:pPr>
        <w:pStyle w:val="ConsPlusTitle"/>
        <w:widowControl/>
        <w:spacing w:after="360" w:line="276" w:lineRule="auto"/>
        <w:ind w:firstLine="709"/>
        <w:jc w:val="center"/>
        <w:rPr>
          <w:rFonts w:ascii="Times New Roman" w:hAnsi="Times New Roman" w:cs="Times New Roman"/>
          <w:sz w:val="28"/>
          <w:szCs w:val="28"/>
        </w:rPr>
      </w:pPr>
      <w:r w:rsidRPr="00D8271A">
        <w:rPr>
          <w:rFonts w:ascii="Times New Roman" w:hAnsi="Times New Roman" w:cs="Times New Roman"/>
          <w:sz w:val="28"/>
          <w:szCs w:val="28"/>
        </w:rPr>
        <w:t>ВООРУЖЕННЫЕ СИЛЫ ДОНЕЦКОЙ НАРОДНОЙ РЕСПУБЛИКИ, ДРУГИЕ ВО</w:t>
      </w:r>
      <w:r w:rsidR="00AD0BA9">
        <w:rPr>
          <w:rFonts w:ascii="Times New Roman" w:hAnsi="Times New Roman" w:cs="Times New Roman"/>
          <w:sz w:val="28"/>
          <w:szCs w:val="28"/>
        </w:rPr>
        <w:t>ИНСКИЕ</w:t>
      </w:r>
      <w:r w:rsidRPr="00D8271A">
        <w:rPr>
          <w:rFonts w:ascii="Times New Roman" w:hAnsi="Times New Roman" w:cs="Times New Roman"/>
          <w:sz w:val="28"/>
          <w:szCs w:val="28"/>
        </w:rPr>
        <w:t xml:space="preserve"> ФОРМИРОВАНИЯ И ОРГАНЫ</w:t>
      </w:r>
      <w:r w:rsidR="00AD0BA9">
        <w:rPr>
          <w:rFonts w:ascii="Times New Roman" w:hAnsi="Times New Roman" w:cs="Times New Roman"/>
          <w:sz w:val="28"/>
          <w:szCs w:val="28"/>
        </w:rPr>
        <w:t xml:space="preserve">, СПЕЦИАЛЬНЫЕ </w:t>
      </w:r>
      <w:r w:rsidR="00534BCE">
        <w:rPr>
          <w:rFonts w:ascii="Times New Roman" w:hAnsi="Times New Roman" w:cs="Times New Roman"/>
          <w:sz w:val="28"/>
          <w:szCs w:val="28"/>
        </w:rPr>
        <w:t>ФОРМИРОВАНИЯ</w:t>
      </w:r>
    </w:p>
    <w:p w14:paraId="5FAB2A6E" w14:textId="7CEFD63D" w:rsidR="00601F5B" w:rsidRPr="00D8271A" w:rsidRDefault="00D8271A" w:rsidP="00D8271A">
      <w:pPr>
        <w:pStyle w:val="ConsPlusNormal"/>
        <w:widowControl/>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Статья </w:t>
      </w:r>
      <w:r w:rsidR="00601F5B" w:rsidRPr="00D8271A">
        <w:rPr>
          <w:rFonts w:ascii="Times New Roman" w:hAnsi="Times New Roman" w:cs="Times New Roman"/>
          <w:sz w:val="28"/>
          <w:szCs w:val="28"/>
        </w:rPr>
        <w:t>10.</w:t>
      </w:r>
      <w:r w:rsidR="00CE1769">
        <w:rPr>
          <w:rFonts w:ascii="Times New Roman" w:hAnsi="Times New Roman" w:cs="Times New Roman"/>
          <w:b/>
          <w:sz w:val="28"/>
          <w:szCs w:val="28"/>
        </w:rPr>
        <w:t> </w:t>
      </w:r>
      <w:r w:rsidR="00601F5B" w:rsidRPr="00D8271A">
        <w:rPr>
          <w:rFonts w:ascii="Times New Roman" w:hAnsi="Times New Roman" w:cs="Times New Roman"/>
          <w:b/>
          <w:sz w:val="28"/>
          <w:szCs w:val="28"/>
        </w:rPr>
        <w:t>Вооруженные Силы Донецкой Народной Республики и их предназначение</w:t>
      </w:r>
      <w:r w:rsidR="00AD0BA9" w:rsidRPr="00AD0BA9">
        <w:rPr>
          <w:rFonts w:ascii="Times New Roman" w:eastAsia="Calibri" w:hAnsi="Times New Roman" w:cs="Times New Roman"/>
          <w:color w:val="000000"/>
          <w:sz w:val="22"/>
          <w:szCs w:val="22"/>
          <w:lang w:eastAsia="en-US"/>
        </w:rPr>
        <w:t xml:space="preserve"> </w:t>
      </w:r>
    </w:p>
    <w:p w14:paraId="44879E3E" w14:textId="77777777" w:rsidR="00601F5B" w:rsidRPr="00D8271A" w:rsidRDefault="00FB2FEF"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1. </w:t>
      </w:r>
      <w:r w:rsidR="00601F5B" w:rsidRPr="00D8271A">
        <w:rPr>
          <w:rFonts w:ascii="Times New Roman" w:hAnsi="Times New Roman" w:cs="Times New Roman"/>
          <w:sz w:val="28"/>
          <w:szCs w:val="28"/>
        </w:rPr>
        <w:t>Вооруженные Силы Донецкой Народной Республики</w:t>
      </w:r>
      <w:r w:rsidR="00CE1769">
        <w:rPr>
          <w:rFonts w:ascii="Times New Roman" w:hAnsi="Times New Roman" w:cs="Times New Roman"/>
          <w:sz w:val="28"/>
          <w:szCs w:val="28"/>
        </w:rPr>
        <w:t> </w:t>
      </w:r>
      <w:r w:rsidR="00601F5B" w:rsidRPr="00D8271A">
        <w:rPr>
          <w:rFonts w:ascii="Times New Roman" w:hAnsi="Times New Roman" w:cs="Times New Roman"/>
          <w:sz w:val="28"/>
          <w:szCs w:val="28"/>
        </w:rPr>
        <w:t>– государственная военная организация, составляющая основу обороны Донецкой Народной Республики.</w:t>
      </w:r>
    </w:p>
    <w:p w14:paraId="21CE9A06"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601F5B" w:rsidRPr="00D8271A">
        <w:rPr>
          <w:rFonts w:ascii="Times New Roman" w:hAnsi="Times New Roman" w:cs="Times New Roman"/>
          <w:sz w:val="28"/>
          <w:szCs w:val="28"/>
        </w:rPr>
        <w:t>Вооруженные Силы Донецкой Народной Республики предназначены для отражения агрессии, направленной против Донецкой Народной Республики, для вооруженной защиты целостности и неприкосновенности территории Донецкой Народной Республики, а также для выполнения задач в соответствии с законами и международными договорами Донецкой Народной Республики.</w:t>
      </w:r>
    </w:p>
    <w:p w14:paraId="0DF7A86E" w14:textId="45E4C0A3" w:rsidR="00601F5B" w:rsidRPr="00D8271A" w:rsidRDefault="00FB2FEF"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3. </w:t>
      </w:r>
      <w:r w:rsidR="00601F5B" w:rsidRPr="00D8271A">
        <w:rPr>
          <w:rFonts w:ascii="Times New Roman" w:hAnsi="Times New Roman" w:cs="Times New Roman"/>
          <w:sz w:val="28"/>
          <w:szCs w:val="28"/>
        </w:rPr>
        <w:t xml:space="preserve">В целях защиты интересов Донецкой Народной Республики и ее граждан, поддержания международного мира и безопасности </w:t>
      </w:r>
      <w:r w:rsidR="00972429" w:rsidRPr="00972429">
        <w:rPr>
          <w:rFonts w:ascii="Times New Roman" w:hAnsi="Times New Roman" w:cs="Times New Roman"/>
          <w:sz w:val="28"/>
          <w:szCs w:val="28"/>
        </w:rPr>
        <w:t xml:space="preserve">подразделения Вооруженных Сил </w:t>
      </w:r>
      <w:r w:rsidR="00601F5B" w:rsidRPr="00D8271A">
        <w:rPr>
          <w:rFonts w:ascii="Times New Roman" w:hAnsi="Times New Roman" w:cs="Times New Roman"/>
          <w:sz w:val="28"/>
          <w:szCs w:val="28"/>
        </w:rPr>
        <w:t>Донецкой Народной Республики могут оперативно использоваться за пределами территории Донецкой Народной Республики в соответствии с общепризнанными принципами и нормами международного права, международными договорами Донецкой Народной Республики и настоящим Законом для решения следующих задач:</w:t>
      </w:r>
    </w:p>
    <w:p w14:paraId="2E85D19A" w14:textId="382AFF8F" w:rsidR="00534BCE"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601F5B" w:rsidRPr="00D8271A">
        <w:rPr>
          <w:rFonts w:ascii="Times New Roman" w:hAnsi="Times New Roman" w:cs="Times New Roman"/>
          <w:sz w:val="28"/>
          <w:szCs w:val="28"/>
        </w:rPr>
        <w:t xml:space="preserve">отражение вооруженного нападения на </w:t>
      </w:r>
      <w:r w:rsidR="00972429" w:rsidRPr="00972429">
        <w:rPr>
          <w:rFonts w:ascii="Times New Roman" w:hAnsi="Times New Roman" w:cs="Times New Roman"/>
          <w:sz w:val="28"/>
          <w:szCs w:val="28"/>
        </w:rPr>
        <w:t xml:space="preserve">подразделения Вооруженных Сил </w:t>
      </w:r>
      <w:r w:rsidR="00601F5B" w:rsidRPr="00D8271A">
        <w:rPr>
          <w:rFonts w:ascii="Times New Roman" w:hAnsi="Times New Roman" w:cs="Times New Roman"/>
          <w:sz w:val="28"/>
          <w:szCs w:val="28"/>
        </w:rPr>
        <w:t>Донецкой Народной Республики, другие войска или органы, дислоцированные за пределами территории Донецкой Народной Республики;</w:t>
      </w:r>
    </w:p>
    <w:p w14:paraId="734311CB" w14:textId="38E118EB"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601F5B" w:rsidRPr="00D8271A">
        <w:rPr>
          <w:rFonts w:ascii="Times New Roman" w:hAnsi="Times New Roman" w:cs="Times New Roman"/>
          <w:sz w:val="28"/>
          <w:szCs w:val="28"/>
        </w:rPr>
        <w:t>отражение или предотвращение вооруженного нападения на другое государство, обратившееся к Донецкой Народной Республике с соответствующей просьбой;</w:t>
      </w:r>
    </w:p>
    <w:p w14:paraId="6F0E83D1" w14:textId="14B3A79E" w:rsidR="00601F5B" w:rsidRDefault="006D31A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3) </w:t>
      </w:r>
      <w:r w:rsidR="00601F5B" w:rsidRPr="00D8271A">
        <w:rPr>
          <w:rFonts w:ascii="Times New Roman" w:hAnsi="Times New Roman" w:cs="Times New Roman"/>
          <w:sz w:val="28"/>
          <w:szCs w:val="28"/>
        </w:rPr>
        <w:t>защита граждан Донецкой Народной Республики за пределами территории Донецкой Народной Республики от вооруженного нападения на них</w:t>
      </w:r>
      <w:r w:rsidR="005A5372">
        <w:rPr>
          <w:rFonts w:ascii="Times New Roman" w:hAnsi="Times New Roman" w:cs="Times New Roman"/>
          <w:sz w:val="28"/>
          <w:szCs w:val="28"/>
        </w:rPr>
        <w:t>.</w:t>
      </w:r>
    </w:p>
    <w:p w14:paraId="10DAA8EC" w14:textId="5730DA05" w:rsidR="005A5372" w:rsidRPr="005A5372" w:rsidRDefault="00922327" w:rsidP="005A5372">
      <w:pPr>
        <w:pStyle w:val="ConsPlusNormal"/>
        <w:spacing w:after="360" w:line="276" w:lineRule="auto"/>
        <w:ind w:firstLine="709"/>
        <w:rPr>
          <w:rFonts w:ascii="Times New Roman" w:hAnsi="Times New Roman"/>
          <w:i/>
          <w:iCs/>
          <w:sz w:val="28"/>
          <w:szCs w:val="28"/>
        </w:rPr>
      </w:pPr>
      <w:r w:rsidRPr="00922327">
        <w:rPr>
          <w:rFonts w:ascii="Times New Roman" w:hAnsi="Times New Roman" w:cs="Times New Roman"/>
          <w:sz w:val="28"/>
          <w:szCs w:val="28"/>
        </w:rPr>
        <w:t>4)</w:t>
      </w:r>
      <w:r>
        <w:t> </w:t>
      </w:r>
      <w:hyperlink r:id="rId26" w:history="1">
        <w:r w:rsidR="005A5372" w:rsidRPr="005A5372">
          <w:rPr>
            <w:rStyle w:val="aa"/>
            <w:rFonts w:ascii="Times New Roman" w:hAnsi="Times New Roman" w:cs="Arial"/>
            <w:i/>
            <w:iCs/>
            <w:sz w:val="28"/>
            <w:szCs w:val="28"/>
          </w:rPr>
          <w:t>(Пункт 4 части 3 статьи 10 утратил силу в соответствии с Законом от 20.11.2020 № 216-IIНС)</w:t>
        </w:r>
      </w:hyperlink>
    </w:p>
    <w:p w14:paraId="31F54572"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601F5B" w:rsidRPr="00D8271A">
        <w:rPr>
          <w:rFonts w:ascii="Times New Roman" w:hAnsi="Times New Roman" w:cs="Times New Roman"/>
          <w:sz w:val="28"/>
          <w:szCs w:val="28"/>
        </w:rPr>
        <w:t>Привлечение Вооруженных Сил Донецкой Народной Республики к выполнению задач с использованием вооружения не по их предназначению производится Главой Донецкой Народной Республики в соответствии с законами.</w:t>
      </w:r>
    </w:p>
    <w:p w14:paraId="297600EE"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5. </w:t>
      </w:r>
      <w:r w:rsidR="00601F5B" w:rsidRPr="00D8271A">
        <w:rPr>
          <w:rFonts w:ascii="Times New Roman" w:hAnsi="Times New Roman" w:cs="Times New Roman"/>
          <w:sz w:val="28"/>
          <w:szCs w:val="28"/>
        </w:rPr>
        <w:t>Применение Вооруженных Сил Донецкой Народной Республики для выполнения задач в соответствии с международными договорами Донецкой Народной Республики осуществляется на условиях и в порядке, оговоренных в этих договорах и установленных законодательством Донецкой Народной Республики.</w:t>
      </w:r>
    </w:p>
    <w:p w14:paraId="2F0E6E1F"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601F5B" w:rsidRPr="00D8271A">
        <w:rPr>
          <w:rFonts w:ascii="Times New Roman" w:hAnsi="Times New Roman" w:cs="Times New Roman"/>
          <w:sz w:val="28"/>
          <w:szCs w:val="28"/>
        </w:rPr>
        <w:t>Деятельность Вооруженных Сил Донецкой Народной Республики осуществляется в соответствии с Конституцией Донецкой Народной Республики, законами, указами Главы Донецкой Народной Республики и иными нормативными правовыми актами Донецкой Народной Республики.</w:t>
      </w:r>
    </w:p>
    <w:p w14:paraId="57A375ED"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7. </w:t>
      </w:r>
      <w:r w:rsidR="00601F5B" w:rsidRPr="00D8271A">
        <w:rPr>
          <w:rFonts w:ascii="Times New Roman" w:hAnsi="Times New Roman" w:cs="Times New Roman"/>
          <w:sz w:val="28"/>
          <w:szCs w:val="28"/>
        </w:rPr>
        <w:t>Часть состава Вооруженных Сил Донецкой Народной Республики может входить в объединенные вооруженные силы или находиться под объединенным командованием в соответствии с международными договорами Донецкой Народной Республики.</w:t>
      </w:r>
    </w:p>
    <w:p w14:paraId="34EFD6B2" w14:textId="379F3D18" w:rsidR="00601F5B" w:rsidRPr="00D8271A" w:rsidRDefault="00D8271A" w:rsidP="00D8271A">
      <w:pPr>
        <w:pStyle w:val="ConsPlusNormal"/>
        <w:widowControl/>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601F5B" w:rsidRPr="00D8271A">
        <w:rPr>
          <w:rFonts w:ascii="Times New Roman" w:hAnsi="Times New Roman" w:cs="Times New Roman"/>
          <w:sz w:val="28"/>
          <w:szCs w:val="28"/>
        </w:rPr>
        <w:t>11.</w:t>
      </w:r>
      <w:r w:rsidR="00CE1769">
        <w:rPr>
          <w:rFonts w:ascii="Times New Roman" w:hAnsi="Times New Roman" w:cs="Times New Roman"/>
          <w:sz w:val="28"/>
          <w:szCs w:val="28"/>
        </w:rPr>
        <w:t> </w:t>
      </w:r>
      <w:r w:rsidR="00601F5B" w:rsidRPr="00D8271A">
        <w:rPr>
          <w:rFonts w:ascii="Times New Roman" w:hAnsi="Times New Roman" w:cs="Times New Roman"/>
          <w:b/>
          <w:sz w:val="28"/>
          <w:szCs w:val="28"/>
        </w:rPr>
        <w:t xml:space="preserve">Оперативное использование </w:t>
      </w:r>
      <w:r w:rsidR="00EB00B5">
        <w:rPr>
          <w:rFonts w:ascii="Times New Roman" w:hAnsi="Times New Roman" w:cs="Times New Roman"/>
          <w:b/>
          <w:sz w:val="28"/>
          <w:szCs w:val="28"/>
        </w:rPr>
        <w:t xml:space="preserve">подразделений </w:t>
      </w:r>
      <w:r w:rsidR="00601F5B" w:rsidRPr="00D8271A">
        <w:rPr>
          <w:rFonts w:ascii="Times New Roman" w:hAnsi="Times New Roman" w:cs="Times New Roman"/>
          <w:b/>
          <w:sz w:val="28"/>
          <w:szCs w:val="28"/>
        </w:rPr>
        <w:t>Вооруженных Сил Донецкой Народной Республики за пределами территории Донецкой Народной Республики</w:t>
      </w:r>
    </w:p>
    <w:p w14:paraId="700C3D15" w14:textId="72F787F6"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601F5B" w:rsidRPr="00D8271A">
        <w:rPr>
          <w:rFonts w:ascii="Times New Roman" w:hAnsi="Times New Roman" w:cs="Times New Roman"/>
          <w:sz w:val="28"/>
          <w:szCs w:val="28"/>
        </w:rPr>
        <w:t xml:space="preserve">Решение об оперативном использовании за пределами территории Донецкой Народной Республики в соответствии с пунктом 3 статьи 10 настоящего Закона </w:t>
      </w:r>
      <w:r w:rsidR="00EB00B5">
        <w:rPr>
          <w:rFonts w:ascii="Times New Roman" w:hAnsi="Times New Roman" w:cs="Times New Roman"/>
          <w:sz w:val="28"/>
          <w:szCs w:val="28"/>
        </w:rPr>
        <w:t xml:space="preserve">подразделений </w:t>
      </w:r>
      <w:r w:rsidR="00601F5B" w:rsidRPr="00D8271A">
        <w:rPr>
          <w:rFonts w:ascii="Times New Roman" w:hAnsi="Times New Roman" w:cs="Times New Roman"/>
          <w:sz w:val="28"/>
          <w:szCs w:val="28"/>
        </w:rPr>
        <w:t>Вооруженных Сил Донецкой Народной Республики принимается Главой Донецкой Народной Республики на основании соответствующего постановления Народного Совета Донецкой Народной Республики.</w:t>
      </w:r>
    </w:p>
    <w:p w14:paraId="20904757" w14:textId="1D27E068" w:rsidR="00601F5B"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601F5B" w:rsidRPr="00D8271A">
        <w:rPr>
          <w:rFonts w:ascii="Times New Roman" w:hAnsi="Times New Roman" w:cs="Times New Roman"/>
          <w:sz w:val="28"/>
          <w:szCs w:val="28"/>
        </w:rPr>
        <w:t xml:space="preserve">Общая численность </w:t>
      </w:r>
      <w:r w:rsidR="00EB00B5">
        <w:rPr>
          <w:rFonts w:ascii="Times New Roman" w:hAnsi="Times New Roman" w:cs="Times New Roman"/>
          <w:sz w:val="28"/>
          <w:szCs w:val="28"/>
        </w:rPr>
        <w:t>подразделений</w:t>
      </w:r>
      <w:r w:rsidR="00EB00B5" w:rsidRPr="00D8271A">
        <w:rPr>
          <w:rFonts w:ascii="Times New Roman" w:hAnsi="Times New Roman" w:cs="Times New Roman"/>
          <w:sz w:val="28"/>
          <w:szCs w:val="28"/>
        </w:rPr>
        <w:t xml:space="preserve"> </w:t>
      </w:r>
      <w:r w:rsidR="00601F5B" w:rsidRPr="00D8271A">
        <w:rPr>
          <w:rFonts w:ascii="Times New Roman" w:hAnsi="Times New Roman" w:cs="Times New Roman"/>
          <w:sz w:val="28"/>
          <w:szCs w:val="28"/>
        </w:rPr>
        <w:t>Вооруженных Сил Донецкой Народной Республики, районы их действий, стоящие перед ними задачи и срок использования</w:t>
      </w:r>
      <w:r w:rsidR="004818E2" w:rsidRPr="004818E2">
        <w:t xml:space="preserve"> </w:t>
      </w:r>
      <w:r w:rsidR="004818E2" w:rsidRPr="004818E2">
        <w:rPr>
          <w:rFonts w:ascii="Times New Roman" w:hAnsi="Times New Roman" w:cs="Times New Roman"/>
          <w:sz w:val="28"/>
          <w:szCs w:val="28"/>
        </w:rPr>
        <w:t>этих подразделений</w:t>
      </w:r>
      <w:r w:rsidR="00601F5B" w:rsidRPr="00D8271A">
        <w:rPr>
          <w:rFonts w:ascii="Times New Roman" w:hAnsi="Times New Roman" w:cs="Times New Roman"/>
          <w:sz w:val="28"/>
          <w:szCs w:val="28"/>
        </w:rPr>
        <w:t xml:space="preserve"> определяются Главой Донецкой Народной Республики.</w:t>
      </w:r>
    </w:p>
    <w:p w14:paraId="104F13E3" w14:textId="2210C713" w:rsidR="005A5372" w:rsidRPr="005A5372" w:rsidRDefault="001112A6" w:rsidP="005A5372">
      <w:pPr>
        <w:pStyle w:val="ConsPlusNormal"/>
        <w:spacing w:after="360" w:line="276" w:lineRule="auto"/>
        <w:jc w:val="both"/>
        <w:rPr>
          <w:rFonts w:ascii="Times New Roman" w:hAnsi="Times New Roman"/>
          <w:i/>
          <w:iCs/>
          <w:sz w:val="28"/>
          <w:szCs w:val="28"/>
        </w:rPr>
      </w:pPr>
      <w:hyperlink r:id="rId27" w:history="1">
        <w:r w:rsidR="005A5372" w:rsidRPr="005A5372">
          <w:rPr>
            <w:rStyle w:val="aa"/>
            <w:rFonts w:ascii="Times New Roman" w:hAnsi="Times New Roman" w:cs="Arial"/>
            <w:i/>
            <w:iCs/>
            <w:sz w:val="28"/>
            <w:szCs w:val="28"/>
          </w:rPr>
          <w:t>(Часть 2 статьи 11 с изменениями, внесенными в соответствии с Законом от 20.11.2020 № 216-IIНС)</w:t>
        </w:r>
      </w:hyperlink>
    </w:p>
    <w:p w14:paraId="5A0DA00F" w14:textId="1DD8A8F6" w:rsidR="00601F5B" w:rsidRDefault="006D31AB" w:rsidP="0046589E">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3. </w:t>
      </w:r>
      <w:r w:rsidR="00601F5B" w:rsidRPr="00D8271A">
        <w:rPr>
          <w:rFonts w:ascii="Times New Roman" w:hAnsi="Times New Roman" w:cs="Times New Roman"/>
          <w:sz w:val="28"/>
          <w:szCs w:val="28"/>
        </w:rPr>
        <w:t xml:space="preserve">Комплектование </w:t>
      </w:r>
      <w:r w:rsidR="00EB00B5">
        <w:rPr>
          <w:rFonts w:ascii="Times New Roman" w:hAnsi="Times New Roman" w:cs="Times New Roman"/>
          <w:sz w:val="28"/>
          <w:szCs w:val="28"/>
        </w:rPr>
        <w:t>подразделений</w:t>
      </w:r>
      <w:r w:rsidR="00EB00B5" w:rsidRPr="00D8271A">
        <w:rPr>
          <w:rFonts w:ascii="Times New Roman" w:hAnsi="Times New Roman" w:cs="Times New Roman"/>
          <w:sz w:val="28"/>
          <w:szCs w:val="28"/>
        </w:rPr>
        <w:t xml:space="preserve"> </w:t>
      </w:r>
      <w:r w:rsidR="00601F5B" w:rsidRPr="00D8271A">
        <w:rPr>
          <w:rFonts w:ascii="Times New Roman" w:hAnsi="Times New Roman" w:cs="Times New Roman"/>
          <w:sz w:val="28"/>
          <w:szCs w:val="28"/>
        </w:rPr>
        <w:t xml:space="preserve">Вооруженных Сил Донецкой Народной Республики военнослужащими, гражданским персоналом, обеспечение материально-техническими средствами и предоставление входящим в их состав военнослужащим и гражданскому персоналу медицинского и иных видов </w:t>
      </w:r>
      <w:r w:rsidR="00601F5B" w:rsidRPr="00D8271A">
        <w:rPr>
          <w:rFonts w:ascii="Times New Roman" w:hAnsi="Times New Roman" w:cs="Times New Roman"/>
          <w:sz w:val="28"/>
          <w:szCs w:val="28"/>
        </w:rPr>
        <w:lastRenderedPageBreak/>
        <w:t xml:space="preserve">обеспечения осуществляет </w:t>
      </w:r>
      <w:r w:rsidR="0046589E" w:rsidRPr="0046589E">
        <w:rPr>
          <w:rFonts w:ascii="Times New Roman" w:eastAsia="Calibri" w:hAnsi="Times New Roman" w:cs="Times New Roman"/>
          <w:sz w:val="28"/>
          <w:szCs w:val="28"/>
          <w:lang w:eastAsia="en-US"/>
        </w:rPr>
        <w:t>республиканский орган исполнительной власти, реализующий государственную политику в сфере обороны</w:t>
      </w:r>
      <w:r w:rsidR="00601F5B" w:rsidRPr="00D8271A">
        <w:rPr>
          <w:rFonts w:ascii="Times New Roman" w:hAnsi="Times New Roman" w:cs="Times New Roman"/>
          <w:sz w:val="28"/>
          <w:szCs w:val="28"/>
        </w:rPr>
        <w:t>.</w:t>
      </w:r>
    </w:p>
    <w:p w14:paraId="57C235EA" w14:textId="054C3127" w:rsidR="0046589E" w:rsidRPr="0046589E" w:rsidRDefault="001112A6" w:rsidP="0046589E">
      <w:pPr>
        <w:pStyle w:val="ConsPlusNormal"/>
        <w:widowControl/>
        <w:spacing w:after="360" w:line="276" w:lineRule="auto"/>
        <w:ind w:firstLine="709"/>
        <w:jc w:val="both"/>
        <w:rPr>
          <w:rFonts w:ascii="Times New Roman" w:eastAsia="Calibri" w:hAnsi="Times New Roman" w:cs="Times New Roman"/>
          <w:sz w:val="28"/>
          <w:szCs w:val="28"/>
          <w:lang w:eastAsia="en-US"/>
        </w:rPr>
      </w:pPr>
      <w:hyperlink r:id="rId28" w:history="1">
        <w:r w:rsidR="0046589E" w:rsidRPr="0046589E">
          <w:rPr>
            <w:rFonts w:ascii="Times New Roman" w:eastAsia="Calibri" w:hAnsi="Times New Roman" w:cs="Times New Roman"/>
            <w:i/>
            <w:color w:val="0563C1"/>
            <w:sz w:val="28"/>
            <w:szCs w:val="28"/>
            <w:u w:val="single"/>
            <w:lang w:eastAsia="en-US"/>
          </w:rPr>
          <w:t>(Часть 3 статьи 11 с изменениями, внесенными в соответствии с Законом от 21.09.2018 № 252-</w:t>
        </w:r>
        <w:r w:rsidR="0046589E" w:rsidRPr="0046589E">
          <w:rPr>
            <w:rFonts w:ascii="Times New Roman" w:eastAsia="Calibri" w:hAnsi="Times New Roman" w:cs="Times New Roman"/>
            <w:i/>
            <w:color w:val="0563C1"/>
            <w:sz w:val="28"/>
            <w:szCs w:val="28"/>
            <w:u w:val="single"/>
            <w:lang w:val="en-US" w:eastAsia="en-US"/>
          </w:rPr>
          <w:t>I</w:t>
        </w:r>
        <w:r w:rsidR="0046589E" w:rsidRPr="0046589E">
          <w:rPr>
            <w:rFonts w:ascii="Times New Roman" w:eastAsia="Calibri" w:hAnsi="Times New Roman" w:cs="Times New Roman"/>
            <w:i/>
            <w:color w:val="0563C1"/>
            <w:sz w:val="28"/>
            <w:szCs w:val="28"/>
            <w:u w:val="single"/>
            <w:lang w:eastAsia="en-US"/>
          </w:rPr>
          <w:t>НС)</w:t>
        </w:r>
      </w:hyperlink>
    </w:p>
    <w:p w14:paraId="509B4360" w14:textId="1BD69B2B" w:rsidR="00601F5B"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601F5B" w:rsidRPr="00D8271A">
        <w:rPr>
          <w:rFonts w:ascii="Times New Roman" w:hAnsi="Times New Roman" w:cs="Times New Roman"/>
          <w:sz w:val="28"/>
          <w:szCs w:val="28"/>
        </w:rPr>
        <w:t xml:space="preserve">Решение о досрочном отзыве </w:t>
      </w:r>
      <w:r w:rsidR="00EB00B5">
        <w:rPr>
          <w:rFonts w:ascii="Times New Roman" w:hAnsi="Times New Roman" w:cs="Times New Roman"/>
          <w:sz w:val="28"/>
          <w:szCs w:val="28"/>
        </w:rPr>
        <w:t xml:space="preserve">подразделений </w:t>
      </w:r>
      <w:r w:rsidR="00601F5B" w:rsidRPr="00D8271A">
        <w:rPr>
          <w:rFonts w:ascii="Times New Roman" w:hAnsi="Times New Roman" w:cs="Times New Roman"/>
          <w:sz w:val="28"/>
          <w:szCs w:val="28"/>
        </w:rPr>
        <w:t xml:space="preserve">Вооруженных Сил Донецкой Народной Республики принимается Главой Донецкой Народной Республики либо по его поручению </w:t>
      </w:r>
      <w:r w:rsidR="0046589E" w:rsidRPr="0046589E">
        <w:rPr>
          <w:rFonts w:ascii="Times New Roman" w:eastAsia="Calibri" w:hAnsi="Times New Roman" w:cs="Times New Roman"/>
          <w:sz w:val="28"/>
          <w:szCs w:val="28"/>
          <w:lang w:eastAsia="en-US"/>
        </w:rPr>
        <w:t>республиканским органом исполнительной власти, реализующим государственную политику в сфере обороны</w:t>
      </w:r>
      <w:r w:rsidR="00601F5B" w:rsidRPr="00D8271A">
        <w:rPr>
          <w:rFonts w:ascii="Times New Roman" w:hAnsi="Times New Roman" w:cs="Times New Roman"/>
          <w:sz w:val="28"/>
          <w:szCs w:val="28"/>
        </w:rPr>
        <w:t>.</w:t>
      </w:r>
    </w:p>
    <w:p w14:paraId="6F748CE5" w14:textId="277B3B06" w:rsidR="0046589E" w:rsidRPr="00D8271A" w:rsidRDefault="001112A6" w:rsidP="00D8271A">
      <w:pPr>
        <w:pStyle w:val="ConsPlusNormal"/>
        <w:widowControl/>
        <w:spacing w:after="360" w:line="276" w:lineRule="auto"/>
        <w:ind w:firstLine="709"/>
        <w:jc w:val="both"/>
        <w:rPr>
          <w:rFonts w:ascii="Times New Roman" w:hAnsi="Times New Roman" w:cs="Times New Roman"/>
          <w:sz w:val="28"/>
          <w:szCs w:val="28"/>
        </w:rPr>
      </w:pPr>
      <w:hyperlink r:id="rId29" w:history="1">
        <w:r w:rsidR="0046589E" w:rsidRPr="0046589E">
          <w:rPr>
            <w:rFonts w:ascii="Times New Roman" w:eastAsia="Calibri" w:hAnsi="Times New Roman" w:cs="Times New Roman"/>
            <w:i/>
            <w:color w:val="0563C1"/>
            <w:sz w:val="28"/>
            <w:szCs w:val="28"/>
            <w:u w:val="single"/>
            <w:lang w:eastAsia="en-US"/>
          </w:rPr>
          <w:t>(Часть 4 статьи 11 с изменениями, внесенными в соответствии с Законом от 21.09.2018 № 252-</w:t>
        </w:r>
        <w:r w:rsidR="0046589E" w:rsidRPr="0046589E">
          <w:rPr>
            <w:rFonts w:ascii="Times New Roman" w:eastAsia="Calibri" w:hAnsi="Times New Roman" w:cs="Times New Roman"/>
            <w:i/>
            <w:color w:val="0563C1"/>
            <w:sz w:val="28"/>
            <w:szCs w:val="28"/>
            <w:u w:val="single"/>
            <w:lang w:val="en-US" w:eastAsia="en-US"/>
          </w:rPr>
          <w:t>I</w:t>
        </w:r>
        <w:r w:rsidR="0046589E" w:rsidRPr="0046589E">
          <w:rPr>
            <w:rFonts w:ascii="Times New Roman" w:eastAsia="Calibri" w:hAnsi="Times New Roman" w:cs="Times New Roman"/>
            <w:i/>
            <w:color w:val="0563C1"/>
            <w:sz w:val="28"/>
            <w:szCs w:val="28"/>
            <w:u w:val="single"/>
            <w:lang w:eastAsia="en-US"/>
          </w:rPr>
          <w:t>НС)</w:t>
        </w:r>
      </w:hyperlink>
    </w:p>
    <w:p w14:paraId="7A9B1F52" w14:textId="5AB7495D" w:rsidR="004818E2" w:rsidRPr="004818E2" w:rsidRDefault="001112A6" w:rsidP="004818E2">
      <w:pPr>
        <w:pStyle w:val="ConsPlusNormal"/>
        <w:spacing w:after="360" w:line="276" w:lineRule="auto"/>
        <w:jc w:val="both"/>
        <w:rPr>
          <w:rFonts w:ascii="Times New Roman" w:hAnsi="Times New Roman"/>
          <w:i/>
          <w:iCs/>
          <w:sz w:val="28"/>
          <w:szCs w:val="28"/>
        </w:rPr>
      </w:pPr>
      <w:hyperlink r:id="rId30" w:history="1">
        <w:r w:rsidR="004818E2" w:rsidRPr="004818E2">
          <w:rPr>
            <w:rStyle w:val="aa"/>
            <w:rFonts w:ascii="Times New Roman" w:hAnsi="Times New Roman" w:cs="Arial"/>
            <w:i/>
            <w:iCs/>
            <w:sz w:val="28"/>
            <w:szCs w:val="28"/>
          </w:rPr>
          <w:t>(Статья 12 утратила силу в соответствии с Законом от 20.11.2020 № 216-IIНС)</w:t>
        </w:r>
      </w:hyperlink>
    </w:p>
    <w:p w14:paraId="4257683B" w14:textId="77777777" w:rsidR="004818E2" w:rsidRPr="004818E2" w:rsidRDefault="004818E2" w:rsidP="004818E2">
      <w:pPr>
        <w:spacing w:after="360"/>
        <w:ind w:firstLine="709"/>
        <w:jc w:val="both"/>
        <w:rPr>
          <w:rFonts w:ascii="Times New Roman" w:eastAsia="Calibri" w:hAnsi="Times New Roman"/>
          <w:color w:val="000000"/>
          <w:sz w:val="28"/>
          <w:szCs w:val="28"/>
          <w:lang w:eastAsia="en-US"/>
        </w:rPr>
      </w:pPr>
      <w:r w:rsidRPr="004818E2">
        <w:rPr>
          <w:rFonts w:ascii="Times New Roman" w:eastAsia="Calibri" w:hAnsi="Times New Roman"/>
          <w:color w:val="000000"/>
          <w:sz w:val="28"/>
          <w:szCs w:val="28"/>
          <w:lang w:eastAsia="en-US"/>
        </w:rPr>
        <w:t>Статья 13. </w:t>
      </w:r>
      <w:r w:rsidRPr="004818E2">
        <w:rPr>
          <w:rFonts w:ascii="Times New Roman" w:eastAsia="Calibri" w:hAnsi="Times New Roman"/>
          <w:b/>
          <w:color w:val="000000"/>
          <w:sz w:val="28"/>
          <w:szCs w:val="28"/>
          <w:lang w:eastAsia="en-US"/>
        </w:rPr>
        <w:t xml:space="preserve">Общий состав Вооруженных Сил Донецкой Народной Республики </w:t>
      </w:r>
    </w:p>
    <w:p w14:paraId="2E468603" w14:textId="058CAF65" w:rsidR="004818E2" w:rsidRDefault="004818E2" w:rsidP="004818E2">
      <w:pPr>
        <w:spacing w:after="360"/>
        <w:ind w:firstLine="709"/>
        <w:jc w:val="both"/>
        <w:rPr>
          <w:rFonts w:ascii="Times New Roman" w:eastAsia="Calibri" w:hAnsi="Times New Roman"/>
          <w:color w:val="000000"/>
          <w:sz w:val="28"/>
          <w:szCs w:val="28"/>
          <w:lang w:eastAsia="en-US"/>
        </w:rPr>
      </w:pPr>
      <w:r w:rsidRPr="004818E2">
        <w:rPr>
          <w:rFonts w:ascii="Times New Roman" w:eastAsia="Calibri" w:hAnsi="Times New Roman"/>
          <w:color w:val="000000"/>
          <w:sz w:val="28"/>
          <w:szCs w:val="28"/>
          <w:lang w:eastAsia="en-US"/>
        </w:rPr>
        <w:t>Вооруженные Силы Донецкой Народной Республики состоят из центральных органов военного управления, соединений, воинских частей (подразделений), территориальных органов и организаций Вооруженных Сил Донецкой Народной Республики.</w:t>
      </w:r>
    </w:p>
    <w:p w14:paraId="1C5F7F99" w14:textId="72CA7C08" w:rsidR="004818E2" w:rsidRPr="004818E2" w:rsidRDefault="001112A6" w:rsidP="004818E2">
      <w:pPr>
        <w:spacing w:after="360"/>
        <w:ind w:firstLine="709"/>
        <w:jc w:val="both"/>
        <w:rPr>
          <w:rFonts w:ascii="Times New Roman" w:eastAsia="Calibri" w:hAnsi="Times New Roman"/>
          <w:i/>
          <w:iCs/>
          <w:color w:val="000000"/>
          <w:sz w:val="28"/>
          <w:szCs w:val="28"/>
          <w:lang w:eastAsia="en-US"/>
        </w:rPr>
      </w:pPr>
      <w:hyperlink r:id="rId31" w:history="1">
        <w:r w:rsidR="004818E2" w:rsidRPr="004818E2">
          <w:rPr>
            <w:rStyle w:val="aa"/>
            <w:rFonts w:ascii="Times New Roman" w:eastAsia="Calibri" w:hAnsi="Times New Roman"/>
            <w:i/>
            <w:iCs/>
            <w:sz w:val="28"/>
            <w:szCs w:val="28"/>
            <w:lang w:eastAsia="en-US"/>
          </w:rPr>
          <w:t>(Статья 13 изложена в новой редакции в соответствии с Законом от 20.11.2020 № 216-IIНС)</w:t>
        </w:r>
      </w:hyperlink>
    </w:p>
    <w:p w14:paraId="474F6A9B" w14:textId="77777777" w:rsidR="004818E2" w:rsidRPr="004818E2" w:rsidRDefault="004818E2" w:rsidP="004818E2">
      <w:pPr>
        <w:spacing w:after="360"/>
        <w:ind w:firstLine="709"/>
        <w:jc w:val="both"/>
        <w:rPr>
          <w:rFonts w:ascii="Times New Roman" w:eastAsia="Calibri" w:hAnsi="Times New Roman"/>
          <w:color w:val="000000"/>
          <w:sz w:val="28"/>
          <w:szCs w:val="28"/>
          <w:lang w:eastAsia="en-US"/>
        </w:rPr>
      </w:pPr>
      <w:r w:rsidRPr="004818E2">
        <w:rPr>
          <w:rFonts w:ascii="Times New Roman" w:eastAsia="Calibri" w:hAnsi="Times New Roman"/>
          <w:color w:val="000000"/>
          <w:sz w:val="28"/>
          <w:szCs w:val="28"/>
          <w:lang w:eastAsia="en-US"/>
        </w:rPr>
        <w:t>Статья 14. </w:t>
      </w:r>
      <w:r w:rsidRPr="004818E2">
        <w:rPr>
          <w:rFonts w:ascii="Times New Roman" w:eastAsia="Calibri" w:hAnsi="Times New Roman"/>
          <w:b/>
          <w:color w:val="000000"/>
          <w:sz w:val="28"/>
          <w:szCs w:val="28"/>
          <w:lang w:eastAsia="en-US"/>
        </w:rPr>
        <w:t>Центральный орган военного управления, соединения, воинские части (подразделения), территориальные органы и организации Вооруженных Сил Донецкой Народной Республики в качестве юридических лиц</w:t>
      </w:r>
    </w:p>
    <w:p w14:paraId="4CB98BCF" w14:textId="77777777" w:rsidR="004818E2" w:rsidRPr="004818E2" w:rsidRDefault="004818E2" w:rsidP="004818E2">
      <w:pPr>
        <w:spacing w:after="360"/>
        <w:ind w:firstLine="709"/>
        <w:jc w:val="both"/>
        <w:rPr>
          <w:rFonts w:ascii="Times New Roman" w:eastAsia="Calibri" w:hAnsi="Times New Roman"/>
          <w:color w:val="000000"/>
          <w:sz w:val="28"/>
          <w:szCs w:val="28"/>
          <w:lang w:eastAsia="en-US"/>
        </w:rPr>
      </w:pPr>
      <w:r w:rsidRPr="004818E2">
        <w:rPr>
          <w:rFonts w:ascii="Times New Roman" w:eastAsia="Calibri" w:hAnsi="Times New Roman"/>
          <w:color w:val="000000"/>
          <w:sz w:val="28"/>
          <w:szCs w:val="28"/>
          <w:lang w:eastAsia="en-US"/>
        </w:rPr>
        <w:t>1. Центральный орган военного управления, соединения, воинские части (подразделения), территориальные органы и организации Вооруженных Сил Донецкой Народной Республики могут являться юридическим лицом в форме казенного учреждения.</w:t>
      </w:r>
    </w:p>
    <w:p w14:paraId="05355354" w14:textId="77777777" w:rsidR="004818E2" w:rsidRPr="004818E2" w:rsidRDefault="004818E2" w:rsidP="004818E2">
      <w:pPr>
        <w:spacing w:after="360"/>
        <w:ind w:firstLine="709"/>
        <w:jc w:val="both"/>
        <w:rPr>
          <w:rFonts w:ascii="Times New Roman" w:eastAsia="Calibri" w:hAnsi="Times New Roman"/>
          <w:color w:val="000000"/>
          <w:sz w:val="28"/>
          <w:szCs w:val="28"/>
          <w:lang w:eastAsia="en-US"/>
        </w:rPr>
      </w:pPr>
      <w:r w:rsidRPr="004818E2">
        <w:rPr>
          <w:rFonts w:ascii="Times New Roman" w:eastAsia="Calibri" w:hAnsi="Times New Roman"/>
          <w:color w:val="000000"/>
          <w:sz w:val="28"/>
          <w:szCs w:val="28"/>
          <w:lang w:eastAsia="en-US"/>
        </w:rPr>
        <w:t xml:space="preserve">2. Решение о создании в качестве юридического лица центрального органа военного управления, соединения, воинской части (подразделения), </w:t>
      </w:r>
      <w:r w:rsidRPr="004818E2">
        <w:rPr>
          <w:rFonts w:ascii="Times New Roman" w:eastAsia="Calibri" w:hAnsi="Times New Roman"/>
          <w:color w:val="000000"/>
          <w:sz w:val="28"/>
          <w:szCs w:val="28"/>
          <w:lang w:eastAsia="en-US"/>
        </w:rPr>
        <w:lastRenderedPageBreak/>
        <w:t>территориального органа или организации Вооруженных Сил Донецкой Народной Республики, а также о реорганизации или ликвидации указанного юридического лица принимается руководителем республиканского органа исполнительной власти, реализующего государственную политику в сфере обороны.</w:t>
      </w:r>
    </w:p>
    <w:p w14:paraId="69CA69CC" w14:textId="3593BA72" w:rsidR="004818E2" w:rsidRPr="004818E2" w:rsidRDefault="004818E2" w:rsidP="004818E2">
      <w:pPr>
        <w:spacing w:after="360"/>
        <w:ind w:firstLine="709"/>
        <w:jc w:val="both"/>
        <w:rPr>
          <w:rFonts w:ascii="Times New Roman" w:eastAsia="Calibri" w:hAnsi="Times New Roman"/>
          <w:color w:val="000000"/>
          <w:sz w:val="28"/>
          <w:szCs w:val="28"/>
          <w:lang w:eastAsia="en-US"/>
        </w:rPr>
      </w:pPr>
      <w:r w:rsidRPr="004818E2">
        <w:rPr>
          <w:rFonts w:ascii="Times New Roman" w:eastAsia="Calibri" w:hAnsi="Times New Roman"/>
          <w:color w:val="000000"/>
          <w:sz w:val="28"/>
          <w:szCs w:val="28"/>
          <w:lang w:eastAsia="en-US"/>
        </w:rPr>
        <w:t xml:space="preserve">3. В случае переформирования (расформирования) центрального органа военного управления, соединения, </w:t>
      </w:r>
      <w:bookmarkStart w:id="5" w:name="_Hlk57903129"/>
      <w:r w:rsidRPr="004818E2">
        <w:rPr>
          <w:rFonts w:ascii="Times New Roman" w:eastAsia="Calibri" w:hAnsi="Times New Roman"/>
          <w:color w:val="000000"/>
          <w:sz w:val="28"/>
          <w:szCs w:val="28"/>
          <w:lang w:eastAsia="en-US"/>
        </w:rPr>
        <w:t>воинской части</w:t>
      </w:r>
      <w:r w:rsidR="0005004B">
        <w:rPr>
          <w:rFonts w:ascii="Times New Roman" w:eastAsia="Calibri" w:hAnsi="Times New Roman"/>
          <w:color w:val="000000"/>
          <w:sz w:val="28"/>
          <w:szCs w:val="28"/>
          <w:lang w:eastAsia="en-US"/>
        </w:rPr>
        <w:t xml:space="preserve"> (подразделения)</w:t>
      </w:r>
      <w:bookmarkEnd w:id="5"/>
      <w:r w:rsidRPr="004818E2">
        <w:rPr>
          <w:rFonts w:ascii="Times New Roman" w:eastAsia="Calibri" w:hAnsi="Times New Roman"/>
          <w:color w:val="000000"/>
          <w:sz w:val="28"/>
          <w:szCs w:val="28"/>
          <w:lang w:eastAsia="en-US"/>
        </w:rPr>
        <w:t>, территориального органа или организации Вооруженных Сил Донецкой Народной Республики осуществляется реорганизация (ликвидация) соответствующего юридического лица.</w:t>
      </w:r>
    </w:p>
    <w:p w14:paraId="15499E5D" w14:textId="77777777" w:rsidR="004818E2" w:rsidRPr="004818E2" w:rsidRDefault="004818E2" w:rsidP="004818E2">
      <w:pPr>
        <w:spacing w:after="360"/>
        <w:ind w:firstLine="709"/>
        <w:jc w:val="both"/>
        <w:rPr>
          <w:rFonts w:ascii="Times New Roman" w:eastAsia="Calibri" w:hAnsi="Times New Roman"/>
          <w:color w:val="000000"/>
          <w:sz w:val="28"/>
          <w:szCs w:val="28"/>
          <w:lang w:eastAsia="en-US"/>
        </w:rPr>
      </w:pPr>
      <w:r w:rsidRPr="004818E2">
        <w:rPr>
          <w:rFonts w:ascii="Times New Roman" w:eastAsia="Calibri" w:hAnsi="Times New Roman"/>
          <w:color w:val="000000"/>
          <w:sz w:val="28"/>
          <w:szCs w:val="28"/>
          <w:lang w:eastAsia="en-US"/>
        </w:rPr>
        <w:t>4. Центральный орган военного управления, соединение, воинские части (подразделения), территориальные органы и организации Вооруженных Сил Донецкой Народной Республики в качестве юридических лиц действуют на основании типового устава (положения), утверждаемого руководителем республиканского органа исполнительной власти, реализующего государственную политику в сфере обороны.</w:t>
      </w:r>
    </w:p>
    <w:p w14:paraId="2222B435" w14:textId="2B254002" w:rsidR="004818E2" w:rsidRPr="004818E2" w:rsidRDefault="007173C8" w:rsidP="007173C8">
      <w:pPr>
        <w:pStyle w:val="ConsPlusNormal"/>
        <w:spacing w:after="360" w:line="276" w:lineRule="auto"/>
        <w:jc w:val="both"/>
        <w:rPr>
          <w:rFonts w:ascii="Times New Roman" w:hAnsi="Times New Roman"/>
          <w:i/>
          <w:iCs/>
          <w:sz w:val="28"/>
          <w:szCs w:val="28"/>
        </w:rPr>
      </w:pPr>
      <w:bookmarkStart w:id="6" w:name="_Hlk58486390"/>
      <w:r w:rsidRPr="007173C8">
        <w:rPr>
          <w:rFonts w:ascii="Times New Roman" w:hAnsi="Times New Roman" w:cs="Times New Roman"/>
          <w:i/>
          <w:iCs/>
          <w:sz w:val="28"/>
          <w:szCs w:val="28"/>
        </w:rPr>
        <w:t>(</w:t>
      </w:r>
      <w:r w:rsidR="00535DA5" w:rsidRPr="007173C8">
        <w:rPr>
          <w:rFonts w:ascii="Times New Roman" w:hAnsi="Times New Roman" w:cs="Times New Roman"/>
          <w:i/>
          <w:iCs/>
          <w:sz w:val="28"/>
          <w:szCs w:val="28"/>
        </w:rPr>
        <w:t>Стат</w:t>
      </w:r>
      <w:r w:rsidR="00535DA5">
        <w:rPr>
          <w:rFonts w:ascii="Times New Roman" w:hAnsi="Times New Roman" w:cs="Times New Roman"/>
          <w:i/>
          <w:iCs/>
          <w:sz w:val="28"/>
          <w:szCs w:val="28"/>
        </w:rPr>
        <w:t>ья</w:t>
      </w:r>
      <w:r w:rsidRPr="007173C8">
        <w:rPr>
          <w:rFonts w:ascii="Times New Roman" w:hAnsi="Times New Roman" w:cs="Times New Roman"/>
          <w:i/>
          <w:iCs/>
          <w:sz w:val="28"/>
          <w:szCs w:val="28"/>
        </w:rPr>
        <w:t xml:space="preserve"> 14 с изменениями, внесенными в соответствии с Законом </w:t>
      </w:r>
      <w:hyperlink r:id="rId32" w:history="1">
        <w:r w:rsidRPr="007173C8">
          <w:rPr>
            <w:rStyle w:val="aa"/>
            <w:rFonts w:ascii="Times New Roman" w:hAnsi="Times New Roman"/>
            <w:i/>
            <w:iCs/>
            <w:sz w:val="28"/>
            <w:szCs w:val="28"/>
          </w:rPr>
          <w:t>от 21.09.2018 № 252-IНС</w:t>
        </w:r>
      </w:hyperlink>
      <w:r w:rsidRPr="007173C8">
        <w:rPr>
          <w:rFonts w:ascii="Times New Roman" w:hAnsi="Times New Roman" w:cs="Times New Roman"/>
          <w:i/>
          <w:iCs/>
          <w:sz w:val="28"/>
          <w:szCs w:val="28"/>
        </w:rPr>
        <w:t>,</w:t>
      </w:r>
      <w:r>
        <w:t xml:space="preserve"> </w:t>
      </w:r>
      <w:r w:rsidR="004818E2" w:rsidRPr="007173C8">
        <w:rPr>
          <w:rFonts w:ascii="Times New Roman" w:hAnsi="Times New Roman"/>
          <w:i/>
          <w:iCs/>
          <w:sz w:val="28"/>
          <w:szCs w:val="28"/>
        </w:rPr>
        <w:t xml:space="preserve">изложена в новой редакции в соответствии с Законом </w:t>
      </w:r>
      <w:hyperlink r:id="rId33" w:history="1">
        <w:r w:rsidR="004818E2" w:rsidRPr="007173C8">
          <w:rPr>
            <w:rStyle w:val="aa"/>
            <w:rFonts w:ascii="Times New Roman" w:hAnsi="Times New Roman" w:cs="Arial"/>
            <w:i/>
            <w:iCs/>
            <w:sz w:val="28"/>
            <w:szCs w:val="28"/>
          </w:rPr>
          <w:t>от 20.11.2020 №</w:t>
        </w:r>
        <w:r w:rsidRPr="007173C8">
          <w:rPr>
            <w:rStyle w:val="aa"/>
            <w:rFonts w:ascii="Times New Roman" w:hAnsi="Times New Roman" w:cs="Arial"/>
            <w:i/>
            <w:iCs/>
            <w:sz w:val="28"/>
            <w:szCs w:val="28"/>
          </w:rPr>
          <w:t> </w:t>
        </w:r>
        <w:r w:rsidR="004818E2" w:rsidRPr="007173C8">
          <w:rPr>
            <w:rStyle w:val="aa"/>
            <w:rFonts w:ascii="Times New Roman" w:hAnsi="Times New Roman" w:cs="Arial"/>
            <w:i/>
            <w:iCs/>
            <w:sz w:val="28"/>
            <w:szCs w:val="28"/>
          </w:rPr>
          <w:t>216-IIНС</w:t>
        </w:r>
      </w:hyperlink>
      <w:r w:rsidR="004818E2" w:rsidRPr="007173C8">
        <w:rPr>
          <w:rFonts w:ascii="Times New Roman" w:hAnsi="Times New Roman"/>
          <w:i/>
          <w:iCs/>
          <w:sz w:val="28"/>
          <w:szCs w:val="28"/>
        </w:rPr>
        <w:t>)</w:t>
      </w:r>
    </w:p>
    <w:bookmarkEnd w:id="6"/>
    <w:p w14:paraId="5B9301FD" w14:textId="77777777" w:rsidR="00601F5B" w:rsidRPr="00D8271A" w:rsidRDefault="00D8271A" w:rsidP="00D8271A">
      <w:pPr>
        <w:pStyle w:val="ConsPlusNormal"/>
        <w:widowControl/>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601F5B" w:rsidRPr="00D8271A">
        <w:rPr>
          <w:rFonts w:ascii="Times New Roman" w:hAnsi="Times New Roman" w:cs="Times New Roman"/>
          <w:sz w:val="28"/>
          <w:szCs w:val="28"/>
        </w:rPr>
        <w:t>15.</w:t>
      </w:r>
      <w:r w:rsidR="00CE1769">
        <w:rPr>
          <w:rFonts w:ascii="Times New Roman" w:hAnsi="Times New Roman" w:cs="Times New Roman"/>
          <w:sz w:val="28"/>
          <w:szCs w:val="28"/>
        </w:rPr>
        <w:t> </w:t>
      </w:r>
      <w:r w:rsidR="00601F5B" w:rsidRPr="00D8271A">
        <w:rPr>
          <w:rFonts w:ascii="Times New Roman" w:hAnsi="Times New Roman" w:cs="Times New Roman"/>
          <w:b/>
          <w:sz w:val="28"/>
          <w:szCs w:val="28"/>
        </w:rPr>
        <w:t>Комплектование Вооруженных Сил Донецкой Народной Республики личным составом</w:t>
      </w:r>
    </w:p>
    <w:p w14:paraId="31C01F7A" w14:textId="77777777"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w:t>
      </w:r>
      <w:r w:rsidR="00CE1769">
        <w:rPr>
          <w:rFonts w:ascii="Times New Roman" w:hAnsi="Times New Roman" w:cs="Times New Roman"/>
          <w:sz w:val="28"/>
          <w:szCs w:val="28"/>
        </w:rPr>
        <w:t> </w:t>
      </w:r>
      <w:r w:rsidRPr="00D8271A">
        <w:rPr>
          <w:rFonts w:ascii="Times New Roman" w:hAnsi="Times New Roman" w:cs="Times New Roman"/>
          <w:sz w:val="28"/>
          <w:szCs w:val="28"/>
        </w:rPr>
        <w:t>Личный состав Вооруженных Сил Донецкой Народной Республики включает военнослужащих и лиц гражданского персонала (государственных гражданских служащих и работников) Вооруженных Сил Донецкой Народной Республики.</w:t>
      </w:r>
    </w:p>
    <w:p w14:paraId="3284599F"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601F5B" w:rsidRPr="00D8271A">
        <w:rPr>
          <w:rFonts w:ascii="Times New Roman" w:hAnsi="Times New Roman" w:cs="Times New Roman"/>
          <w:sz w:val="28"/>
          <w:szCs w:val="28"/>
        </w:rPr>
        <w:t>Комплектование Вооруженных Сил Донецкой Народной Республики осуществляется в соответствии с законодательством Донецкой Народной Республики:</w:t>
      </w:r>
    </w:p>
    <w:p w14:paraId="1A6EFB7C"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601F5B" w:rsidRPr="00D8271A">
        <w:rPr>
          <w:rFonts w:ascii="Times New Roman" w:hAnsi="Times New Roman" w:cs="Times New Roman"/>
          <w:sz w:val="28"/>
          <w:szCs w:val="28"/>
        </w:rPr>
        <w:t xml:space="preserve">военнослужащими – путем призыва граждан Донецкой Народной Республики на военную службу по экстерриториальному принципу и путем </w:t>
      </w:r>
      <w:r w:rsidR="00601F5B" w:rsidRPr="00D8271A">
        <w:rPr>
          <w:rFonts w:ascii="Times New Roman" w:hAnsi="Times New Roman" w:cs="Times New Roman"/>
          <w:sz w:val="28"/>
          <w:szCs w:val="28"/>
        </w:rPr>
        <w:lastRenderedPageBreak/>
        <w:t>добровольного поступления граждан Донецкой Народной Республики (иностранных граждан) на военную службу;</w:t>
      </w:r>
    </w:p>
    <w:p w14:paraId="2EB28BE8"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601F5B" w:rsidRPr="00D8271A">
        <w:rPr>
          <w:rFonts w:ascii="Times New Roman" w:hAnsi="Times New Roman" w:cs="Times New Roman"/>
          <w:sz w:val="28"/>
          <w:szCs w:val="28"/>
        </w:rPr>
        <w:t>государственными гражданскими служащими;</w:t>
      </w:r>
    </w:p>
    <w:p w14:paraId="12ADFE2E"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601F5B" w:rsidRPr="00D8271A">
        <w:rPr>
          <w:rFonts w:ascii="Times New Roman" w:hAnsi="Times New Roman" w:cs="Times New Roman"/>
          <w:sz w:val="28"/>
          <w:szCs w:val="28"/>
        </w:rPr>
        <w:t>работниками.</w:t>
      </w:r>
    </w:p>
    <w:p w14:paraId="37FCD559" w14:textId="77777777" w:rsidR="00601F5B" w:rsidRDefault="006D31A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3. </w:t>
      </w:r>
      <w:r w:rsidR="00601F5B" w:rsidRPr="00D8271A">
        <w:rPr>
          <w:rFonts w:ascii="Times New Roman" w:hAnsi="Times New Roman" w:cs="Times New Roman"/>
          <w:sz w:val="28"/>
          <w:szCs w:val="28"/>
        </w:rPr>
        <w:t xml:space="preserve">Перечень воинских должностей, которые могут замещаться гражданским персоналом Вооруженных Сил Донецкой Народной Республики (за исключением воинских должностей, для которых штатом предусмотрены воинские звания высших офицеров, воинских должностей, которые могут замещаться государственными гражданскими служащими), устанавливается </w:t>
      </w:r>
      <w:r w:rsidR="0046589E" w:rsidRPr="0046589E">
        <w:rPr>
          <w:rFonts w:ascii="Times New Roman" w:eastAsia="Calibri" w:hAnsi="Times New Roman" w:cs="Times New Roman"/>
          <w:sz w:val="28"/>
          <w:szCs w:val="28"/>
          <w:lang w:eastAsia="en-US"/>
        </w:rPr>
        <w:t>руководителем республиканского органа исполнительной власти, реализующего государственную политику в сфере обороны</w:t>
      </w:r>
      <w:r w:rsidR="00601F5B" w:rsidRPr="00D8271A">
        <w:rPr>
          <w:rFonts w:ascii="Times New Roman" w:hAnsi="Times New Roman" w:cs="Times New Roman"/>
          <w:sz w:val="28"/>
          <w:szCs w:val="28"/>
        </w:rPr>
        <w:t>.</w:t>
      </w:r>
    </w:p>
    <w:p w14:paraId="7991785E" w14:textId="1D1AE332" w:rsidR="0046589E" w:rsidRPr="00D8271A" w:rsidRDefault="001112A6" w:rsidP="00D8271A">
      <w:pPr>
        <w:pStyle w:val="ConsPlusNormal"/>
        <w:widowControl/>
        <w:spacing w:after="360" w:line="276" w:lineRule="auto"/>
        <w:ind w:firstLine="709"/>
        <w:jc w:val="both"/>
        <w:rPr>
          <w:rFonts w:ascii="Times New Roman" w:hAnsi="Times New Roman" w:cs="Times New Roman"/>
          <w:sz w:val="28"/>
          <w:szCs w:val="28"/>
        </w:rPr>
      </w:pPr>
      <w:hyperlink r:id="rId34" w:history="1">
        <w:r w:rsidR="0046589E" w:rsidRPr="0046589E">
          <w:rPr>
            <w:rFonts w:ascii="Times New Roman" w:eastAsia="Calibri" w:hAnsi="Times New Roman" w:cs="Times New Roman"/>
            <w:i/>
            <w:color w:val="0563C1"/>
            <w:sz w:val="28"/>
            <w:szCs w:val="28"/>
            <w:u w:val="single"/>
            <w:lang w:eastAsia="en-US"/>
          </w:rPr>
          <w:t>(Часть 3 статьи 15 с изменениями, внесенными в соответствии с Законом от 21.09.2018 № 252-</w:t>
        </w:r>
        <w:r w:rsidR="0046589E" w:rsidRPr="0046589E">
          <w:rPr>
            <w:rFonts w:ascii="Times New Roman" w:eastAsia="Calibri" w:hAnsi="Times New Roman" w:cs="Times New Roman"/>
            <w:i/>
            <w:color w:val="0563C1"/>
            <w:sz w:val="28"/>
            <w:szCs w:val="28"/>
            <w:u w:val="single"/>
            <w:lang w:val="en-US" w:eastAsia="en-US"/>
          </w:rPr>
          <w:t>I</w:t>
        </w:r>
        <w:r w:rsidR="0046589E" w:rsidRPr="0046589E">
          <w:rPr>
            <w:rFonts w:ascii="Times New Roman" w:eastAsia="Calibri" w:hAnsi="Times New Roman" w:cs="Times New Roman"/>
            <w:i/>
            <w:color w:val="0563C1"/>
            <w:sz w:val="28"/>
            <w:szCs w:val="28"/>
            <w:u w:val="single"/>
            <w:lang w:eastAsia="en-US"/>
          </w:rPr>
          <w:t>НС)</w:t>
        </w:r>
      </w:hyperlink>
    </w:p>
    <w:p w14:paraId="5CC3A176"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601F5B" w:rsidRPr="00D8271A">
        <w:rPr>
          <w:rFonts w:ascii="Times New Roman" w:hAnsi="Times New Roman" w:cs="Times New Roman"/>
          <w:sz w:val="28"/>
          <w:szCs w:val="28"/>
        </w:rPr>
        <w:t>Для мобилизационного развертывания Вооруженных Сил Донецкой Народной Республики создается запас военно-обученных людских ресурсов.</w:t>
      </w:r>
    </w:p>
    <w:p w14:paraId="58161AAF" w14:textId="77777777" w:rsidR="00601F5B" w:rsidRPr="00D8271A" w:rsidRDefault="00D8271A" w:rsidP="00D8271A">
      <w:pPr>
        <w:pStyle w:val="ConsPlusNormal"/>
        <w:widowControl/>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601F5B" w:rsidRPr="00D8271A">
        <w:rPr>
          <w:rFonts w:ascii="Times New Roman" w:hAnsi="Times New Roman" w:cs="Times New Roman"/>
          <w:sz w:val="28"/>
          <w:szCs w:val="28"/>
        </w:rPr>
        <w:t>16.</w:t>
      </w:r>
      <w:r w:rsidR="00CE1769">
        <w:rPr>
          <w:rFonts w:ascii="Times New Roman" w:hAnsi="Times New Roman" w:cs="Times New Roman"/>
          <w:sz w:val="28"/>
          <w:szCs w:val="28"/>
        </w:rPr>
        <w:t> </w:t>
      </w:r>
      <w:r w:rsidR="00601F5B" w:rsidRPr="00D8271A">
        <w:rPr>
          <w:rFonts w:ascii="Times New Roman" w:hAnsi="Times New Roman" w:cs="Times New Roman"/>
          <w:b/>
          <w:sz w:val="28"/>
          <w:szCs w:val="28"/>
        </w:rPr>
        <w:t>Руководство и управление Вооруженными Силами Донецкой Народной Республики</w:t>
      </w:r>
    </w:p>
    <w:p w14:paraId="630A9E36" w14:textId="28C09731" w:rsidR="00601F5B" w:rsidRDefault="006D31A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1. </w:t>
      </w:r>
      <w:r w:rsidR="004818E2" w:rsidRPr="004818E2">
        <w:rPr>
          <w:rFonts w:ascii="Times New Roman" w:hAnsi="Times New Roman" w:cs="Times New Roman"/>
          <w:sz w:val="28"/>
          <w:szCs w:val="28"/>
        </w:rPr>
        <w:t>Общее руководство</w:t>
      </w:r>
      <w:r w:rsidR="00601F5B" w:rsidRPr="00D8271A">
        <w:rPr>
          <w:rFonts w:ascii="Times New Roman" w:hAnsi="Times New Roman" w:cs="Times New Roman"/>
          <w:sz w:val="28"/>
          <w:szCs w:val="28"/>
        </w:rPr>
        <w:t xml:space="preserve"> Вооруженными Силами Донецкой Народной Республики осуществляет Глава Донецкой Народной Республики – Главнокомандующий Вооруженными Силами Донецкой Народной Республики.</w:t>
      </w:r>
    </w:p>
    <w:p w14:paraId="5370E2B0" w14:textId="7FBA1572" w:rsidR="00E753DB" w:rsidRPr="00E753DB" w:rsidRDefault="001112A6" w:rsidP="00E753DB">
      <w:pPr>
        <w:pStyle w:val="ConsPlusNormal"/>
        <w:spacing w:after="360" w:line="276" w:lineRule="auto"/>
        <w:ind w:firstLine="709"/>
        <w:jc w:val="both"/>
        <w:rPr>
          <w:rFonts w:ascii="Times New Roman" w:hAnsi="Times New Roman"/>
          <w:i/>
          <w:iCs/>
          <w:sz w:val="28"/>
          <w:szCs w:val="28"/>
        </w:rPr>
      </w:pPr>
      <w:hyperlink r:id="rId35" w:history="1">
        <w:r w:rsidR="00E753DB" w:rsidRPr="00E753DB">
          <w:rPr>
            <w:rStyle w:val="aa"/>
            <w:rFonts w:ascii="Times New Roman" w:hAnsi="Times New Roman" w:cs="Arial"/>
            <w:i/>
            <w:iCs/>
            <w:sz w:val="28"/>
            <w:szCs w:val="28"/>
          </w:rPr>
          <w:t>(Часть 1 статьи 16 с изменениями, внесенными в соответствии с Законом от 20.11.2020 № 216-IIНС)</w:t>
        </w:r>
      </w:hyperlink>
    </w:p>
    <w:p w14:paraId="29647A60" w14:textId="130B8422" w:rsidR="00601F5B"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Главнокомандующий Вооруженными Силами Донецкой Народной Республики в пределах своих полномочий издает приказы и директивы Главнокомандующего Вооруженными Силами Донецкой Народной Республики, обязательные для исполнения Вооруженными Силами Донецкой Народной Республики,</w:t>
      </w:r>
      <w:r w:rsidR="00595281">
        <w:rPr>
          <w:rFonts w:ascii="Times New Roman" w:hAnsi="Times New Roman" w:cs="Times New Roman"/>
          <w:sz w:val="28"/>
          <w:szCs w:val="28"/>
        </w:rPr>
        <w:t xml:space="preserve"> другими воинскими формированиями и органами, специальными формированиями</w:t>
      </w:r>
      <w:r w:rsidRPr="00D8271A">
        <w:rPr>
          <w:rFonts w:ascii="Times New Roman" w:hAnsi="Times New Roman" w:cs="Times New Roman"/>
          <w:sz w:val="28"/>
          <w:szCs w:val="28"/>
        </w:rPr>
        <w:t>.</w:t>
      </w:r>
    </w:p>
    <w:p w14:paraId="0AE135C0" w14:textId="77777777" w:rsidR="00E753DB" w:rsidRPr="00E753DB" w:rsidRDefault="00E753DB" w:rsidP="00E753DB">
      <w:pPr>
        <w:pStyle w:val="ConsPlusNormal"/>
        <w:spacing w:after="360" w:line="276" w:lineRule="auto"/>
        <w:ind w:firstLine="709"/>
        <w:jc w:val="both"/>
        <w:rPr>
          <w:rFonts w:ascii="Times New Roman" w:hAnsi="Times New Roman" w:cs="Times New Roman"/>
          <w:sz w:val="28"/>
          <w:szCs w:val="28"/>
        </w:rPr>
      </w:pPr>
      <w:r w:rsidRPr="00E753DB">
        <w:rPr>
          <w:rFonts w:ascii="Times New Roman" w:hAnsi="Times New Roman" w:cs="Times New Roman"/>
          <w:sz w:val="28"/>
          <w:szCs w:val="28"/>
        </w:rPr>
        <w:t xml:space="preserve">2. Управление Вооруженными Силами Донецкой Народной Республики осуществляет руководитель (начальник) республиканского органа </w:t>
      </w:r>
      <w:r w:rsidRPr="00E753DB">
        <w:rPr>
          <w:rFonts w:ascii="Times New Roman" w:hAnsi="Times New Roman" w:cs="Times New Roman"/>
          <w:sz w:val="28"/>
          <w:szCs w:val="28"/>
        </w:rPr>
        <w:lastRenderedPageBreak/>
        <w:t>исполнительной власти, реализующего государственную политику в сфере обороны.</w:t>
      </w:r>
    </w:p>
    <w:p w14:paraId="557C49B0" w14:textId="7CD7BC8C" w:rsidR="00E753DB" w:rsidRDefault="00E753DB" w:rsidP="00E753DB">
      <w:pPr>
        <w:pStyle w:val="ConsPlusNormal"/>
        <w:widowControl/>
        <w:spacing w:after="360" w:line="276" w:lineRule="auto"/>
        <w:ind w:firstLine="709"/>
        <w:jc w:val="both"/>
        <w:rPr>
          <w:rFonts w:ascii="Times New Roman" w:hAnsi="Times New Roman" w:cs="Times New Roman"/>
          <w:sz w:val="28"/>
          <w:szCs w:val="28"/>
        </w:rPr>
      </w:pPr>
      <w:r w:rsidRPr="00E753DB">
        <w:rPr>
          <w:rFonts w:ascii="Times New Roman" w:hAnsi="Times New Roman" w:cs="Times New Roman"/>
          <w:sz w:val="28"/>
          <w:szCs w:val="28"/>
        </w:rPr>
        <w:t>Управление другими воинскими формированиями и органами, специальными формированиями, предусмотренными для привлечения к вооруженной защите Донецкой Народной Республики, осуществляют должностные лица, возглавляющие республиканские органы исполнительной власти, в ведении которых они находятся.</w:t>
      </w:r>
    </w:p>
    <w:p w14:paraId="2FA659CA" w14:textId="407E2C26" w:rsidR="0046589E" w:rsidRPr="00D8271A" w:rsidRDefault="0046589E" w:rsidP="00D8271A">
      <w:pPr>
        <w:pStyle w:val="ConsPlusNormal"/>
        <w:widowControl/>
        <w:spacing w:after="360" w:line="276" w:lineRule="auto"/>
        <w:ind w:firstLine="709"/>
        <w:jc w:val="both"/>
        <w:rPr>
          <w:rFonts w:ascii="Times New Roman" w:hAnsi="Times New Roman" w:cs="Times New Roman"/>
          <w:sz w:val="28"/>
          <w:szCs w:val="28"/>
        </w:rPr>
      </w:pPr>
      <w:bookmarkStart w:id="7" w:name="_Hlk57889347"/>
      <w:bookmarkStart w:id="8" w:name="_Hlk58486409"/>
      <w:r w:rsidRPr="007B43D1">
        <w:rPr>
          <w:rFonts w:ascii="Times New Roman" w:eastAsia="Calibri" w:hAnsi="Times New Roman" w:cs="Times New Roman"/>
          <w:i/>
          <w:sz w:val="28"/>
          <w:szCs w:val="28"/>
          <w:lang w:eastAsia="en-US"/>
        </w:rPr>
        <w:t>(</w:t>
      </w:r>
      <w:r w:rsidRPr="00535DA5">
        <w:rPr>
          <w:rFonts w:ascii="Times New Roman" w:eastAsia="Calibri" w:hAnsi="Times New Roman" w:cs="Times New Roman"/>
          <w:i/>
          <w:sz w:val="28"/>
          <w:szCs w:val="28"/>
          <w:lang w:eastAsia="en-US"/>
        </w:rPr>
        <w:t xml:space="preserve">Часть 2 статьи 16 изложена в новой редакции в соответствии с </w:t>
      </w:r>
      <w:r w:rsidR="00814409" w:rsidRPr="00535DA5">
        <w:rPr>
          <w:rFonts w:ascii="Times New Roman" w:eastAsia="Calibri" w:hAnsi="Times New Roman" w:cs="Times New Roman"/>
          <w:i/>
          <w:sz w:val="28"/>
          <w:szCs w:val="28"/>
          <w:lang w:eastAsia="en-US"/>
        </w:rPr>
        <w:t xml:space="preserve">законами </w:t>
      </w:r>
      <w:hyperlink r:id="rId36" w:history="1">
        <w:r w:rsidRPr="00535DA5">
          <w:rPr>
            <w:rStyle w:val="aa"/>
            <w:rFonts w:ascii="Times New Roman" w:eastAsia="Calibri" w:hAnsi="Times New Roman"/>
            <w:i/>
            <w:sz w:val="28"/>
            <w:szCs w:val="28"/>
            <w:lang w:eastAsia="en-US"/>
          </w:rPr>
          <w:t>от 21.09.2018 № 252-</w:t>
        </w:r>
        <w:r w:rsidRPr="00535DA5">
          <w:rPr>
            <w:rStyle w:val="aa"/>
            <w:rFonts w:ascii="Times New Roman" w:eastAsia="Calibri" w:hAnsi="Times New Roman"/>
            <w:i/>
            <w:sz w:val="28"/>
            <w:szCs w:val="28"/>
            <w:lang w:val="en-US" w:eastAsia="en-US"/>
          </w:rPr>
          <w:t>I</w:t>
        </w:r>
        <w:r w:rsidRPr="00535DA5">
          <w:rPr>
            <w:rStyle w:val="aa"/>
            <w:rFonts w:ascii="Times New Roman" w:eastAsia="Calibri" w:hAnsi="Times New Roman"/>
            <w:i/>
            <w:sz w:val="28"/>
            <w:szCs w:val="28"/>
            <w:lang w:eastAsia="en-US"/>
          </w:rPr>
          <w:t>НС</w:t>
        </w:r>
      </w:hyperlink>
      <w:r w:rsidR="00E753DB" w:rsidRPr="007B43D1">
        <w:rPr>
          <w:rFonts w:ascii="Times New Roman" w:eastAsia="Calibri" w:hAnsi="Times New Roman" w:cs="Times New Roman"/>
          <w:i/>
          <w:sz w:val="28"/>
          <w:szCs w:val="28"/>
          <w:lang w:eastAsia="en-US"/>
        </w:rPr>
        <w:t>,</w:t>
      </w:r>
      <w:r w:rsidR="00E753DB" w:rsidRPr="007B43D1">
        <w:rPr>
          <w:rFonts w:ascii="Times New Roman" w:eastAsiaTheme="minorHAnsi" w:hAnsi="Times New Roman" w:cs="Times New Roman"/>
          <w:i/>
          <w:iCs/>
          <w:sz w:val="22"/>
          <w:szCs w:val="22"/>
          <w:lang w:eastAsia="en-US"/>
        </w:rPr>
        <w:t xml:space="preserve"> </w:t>
      </w:r>
      <w:hyperlink r:id="rId37" w:history="1">
        <w:r w:rsidR="00E753DB" w:rsidRPr="007B43D1">
          <w:rPr>
            <w:rStyle w:val="aa"/>
            <w:rFonts w:ascii="Times New Roman" w:eastAsia="Calibri" w:hAnsi="Times New Roman"/>
            <w:i/>
            <w:iCs/>
            <w:sz w:val="28"/>
            <w:szCs w:val="28"/>
            <w:lang w:eastAsia="en-US"/>
          </w:rPr>
          <w:t>от 20.11.2020 № 216-IIНС</w:t>
        </w:r>
      </w:hyperlink>
      <w:r w:rsidRPr="007B43D1">
        <w:rPr>
          <w:rFonts w:ascii="Times New Roman" w:eastAsia="Calibri" w:hAnsi="Times New Roman" w:cs="Times New Roman"/>
          <w:i/>
          <w:sz w:val="28"/>
          <w:szCs w:val="28"/>
          <w:lang w:eastAsia="en-US"/>
        </w:rPr>
        <w:t>)</w:t>
      </w:r>
    </w:p>
    <w:bookmarkEnd w:id="7"/>
    <w:p w14:paraId="2C9A09D4" w14:textId="77777777" w:rsidR="00E753DB" w:rsidRPr="00E753DB" w:rsidRDefault="00E753DB" w:rsidP="00E753DB">
      <w:pPr>
        <w:spacing w:after="360"/>
        <w:ind w:firstLine="709"/>
        <w:jc w:val="both"/>
        <w:rPr>
          <w:rFonts w:ascii="Times New Roman" w:eastAsia="Calibri" w:hAnsi="Times New Roman"/>
          <w:color w:val="000000"/>
          <w:sz w:val="28"/>
          <w:szCs w:val="28"/>
          <w:lang w:eastAsia="en-US"/>
        </w:rPr>
      </w:pPr>
      <w:r w:rsidRPr="00E753DB">
        <w:rPr>
          <w:rFonts w:ascii="Times New Roman" w:eastAsia="Calibri" w:hAnsi="Times New Roman"/>
          <w:color w:val="000000"/>
          <w:sz w:val="28"/>
          <w:szCs w:val="28"/>
          <w:lang w:eastAsia="en-US"/>
        </w:rPr>
        <w:t>3. Руководство и управление Вооруженными Силами Донецкой Народной Республики, обучение личного состава Вооруженных Сил Донецкой Народной Республики осуществляются на государственном языке Донецкой Народной Республики.</w:t>
      </w:r>
    </w:p>
    <w:p w14:paraId="7C57D22A" w14:textId="4CF14F0E" w:rsidR="0046589E" w:rsidRPr="005F3244" w:rsidRDefault="0046589E" w:rsidP="00D8271A">
      <w:pPr>
        <w:pStyle w:val="ConsPlusNormal"/>
        <w:widowControl/>
        <w:spacing w:after="360" w:line="276" w:lineRule="auto"/>
        <w:ind w:firstLine="709"/>
        <w:jc w:val="both"/>
        <w:rPr>
          <w:rFonts w:ascii="Times New Roman" w:hAnsi="Times New Roman" w:cs="Times New Roman"/>
          <w:sz w:val="28"/>
          <w:szCs w:val="28"/>
        </w:rPr>
      </w:pPr>
      <w:bookmarkStart w:id="9" w:name="_Hlk57889474"/>
      <w:r w:rsidRPr="005F3244">
        <w:rPr>
          <w:rFonts w:ascii="Times New Roman" w:eastAsia="Calibri" w:hAnsi="Times New Roman" w:cs="Times New Roman"/>
          <w:i/>
          <w:sz w:val="28"/>
          <w:szCs w:val="28"/>
          <w:lang w:eastAsia="en-US"/>
        </w:rPr>
        <w:t>(Часть 3 статьи 16 с изменениям</w:t>
      </w:r>
      <w:r w:rsidR="005F3244">
        <w:rPr>
          <w:rFonts w:ascii="Times New Roman" w:eastAsia="Calibri" w:hAnsi="Times New Roman" w:cs="Times New Roman"/>
          <w:i/>
          <w:sz w:val="28"/>
          <w:szCs w:val="28"/>
          <w:lang w:eastAsia="en-US"/>
        </w:rPr>
        <w:t>и, внесенными в соответствии с законами</w:t>
      </w:r>
      <w:r w:rsidRPr="005F3244">
        <w:rPr>
          <w:rFonts w:ascii="Times New Roman" w:eastAsia="Calibri" w:hAnsi="Times New Roman" w:cs="Times New Roman"/>
          <w:i/>
          <w:sz w:val="28"/>
          <w:szCs w:val="28"/>
          <w:lang w:eastAsia="en-US"/>
        </w:rPr>
        <w:t xml:space="preserve"> </w:t>
      </w:r>
      <w:hyperlink r:id="rId38" w:history="1">
        <w:r w:rsidRPr="005F3244">
          <w:rPr>
            <w:rStyle w:val="aa"/>
            <w:rFonts w:ascii="Times New Roman" w:eastAsia="Calibri" w:hAnsi="Times New Roman"/>
            <w:i/>
            <w:sz w:val="28"/>
            <w:szCs w:val="28"/>
            <w:lang w:eastAsia="en-US"/>
          </w:rPr>
          <w:t>от 21.09.2018 № 252-</w:t>
        </w:r>
        <w:r w:rsidRPr="005F3244">
          <w:rPr>
            <w:rStyle w:val="aa"/>
            <w:rFonts w:ascii="Times New Roman" w:eastAsia="Calibri" w:hAnsi="Times New Roman"/>
            <w:i/>
            <w:sz w:val="28"/>
            <w:szCs w:val="28"/>
            <w:lang w:val="en-US" w:eastAsia="en-US"/>
          </w:rPr>
          <w:t>I</w:t>
        </w:r>
        <w:r w:rsidRPr="005F3244">
          <w:rPr>
            <w:rStyle w:val="aa"/>
            <w:rFonts w:ascii="Times New Roman" w:eastAsia="Calibri" w:hAnsi="Times New Roman"/>
            <w:i/>
            <w:sz w:val="28"/>
            <w:szCs w:val="28"/>
            <w:lang w:eastAsia="en-US"/>
          </w:rPr>
          <w:t>НС</w:t>
        </w:r>
      </w:hyperlink>
      <w:r w:rsidR="005F3244">
        <w:rPr>
          <w:rFonts w:ascii="Times New Roman" w:eastAsia="Calibri" w:hAnsi="Times New Roman" w:cs="Times New Roman"/>
          <w:i/>
          <w:sz w:val="28"/>
          <w:szCs w:val="28"/>
          <w:lang w:eastAsia="en-US"/>
        </w:rPr>
        <w:t xml:space="preserve">, </w:t>
      </w:r>
      <w:hyperlink r:id="rId39" w:history="1">
        <w:r w:rsidR="005F3244" w:rsidRPr="005F3244">
          <w:rPr>
            <w:rStyle w:val="aa"/>
            <w:rFonts w:ascii="Times New Roman" w:eastAsia="Calibri" w:hAnsi="Times New Roman"/>
            <w:i/>
            <w:sz w:val="28"/>
            <w:szCs w:val="28"/>
            <w:lang w:eastAsia="en-US"/>
          </w:rPr>
          <w:t>от 11.09.2020 № 187-</w:t>
        </w:r>
        <w:r w:rsidR="005F3244" w:rsidRPr="005F3244">
          <w:rPr>
            <w:rStyle w:val="aa"/>
            <w:rFonts w:ascii="Times New Roman" w:eastAsia="Calibri" w:hAnsi="Times New Roman"/>
            <w:i/>
            <w:sz w:val="28"/>
            <w:szCs w:val="28"/>
            <w:lang w:val="en-US" w:eastAsia="en-US"/>
          </w:rPr>
          <w:t>II</w:t>
        </w:r>
        <w:r w:rsidR="005F3244" w:rsidRPr="005F3244">
          <w:rPr>
            <w:rStyle w:val="aa"/>
            <w:rFonts w:ascii="Times New Roman" w:eastAsia="Calibri" w:hAnsi="Times New Roman"/>
            <w:i/>
            <w:sz w:val="28"/>
            <w:szCs w:val="28"/>
            <w:lang w:eastAsia="en-US"/>
          </w:rPr>
          <w:t>НС</w:t>
        </w:r>
      </w:hyperlink>
      <w:r w:rsidR="00E753DB">
        <w:rPr>
          <w:rStyle w:val="aa"/>
          <w:rFonts w:ascii="Times New Roman" w:eastAsia="Calibri" w:hAnsi="Times New Roman"/>
          <w:i/>
          <w:sz w:val="28"/>
          <w:szCs w:val="28"/>
          <w:lang w:eastAsia="en-US"/>
        </w:rPr>
        <w:t xml:space="preserve">, </w:t>
      </w:r>
      <w:r w:rsidR="00E753DB" w:rsidRPr="00EA1487">
        <w:rPr>
          <w:rFonts w:ascii="Times New Roman" w:eastAsia="Calibri" w:hAnsi="Times New Roman" w:cs="Times New Roman"/>
          <w:i/>
          <w:iCs/>
          <w:sz w:val="28"/>
          <w:szCs w:val="28"/>
          <w:lang w:eastAsia="en-US"/>
        </w:rPr>
        <w:t xml:space="preserve">изложена в новой редакции в соответствии с Законом </w:t>
      </w:r>
      <w:hyperlink r:id="rId40" w:history="1">
        <w:r w:rsidR="00E753DB" w:rsidRPr="00EA1487">
          <w:rPr>
            <w:rStyle w:val="aa"/>
            <w:rFonts w:ascii="Times New Roman" w:eastAsia="Calibri" w:hAnsi="Times New Roman"/>
            <w:i/>
            <w:iCs/>
            <w:sz w:val="28"/>
            <w:szCs w:val="28"/>
            <w:lang w:eastAsia="en-US"/>
          </w:rPr>
          <w:t>от 20.11.2020 № 216-IIНС</w:t>
        </w:r>
      </w:hyperlink>
      <w:r w:rsidRPr="00EA1487">
        <w:rPr>
          <w:rFonts w:ascii="Times New Roman" w:eastAsia="Calibri" w:hAnsi="Times New Roman" w:cs="Times New Roman"/>
          <w:i/>
          <w:sz w:val="28"/>
          <w:szCs w:val="28"/>
          <w:lang w:eastAsia="en-US"/>
        </w:rPr>
        <w:t>)</w:t>
      </w:r>
    </w:p>
    <w:bookmarkEnd w:id="8"/>
    <w:bookmarkEnd w:id="9"/>
    <w:p w14:paraId="5026A2B9" w14:textId="48DD9153" w:rsidR="00601F5B" w:rsidRDefault="006D31A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4. </w:t>
      </w:r>
      <w:r w:rsidR="00601F5B" w:rsidRPr="00D8271A">
        <w:rPr>
          <w:rFonts w:ascii="Times New Roman" w:hAnsi="Times New Roman" w:cs="Times New Roman"/>
          <w:sz w:val="28"/>
          <w:szCs w:val="28"/>
        </w:rPr>
        <w:t>Руководство и управление Вооруженными Силами Донецкой Народной Республики в военное время осуществляются в соответствии с законами, нормативными правовыми актами Главы Донецкой Народной Республики и иными нормативными правовыми актами Донецкой Народной Республики.</w:t>
      </w:r>
    </w:p>
    <w:p w14:paraId="75595D89" w14:textId="77777777" w:rsidR="00E753DB" w:rsidRPr="00E753DB" w:rsidRDefault="00E753DB" w:rsidP="00E753DB">
      <w:pPr>
        <w:spacing w:after="360"/>
        <w:ind w:firstLine="709"/>
        <w:jc w:val="both"/>
        <w:rPr>
          <w:rFonts w:ascii="Times New Roman" w:eastAsia="Calibri" w:hAnsi="Times New Roman"/>
          <w:color w:val="000000"/>
          <w:sz w:val="28"/>
          <w:szCs w:val="28"/>
          <w:lang w:eastAsia="en-US"/>
        </w:rPr>
      </w:pPr>
      <w:r w:rsidRPr="00E753DB">
        <w:rPr>
          <w:rFonts w:ascii="Times New Roman" w:eastAsia="Calibri" w:hAnsi="Times New Roman"/>
          <w:color w:val="000000"/>
          <w:sz w:val="28"/>
          <w:szCs w:val="28"/>
          <w:lang w:eastAsia="en-US"/>
        </w:rPr>
        <w:t>Статья 16</w:t>
      </w:r>
      <w:r w:rsidRPr="00E753DB">
        <w:rPr>
          <w:rFonts w:ascii="Times New Roman" w:eastAsia="Calibri" w:hAnsi="Times New Roman"/>
          <w:color w:val="000000"/>
          <w:sz w:val="28"/>
          <w:szCs w:val="28"/>
          <w:vertAlign w:val="superscript"/>
          <w:lang w:eastAsia="en-US"/>
        </w:rPr>
        <w:t>1</w:t>
      </w:r>
      <w:r w:rsidRPr="00E753DB">
        <w:rPr>
          <w:rFonts w:ascii="Times New Roman" w:eastAsia="Calibri" w:hAnsi="Times New Roman"/>
          <w:color w:val="000000"/>
          <w:sz w:val="28"/>
          <w:szCs w:val="28"/>
          <w:lang w:eastAsia="en-US"/>
        </w:rPr>
        <w:t>. </w:t>
      </w:r>
      <w:r w:rsidRPr="00E753DB">
        <w:rPr>
          <w:rFonts w:ascii="Times New Roman" w:eastAsia="Calibri" w:hAnsi="Times New Roman"/>
          <w:b/>
          <w:color w:val="000000"/>
          <w:sz w:val="28"/>
          <w:szCs w:val="28"/>
          <w:lang w:eastAsia="en-US"/>
        </w:rPr>
        <w:t>Командование Вооруженных Сил Донецкой Народной Республики</w:t>
      </w:r>
    </w:p>
    <w:p w14:paraId="006636FA" w14:textId="77777777" w:rsidR="00E753DB" w:rsidRPr="00E753DB" w:rsidRDefault="00E753DB" w:rsidP="00E753DB">
      <w:pPr>
        <w:spacing w:after="360"/>
        <w:ind w:firstLine="709"/>
        <w:jc w:val="both"/>
        <w:rPr>
          <w:rFonts w:ascii="Times New Roman" w:eastAsia="Calibri" w:hAnsi="Times New Roman"/>
          <w:color w:val="000000"/>
          <w:sz w:val="28"/>
          <w:szCs w:val="28"/>
          <w:lang w:eastAsia="en-US"/>
        </w:rPr>
      </w:pPr>
      <w:r w:rsidRPr="00E753DB">
        <w:rPr>
          <w:rFonts w:ascii="Times New Roman" w:eastAsia="Calibri" w:hAnsi="Times New Roman"/>
          <w:color w:val="000000"/>
          <w:sz w:val="28"/>
          <w:szCs w:val="28"/>
          <w:lang w:eastAsia="en-US"/>
        </w:rPr>
        <w:t xml:space="preserve">1. Командование Вооруженных Сил Донецкой Народной Республики является центральным органом военного управления республиканского органа исполнительной власти, реализующего государственную политику в сфере </w:t>
      </w:r>
      <w:r w:rsidRPr="00E753DB">
        <w:rPr>
          <w:rFonts w:ascii="Times New Roman" w:eastAsia="Calibri" w:hAnsi="Times New Roman"/>
          <w:color w:val="000000"/>
          <w:sz w:val="28"/>
          <w:szCs w:val="28"/>
          <w:lang w:eastAsia="en-US"/>
        </w:rPr>
        <w:lastRenderedPageBreak/>
        <w:t>обороны, и основным органом оперативного управления Вооруженных Сил Донецкой Народной Республики.</w:t>
      </w:r>
    </w:p>
    <w:p w14:paraId="6C57BF01" w14:textId="77777777" w:rsidR="00E753DB" w:rsidRPr="00E753DB" w:rsidRDefault="00E753DB" w:rsidP="00E753DB">
      <w:pPr>
        <w:spacing w:after="360"/>
        <w:ind w:firstLine="709"/>
        <w:jc w:val="both"/>
        <w:rPr>
          <w:rFonts w:ascii="Times New Roman" w:eastAsia="Calibri" w:hAnsi="Times New Roman"/>
          <w:color w:val="000000"/>
          <w:sz w:val="28"/>
          <w:szCs w:val="28"/>
          <w:lang w:eastAsia="en-US"/>
        </w:rPr>
      </w:pPr>
      <w:r w:rsidRPr="00E753DB">
        <w:rPr>
          <w:rFonts w:ascii="Times New Roman" w:eastAsia="Calibri" w:hAnsi="Times New Roman"/>
          <w:color w:val="000000"/>
          <w:sz w:val="28"/>
          <w:szCs w:val="28"/>
          <w:lang w:eastAsia="en-US"/>
        </w:rPr>
        <w:t>2. Командование Вооруженных Сил Донецкой Народной Республики осуществляет непосредственную подготовку Вооруженных Сил к защите Донецкой Народной Республики, организует их мобилизационное и оперативное развертывание, обеспечивает надежное управление в ходе военных действий.</w:t>
      </w:r>
    </w:p>
    <w:p w14:paraId="7D476D51" w14:textId="77777777" w:rsidR="00E753DB" w:rsidRPr="00E753DB" w:rsidRDefault="00E753DB" w:rsidP="00E753DB">
      <w:pPr>
        <w:spacing w:after="360"/>
        <w:ind w:firstLine="709"/>
        <w:jc w:val="both"/>
        <w:rPr>
          <w:rFonts w:ascii="Times New Roman" w:eastAsia="Calibri" w:hAnsi="Times New Roman"/>
          <w:color w:val="000000"/>
          <w:sz w:val="28"/>
          <w:szCs w:val="28"/>
          <w:lang w:eastAsia="en-US"/>
        </w:rPr>
      </w:pPr>
      <w:r w:rsidRPr="00E753DB">
        <w:rPr>
          <w:rFonts w:ascii="Times New Roman" w:eastAsia="Calibri" w:hAnsi="Times New Roman"/>
          <w:color w:val="000000"/>
          <w:sz w:val="28"/>
          <w:szCs w:val="28"/>
          <w:lang w:eastAsia="en-US"/>
        </w:rPr>
        <w:t>3. Полномочия и функции Командования Вооруженных Сил Донецкой Народной Республики определяются Положением о Командовании Вооруженных Сил Донецкой Народной Республики, утверждаемом Главой Донецкой Народной Республики.</w:t>
      </w:r>
    </w:p>
    <w:p w14:paraId="3839B07E" w14:textId="13CD4F72" w:rsidR="00E753DB" w:rsidRPr="00E753DB" w:rsidRDefault="001112A6" w:rsidP="00E753DB">
      <w:pPr>
        <w:spacing w:after="120" w:line="240" w:lineRule="auto"/>
        <w:ind w:firstLine="709"/>
        <w:jc w:val="both"/>
        <w:rPr>
          <w:rFonts w:ascii="Times New Roman" w:eastAsia="Calibri" w:hAnsi="Times New Roman"/>
          <w:i/>
          <w:iCs/>
          <w:color w:val="000000"/>
          <w:sz w:val="28"/>
          <w:szCs w:val="28"/>
          <w:lang w:eastAsia="en-US"/>
        </w:rPr>
      </w:pPr>
      <w:hyperlink r:id="rId41" w:history="1">
        <w:r w:rsidR="00E753DB" w:rsidRPr="00E753DB">
          <w:rPr>
            <w:rStyle w:val="aa"/>
            <w:rFonts w:ascii="Times New Roman" w:eastAsia="Calibri" w:hAnsi="Times New Roman"/>
            <w:i/>
            <w:iCs/>
            <w:sz w:val="28"/>
            <w:szCs w:val="28"/>
            <w:lang w:eastAsia="en-US"/>
          </w:rPr>
          <w:t>(Статья 16</w:t>
        </w:r>
        <w:r w:rsidR="00E753DB" w:rsidRPr="00E753DB">
          <w:rPr>
            <w:rStyle w:val="aa"/>
            <w:rFonts w:ascii="Times New Roman" w:eastAsia="Calibri" w:hAnsi="Times New Roman"/>
            <w:i/>
            <w:iCs/>
            <w:sz w:val="28"/>
            <w:szCs w:val="28"/>
            <w:vertAlign w:val="superscript"/>
            <w:lang w:eastAsia="en-US"/>
          </w:rPr>
          <w:t>1</w:t>
        </w:r>
        <w:r w:rsidR="00E753DB" w:rsidRPr="00E753DB">
          <w:rPr>
            <w:rStyle w:val="aa"/>
            <w:rFonts w:ascii="Times New Roman" w:eastAsia="Calibri" w:hAnsi="Times New Roman"/>
            <w:i/>
            <w:iCs/>
            <w:sz w:val="28"/>
            <w:szCs w:val="28"/>
            <w:lang w:eastAsia="en-US"/>
          </w:rPr>
          <w:t xml:space="preserve"> введена Законом от 20.11.2020 № 216-IIНС)</w:t>
        </w:r>
      </w:hyperlink>
    </w:p>
    <w:p w14:paraId="4DA92517" w14:textId="77777777" w:rsidR="00E753DB" w:rsidRDefault="00E753DB" w:rsidP="00E753DB">
      <w:pPr>
        <w:pStyle w:val="ConsPlusNormal"/>
        <w:widowControl/>
        <w:spacing w:after="240" w:line="276" w:lineRule="auto"/>
        <w:ind w:firstLine="709"/>
        <w:jc w:val="both"/>
        <w:rPr>
          <w:rFonts w:ascii="Times New Roman" w:hAnsi="Times New Roman" w:cs="Times New Roman"/>
          <w:sz w:val="28"/>
          <w:szCs w:val="28"/>
        </w:rPr>
      </w:pPr>
    </w:p>
    <w:p w14:paraId="0BB7CAF3" w14:textId="047D155C" w:rsidR="00601F5B" w:rsidRPr="00D8271A" w:rsidRDefault="00D8271A" w:rsidP="00E753DB">
      <w:pPr>
        <w:pStyle w:val="ConsPlusNormal"/>
        <w:widowControl/>
        <w:spacing w:after="24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601F5B" w:rsidRPr="00D8271A">
        <w:rPr>
          <w:rFonts w:ascii="Times New Roman" w:hAnsi="Times New Roman" w:cs="Times New Roman"/>
          <w:sz w:val="28"/>
          <w:szCs w:val="28"/>
        </w:rPr>
        <w:t>17.</w:t>
      </w:r>
      <w:r w:rsidR="00CE1769">
        <w:rPr>
          <w:rFonts w:ascii="Times New Roman" w:hAnsi="Times New Roman" w:cs="Times New Roman"/>
          <w:b/>
          <w:sz w:val="28"/>
          <w:szCs w:val="28"/>
        </w:rPr>
        <w:t> </w:t>
      </w:r>
      <w:r w:rsidR="00601F5B" w:rsidRPr="00D8271A">
        <w:rPr>
          <w:rFonts w:ascii="Times New Roman" w:hAnsi="Times New Roman" w:cs="Times New Roman"/>
          <w:b/>
          <w:sz w:val="28"/>
          <w:szCs w:val="28"/>
        </w:rPr>
        <w:t>Дислокация Вооруженных Сил Донецкой Народной Республики</w:t>
      </w:r>
    </w:p>
    <w:p w14:paraId="24F17617" w14:textId="6C13BFA4" w:rsidR="00601F5B" w:rsidRDefault="006D31A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1. </w:t>
      </w:r>
      <w:r w:rsidR="00601F5B" w:rsidRPr="00D8271A">
        <w:rPr>
          <w:rFonts w:ascii="Times New Roman" w:hAnsi="Times New Roman" w:cs="Times New Roman"/>
          <w:sz w:val="28"/>
          <w:szCs w:val="28"/>
        </w:rPr>
        <w:t>Дислокация</w:t>
      </w:r>
      <w:r w:rsidR="00737982">
        <w:rPr>
          <w:rFonts w:ascii="Times New Roman" w:hAnsi="Times New Roman" w:cs="Times New Roman"/>
          <w:sz w:val="28"/>
          <w:szCs w:val="28"/>
        </w:rPr>
        <w:t xml:space="preserve"> </w:t>
      </w:r>
      <w:r w:rsidR="00737982" w:rsidRPr="00737982">
        <w:rPr>
          <w:rFonts w:ascii="Times New Roman" w:hAnsi="Times New Roman" w:cs="Times New Roman"/>
          <w:sz w:val="28"/>
          <w:szCs w:val="28"/>
        </w:rPr>
        <w:t>структурных подразделений</w:t>
      </w:r>
      <w:r w:rsidR="00601F5B" w:rsidRPr="00D8271A">
        <w:rPr>
          <w:rFonts w:ascii="Times New Roman" w:hAnsi="Times New Roman" w:cs="Times New Roman"/>
          <w:sz w:val="28"/>
          <w:szCs w:val="28"/>
        </w:rPr>
        <w:t>, соединений и воинских частей</w:t>
      </w:r>
      <w:r w:rsidR="005A1319">
        <w:rPr>
          <w:rFonts w:ascii="Times New Roman" w:hAnsi="Times New Roman" w:cs="Times New Roman"/>
          <w:sz w:val="28"/>
          <w:szCs w:val="28"/>
        </w:rPr>
        <w:t xml:space="preserve"> (подразделений)</w:t>
      </w:r>
      <w:r w:rsidR="00601F5B" w:rsidRPr="00D8271A">
        <w:rPr>
          <w:rFonts w:ascii="Times New Roman" w:hAnsi="Times New Roman" w:cs="Times New Roman"/>
          <w:sz w:val="28"/>
          <w:szCs w:val="28"/>
        </w:rPr>
        <w:t xml:space="preserve"> Вооруженных Сил Донецкой Народной Республики осуществляется в соответствии с задачами обороны и социально-экономическими условиями мест дислокации.</w:t>
      </w:r>
    </w:p>
    <w:bookmarkStart w:id="10" w:name="_Hlk57889735"/>
    <w:p w14:paraId="424114BD" w14:textId="70F48E79" w:rsidR="00737982" w:rsidRPr="00737982" w:rsidRDefault="00737982" w:rsidP="00737982">
      <w:pPr>
        <w:pStyle w:val="ConsPlusNormal"/>
        <w:spacing w:after="360" w:line="276" w:lineRule="auto"/>
        <w:ind w:firstLine="709"/>
        <w:jc w:val="both"/>
        <w:rPr>
          <w:rFonts w:ascii="Times New Roman" w:hAnsi="Times New Roman"/>
          <w:i/>
          <w:iCs/>
          <w:sz w:val="28"/>
          <w:szCs w:val="28"/>
        </w:rPr>
      </w:pPr>
      <w:r>
        <w:rPr>
          <w:rFonts w:ascii="Times New Roman" w:hAnsi="Times New Roman"/>
          <w:i/>
          <w:iCs/>
          <w:sz w:val="28"/>
          <w:szCs w:val="28"/>
        </w:rPr>
        <w:fldChar w:fldCharType="begin"/>
      </w:r>
      <w:r>
        <w:rPr>
          <w:rFonts w:ascii="Times New Roman" w:hAnsi="Times New Roman"/>
          <w:i/>
          <w:iCs/>
          <w:sz w:val="28"/>
          <w:szCs w:val="28"/>
        </w:rPr>
        <w:instrText xml:space="preserve"> HYPERLINK "</w:instrText>
      </w:r>
      <w:r w:rsidR="00227049">
        <w:rPr>
          <w:rFonts w:ascii="Times New Roman" w:hAnsi="Times New Roman"/>
          <w:i/>
          <w:iCs/>
          <w:sz w:val="28"/>
          <w:szCs w:val="28"/>
        </w:rPr>
        <w:instrText>http://npa.dnronline.su/2020-12-02/216-iins-o-vnesenii-izmenenij-v-nekotorye-zakony-donetskoj-narodnoj-respubliki.html</w:instrText>
      </w:r>
      <w:r>
        <w:rPr>
          <w:rFonts w:ascii="Times New Roman" w:hAnsi="Times New Roman"/>
          <w:i/>
          <w:iCs/>
          <w:sz w:val="28"/>
          <w:szCs w:val="28"/>
        </w:rPr>
        <w:instrText xml:space="preserve">" </w:instrText>
      </w:r>
      <w:r>
        <w:rPr>
          <w:rFonts w:ascii="Times New Roman" w:hAnsi="Times New Roman"/>
          <w:i/>
          <w:iCs/>
          <w:sz w:val="28"/>
          <w:szCs w:val="28"/>
        </w:rPr>
        <w:fldChar w:fldCharType="separate"/>
      </w:r>
      <w:r w:rsidRPr="00737982">
        <w:rPr>
          <w:rStyle w:val="aa"/>
          <w:rFonts w:ascii="Times New Roman" w:hAnsi="Times New Roman" w:cs="Arial"/>
          <w:i/>
          <w:iCs/>
          <w:sz w:val="28"/>
          <w:szCs w:val="28"/>
        </w:rPr>
        <w:t>(Часть 1 статьи 17 с изменениями, внесенными в соответствии с Законом от 20.11.2020 № 216-IIНС)</w:t>
      </w:r>
      <w:r>
        <w:rPr>
          <w:rFonts w:ascii="Times New Roman" w:hAnsi="Times New Roman"/>
          <w:i/>
          <w:iCs/>
          <w:sz w:val="28"/>
          <w:szCs w:val="28"/>
        </w:rPr>
        <w:fldChar w:fldCharType="end"/>
      </w:r>
    </w:p>
    <w:bookmarkEnd w:id="10"/>
    <w:p w14:paraId="5E4C1177" w14:textId="06AABE45" w:rsidR="00601F5B" w:rsidRDefault="006D31A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2. </w:t>
      </w:r>
      <w:r w:rsidR="00601F5B" w:rsidRPr="00D8271A">
        <w:rPr>
          <w:rFonts w:ascii="Times New Roman" w:hAnsi="Times New Roman" w:cs="Times New Roman"/>
          <w:sz w:val="28"/>
          <w:szCs w:val="28"/>
        </w:rPr>
        <w:t xml:space="preserve">Передислокация воинских частей </w:t>
      </w:r>
      <w:r w:rsidR="005A1319">
        <w:rPr>
          <w:rFonts w:ascii="Times New Roman" w:hAnsi="Times New Roman" w:cs="Times New Roman"/>
          <w:sz w:val="28"/>
          <w:szCs w:val="28"/>
        </w:rPr>
        <w:t xml:space="preserve">(подразделений) </w:t>
      </w:r>
      <w:r w:rsidR="00601F5B" w:rsidRPr="00D8271A">
        <w:rPr>
          <w:rFonts w:ascii="Times New Roman" w:hAnsi="Times New Roman" w:cs="Times New Roman"/>
          <w:sz w:val="28"/>
          <w:szCs w:val="28"/>
        </w:rPr>
        <w:t xml:space="preserve">и подразделений в пределах территорий, переданных в пользование </w:t>
      </w:r>
      <w:r w:rsidR="0046589E" w:rsidRPr="0046589E">
        <w:rPr>
          <w:rFonts w:ascii="Times New Roman" w:eastAsia="Calibri" w:hAnsi="Times New Roman" w:cs="Times New Roman"/>
          <w:sz w:val="28"/>
          <w:szCs w:val="28"/>
          <w:lang w:eastAsia="en-US"/>
        </w:rPr>
        <w:t>республиканскому органу исполнительной власти, реализующему государственную политику в сфере обороны</w:t>
      </w:r>
      <w:r w:rsidR="00601F5B" w:rsidRPr="00D8271A">
        <w:rPr>
          <w:rFonts w:ascii="Times New Roman" w:hAnsi="Times New Roman" w:cs="Times New Roman"/>
          <w:sz w:val="28"/>
          <w:szCs w:val="28"/>
        </w:rPr>
        <w:t xml:space="preserve">, осуществляется по решению </w:t>
      </w:r>
      <w:r w:rsidR="0046589E" w:rsidRPr="0046589E">
        <w:rPr>
          <w:rFonts w:ascii="Times New Roman" w:eastAsia="Calibri" w:hAnsi="Times New Roman" w:cs="Times New Roman"/>
          <w:sz w:val="28"/>
          <w:szCs w:val="28"/>
          <w:lang w:eastAsia="en-US"/>
        </w:rPr>
        <w:t>его руководителя</w:t>
      </w:r>
      <w:r w:rsidR="00601F5B" w:rsidRPr="00D8271A">
        <w:rPr>
          <w:rFonts w:ascii="Times New Roman" w:hAnsi="Times New Roman" w:cs="Times New Roman"/>
          <w:sz w:val="28"/>
          <w:szCs w:val="28"/>
        </w:rPr>
        <w:t>.</w:t>
      </w:r>
    </w:p>
    <w:p w14:paraId="2746FC84" w14:textId="6C0AC7E2" w:rsidR="0046589E" w:rsidRPr="007B43D1" w:rsidRDefault="0046589E" w:rsidP="00D8271A">
      <w:pPr>
        <w:pStyle w:val="ConsPlusNormal"/>
        <w:widowControl/>
        <w:spacing w:after="360" w:line="276" w:lineRule="auto"/>
        <w:ind w:firstLine="709"/>
        <w:jc w:val="both"/>
        <w:rPr>
          <w:rFonts w:ascii="Times New Roman" w:hAnsi="Times New Roman" w:cs="Times New Roman"/>
          <w:sz w:val="28"/>
          <w:szCs w:val="28"/>
        </w:rPr>
      </w:pPr>
      <w:bookmarkStart w:id="11" w:name="_Hlk57890064"/>
      <w:r w:rsidRPr="007B43D1">
        <w:rPr>
          <w:rFonts w:ascii="Times New Roman" w:eastAsia="Calibri" w:hAnsi="Times New Roman" w:cs="Times New Roman"/>
          <w:i/>
          <w:sz w:val="28"/>
          <w:szCs w:val="28"/>
          <w:lang w:eastAsia="en-US"/>
        </w:rPr>
        <w:t xml:space="preserve">(Часть 2 статьи 17 с изменениями, внесенными в соответствии с Законом </w:t>
      </w:r>
      <w:hyperlink r:id="rId42" w:history="1">
        <w:r w:rsidRPr="007B43D1">
          <w:rPr>
            <w:rStyle w:val="aa"/>
            <w:rFonts w:ascii="Times New Roman" w:eastAsia="Calibri" w:hAnsi="Times New Roman"/>
            <w:i/>
            <w:sz w:val="28"/>
            <w:szCs w:val="28"/>
            <w:lang w:eastAsia="en-US"/>
          </w:rPr>
          <w:t>от 21.09.2018 № 252-</w:t>
        </w:r>
        <w:r w:rsidRPr="007B43D1">
          <w:rPr>
            <w:rStyle w:val="aa"/>
            <w:rFonts w:ascii="Times New Roman" w:eastAsia="Calibri" w:hAnsi="Times New Roman"/>
            <w:i/>
            <w:sz w:val="28"/>
            <w:szCs w:val="28"/>
            <w:lang w:val="en-US" w:eastAsia="en-US"/>
          </w:rPr>
          <w:t>I</w:t>
        </w:r>
        <w:r w:rsidRPr="007B43D1">
          <w:rPr>
            <w:rStyle w:val="aa"/>
            <w:rFonts w:ascii="Times New Roman" w:eastAsia="Calibri" w:hAnsi="Times New Roman"/>
            <w:i/>
            <w:sz w:val="28"/>
            <w:szCs w:val="28"/>
            <w:lang w:eastAsia="en-US"/>
          </w:rPr>
          <w:t>НС</w:t>
        </w:r>
      </w:hyperlink>
      <w:r w:rsidR="00737982" w:rsidRPr="007B43D1">
        <w:rPr>
          <w:rFonts w:ascii="Times New Roman" w:eastAsia="Calibri" w:hAnsi="Times New Roman" w:cs="Times New Roman"/>
          <w:i/>
          <w:sz w:val="28"/>
          <w:szCs w:val="28"/>
          <w:lang w:eastAsia="en-US"/>
        </w:rPr>
        <w:t xml:space="preserve">, </w:t>
      </w:r>
      <w:hyperlink r:id="rId43" w:history="1">
        <w:r w:rsidR="00737982" w:rsidRPr="007B43D1">
          <w:rPr>
            <w:rStyle w:val="aa"/>
            <w:rFonts w:ascii="Times New Roman" w:eastAsia="Calibri" w:hAnsi="Times New Roman"/>
            <w:i/>
            <w:sz w:val="28"/>
            <w:szCs w:val="28"/>
            <w:lang w:eastAsia="en-US"/>
          </w:rPr>
          <w:t>от 20.11.2020 № 216-IIНС</w:t>
        </w:r>
      </w:hyperlink>
      <w:r w:rsidR="00737982" w:rsidRPr="007B43D1">
        <w:rPr>
          <w:rFonts w:ascii="Times New Roman" w:eastAsia="Calibri" w:hAnsi="Times New Roman" w:cs="Times New Roman"/>
          <w:i/>
          <w:sz w:val="28"/>
          <w:szCs w:val="28"/>
          <w:lang w:eastAsia="en-US"/>
        </w:rPr>
        <w:t>)</w:t>
      </w:r>
    </w:p>
    <w:bookmarkEnd w:id="11"/>
    <w:p w14:paraId="69521836" w14:textId="5C0CC672" w:rsidR="00601F5B" w:rsidRDefault="006D31A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3. </w:t>
      </w:r>
      <w:r w:rsidR="00601F5B" w:rsidRPr="00D8271A">
        <w:rPr>
          <w:rFonts w:ascii="Times New Roman" w:hAnsi="Times New Roman" w:cs="Times New Roman"/>
          <w:sz w:val="28"/>
          <w:szCs w:val="28"/>
        </w:rPr>
        <w:t xml:space="preserve">Дислокация </w:t>
      </w:r>
      <w:r w:rsidR="00737982" w:rsidRPr="00737982">
        <w:rPr>
          <w:rFonts w:ascii="Times New Roman" w:hAnsi="Times New Roman" w:cs="Times New Roman"/>
          <w:sz w:val="28"/>
          <w:szCs w:val="28"/>
        </w:rPr>
        <w:t>структурных подразделений</w:t>
      </w:r>
      <w:r w:rsidR="00601F5B" w:rsidRPr="00D8271A">
        <w:rPr>
          <w:rFonts w:ascii="Times New Roman" w:hAnsi="Times New Roman" w:cs="Times New Roman"/>
          <w:sz w:val="28"/>
          <w:szCs w:val="28"/>
        </w:rPr>
        <w:t xml:space="preserve">, соединений и воинских частей </w:t>
      </w:r>
      <w:r w:rsidR="00A7019F">
        <w:rPr>
          <w:rFonts w:ascii="Times New Roman" w:hAnsi="Times New Roman" w:cs="Times New Roman"/>
          <w:sz w:val="28"/>
          <w:szCs w:val="28"/>
        </w:rPr>
        <w:t xml:space="preserve">(подразделений) </w:t>
      </w:r>
      <w:r w:rsidR="00601F5B" w:rsidRPr="00D8271A">
        <w:rPr>
          <w:rFonts w:ascii="Times New Roman" w:hAnsi="Times New Roman" w:cs="Times New Roman"/>
          <w:sz w:val="28"/>
          <w:szCs w:val="28"/>
        </w:rPr>
        <w:t xml:space="preserve">Вооруженных Сил Донецкой Народной Республики за </w:t>
      </w:r>
      <w:r w:rsidR="00601F5B" w:rsidRPr="00D8271A">
        <w:rPr>
          <w:rFonts w:ascii="Times New Roman" w:hAnsi="Times New Roman" w:cs="Times New Roman"/>
          <w:sz w:val="28"/>
          <w:szCs w:val="28"/>
        </w:rPr>
        <w:lastRenderedPageBreak/>
        <w:t>пределами территории Донецкой Народной Республики допускается на основе международных договоров Донецкой Народной Республики.</w:t>
      </w:r>
    </w:p>
    <w:p w14:paraId="2E412CB0" w14:textId="0908E10D" w:rsidR="00737982" w:rsidRPr="00737982" w:rsidRDefault="001112A6" w:rsidP="00737982">
      <w:pPr>
        <w:pStyle w:val="ConsPlusNormal"/>
        <w:spacing w:after="360" w:line="276" w:lineRule="auto"/>
        <w:ind w:firstLine="709"/>
        <w:jc w:val="both"/>
        <w:rPr>
          <w:rFonts w:ascii="Times New Roman" w:hAnsi="Times New Roman"/>
          <w:i/>
          <w:iCs/>
          <w:sz w:val="28"/>
          <w:szCs w:val="28"/>
        </w:rPr>
      </w:pPr>
      <w:hyperlink r:id="rId44" w:history="1">
        <w:r w:rsidR="00737982" w:rsidRPr="00737982">
          <w:rPr>
            <w:rStyle w:val="aa"/>
            <w:rFonts w:ascii="Times New Roman" w:hAnsi="Times New Roman" w:cs="Arial"/>
            <w:i/>
            <w:iCs/>
            <w:sz w:val="28"/>
            <w:szCs w:val="28"/>
          </w:rPr>
          <w:t>(Часть 3 статьи 17 с изменениями, внесенными в соответствии с Законом от 20.11.2020 № 216-IIНС)</w:t>
        </w:r>
      </w:hyperlink>
    </w:p>
    <w:p w14:paraId="0D77BBAB" w14:textId="1234191E" w:rsidR="00601F5B" w:rsidRPr="00D8271A" w:rsidRDefault="00D8271A" w:rsidP="00D8271A">
      <w:pPr>
        <w:pStyle w:val="ConsPlusNormal"/>
        <w:widowControl/>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601F5B" w:rsidRPr="00D8271A">
        <w:rPr>
          <w:rFonts w:ascii="Times New Roman" w:hAnsi="Times New Roman" w:cs="Times New Roman"/>
          <w:sz w:val="28"/>
          <w:szCs w:val="28"/>
        </w:rPr>
        <w:t>18.</w:t>
      </w:r>
      <w:r w:rsidR="00CE1769">
        <w:rPr>
          <w:rFonts w:ascii="Times New Roman" w:hAnsi="Times New Roman" w:cs="Times New Roman"/>
          <w:b/>
          <w:sz w:val="28"/>
          <w:szCs w:val="28"/>
        </w:rPr>
        <w:t> </w:t>
      </w:r>
      <w:r w:rsidR="00534BCE">
        <w:rPr>
          <w:rFonts w:ascii="Times New Roman" w:hAnsi="Times New Roman" w:cs="Times New Roman"/>
          <w:b/>
          <w:sz w:val="28"/>
          <w:szCs w:val="28"/>
        </w:rPr>
        <w:t>Д</w:t>
      </w:r>
      <w:r w:rsidR="00534BCE" w:rsidRPr="00534BCE">
        <w:rPr>
          <w:rFonts w:ascii="Times New Roman" w:hAnsi="Times New Roman" w:cs="Times New Roman"/>
          <w:b/>
          <w:sz w:val="28"/>
          <w:szCs w:val="28"/>
        </w:rPr>
        <w:t xml:space="preserve">ругие воинские формирования и органы, специальные формирования </w:t>
      </w:r>
    </w:p>
    <w:p w14:paraId="45673FC0" w14:textId="3BD8D914" w:rsidR="00601F5B" w:rsidRPr="00D8271A" w:rsidRDefault="006D31A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1. </w:t>
      </w:r>
      <w:r w:rsidR="00601F5B" w:rsidRPr="00D8271A">
        <w:rPr>
          <w:rFonts w:ascii="Times New Roman" w:hAnsi="Times New Roman" w:cs="Times New Roman"/>
          <w:sz w:val="28"/>
          <w:szCs w:val="28"/>
        </w:rPr>
        <w:t>Создание (упразднение), деятельность и комплектование</w:t>
      </w:r>
      <w:r w:rsidR="00814409">
        <w:rPr>
          <w:rFonts w:ascii="Times New Roman" w:hAnsi="Times New Roman" w:cs="Times New Roman"/>
          <w:sz w:val="28"/>
          <w:szCs w:val="28"/>
        </w:rPr>
        <w:t xml:space="preserve"> других воинских формирований и органов, специальных формирований</w:t>
      </w:r>
      <w:r w:rsidR="00601F5B" w:rsidRPr="00D8271A">
        <w:rPr>
          <w:rFonts w:ascii="Times New Roman" w:hAnsi="Times New Roman" w:cs="Times New Roman"/>
          <w:sz w:val="28"/>
          <w:szCs w:val="28"/>
        </w:rPr>
        <w:t>, а также управление ими осуществляется в соответствии с Конституцией Донецкой Народной Республики, законами, нормативными правовыми актами Главы Донецкой Народной Республики и иными нормативными правовыми актами Донецкой Народной Республики.</w:t>
      </w:r>
    </w:p>
    <w:p w14:paraId="25057E2C" w14:textId="72785A31"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bookmarkStart w:id="12" w:name="_Hlk57899913"/>
      <w:r w:rsidR="00534BCE">
        <w:rPr>
          <w:rFonts w:ascii="Times New Roman" w:hAnsi="Times New Roman" w:cs="Times New Roman"/>
          <w:sz w:val="28"/>
          <w:szCs w:val="28"/>
        </w:rPr>
        <w:t>Д</w:t>
      </w:r>
      <w:r w:rsidR="00534BCE" w:rsidRPr="00534BCE">
        <w:rPr>
          <w:rFonts w:ascii="Times New Roman" w:hAnsi="Times New Roman" w:cs="Times New Roman"/>
          <w:sz w:val="28"/>
          <w:szCs w:val="28"/>
        </w:rPr>
        <w:t>ругие воинские формирования и органы, специальные формирования</w:t>
      </w:r>
      <w:bookmarkEnd w:id="12"/>
      <w:r w:rsidR="00601F5B" w:rsidRPr="00D8271A">
        <w:rPr>
          <w:rFonts w:ascii="Times New Roman" w:hAnsi="Times New Roman" w:cs="Times New Roman"/>
          <w:sz w:val="28"/>
          <w:szCs w:val="28"/>
        </w:rPr>
        <w:t>:</w:t>
      </w:r>
    </w:p>
    <w:p w14:paraId="5EC61428" w14:textId="77777777" w:rsidR="00601F5B" w:rsidRPr="00D8271A" w:rsidRDefault="006D31A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 </w:t>
      </w:r>
      <w:r w:rsidR="00601F5B" w:rsidRPr="00D8271A">
        <w:rPr>
          <w:rFonts w:ascii="Times New Roman" w:hAnsi="Times New Roman" w:cs="Times New Roman"/>
          <w:sz w:val="28"/>
          <w:szCs w:val="28"/>
        </w:rPr>
        <w:t>участвуют в разработке Плана применения Вооруженных Сил Донецкой Народной Республики, Плана оперативного оборудования территории Донецкой Народной Республики в целях обороны, государственных программ вооружения и развития оборонно-промышленного комплекса;</w:t>
      </w:r>
    </w:p>
    <w:p w14:paraId="700028E1"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601F5B" w:rsidRPr="00D8271A">
        <w:rPr>
          <w:rFonts w:ascii="Times New Roman" w:hAnsi="Times New Roman" w:cs="Times New Roman"/>
          <w:sz w:val="28"/>
          <w:szCs w:val="28"/>
        </w:rPr>
        <w:t>участвуют совместно с Вооруженными Силами Донецкой Народной Республики в отражении агрессии против Донецкой Народной Республики в соответствии с Планом применения Вооруженных Сил Донецкой Народной Республики;</w:t>
      </w:r>
    </w:p>
    <w:p w14:paraId="512D4496" w14:textId="77777777" w:rsidR="00601F5B" w:rsidRPr="00D8271A" w:rsidRDefault="006D31A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3) </w:t>
      </w:r>
      <w:r w:rsidR="00601F5B" w:rsidRPr="00D8271A">
        <w:rPr>
          <w:rFonts w:ascii="Times New Roman" w:hAnsi="Times New Roman" w:cs="Times New Roman"/>
          <w:sz w:val="28"/>
          <w:szCs w:val="28"/>
        </w:rPr>
        <w:t>организуют подготовку к совместным с Вооруженными Силами Донецкой Народной Республики действиям в целях обороны;</w:t>
      </w:r>
    </w:p>
    <w:p w14:paraId="50AD0A47"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601F5B" w:rsidRPr="00D8271A">
        <w:rPr>
          <w:rFonts w:ascii="Times New Roman" w:hAnsi="Times New Roman" w:cs="Times New Roman"/>
          <w:sz w:val="28"/>
          <w:szCs w:val="28"/>
        </w:rPr>
        <w:t>участвуют в подготовке граждан Донецкой Народной Республики к военной службе;</w:t>
      </w:r>
    </w:p>
    <w:p w14:paraId="19703331" w14:textId="77777777" w:rsidR="00601F5B" w:rsidRPr="00D8271A" w:rsidRDefault="006D31A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5) </w:t>
      </w:r>
      <w:r w:rsidR="00601F5B" w:rsidRPr="00D8271A">
        <w:rPr>
          <w:rFonts w:ascii="Times New Roman" w:hAnsi="Times New Roman" w:cs="Times New Roman"/>
          <w:sz w:val="28"/>
          <w:szCs w:val="28"/>
        </w:rPr>
        <w:t>обеспечивают осуществление мероприятий по оперативному оборудованию территории Донецкой Народной Республики и по подготовке коммуникаций в целях обороны;</w:t>
      </w:r>
    </w:p>
    <w:p w14:paraId="006899C6" w14:textId="77777777" w:rsidR="00601F5B" w:rsidRPr="00D8271A" w:rsidRDefault="006D31A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6) </w:t>
      </w:r>
      <w:r w:rsidR="00601F5B" w:rsidRPr="00D8271A">
        <w:rPr>
          <w:rFonts w:ascii="Times New Roman" w:hAnsi="Times New Roman" w:cs="Times New Roman"/>
          <w:sz w:val="28"/>
          <w:szCs w:val="28"/>
        </w:rPr>
        <w:t>привлекаются к совместной с Вооруженными Силами Донецкой Народной Республики оперативной и мобилизационной подготовке;</w:t>
      </w:r>
    </w:p>
    <w:p w14:paraId="47DFF288"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 </w:t>
      </w:r>
      <w:r w:rsidR="00601F5B" w:rsidRPr="00D8271A">
        <w:rPr>
          <w:rFonts w:ascii="Times New Roman" w:hAnsi="Times New Roman" w:cs="Times New Roman"/>
          <w:sz w:val="28"/>
          <w:szCs w:val="28"/>
        </w:rPr>
        <w:t>выполняют иные задачи в сфере обороны в соответствии с законами и нормативными правовыми актами Главы Донецкой Народной Республики.</w:t>
      </w:r>
    </w:p>
    <w:p w14:paraId="75682EAF" w14:textId="4680137B" w:rsidR="00601F5B" w:rsidRPr="00D8271A" w:rsidRDefault="006D31A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3. </w:t>
      </w:r>
      <w:r w:rsidR="00601F5B" w:rsidRPr="00D8271A">
        <w:rPr>
          <w:rFonts w:ascii="Times New Roman" w:hAnsi="Times New Roman" w:cs="Times New Roman"/>
          <w:sz w:val="28"/>
          <w:szCs w:val="28"/>
        </w:rPr>
        <w:t xml:space="preserve">Вопросы координации деятельности </w:t>
      </w:r>
      <w:r w:rsidR="00814409">
        <w:rPr>
          <w:rFonts w:ascii="Times New Roman" w:hAnsi="Times New Roman" w:cs="Times New Roman"/>
          <w:sz w:val="28"/>
          <w:szCs w:val="28"/>
        </w:rPr>
        <w:t xml:space="preserve">других воинских формирований и органов, специальных формирований </w:t>
      </w:r>
      <w:r w:rsidR="00601F5B" w:rsidRPr="00D8271A">
        <w:rPr>
          <w:rFonts w:ascii="Times New Roman" w:hAnsi="Times New Roman" w:cs="Times New Roman"/>
          <w:sz w:val="28"/>
          <w:szCs w:val="28"/>
        </w:rPr>
        <w:t>по выполнению задач в сфере обороны, а также координации строительства и развития других войск и воинских формирований определяются Главой Донецкой Народной Республики.</w:t>
      </w:r>
    </w:p>
    <w:p w14:paraId="38D3F1A7" w14:textId="77777777" w:rsidR="006D31AB" w:rsidRPr="00D8271A" w:rsidRDefault="006D31AB" w:rsidP="00CE1769">
      <w:pPr>
        <w:pStyle w:val="ConsPlusTitle"/>
        <w:widowControl/>
        <w:spacing w:line="276" w:lineRule="auto"/>
        <w:ind w:firstLine="709"/>
        <w:jc w:val="center"/>
        <w:rPr>
          <w:rFonts w:ascii="Times New Roman" w:hAnsi="Times New Roman" w:cs="Times New Roman"/>
          <w:b w:val="0"/>
          <w:sz w:val="28"/>
          <w:szCs w:val="28"/>
        </w:rPr>
      </w:pPr>
      <w:r w:rsidRPr="00D8271A">
        <w:rPr>
          <w:rFonts w:ascii="Times New Roman" w:hAnsi="Times New Roman" w:cs="Times New Roman"/>
          <w:b w:val="0"/>
          <w:sz w:val="28"/>
          <w:szCs w:val="28"/>
        </w:rPr>
        <w:t>РАЗДЕЛ V</w:t>
      </w:r>
    </w:p>
    <w:p w14:paraId="35EA53BC" w14:textId="77777777" w:rsidR="00601F5B" w:rsidRPr="00D8271A" w:rsidRDefault="00601F5B" w:rsidP="00CE1769">
      <w:pPr>
        <w:pStyle w:val="ConsPlusTitle"/>
        <w:widowControl/>
        <w:spacing w:after="360" w:line="276" w:lineRule="auto"/>
        <w:ind w:firstLine="709"/>
        <w:jc w:val="center"/>
        <w:rPr>
          <w:rFonts w:ascii="Times New Roman" w:hAnsi="Times New Roman" w:cs="Times New Roman"/>
          <w:sz w:val="28"/>
          <w:szCs w:val="28"/>
        </w:rPr>
      </w:pPr>
      <w:r w:rsidRPr="00D8271A">
        <w:rPr>
          <w:rFonts w:ascii="Times New Roman" w:hAnsi="Times New Roman" w:cs="Times New Roman"/>
          <w:sz w:val="28"/>
          <w:szCs w:val="28"/>
        </w:rPr>
        <w:t>СОСТОЯНИЕ ВОЙНЫ. ВОЕННОЕ ПОЛОЖЕНИЕ. МОБИЛИЗАЦИЯ. ГРАЖДАНСКАЯ ОБОРОНА.</w:t>
      </w:r>
      <w:r w:rsidR="00CE1769">
        <w:rPr>
          <w:rFonts w:ascii="Times New Roman" w:hAnsi="Times New Roman" w:cs="Times New Roman"/>
          <w:sz w:val="28"/>
          <w:szCs w:val="28"/>
        </w:rPr>
        <w:br/>
      </w:r>
      <w:r w:rsidRPr="00D8271A">
        <w:rPr>
          <w:rFonts w:ascii="Times New Roman" w:hAnsi="Times New Roman" w:cs="Times New Roman"/>
          <w:sz w:val="28"/>
          <w:szCs w:val="28"/>
        </w:rPr>
        <w:t>ТЕРРИТОРИАЛЬНАЯ ОБОРОНА</w:t>
      </w:r>
    </w:p>
    <w:p w14:paraId="799B1262" w14:textId="77777777" w:rsidR="00601F5B" w:rsidRPr="00D8271A" w:rsidRDefault="00D8271A" w:rsidP="00D8271A">
      <w:pPr>
        <w:pStyle w:val="ConsPlusNormal"/>
        <w:widowControl/>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601F5B" w:rsidRPr="00D8271A">
        <w:rPr>
          <w:rFonts w:ascii="Times New Roman" w:hAnsi="Times New Roman" w:cs="Times New Roman"/>
          <w:sz w:val="28"/>
          <w:szCs w:val="28"/>
        </w:rPr>
        <w:t>19.</w:t>
      </w:r>
      <w:r w:rsidR="00601F5B" w:rsidRPr="00D8271A">
        <w:rPr>
          <w:rFonts w:ascii="Times New Roman" w:hAnsi="Times New Roman" w:cs="Times New Roman"/>
          <w:b/>
          <w:sz w:val="28"/>
          <w:szCs w:val="28"/>
        </w:rPr>
        <w:t xml:space="preserve"> Состояние войны</w:t>
      </w:r>
    </w:p>
    <w:p w14:paraId="4D1D378E" w14:textId="77777777" w:rsidR="00601F5B" w:rsidRPr="00D8271A" w:rsidRDefault="006D31A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1. </w:t>
      </w:r>
      <w:r w:rsidR="00601F5B" w:rsidRPr="00D8271A">
        <w:rPr>
          <w:rFonts w:ascii="Times New Roman" w:hAnsi="Times New Roman" w:cs="Times New Roman"/>
          <w:sz w:val="28"/>
          <w:szCs w:val="28"/>
        </w:rPr>
        <w:t>Состояние войны объявляется законом в случае вооруженного нападения на Донецкую Народную Республику другого государства или группы государств, а также в случае необходимости выполнения международных договоров Донецкой Народной Республики.</w:t>
      </w:r>
    </w:p>
    <w:p w14:paraId="74E92976" w14:textId="77777777"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601F5B" w:rsidRPr="00D8271A">
        <w:rPr>
          <w:rFonts w:ascii="Times New Roman" w:hAnsi="Times New Roman" w:cs="Times New Roman"/>
          <w:sz w:val="28"/>
          <w:szCs w:val="28"/>
        </w:rPr>
        <w:t>С момента объявления состояния войны или фактического начала военных действий наступает военное время, которое истекает с момента объявления о прекращении военных действий, но не ранее их фактического прекращения.</w:t>
      </w:r>
    </w:p>
    <w:p w14:paraId="2FE87CC5" w14:textId="77777777" w:rsidR="00601F5B" w:rsidRPr="00D8271A" w:rsidRDefault="00D8271A" w:rsidP="00D8271A">
      <w:pPr>
        <w:pStyle w:val="ConsPlusNormal"/>
        <w:widowControl/>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601F5B" w:rsidRPr="00D8271A">
        <w:rPr>
          <w:rFonts w:ascii="Times New Roman" w:hAnsi="Times New Roman" w:cs="Times New Roman"/>
          <w:sz w:val="28"/>
          <w:szCs w:val="28"/>
        </w:rPr>
        <w:t>20.</w:t>
      </w:r>
      <w:r w:rsidR="00CE1769">
        <w:rPr>
          <w:rFonts w:ascii="Times New Roman" w:hAnsi="Times New Roman" w:cs="Times New Roman"/>
          <w:b/>
          <w:sz w:val="28"/>
          <w:szCs w:val="28"/>
        </w:rPr>
        <w:t> </w:t>
      </w:r>
      <w:r w:rsidR="00601F5B" w:rsidRPr="00D8271A">
        <w:rPr>
          <w:rFonts w:ascii="Times New Roman" w:hAnsi="Times New Roman" w:cs="Times New Roman"/>
          <w:b/>
          <w:sz w:val="28"/>
          <w:szCs w:val="28"/>
        </w:rPr>
        <w:t>Военное положение</w:t>
      </w:r>
    </w:p>
    <w:p w14:paraId="0507506F" w14:textId="77777777" w:rsidR="00601F5B" w:rsidRPr="00D8271A" w:rsidRDefault="006D31A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1. </w:t>
      </w:r>
      <w:r w:rsidR="00601F5B" w:rsidRPr="00D8271A">
        <w:rPr>
          <w:rFonts w:ascii="Times New Roman" w:hAnsi="Times New Roman" w:cs="Times New Roman"/>
          <w:sz w:val="28"/>
          <w:szCs w:val="28"/>
        </w:rPr>
        <w:t xml:space="preserve">Основания и порядок введения и отмены военного положения, а также режим военного положения определяется Конституцией Донецкой Народной Республики и законом. </w:t>
      </w:r>
    </w:p>
    <w:p w14:paraId="04A57504" w14:textId="06415AC9"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601F5B" w:rsidRPr="00D8271A">
        <w:rPr>
          <w:rFonts w:ascii="Times New Roman" w:hAnsi="Times New Roman" w:cs="Times New Roman"/>
          <w:sz w:val="28"/>
          <w:szCs w:val="28"/>
        </w:rPr>
        <w:t xml:space="preserve">Вооруженные Силы Донецкой Народной Республики, </w:t>
      </w:r>
      <w:r w:rsidR="00534BCE" w:rsidRPr="00534BCE">
        <w:rPr>
          <w:rFonts w:ascii="Times New Roman" w:hAnsi="Times New Roman" w:cs="Times New Roman"/>
          <w:sz w:val="28"/>
          <w:szCs w:val="28"/>
        </w:rPr>
        <w:t xml:space="preserve">другие воинские формирования и органы, специальные формирования </w:t>
      </w:r>
      <w:r w:rsidR="00601F5B" w:rsidRPr="00D8271A">
        <w:rPr>
          <w:rFonts w:ascii="Times New Roman" w:hAnsi="Times New Roman" w:cs="Times New Roman"/>
          <w:sz w:val="28"/>
          <w:szCs w:val="28"/>
        </w:rPr>
        <w:t>применяются в период действия военного положения в соответствии с общепризнанными принципами и нормами международного права и международными договорами Донецкой Народной Республики, законами, актами Главы Донецкой Народной Республики и иными нормативными правовыми актами Донецкой Народной Республики.</w:t>
      </w:r>
    </w:p>
    <w:p w14:paraId="5A86C0E4" w14:textId="77777777" w:rsidR="00601F5B" w:rsidRPr="00D8271A" w:rsidRDefault="00D8271A" w:rsidP="00D8271A">
      <w:pPr>
        <w:pStyle w:val="ConsPlusNormal"/>
        <w:widowControl/>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601F5B" w:rsidRPr="00D8271A">
        <w:rPr>
          <w:rFonts w:ascii="Times New Roman" w:hAnsi="Times New Roman" w:cs="Times New Roman"/>
          <w:sz w:val="28"/>
          <w:szCs w:val="28"/>
        </w:rPr>
        <w:t>21.</w:t>
      </w:r>
      <w:r w:rsidR="00601F5B" w:rsidRPr="00D8271A">
        <w:rPr>
          <w:rFonts w:ascii="Times New Roman" w:hAnsi="Times New Roman" w:cs="Times New Roman"/>
          <w:b/>
          <w:sz w:val="28"/>
          <w:szCs w:val="28"/>
        </w:rPr>
        <w:t xml:space="preserve"> Мобилизация</w:t>
      </w:r>
    </w:p>
    <w:p w14:paraId="7EA2CBA2" w14:textId="5119A0DB" w:rsidR="00601F5B" w:rsidRPr="00D8271A" w:rsidRDefault="00CE1769" w:rsidP="00D8271A">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w:t>
      </w:r>
      <w:r w:rsidR="00601F5B" w:rsidRPr="00D8271A">
        <w:rPr>
          <w:rFonts w:ascii="Times New Roman" w:hAnsi="Times New Roman" w:cs="Times New Roman"/>
          <w:sz w:val="28"/>
          <w:szCs w:val="28"/>
        </w:rPr>
        <w:t xml:space="preserve">Порядок мобилизационной подготовки и проведения мобилизации определяется </w:t>
      </w:r>
      <w:hyperlink r:id="rId45" w:history="1">
        <w:r w:rsidR="00601F5B" w:rsidRPr="00D8271A">
          <w:rPr>
            <w:rStyle w:val="aa"/>
            <w:rFonts w:ascii="Times New Roman" w:hAnsi="Times New Roman"/>
            <w:sz w:val="28"/>
            <w:szCs w:val="28"/>
          </w:rPr>
          <w:t>Законом Донецкой Народной Республики «О мобилизационной подготовке и мобилизации в Донецкой Народной Республике»</w:t>
        </w:r>
      </w:hyperlink>
      <w:r w:rsidR="00601F5B" w:rsidRPr="00D8271A">
        <w:rPr>
          <w:rFonts w:ascii="Times New Roman" w:hAnsi="Times New Roman" w:cs="Times New Roman"/>
          <w:sz w:val="28"/>
          <w:szCs w:val="28"/>
        </w:rPr>
        <w:t xml:space="preserve"> </w:t>
      </w:r>
      <w:hyperlink r:id="rId46" w:history="1">
        <w:r w:rsidR="00601F5B" w:rsidRPr="00262635">
          <w:rPr>
            <w:rStyle w:val="aa"/>
            <w:rFonts w:ascii="Times New Roman" w:hAnsi="Times New Roman"/>
            <w:sz w:val="28"/>
            <w:szCs w:val="28"/>
          </w:rPr>
          <w:t>от 26.02.2015 года №</w:t>
        </w:r>
        <w:r w:rsidRPr="00262635">
          <w:rPr>
            <w:rStyle w:val="aa"/>
            <w:rFonts w:ascii="Times New Roman" w:hAnsi="Times New Roman"/>
            <w:sz w:val="28"/>
            <w:szCs w:val="28"/>
          </w:rPr>
          <w:t> </w:t>
        </w:r>
        <w:r w:rsidR="00601F5B" w:rsidRPr="00262635">
          <w:rPr>
            <w:rStyle w:val="aa"/>
            <w:rFonts w:ascii="Times New Roman" w:hAnsi="Times New Roman"/>
            <w:sz w:val="28"/>
            <w:szCs w:val="28"/>
          </w:rPr>
          <w:t>10-</w:t>
        </w:r>
        <w:r w:rsidR="00601F5B" w:rsidRPr="00262635">
          <w:rPr>
            <w:rStyle w:val="aa"/>
            <w:rFonts w:ascii="Times New Roman" w:hAnsi="Times New Roman"/>
            <w:sz w:val="28"/>
            <w:szCs w:val="28"/>
            <w:lang w:val="en-US"/>
          </w:rPr>
          <w:t>I</w:t>
        </w:r>
        <w:r w:rsidR="00601F5B" w:rsidRPr="00262635">
          <w:rPr>
            <w:rStyle w:val="aa"/>
            <w:rFonts w:ascii="Times New Roman" w:hAnsi="Times New Roman"/>
            <w:sz w:val="28"/>
            <w:szCs w:val="28"/>
          </w:rPr>
          <w:t>НС</w:t>
        </w:r>
      </w:hyperlink>
      <w:r w:rsidR="00601F5B" w:rsidRPr="00D8271A">
        <w:rPr>
          <w:rFonts w:ascii="Times New Roman" w:hAnsi="Times New Roman" w:cs="Times New Roman"/>
          <w:sz w:val="28"/>
          <w:szCs w:val="28"/>
        </w:rPr>
        <w:t>, другими законами, актами Главы Донецкой Народной Республики и иными нормативными правовыми актами Донецкой Народной Республики.</w:t>
      </w:r>
    </w:p>
    <w:p w14:paraId="466AF9C4" w14:textId="77777777" w:rsidR="00601F5B" w:rsidRPr="00D8271A" w:rsidRDefault="00D8271A" w:rsidP="00D8271A">
      <w:pPr>
        <w:pStyle w:val="ConsPlusNormal"/>
        <w:widowControl/>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601F5B" w:rsidRPr="00D8271A">
        <w:rPr>
          <w:rFonts w:ascii="Times New Roman" w:hAnsi="Times New Roman" w:cs="Times New Roman"/>
          <w:sz w:val="28"/>
          <w:szCs w:val="28"/>
        </w:rPr>
        <w:t>22.</w:t>
      </w:r>
      <w:r w:rsidR="00601F5B" w:rsidRPr="00D8271A">
        <w:rPr>
          <w:rFonts w:ascii="Times New Roman" w:hAnsi="Times New Roman" w:cs="Times New Roman"/>
          <w:b/>
          <w:sz w:val="28"/>
          <w:szCs w:val="28"/>
        </w:rPr>
        <w:t xml:space="preserve"> Гражданская оборона</w:t>
      </w:r>
    </w:p>
    <w:p w14:paraId="10FCAE0C" w14:textId="58FD2AB4" w:rsidR="00601F5B"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 Задачи, организация и ведение гражданской обороны определяются в соответствии с законодательством Донецкой Народной Республики.</w:t>
      </w:r>
    </w:p>
    <w:p w14:paraId="2557B045" w14:textId="77777777" w:rsidR="00B32DFC" w:rsidRPr="00B32DFC" w:rsidRDefault="00B32DFC" w:rsidP="00B32DFC">
      <w:pPr>
        <w:spacing w:after="360"/>
        <w:ind w:firstLine="709"/>
        <w:jc w:val="both"/>
        <w:rPr>
          <w:rFonts w:ascii="Times New Roman" w:hAnsi="Times New Roman"/>
          <w:bCs/>
          <w:sz w:val="28"/>
          <w:szCs w:val="28"/>
        </w:rPr>
      </w:pPr>
      <w:r w:rsidRPr="00B32DFC">
        <w:rPr>
          <w:rFonts w:ascii="Times New Roman" w:hAnsi="Times New Roman"/>
          <w:sz w:val="28"/>
          <w:szCs w:val="28"/>
        </w:rPr>
        <w:t xml:space="preserve">Статья 23. </w:t>
      </w:r>
      <w:r w:rsidRPr="00B32DFC">
        <w:rPr>
          <w:rFonts w:ascii="Times New Roman" w:hAnsi="Times New Roman"/>
          <w:b/>
          <w:bCs/>
          <w:sz w:val="28"/>
          <w:szCs w:val="28"/>
        </w:rPr>
        <w:t>Территориальная оборона</w:t>
      </w:r>
    </w:p>
    <w:p w14:paraId="30121FEF" w14:textId="77777777" w:rsidR="00B32DFC" w:rsidRPr="00B32DFC" w:rsidRDefault="00B32DFC" w:rsidP="00B32DFC">
      <w:pPr>
        <w:spacing w:after="360"/>
        <w:ind w:firstLine="709"/>
        <w:jc w:val="both"/>
        <w:rPr>
          <w:rFonts w:ascii="Times New Roman" w:hAnsi="Times New Roman"/>
          <w:sz w:val="28"/>
          <w:szCs w:val="28"/>
        </w:rPr>
      </w:pPr>
      <w:r w:rsidRPr="00B32DFC">
        <w:rPr>
          <w:rFonts w:ascii="Times New Roman" w:hAnsi="Times New Roman"/>
          <w:sz w:val="28"/>
          <w:szCs w:val="28"/>
        </w:rPr>
        <w:t xml:space="preserve">1. Территориальная оборона – система осуществляемых в период действия военного положения мероприятий по охране и обороне военных, важных государственных и специальных объектов, объектов, обеспечивающих жизнедеятельность населения, функционирование транспорта, коммуникаций и связи, объектов энергетики, объектов, представляющих повышенную опасность для жизни и здоровья людей и для окружающей природной среды, по борьбе с диверсионно-разведывательными формированиями иностранных государств и незаконными вооруженными формированиями, по выявлению, предупреждению, пресечению, минимизации и (или) ликвидации последствий их диверсионной, разведывательной и террористической деятельности в целях создания благоприятных условий для функционирования указанных объектов и применения Вооруженных Сил Донецкой Народной Республики, </w:t>
      </w:r>
      <w:r w:rsidRPr="00B32DFC">
        <w:rPr>
          <w:rFonts w:ascii="Times New Roman" w:hAnsi="Times New Roman"/>
          <w:color w:val="000000"/>
          <w:sz w:val="28"/>
          <w:szCs w:val="28"/>
        </w:rPr>
        <w:t>других воинских формирований и органов, специальных формирований</w:t>
      </w:r>
      <w:r w:rsidRPr="00B32DFC">
        <w:rPr>
          <w:rFonts w:ascii="Times New Roman" w:hAnsi="Times New Roman"/>
          <w:sz w:val="28"/>
          <w:szCs w:val="28"/>
        </w:rPr>
        <w:t>.</w:t>
      </w:r>
    </w:p>
    <w:p w14:paraId="425FD7A2" w14:textId="77777777" w:rsidR="00B32DFC" w:rsidRPr="00B32DFC" w:rsidRDefault="00B32DFC" w:rsidP="00B32DFC">
      <w:pPr>
        <w:spacing w:after="360"/>
        <w:ind w:firstLine="709"/>
        <w:jc w:val="both"/>
        <w:rPr>
          <w:rFonts w:ascii="Times New Roman" w:hAnsi="Times New Roman"/>
          <w:sz w:val="28"/>
          <w:szCs w:val="28"/>
        </w:rPr>
      </w:pPr>
      <w:r w:rsidRPr="00B32DFC">
        <w:rPr>
          <w:rFonts w:ascii="Times New Roman" w:hAnsi="Times New Roman"/>
          <w:sz w:val="28"/>
          <w:szCs w:val="28"/>
        </w:rPr>
        <w:t>2. Территориальная оборона ведется на территории Донецкой Народной Республики, с учетом мер, применяемых в период действия военного положения.</w:t>
      </w:r>
    </w:p>
    <w:p w14:paraId="71E04A73" w14:textId="77777777" w:rsidR="00B32DFC" w:rsidRPr="00B32DFC" w:rsidRDefault="00B32DFC" w:rsidP="00B32DFC">
      <w:pPr>
        <w:spacing w:after="360"/>
        <w:ind w:firstLine="709"/>
        <w:jc w:val="both"/>
        <w:rPr>
          <w:rFonts w:ascii="Times New Roman" w:hAnsi="Times New Roman"/>
          <w:sz w:val="28"/>
          <w:szCs w:val="28"/>
        </w:rPr>
      </w:pPr>
      <w:r w:rsidRPr="00B32DFC">
        <w:rPr>
          <w:rFonts w:ascii="Times New Roman" w:hAnsi="Times New Roman"/>
          <w:sz w:val="28"/>
          <w:szCs w:val="28"/>
        </w:rPr>
        <w:t>3. Руководителем территориальной обороны Донецкой Народной Республики является Глава Донецкой Народной Республики.</w:t>
      </w:r>
    </w:p>
    <w:p w14:paraId="44950D7F" w14:textId="77777777" w:rsidR="00B32DFC" w:rsidRPr="00B32DFC" w:rsidRDefault="00B32DFC" w:rsidP="00B32DFC">
      <w:pPr>
        <w:spacing w:after="360"/>
        <w:ind w:firstLine="709"/>
        <w:jc w:val="both"/>
        <w:rPr>
          <w:rFonts w:ascii="Times New Roman" w:hAnsi="Times New Roman"/>
          <w:sz w:val="28"/>
          <w:szCs w:val="28"/>
        </w:rPr>
      </w:pPr>
      <w:r w:rsidRPr="00B32DFC">
        <w:rPr>
          <w:rFonts w:ascii="Times New Roman" w:hAnsi="Times New Roman"/>
          <w:sz w:val="28"/>
          <w:szCs w:val="28"/>
        </w:rPr>
        <w:t xml:space="preserve">4. Порядок организации, развертывания и ведения территориальной обороны, функции органов военного управления, органов, уполномоченных в сфере управления другими воинскими формированиями и органами, специальными формированиями, республиканских органов исполнительной </w:t>
      </w:r>
      <w:r w:rsidRPr="00B32DFC">
        <w:rPr>
          <w:rFonts w:ascii="Times New Roman" w:hAnsi="Times New Roman"/>
          <w:sz w:val="28"/>
          <w:szCs w:val="28"/>
        </w:rPr>
        <w:lastRenderedPageBreak/>
        <w:t>власти и их территориальных органов, иных органов исполнительной власти, органов местного самоуправления и организаций в сфере территориальной обороны определяются Положением о территориальной обороне Донецкой Народной Республики.</w:t>
      </w:r>
    </w:p>
    <w:p w14:paraId="25339462" w14:textId="77777777" w:rsidR="00B32DFC" w:rsidRPr="00B32DFC" w:rsidRDefault="00B32DFC" w:rsidP="00B32DFC">
      <w:pPr>
        <w:spacing w:after="360"/>
        <w:ind w:firstLine="709"/>
        <w:jc w:val="both"/>
        <w:rPr>
          <w:rFonts w:ascii="Verdana" w:hAnsi="Verdana"/>
          <w:sz w:val="21"/>
          <w:szCs w:val="21"/>
        </w:rPr>
      </w:pPr>
      <w:r w:rsidRPr="00B32DFC">
        <w:rPr>
          <w:rFonts w:ascii="Times New Roman" w:hAnsi="Times New Roman"/>
          <w:sz w:val="28"/>
          <w:szCs w:val="28"/>
        </w:rPr>
        <w:t>5. В Донецкой Народной Республике с даты начала действия военного положения в порядке, определенном Главой Донецкой Народной Республики, создаются межведомственные координирующие органы – штабы территориальной обороны.</w:t>
      </w:r>
    </w:p>
    <w:p w14:paraId="46D045DF" w14:textId="77777777" w:rsidR="00B32DFC" w:rsidRPr="00B32DFC" w:rsidRDefault="00B32DFC" w:rsidP="00B32DFC">
      <w:pPr>
        <w:spacing w:after="360"/>
        <w:ind w:firstLine="709"/>
        <w:jc w:val="both"/>
        <w:rPr>
          <w:rFonts w:ascii="Times New Roman" w:hAnsi="Times New Roman"/>
          <w:sz w:val="28"/>
          <w:szCs w:val="28"/>
        </w:rPr>
      </w:pPr>
      <w:r w:rsidRPr="00B32DFC">
        <w:rPr>
          <w:rFonts w:ascii="Times New Roman" w:hAnsi="Times New Roman"/>
          <w:sz w:val="28"/>
          <w:szCs w:val="28"/>
        </w:rPr>
        <w:t>6. Деятельность штабов территориальной обороны регулируется законами Донецкой Народной Республики, нормативными правовыми актами Главы Донецкой Народной Республики, нормативными правовыми актами Правительства Донецкой Народной Республики в сфере территориальной обороны, а также нормативными правовыми актами органов местного самоуправления, принятыми в целях исполнения законодательства Донецкой Народной Республики в сфере обороны.</w:t>
      </w:r>
    </w:p>
    <w:p w14:paraId="3F1566C9" w14:textId="77777777" w:rsidR="00B32DFC" w:rsidRPr="00B32DFC" w:rsidRDefault="00B32DFC" w:rsidP="00B32DFC">
      <w:pPr>
        <w:spacing w:after="360"/>
        <w:ind w:firstLine="709"/>
        <w:jc w:val="both"/>
        <w:rPr>
          <w:rFonts w:ascii="Times New Roman" w:hAnsi="Times New Roman"/>
          <w:sz w:val="28"/>
          <w:szCs w:val="28"/>
        </w:rPr>
      </w:pPr>
      <w:r w:rsidRPr="00B32DFC">
        <w:rPr>
          <w:rFonts w:ascii="Times New Roman" w:hAnsi="Times New Roman"/>
          <w:sz w:val="28"/>
          <w:szCs w:val="28"/>
        </w:rPr>
        <w:t>7. Начальник штаба территориальной обороны Донецкой Народной Республики назначается Главой Донецкой Народной Республики.</w:t>
      </w:r>
    </w:p>
    <w:p w14:paraId="331500A4" w14:textId="77777777" w:rsidR="00B32DFC" w:rsidRPr="00B32DFC" w:rsidRDefault="00B32DFC" w:rsidP="00B32DFC">
      <w:pPr>
        <w:spacing w:after="360"/>
        <w:ind w:firstLine="709"/>
        <w:jc w:val="both"/>
        <w:rPr>
          <w:rFonts w:ascii="Times New Roman" w:hAnsi="Times New Roman"/>
          <w:sz w:val="28"/>
          <w:szCs w:val="28"/>
        </w:rPr>
      </w:pPr>
      <w:r w:rsidRPr="00B32DFC">
        <w:rPr>
          <w:rFonts w:ascii="Times New Roman" w:hAnsi="Times New Roman"/>
          <w:sz w:val="28"/>
          <w:szCs w:val="28"/>
        </w:rPr>
        <w:t>Начальник штаба территориальной обороны Донецкой Народной Республики осуществляет координацию и управление штабами территориальной обороны в соответствии с задачами и полномочиями, определенными Положением о территориальной обороне Донецкой Народной Республики и иными нормативными правовыми актами Донецкой Народной Республики в сфере территориальной обороны.</w:t>
      </w:r>
    </w:p>
    <w:p w14:paraId="47C66254" w14:textId="77777777" w:rsidR="00B32DFC" w:rsidRPr="00B32DFC" w:rsidRDefault="00B32DFC" w:rsidP="00B32DFC">
      <w:pPr>
        <w:spacing w:after="360"/>
        <w:ind w:firstLine="709"/>
        <w:jc w:val="both"/>
        <w:rPr>
          <w:rFonts w:ascii="Times New Roman" w:hAnsi="Times New Roman"/>
          <w:sz w:val="28"/>
          <w:szCs w:val="28"/>
        </w:rPr>
      </w:pPr>
      <w:r w:rsidRPr="00B32DFC">
        <w:rPr>
          <w:rFonts w:ascii="Times New Roman" w:hAnsi="Times New Roman"/>
          <w:sz w:val="28"/>
          <w:szCs w:val="28"/>
        </w:rPr>
        <w:t>8. Руководителями штабов территориальной обороны в городах и районах Донецкой Народной Республики являются руководители органов местного самоуправления, которые несут персональную ответственность за исполнение обязанностей, возложенных на них законами и иными нормативными правовыми актами Донецкой Народной Республики в сфере территориальной обороны.</w:t>
      </w:r>
    </w:p>
    <w:p w14:paraId="20B706AF" w14:textId="77777777" w:rsidR="00B32DFC" w:rsidRPr="00B32DFC" w:rsidRDefault="00B32DFC" w:rsidP="00B32DFC">
      <w:pPr>
        <w:spacing w:after="360"/>
        <w:ind w:firstLine="709"/>
        <w:jc w:val="both"/>
        <w:rPr>
          <w:rFonts w:ascii="Times New Roman" w:hAnsi="Times New Roman"/>
          <w:sz w:val="28"/>
          <w:szCs w:val="28"/>
        </w:rPr>
      </w:pPr>
      <w:r w:rsidRPr="00B32DFC">
        <w:rPr>
          <w:rFonts w:ascii="Times New Roman" w:hAnsi="Times New Roman"/>
          <w:sz w:val="28"/>
          <w:szCs w:val="28"/>
        </w:rPr>
        <w:t>9. Задачами штабов территориальной обороны являются:</w:t>
      </w:r>
    </w:p>
    <w:p w14:paraId="28883D12" w14:textId="77777777" w:rsidR="00B32DFC" w:rsidRPr="00B32DFC" w:rsidRDefault="00B32DFC" w:rsidP="00B32DFC">
      <w:pPr>
        <w:spacing w:after="360"/>
        <w:ind w:firstLine="709"/>
        <w:jc w:val="both"/>
        <w:rPr>
          <w:rFonts w:ascii="Times New Roman" w:hAnsi="Times New Roman"/>
          <w:sz w:val="28"/>
          <w:szCs w:val="28"/>
        </w:rPr>
      </w:pPr>
      <w:r w:rsidRPr="00B32DFC">
        <w:rPr>
          <w:rFonts w:ascii="Times New Roman" w:hAnsi="Times New Roman"/>
          <w:sz w:val="28"/>
          <w:szCs w:val="28"/>
        </w:rPr>
        <w:t>1) обеспечение согласованности совместных действий органов, формирований и организаций, выполняющих мероприятия по территориальной обороне на территории Донецкой Народной Республики, в ее городах и районах;</w:t>
      </w:r>
    </w:p>
    <w:p w14:paraId="0D9B98AF" w14:textId="77777777" w:rsidR="00B32DFC" w:rsidRPr="00B32DFC" w:rsidRDefault="00B32DFC" w:rsidP="00B32DFC">
      <w:pPr>
        <w:spacing w:after="360"/>
        <w:ind w:firstLine="709"/>
        <w:jc w:val="both"/>
        <w:rPr>
          <w:rFonts w:ascii="Times New Roman" w:hAnsi="Times New Roman"/>
          <w:sz w:val="28"/>
          <w:szCs w:val="28"/>
        </w:rPr>
      </w:pPr>
      <w:r w:rsidRPr="00B32DFC">
        <w:rPr>
          <w:rFonts w:ascii="Times New Roman" w:hAnsi="Times New Roman"/>
          <w:sz w:val="28"/>
          <w:szCs w:val="28"/>
        </w:rPr>
        <w:lastRenderedPageBreak/>
        <w:t>2) обеспечение согласованности мероприятий по территориальной обороне с мероприятиями по обеспечению режима военного положения, мобилизационными мероприятиями, мероприятиями по гражданской обороне и мероприятиями по противодействию терроризму, проводимыми на территории Донецкой Народной Республики, в ее городах и районах.</w:t>
      </w:r>
    </w:p>
    <w:p w14:paraId="253D2D72" w14:textId="77777777" w:rsidR="00B32DFC" w:rsidRPr="00B32DFC" w:rsidRDefault="00B32DFC" w:rsidP="00B32DFC">
      <w:pPr>
        <w:spacing w:after="360"/>
        <w:ind w:firstLine="709"/>
        <w:jc w:val="both"/>
        <w:rPr>
          <w:rFonts w:ascii="Times New Roman" w:hAnsi="Times New Roman"/>
          <w:sz w:val="28"/>
          <w:szCs w:val="28"/>
        </w:rPr>
      </w:pPr>
      <w:r w:rsidRPr="00B32DFC">
        <w:rPr>
          <w:rFonts w:ascii="Times New Roman" w:hAnsi="Times New Roman"/>
          <w:sz w:val="28"/>
          <w:szCs w:val="28"/>
        </w:rPr>
        <w:t>10. Штабы территориальной обороны в пределах своей компетенции осуществляют следующие основные полномочия:</w:t>
      </w:r>
    </w:p>
    <w:p w14:paraId="370526E9" w14:textId="77777777" w:rsidR="00B32DFC" w:rsidRPr="00B32DFC" w:rsidRDefault="00B32DFC" w:rsidP="00B32DFC">
      <w:pPr>
        <w:spacing w:after="360"/>
        <w:ind w:firstLine="709"/>
        <w:jc w:val="both"/>
        <w:rPr>
          <w:rFonts w:ascii="Times New Roman" w:hAnsi="Times New Roman"/>
          <w:sz w:val="28"/>
          <w:szCs w:val="28"/>
        </w:rPr>
      </w:pPr>
      <w:r w:rsidRPr="00B32DFC">
        <w:rPr>
          <w:rFonts w:ascii="Times New Roman" w:hAnsi="Times New Roman"/>
          <w:sz w:val="28"/>
          <w:szCs w:val="28"/>
        </w:rPr>
        <w:t>1) обеспечивают выполнение мероприятий по территориальной обороне на территории Донецкой Народной Республики, в ее городах и районах;</w:t>
      </w:r>
    </w:p>
    <w:p w14:paraId="5BB290D5" w14:textId="77777777" w:rsidR="00B32DFC" w:rsidRPr="00B32DFC" w:rsidRDefault="00B32DFC" w:rsidP="00B32DFC">
      <w:pPr>
        <w:spacing w:after="360"/>
        <w:ind w:firstLine="709"/>
        <w:jc w:val="both"/>
        <w:rPr>
          <w:rFonts w:ascii="Times New Roman" w:hAnsi="Times New Roman"/>
          <w:sz w:val="28"/>
          <w:szCs w:val="28"/>
        </w:rPr>
      </w:pPr>
      <w:r w:rsidRPr="00B32DFC">
        <w:rPr>
          <w:rFonts w:ascii="Times New Roman" w:hAnsi="Times New Roman"/>
          <w:sz w:val="28"/>
          <w:szCs w:val="28"/>
        </w:rPr>
        <w:t>2) контролируют состояние сил и средств, создаваемых для выполнения мероприятий по территориальной обороне органами исполнительной власти, соответствующим органом местного самоуправления;</w:t>
      </w:r>
    </w:p>
    <w:p w14:paraId="6C6B3390" w14:textId="77777777" w:rsidR="00B32DFC" w:rsidRPr="00B32DFC" w:rsidRDefault="00B32DFC" w:rsidP="00B32DFC">
      <w:pPr>
        <w:spacing w:after="360"/>
        <w:ind w:firstLine="709"/>
        <w:jc w:val="both"/>
        <w:rPr>
          <w:rFonts w:ascii="Times New Roman" w:hAnsi="Times New Roman"/>
          <w:sz w:val="28"/>
          <w:szCs w:val="28"/>
        </w:rPr>
      </w:pPr>
      <w:r w:rsidRPr="00B32DFC">
        <w:rPr>
          <w:rFonts w:ascii="Times New Roman" w:hAnsi="Times New Roman"/>
          <w:sz w:val="28"/>
          <w:szCs w:val="28"/>
        </w:rPr>
        <w:t>3) разрабатывают проекты нормативных правовых актов по вопросам выполнения мероприятий по территориальной обороне.</w:t>
      </w:r>
    </w:p>
    <w:p w14:paraId="67A602A3" w14:textId="77777777" w:rsidR="00B32DFC" w:rsidRPr="00B32DFC" w:rsidRDefault="00B32DFC" w:rsidP="00B32DFC">
      <w:pPr>
        <w:spacing w:after="360"/>
        <w:ind w:firstLine="709"/>
        <w:jc w:val="both"/>
        <w:rPr>
          <w:rFonts w:ascii="Times New Roman" w:hAnsi="Times New Roman"/>
          <w:sz w:val="28"/>
          <w:szCs w:val="28"/>
        </w:rPr>
      </w:pPr>
      <w:r w:rsidRPr="00B32DFC">
        <w:rPr>
          <w:rFonts w:ascii="Times New Roman" w:hAnsi="Times New Roman"/>
          <w:sz w:val="28"/>
          <w:szCs w:val="28"/>
        </w:rPr>
        <w:t>11. Штабы территориальной обороны также осуществляют другие полномочия, предусмотренные нормативными правовыми актами Донецкой Народной Республики в сфере территориальной обороны.</w:t>
      </w:r>
    </w:p>
    <w:p w14:paraId="66C013A2" w14:textId="77777777" w:rsidR="00B32DFC" w:rsidRPr="00B32DFC" w:rsidRDefault="00B32DFC" w:rsidP="00B32DFC">
      <w:pPr>
        <w:spacing w:after="360"/>
        <w:ind w:firstLine="709"/>
        <w:jc w:val="both"/>
        <w:rPr>
          <w:rFonts w:ascii="Times New Roman" w:hAnsi="Times New Roman"/>
          <w:sz w:val="28"/>
          <w:szCs w:val="28"/>
        </w:rPr>
      </w:pPr>
      <w:r w:rsidRPr="00B32DFC">
        <w:rPr>
          <w:rFonts w:ascii="Times New Roman" w:hAnsi="Times New Roman"/>
          <w:sz w:val="28"/>
          <w:szCs w:val="28"/>
        </w:rPr>
        <w:t>12. Штабы территориальной обороны в пределах своих полномочий несут ответственность за состояние сил и средств, создаваемых для выполнения мероприятий по территориальной обороне органами исполнительной власти, соответствующими органами местного самоуправления, и осуществляют руководство указанными силами и средствами.»;</w:t>
      </w:r>
    </w:p>
    <w:p w14:paraId="33A21FC8" w14:textId="34CC0FA2" w:rsidR="00B32DFC" w:rsidRDefault="001112A6" w:rsidP="00B32DFC">
      <w:pPr>
        <w:spacing w:after="360"/>
        <w:ind w:firstLine="709"/>
        <w:jc w:val="both"/>
        <w:rPr>
          <w:rFonts w:ascii="Times New Roman" w:hAnsi="Times New Roman"/>
          <w:i/>
          <w:iCs/>
          <w:color w:val="000000"/>
          <w:sz w:val="28"/>
          <w:szCs w:val="28"/>
        </w:rPr>
      </w:pPr>
      <w:hyperlink r:id="rId47" w:history="1">
        <w:r w:rsidR="00B32DFC" w:rsidRPr="00B32DFC">
          <w:rPr>
            <w:rStyle w:val="aa"/>
            <w:rFonts w:ascii="Times New Roman" w:hAnsi="Times New Roman"/>
            <w:i/>
            <w:iCs/>
            <w:sz w:val="28"/>
            <w:szCs w:val="28"/>
          </w:rPr>
          <w:t>(Статья 23 изложена в новой редакции в соответствии с Законом от 05.03.2021 № 259-IIНС)</w:t>
        </w:r>
      </w:hyperlink>
    </w:p>
    <w:p w14:paraId="7784D2AD" w14:textId="77777777" w:rsidR="006D31AB" w:rsidRPr="00D8271A" w:rsidRDefault="006D31AB" w:rsidP="003B39CA">
      <w:pPr>
        <w:pStyle w:val="ConsPlusTitle"/>
        <w:widowControl/>
        <w:spacing w:line="276" w:lineRule="auto"/>
        <w:ind w:firstLine="709"/>
        <w:jc w:val="center"/>
        <w:rPr>
          <w:rFonts w:ascii="Times New Roman" w:hAnsi="Times New Roman" w:cs="Times New Roman"/>
          <w:b w:val="0"/>
          <w:sz w:val="28"/>
          <w:szCs w:val="28"/>
        </w:rPr>
      </w:pPr>
      <w:r w:rsidRPr="00D8271A">
        <w:rPr>
          <w:rFonts w:ascii="Times New Roman" w:hAnsi="Times New Roman" w:cs="Times New Roman"/>
          <w:b w:val="0"/>
          <w:sz w:val="28"/>
          <w:szCs w:val="28"/>
        </w:rPr>
        <w:t>РАЗДЕЛ VI</w:t>
      </w:r>
    </w:p>
    <w:p w14:paraId="3D932930" w14:textId="77777777" w:rsidR="00601F5B" w:rsidRPr="00D8271A" w:rsidRDefault="00601F5B" w:rsidP="003B39CA">
      <w:pPr>
        <w:pStyle w:val="ConsPlusTitle"/>
        <w:widowControl/>
        <w:spacing w:after="360" w:line="276" w:lineRule="auto"/>
        <w:ind w:firstLine="709"/>
        <w:jc w:val="center"/>
        <w:rPr>
          <w:rFonts w:ascii="Times New Roman" w:hAnsi="Times New Roman" w:cs="Times New Roman"/>
          <w:sz w:val="28"/>
          <w:szCs w:val="28"/>
        </w:rPr>
      </w:pPr>
      <w:r w:rsidRPr="00D8271A">
        <w:rPr>
          <w:rFonts w:ascii="Times New Roman" w:hAnsi="Times New Roman" w:cs="Times New Roman"/>
          <w:sz w:val="28"/>
          <w:szCs w:val="28"/>
        </w:rPr>
        <w:t>ЗАКЛЮЧИТЕЛЬНЫЕ ПОЛОЖЕНИЯ</w:t>
      </w:r>
    </w:p>
    <w:p w14:paraId="519FF778" w14:textId="4424EAE5" w:rsidR="00601F5B" w:rsidRPr="00D8271A" w:rsidRDefault="00D8271A" w:rsidP="00D8271A">
      <w:pPr>
        <w:pStyle w:val="ConsPlusNormal"/>
        <w:widowControl/>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601F5B" w:rsidRPr="00D8271A">
        <w:rPr>
          <w:rFonts w:ascii="Times New Roman" w:hAnsi="Times New Roman" w:cs="Times New Roman"/>
          <w:sz w:val="28"/>
          <w:szCs w:val="28"/>
        </w:rPr>
        <w:t>24.</w:t>
      </w:r>
      <w:r w:rsidR="003B39CA">
        <w:rPr>
          <w:rFonts w:ascii="Times New Roman" w:hAnsi="Times New Roman" w:cs="Times New Roman"/>
          <w:b/>
          <w:sz w:val="28"/>
          <w:szCs w:val="28"/>
        </w:rPr>
        <w:t> </w:t>
      </w:r>
      <w:r w:rsidR="00601F5B" w:rsidRPr="00D8271A">
        <w:rPr>
          <w:rFonts w:ascii="Times New Roman" w:hAnsi="Times New Roman" w:cs="Times New Roman"/>
          <w:b/>
          <w:sz w:val="28"/>
          <w:szCs w:val="28"/>
        </w:rPr>
        <w:t xml:space="preserve">Ограничение деятельности политических партий и общественных объединений в Вооруженных Силах Донецкой Народной Республики, </w:t>
      </w:r>
      <w:r w:rsidR="00814409">
        <w:rPr>
          <w:rFonts w:ascii="Times New Roman" w:hAnsi="Times New Roman" w:cs="Times New Roman"/>
          <w:b/>
          <w:sz w:val="28"/>
          <w:szCs w:val="28"/>
        </w:rPr>
        <w:t>других воинских формированиях и органах, специальных формированиях</w:t>
      </w:r>
    </w:p>
    <w:p w14:paraId="00E5990E" w14:textId="2FB2BA21" w:rsidR="00601F5B" w:rsidRPr="00D8271A" w:rsidRDefault="006D31A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lastRenderedPageBreak/>
        <w:t>1. </w:t>
      </w:r>
      <w:r w:rsidR="00601F5B" w:rsidRPr="00D8271A">
        <w:rPr>
          <w:rFonts w:ascii="Times New Roman" w:hAnsi="Times New Roman" w:cs="Times New Roman"/>
          <w:sz w:val="28"/>
          <w:szCs w:val="28"/>
        </w:rPr>
        <w:t xml:space="preserve">Деятельность политических партий, других общественных объединений, преследующих политические цели, а также образование их структур в Вооруженных Силах Донецкой Народной Республики, </w:t>
      </w:r>
      <w:r w:rsidR="00814409">
        <w:rPr>
          <w:rFonts w:ascii="Times New Roman" w:hAnsi="Times New Roman" w:cs="Times New Roman"/>
          <w:sz w:val="28"/>
          <w:szCs w:val="28"/>
        </w:rPr>
        <w:t xml:space="preserve">других воинских формированиях и органах, специальных формированиях </w:t>
      </w:r>
      <w:r w:rsidR="00601F5B" w:rsidRPr="00D8271A">
        <w:rPr>
          <w:rFonts w:ascii="Times New Roman" w:hAnsi="Times New Roman" w:cs="Times New Roman"/>
          <w:sz w:val="28"/>
          <w:szCs w:val="28"/>
        </w:rPr>
        <w:t>запрещается.</w:t>
      </w:r>
    </w:p>
    <w:p w14:paraId="032D5521" w14:textId="769B4FBD" w:rsidR="00601F5B" w:rsidRPr="00D8271A" w:rsidRDefault="0041389E"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2. </w:t>
      </w:r>
      <w:r w:rsidR="00601F5B" w:rsidRPr="00D8271A">
        <w:rPr>
          <w:rFonts w:ascii="Times New Roman" w:hAnsi="Times New Roman" w:cs="Times New Roman"/>
          <w:sz w:val="28"/>
          <w:szCs w:val="28"/>
        </w:rPr>
        <w:t xml:space="preserve">В Вооруженных Силах Донецкой Народной Республики, </w:t>
      </w:r>
      <w:r w:rsidR="00814409">
        <w:rPr>
          <w:rFonts w:ascii="Times New Roman" w:hAnsi="Times New Roman" w:cs="Times New Roman"/>
          <w:sz w:val="28"/>
          <w:szCs w:val="28"/>
        </w:rPr>
        <w:t xml:space="preserve">других воинских формированиях и органах, специальных формированиях </w:t>
      </w:r>
      <w:r w:rsidR="00601F5B" w:rsidRPr="00D8271A">
        <w:rPr>
          <w:rFonts w:ascii="Times New Roman" w:hAnsi="Times New Roman" w:cs="Times New Roman"/>
          <w:sz w:val="28"/>
          <w:szCs w:val="28"/>
        </w:rPr>
        <w:t>запрещается ведение любой политической пропаганды и агитации, в том числе предвыборной.</w:t>
      </w:r>
    </w:p>
    <w:p w14:paraId="7D277873" w14:textId="3F4EF800" w:rsidR="00601F5B" w:rsidRPr="00D8271A" w:rsidRDefault="0041389E"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3. </w:t>
      </w:r>
      <w:r w:rsidR="00601F5B" w:rsidRPr="00D8271A">
        <w:rPr>
          <w:rFonts w:ascii="Times New Roman" w:hAnsi="Times New Roman" w:cs="Times New Roman"/>
          <w:sz w:val="28"/>
          <w:szCs w:val="28"/>
        </w:rPr>
        <w:t xml:space="preserve">Запрещается использование штатных должностей и финансовых средств Вооруженных Сил Донецкой Народной Республики, </w:t>
      </w:r>
      <w:r w:rsidR="00A30C4D">
        <w:rPr>
          <w:rFonts w:ascii="Times New Roman" w:hAnsi="Times New Roman" w:cs="Times New Roman"/>
          <w:sz w:val="28"/>
          <w:szCs w:val="28"/>
        </w:rPr>
        <w:t xml:space="preserve">других воинских формирований и органов, специальных формирований </w:t>
      </w:r>
      <w:r w:rsidR="00601F5B" w:rsidRPr="00D8271A">
        <w:rPr>
          <w:rFonts w:ascii="Times New Roman" w:hAnsi="Times New Roman" w:cs="Times New Roman"/>
          <w:sz w:val="28"/>
          <w:szCs w:val="28"/>
        </w:rPr>
        <w:t>для создания структур и осуществления деятельности политических партий, а также других общественных объединений, преследующих политические цели.</w:t>
      </w:r>
    </w:p>
    <w:p w14:paraId="6E44D895" w14:textId="6AAFFB6D" w:rsidR="00601F5B" w:rsidRPr="00D8271A" w:rsidRDefault="00D8271A" w:rsidP="00D8271A">
      <w:pPr>
        <w:spacing w:after="360"/>
        <w:ind w:firstLine="709"/>
        <w:jc w:val="both"/>
        <w:rPr>
          <w:rFonts w:ascii="Times New Roman" w:hAnsi="Times New Roman"/>
          <w:b/>
          <w:noProof/>
          <w:sz w:val="28"/>
          <w:szCs w:val="28"/>
        </w:rPr>
      </w:pPr>
      <w:r>
        <w:rPr>
          <w:rFonts w:ascii="Times New Roman" w:hAnsi="Times New Roman"/>
          <w:noProof/>
          <w:sz w:val="28"/>
          <w:szCs w:val="28"/>
        </w:rPr>
        <w:t>Статья </w:t>
      </w:r>
      <w:r w:rsidR="00601F5B" w:rsidRPr="00D8271A">
        <w:rPr>
          <w:rFonts w:ascii="Times New Roman" w:hAnsi="Times New Roman"/>
          <w:noProof/>
          <w:sz w:val="28"/>
          <w:szCs w:val="28"/>
        </w:rPr>
        <w:t>25.</w:t>
      </w:r>
      <w:r w:rsidR="003B39CA">
        <w:rPr>
          <w:rFonts w:ascii="Times New Roman" w:hAnsi="Times New Roman"/>
          <w:b/>
          <w:noProof/>
          <w:sz w:val="28"/>
          <w:szCs w:val="28"/>
        </w:rPr>
        <w:t> </w:t>
      </w:r>
      <w:r w:rsidR="00601F5B" w:rsidRPr="00D8271A">
        <w:rPr>
          <w:rFonts w:ascii="Times New Roman" w:hAnsi="Times New Roman"/>
          <w:b/>
          <w:noProof/>
          <w:sz w:val="28"/>
          <w:szCs w:val="28"/>
        </w:rPr>
        <w:t>Военная полиция Донецкой Народной Республики</w:t>
      </w:r>
    </w:p>
    <w:p w14:paraId="6235C6EF" w14:textId="7C4D7C2E" w:rsidR="00601F5B" w:rsidRPr="00D8271A" w:rsidRDefault="0041389E" w:rsidP="00D8271A">
      <w:pPr>
        <w:spacing w:after="360"/>
        <w:ind w:firstLine="709"/>
        <w:jc w:val="both"/>
        <w:rPr>
          <w:rFonts w:ascii="Times New Roman" w:hAnsi="Times New Roman"/>
          <w:noProof/>
          <w:sz w:val="28"/>
          <w:szCs w:val="28"/>
        </w:rPr>
      </w:pPr>
      <w:r w:rsidRPr="00D8271A">
        <w:rPr>
          <w:rFonts w:ascii="Times New Roman" w:hAnsi="Times New Roman"/>
          <w:noProof/>
          <w:sz w:val="28"/>
          <w:szCs w:val="28"/>
        </w:rPr>
        <w:t>1. </w:t>
      </w:r>
      <w:r w:rsidR="00601F5B" w:rsidRPr="00D8271A">
        <w:rPr>
          <w:rFonts w:ascii="Times New Roman" w:hAnsi="Times New Roman"/>
          <w:noProof/>
          <w:sz w:val="28"/>
          <w:szCs w:val="28"/>
        </w:rPr>
        <w:t>Военная полиция Донецкой Народной Республики (далее – военная полиция) предназначена для защиты жизни, здоровья, прав и свобод военнослужащих Вооруженных Сил Донецкой Народной Республики, лиц гражданского персонала, граждан, проходящих военные сборы в Вооруженных Силах Донецкой Народной Республики, обеспечения в Вооруженных Силах Донецкой Народной Республики законности, правопорядка, воинской дисциплины, безопасности дорожного движения, охраны объектов Вооруженных Сил Донецкой Народной Республики, а также в пределах своей компетенции противодействия преступности и защиты других охраняемых законом правоотношений в сфере обороны.</w:t>
      </w:r>
    </w:p>
    <w:p w14:paraId="1398C221" w14:textId="623A8A5C" w:rsidR="006136CE" w:rsidRDefault="0041389E" w:rsidP="00D8271A">
      <w:pPr>
        <w:spacing w:after="360"/>
        <w:ind w:firstLine="709"/>
        <w:jc w:val="both"/>
        <w:rPr>
          <w:rFonts w:ascii="Times New Roman" w:hAnsi="Times New Roman"/>
          <w:noProof/>
          <w:sz w:val="28"/>
          <w:szCs w:val="28"/>
        </w:rPr>
      </w:pPr>
      <w:r w:rsidRPr="00D8271A">
        <w:rPr>
          <w:rFonts w:ascii="Times New Roman" w:hAnsi="Times New Roman"/>
          <w:noProof/>
          <w:sz w:val="28"/>
          <w:szCs w:val="28"/>
        </w:rPr>
        <w:t>2. </w:t>
      </w:r>
      <w:r w:rsidR="00601F5B" w:rsidRPr="00D8271A">
        <w:rPr>
          <w:rFonts w:ascii="Times New Roman" w:hAnsi="Times New Roman"/>
          <w:noProof/>
          <w:sz w:val="28"/>
          <w:szCs w:val="28"/>
        </w:rPr>
        <w:t>Основные направления деятельности, функции и полномочия военной полиции определяются законами, общевоинскими уставами, Уставом военной полиции Донецкой Народной Республики и иными нормативными правовыми актами Донецкой Народной Республики.</w:t>
      </w:r>
    </w:p>
    <w:p w14:paraId="428CD45B" w14:textId="42B42268" w:rsidR="00601F5B" w:rsidRDefault="0041389E" w:rsidP="00D8271A">
      <w:pPr>
        <w:spacing w:after="360"/>
        <w:ind w:firstLine="709"/>
        <w:jc w:val="both"/>
        <w:rPr>
          <w:rFonts w:ascii="Times New Roman" w:hAnsi="Times New Roman"/>
          <w:noProof/>
          <w:sz w:val="28"/>
          <w:szCs w:val="28"/>
        </w:rPr>
      </w:pPr>
      <w:r w:rsidRPr="00D8271A">
        <w:rPr>
          <w:rFonts w:ascii="Times New Roman" w:hAnsi="Times New Roman"/>
          <w:noProof/>
          <w:sz w:val="28"/>
          <w:szCs w:val="28"/>
        </w:rPr>
        <w:t>3. </w:t>
      </w:r>
      <w:r w:rsidR="00601F5B" w:rsidRPr="00D8271A">
        <w:rPr>
          <w:rFonts w:ascii="Times New Roman" w:hAnsi="Times New Roman"/>
          <w:noProof/>
          <w:sz w:val="28"/>
          <w:szCs w:val="28"/>
        </w:rPr>
        <w:t xml:space="preserve">Руководство военной полицией осуществляет </w:t>
      </w:r>
      <w:r w:rsidR="0046589E" w:rsidRPr="0046589E">
        <w:rPr>
          <w:rFonts w:ascii="Times New Roman" w:eastAsia="Calibri" w:hAnsi="Times New Roman"/>
          <w:sz w:val="28"/>
          <w:szCs w:val="28"/>
          <w:lang w:eastAsia="en-US"/>
        </w:rPr>
        <w:t>руководитель республиканского органа исполнительной власти, реализующего государственную политику в сфере обороны</w:t>
      </w:r>
      <w:r w:rsidR="00601F5B" w:rsidRPr="00D8271A">
        <w:rPr>
          <w:rFonts w:ascii="Times New Roman" w:hAnsi="Times New Roman"/>
          <w:noProof/>
          <w:sz w:val="28"/>
          <w:szCs w:val="28"/>
        </w:rPr>
        <w:t>.</w:t>
      </w:r>
    </w:p>
    <w:p w14:paraId="2FBB7C8E" w14:textId="63824B0B" w:rsidR="0046589E" w:rsidRPr="00D8271A" w:rsidRDefault="001112A6" w:rsidP="00D8271A">
      <w:pPr>
        <w:spacing w:after="360"/>
        <w:ind w:firstLine="709"/>
        <w:jc w:val="both"/>
        <w:rPr>
          <w:rFonts w:ascii="Times New Roman" w:hAnsi="Times New Roman"/>
          <w:noProof/>
          <w:sz w:val="28"/>
          <w:szCs w:val="28"/>
        </w:rPr>
      </w:pPr>
      <w:hyperlink r:id="rId48" w:history="1">
        <w:r w:rsidR="0046589E" w:rsidRPr="0046589E">
          <w:rPr>
            <w:rFonts w:ascii="Times New Roman" w:eastAsia="Calibri" w:hAnsi="Times New Roman"/>
            <w:i/>
            <w:color w:val="0563C1"/>
            <w:sz w:val="28"/>
            <w:szCs w:val="28"/>
            <w:u w:val="single"/>
            <w:lang w:eastAsia="en-US"/>
          </w:rPr>
          <w:t>(Часть 3 статьи 25 с изменениями, внесенными в соответствии с Законом от 21.09.2018 № 252-</w:t>
        </w:r>
        <w:r w:rsidR="0046589E" w:rsidRPr="0046589E">
          <w:rPr>
            <w:rFonts w:ascii="Times New Roman" w:eastAsia="Calibri" w:hAnsi="Times New Roman"/>
            <w:i/>
            <w:color w:val="0563C1"/>
            <w:sz w:val="28"/>
            <w:szCs w:val="28"/>
            <w:u w:val="single"/>
            <w:lang w:val="en-US" w:eastAsia="en-US"/>
          </w:rPr>
          <w:t>I</w:t>
        </w:r>
        <w:r w:rsidR="0046589E" w:rsidRPr="0046589E">
          <w:rPr>
            <w:rFonts w:ascii="Times New Roman" w:eastAsia="Calibri" w:hAnsi="Times New Roman"/>
            <w:i/>
            <w:color w:val="0563C1"/>
            <w:sz w:val="28"/>
            <w:szCs w:val="28"/>
            <w:u w:val="single"/>
            <w:lang w:eastAsia="en-US"/>
          </w:rPr>
          <w:t>НС)</w:t>
        </w:r>
      </w:hyperlink>
    </w:p>
    <w:p w14:paraId="46A610BA" w14:textId="77777777" w:rsidR="00601F5B" w:rsidRDefault="0041389E" w:rsidP="00D8271A">
      <w:pPr>
        <w:spacing w:after="360"/>
        <w:ind w:firstLine="709"/>
        <w:jc w:val="both"/>
        <w:rPr>
          <w:rFonts w:ascii="Times New Roman" w:hAnsi="Times New Roman"/>
          <w:noProof/>
          <w:sz w:val="28"/>
          <w:szCs w:val="28"/>
        </w:rPr>
      </w:pPr>
      <w:r w:rsidRPr="00D8271A">
        <w:rPr>
          <w:rFonts w:ascii="Times New Roman" w:hAnsi="Times New Roman"/>
          <w:noProof/>
          <w:sz w:val="28"/>
          <w:szCs w:val="28"/>
        </w:rPr>
        <w:t>4. </w:t>
      </w:r>
      <w:r w:rsidR="00601F5B" w:rsidRPr="00D8271A">
        <w:rPr>
          <w:rFonts w:ascii="Times New Roman" w:hAnsi="Times New Roman"/>
          <w:noProof/>
          <w:sz w:val="28"/>
          <w:szCs w:val="28"/>
        </w:rPr>
        <w:t xml:space="preserve">Военная полиция входит в состав Вооруженных Сил Донецкой Народной Республики. Организационная структура, состав и штатная численность органов и подразделений военной полиции определяются </w:t>
      </w:r>
      <w:r w:rsidR="0046589E" w:rsidRPr="0046589E">
        <w:rPr>
          <w:rFonts w:ascii="Times New Roman" w:eastAsia="Calibri" w:hAnsi="Times New Roman"/>
          <w:sz w:val="28"/>
          <w:szCs w:val="28"/>
          <w:lang w:eastAsia="en-US"/>
        </w:rPr>
        <w:t>руководителем республиканского органа исполнительной власти, реализующего государственную политику в сфере обороны</w:t>
      </w:r>
      <w:r w:rsidR="00601F5B" w:rsidRPr="00D8271A">
        <w:rPr>
          <w:rFonts w:ascii="Times New Roman" w:hAnsi="Times New Roman"/>
          <w:noProof/>
          <w:sz w:val="28"/>
          <w:szCs w:val="28"/>
        </w:rPr>
        <w:t xml:space="preserve"> в пределах установленной штатной численности военнослужащих и гражданского персонала Вооруженных Сил Донецкой Народной Республики.</w:t>
      </w:r>
    </w:p>
    <w:p w14:paraId="6BDC91CD" w14:textId="62D0B18B" w:rsidR="0046589E" w:rsidRPr="00D8271A" w:rsidRDefault="001112A6" w:rsidP="00D8271A">
      <w:pPr>
        <w:spacing w:after="360"/>
        <w:ind w:firstLine="709"/>
        <w:jc w:val="both"/>
        <w:rPr>
          <w:rFonts w:ascii="Times New Roman" w:hAnsi="Times New Roman"/>
          <w:noProof/>
          <w:sz w:val="28"/>
          <w:szCs w:val="28"/>
        </w:rPr>
      </w:pPr>
      <w:hyperlink r:id="rId49" w:history="1">
        <w:r w:rsidR="0046589E" w:rsidRPr="0046589E">
          <w:rPr>
            <w:rFonts w:ascii="Times New Roman" w:eastAsia="Calibri" w:hAnsi="Times New Roman"/>
            <w:i/>
            <w:color w:val="0563C1"/>
            <w:sz w:val="28"/>
            <w:szCs w:val="28"/>
            <w:u w:val="single"/>
            <w:lang w:eastAsia="en-US"/>
          </w:rPr>
          <w:t>(Часть 4 статьи 25 с изменениями, внесенными в соответствии с Законом от 21.09.2018 № 252-</w:t>
        </w:r>
        <w:r w:rsidR="0046589E" w:rsidRPr="0046589E">
          <w:rPr>
            <w:rFonts w:ascii="Times New Roman" w:eastAsia="Calibri" w:hAnsi="Times New Roman"/>
            <w:i/>
            <w:color w:val="0563C1"/>
            <w:sz w:val="28"/>
            <w:szCs w:val="28"/>
            <w:u w:val="single"/>
            <w:lang w:val="en-US" w:eastAsia="en-US"/>
          </w:rPr>
          <w:t>I</w:t>
        </w:r>
        <w:r w:rsidR="0046589E" w:rsidRPr="0046589E">
          <w:rPr>
            <w:rFonts w:ascii="Times New Roman" w:eastAsia="Calibri" w:hAnsi="Times New Roman"/>
            <w:i/>
            <w:color w:val="0563C1"/>
            <w:sz w:val="28"/>
            <w:szCs w:val="28"/>
            <w:u w:val="single"/>
            <w:lang w:eastAsia="en-US"/>
          </w:rPr>
          <w:t>НС)</w:t>
        </w:r>
      </w:hyperlink>
    </w:p>
    <w:p w14:paraId="07D24456" w14:textId="7ADADF2F" w:rsidR="00601F5B" w:rsidRPr="00D8271A" w:rsidRDefault="0041389E"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noProof/>
          <w:sz w:val="28"/>
          <w:szCs w:val="28"/>
        </w:rPr>
        <w:t>5. </w:t>
      </w:r>
      <w:r w:rsidR="00601F5B" w:rsidRPr="00D8271A">
        <w:rPr>
          <w:rFonts w:ascii="Times New Roman" w:hAnsi="Times New Roman" w:cs="Times New Roman"/>
          <w:noProof/>
          <w:sz w:val="28"/>
          <w:szCs w:val="28"/>
        </w:rPr>
        <w:t>Военнослужащие военной полиции имеют право применять физическую силу, в том числе приемы борьбы, специальные средства, огнестрельное оружие, боевую и специальную технику в случаях и порядке, которые предусмотрены законами, общевоинскими уставами и Уставом военной полиции Донецкой Народной Республики.</w:t>
      </w:r>
    </w:p>
    <w:p w14:paraId="28944939" w14:textId="39B10044" w:rsidR="00601F5B" w:rsidRPr="00D8271A" w:rsidRDefault="00D8271A" w:rsidP="00D8271A">
      <w:pPr>
        <w:pStyle w:val="ConsPlusNormal"/>
        <w:widowControl/>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601F5B" w:rsidRPr="00D8271A">
        <w:rPr>
          <w:rFonts w:ascii="Times New Roman" w:hAnsi="Times New Roman" w:cs="Times New Roman"/>
          <w:sz w:val="28"/>
          <w:szCs w:val="28"/>
        </w:rPr>
        <w:t>26.</w:t>
      </w:r>
      <w:r w:rsidR="003B39CA">
        <w:rPr>
          <w:rFonts w:ascii="Times New Roman" w:hAnsi="Times New Roman" w:cs="Times New Roman"/>
          <w:b/>
          <w:sz w:val="28"/>
          <w:szCs w:val="28"/>
        </w:rPr>
        <w:t> </w:t>
      </w:r>
      <w:r w:rsidR="00601F5B" w:rsidRPr="00D8271A">
        <w:rPr>
          <w:rFonts w:ascii="Times New Roman" w:hAnsi="Times New Roman" w:cs="Times New Roman"/>
          <w:b/>
          <w:sz w:val="28"/>
          <w:szCs w:val="28"/>
        </w:rPr>
        <w:t xml:space="preserve">Обеспечение законности в Вооруженных Силах Донецкой Народной Республики, </w:t>
      </w:r>
      <w:r w:rsidR="00A30C4D">
        <w:rPr>
          <w:rFonts w:ascii="Times New Roman" w:hAnsi="Times New Roman" w:cs="Times New Roman"/>
          <w:b/>
          <w:sz w:val="28"/>
          <w:szCs w:val="28"/>
        </w:rPr>
        <w:t>других воинских формированиях и органах, специальных формированиях</w:t>
      </w:r>
    </w:p>
    <w:p w14:paraId="5BC9C91A" w14:textId="566403A6" w:rsidR="00601F5B" w:rsidRPr="00D8271A" w:rsidRDefault="0041389E"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1. </w:t>
      </w:r>
      <w:r w:rsidR="00601F5B" w:rsidRPr="00D8271A">
        <w:rPr>
          <w:rFonts w:ascii="Times New Roman" w:hAnsi="Times New Roman" w:cs="Times New Roman"/>
          <w:sz w:val="28"/>
          <w:szCs w:val="28"/>
        </w:rPr>
        <w:t xml:space="preserve">Надзор за законностью и расследование дел о преступлениях в Вооруженных Силах Донецкой Народной Республики, </w:t>
      </w:r>
      <w:r w:rsidR="00A30C4D">
        <w:rPr>
          <w:rFonts w:ascii="Times New Roman" w:hAnsi="Times New Roman" w:cs="Times New Roman"/>
          <w:sz w:val="28"/>
          <w:szCs w:val="28"/>
        </w:rPr>
        <w:t xml:space="preserve">других воинских формированиях и органах, специальных формированиях </w:t>
      </w:r>
      <w:r w:rsidR="00601F5B" w:rsidRPr="00D8271A">
        <w:rPr>
          <w:rFonts w:ascii="Times New Roman" w:hAnsi="Times New Roman" w:cs="Times New Roman"/>
          <w:sz w:val="28"/>
          <w:szCs w:val="28"/>
        </w:rPr>
        <w:t>осуществляются Генеральным прокурором Донецкой Народной Республики и подчиненными ему прокурорами.</w:t>
      </w:r>
    </w:p>
    <w:p w14:paraId="6734C987" w14:textId="55ECD411" w:rsidR="00601F5B" w:rsidRPr="00D8271A" w:rsidRDefault="0041389E"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2. </w:t>
      </w:r>
      <w:r w:rsidR="00601F5B" w:rsidRPr="00D8271A">
        <w:rPr>
          <w:rFonts w:ascii="Times New Roman" w:hAnsi="Times New Roman" w:cs="Times New Roman"/>
          <w:sz w:val="28"/>
          <w:szCs w:val="28"/>
        </w:rPr>
        <w:t xml:space="preserve">Рассмотрение гражданских и уголовных дел в Вооруженных Силах Донецкой Народной Республики, </w:t>
      </w:r>
      <w:r w:rsidR="00A30C4D">
        <w:rPr>
          <w:rFonts w:ascii="Times New Roman" w:hAnsi="Times New Roman" w:cs="Times New Roman"/>
          <w:sz w:val="28"/>
          <w:szCs w:val="28"/>
        </w:rPr>
        <w:t xml:space="preserve">других воинских формированиях и органах, специальных формированиях </w:t>
      </w:r>
      <w:r w:rsidR="00601F5B" w:rsidRPr="00D8271A">
        <w:rPr>
          <w:rFonts w:ascii="Times New Roman" w:hAnsi="Times New Roman" w:cs="Times New Roman"/>
          <w:sz w:val="28"/>
          <w:szCs w:val="28"/>
        </w:rPr>
        <w:t>осуществляют суды в соответствии с законодательством Донецкой Народной Республики.</w:t>
      </w:r>
    </w:p>
    <w:p w14:paraId="6F242D23" w14:textId="77777777" w:rsidR="00601F5B" w:rsidRPr="00D8271A" w:rsidRDefault="00D8271A" w:rsidP="00D8271A">
      <w:pPr>
        <w:pStyle w:val="ConsPlusNormal"/>
        <w:widowControl/>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601F5B" w:rsidRPr="00D8271A">
        <w:rPr>
          <w:rFonts w:ascii="Times New Roman" w:hAnsi="Times New Roman" w:cs="Times New Roman"/>
          <w:sz w:val="28"/>
          <w:szCs w:val="28"/>
        </w:rPr>
        <w:t>27.</w:t>
      </w:r>
      <w:r w:rsidR="003B39CA">
        <w:rPr>
          <w:rFonts w:ascii="Times New Roman" w:hAnsi="Times New Roman" w:cs="Times New Roman"/>
          <w:b/>
          <w:sz w:val="28"/>
          <w:szCs w:val="28"/>
        </w:rPr>
        <w:t> </w:t>
      </w:r>
      <w:r w:rsidR="00601F5B" w:rsidRPr="00D8271A">
        <w:rPr>
          <w:rFonts w:ascii="Times New Roman" w:hAnsi="Times New Roman" w:cs="Times New Roman"/>
          <w:b/>
          <w:sz w:val="28"/>
          <w:szCs w:val="28"/>
        </w:rPr>
        <w:t>Финансовое обеспечение обороны</w:t>
      </w:r>
    </w:p>
    <w:p w14:paraId="59E48389" w14:textId="77777777" w:rsidR="00601F5B" w:rsidRPr="00D8271A" w:rsidRDefault="0041389E"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1. </w:t>
      </w:r>
      <w:r w:rsidR="00601F5B" w:rsidRPr="00D8271A">
        <w:rPr>
          <w:rFonts w:ascii="Times New Roman" w:hAnsi="Times New Roman" w:cs="Times New Roman"/>
          <w:sz w:val="28"/>
          <w:szCs w:val="28"/>
        </w:rPr>
        <w:t>Реализация мероприятий в сфере обороны в соответствии с настоящим Законом является расходным обязательством Донецкой Народной Республики.</w:t>
      </w:r>
    </w:p>
    <w:p w14:paraId="2E97074C" w14:textId="77777777" w:rsidR="00601F5B" w:rsidRPr="00D8271A" w:rsidRDefault="00601F5B"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lastRenderedPageBreak/>
        <w:t xml:space="preserve">2. Расходы на выполнение Вооруженными Силами Донецкой Народной Республики задач, не связанных с их предназначением, осуществляются по решениям </w:t>
      </w:r>
      <w:r w:rsidR="005F1FA7">
        <w:rPr>
          <w:rFonts w:ascii="Times New Roman" w:hAnsi="Times New Roman" w:cs="Times New Roman"/>
          <w:sz w:val="28"/>
          <w:szCs w:val="28"/>
        </w:rPr>
        <w:t>Правительства</w:t>
      </w:r>
      <w:r w:rsidRPr="00D8271A">
        <w:rPr>
          <w:rFonts w:ascii="Times New Roman" w:hAnsi="Times New Roman" w:cs="Times New Roman"/>
          <w:sz w:val="28"/>
          <w:szCs w:val="28"/>
        </w:rPr>
        <w:t xml:space="preserve"> Донецкой Народной Республики в соответствии с законодательством Донецкой Народной Республики.</w:t>
      </w:r>
    </w:p>
    <w:p w14:paraId="72FFB0FE" w14:textId="77777777" w:rsidR="00601F5B" w:rsidRPr="00D8271A" w:rsidRDefault="00D8271A" w:rsidP="00D8271A">
      <w:pPr>
        <w:pStyle w:val="ConsPlusNormal"/>
        <w:widowControl/>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601F5B" w:rsidRPr="00D8271A">
        <w:rPr>
          <w:rFonts w:ascii="Times New Roman" w:hAnsi="Times New Roman" w:cs="Times New Roman"/>
          <w:sz w:val="28"/>
          <w:szCs w:val="28"/>
        </w:rPr>
        <w:t>28.</w:t>
      </w:r>
      <w:r w:rsidR="003B39CA">
        <w:rPr>
          <w:rFonts w:ascii="Times New Roman" w:hAnsi="Times New Roman" w:cs="Times New Roman"/>
          <w:b/>
          <w:sz w:val="28"/>
          <w:szCs w:val="28"/>
        </w:rPr>
        <w:t> </w:t>
      </w:r>
      <w:r w:rsidR="00601F5B" w:rsidRPr="00D8271A">
        <w:rPr>
          <w:rFonts w:ascii="Times New Roman" w:hAnsi="Times New Roman" w:cs="Times New Roman"/>
          <w:b/>
          <w:sz w:val="28"/>
          <w:szCs w:val="28"/>
        </w:rPr>
        <w:t>Ответственность за нарушение законодательства Донецкой Народной Республики в сфере обороны</w:t>
      </w:r>
    </w:p>
    <w:p w14:paraId="5635FDED" w14:textId="77777777" w:rsidR="00601F5B" w:rsidRPr="00D8271A" w:rsidRDefault="0041389E"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1. </w:t>
      </w:r>
      <w:r w:rsidR="00601F5B" w:rsidRPr="00D8271A">
        <w:rPr>
          <w:rFonts w:ascii="Times New Roman" w:hAnsi="Times New Roman" w:cs="Times New Roman"/>
          <w:sz w:val="28"/>
          <w:szCs w:val="28"/>
        </w:rPr>
        <w:t>Должностные лица органов государственной власти Донецкой Народной Республики, органов местного самоуправления, предприятий, учреждений и организаций независимо от форм собственности и граждане, виновные в невыполнении возложенных на них обязанностей по обороне или препятствующие выполнению задач обороны, несут ответственность в соответствии с законодательством Донецкой Народной Республики.</w:t>
      </w:r>
    </w:p>
    <w:p w14:paraId="705B5E76" w14:textId="77777777" w:rsidR="00601F5B" w:rsidRPr="00D8271A" w:rsidRDefault="00D8271A" w:rsidP="00D8271A">
      <w:pPr>
        <w:pStyle w:val="ConsPlusNormal"/>
        <w:widowControl/>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w:t>
      </w:r>
      <w:r w:rsidR="00601F5B" w:rsidRPr="00D8271A">
        <w:rPr>
          <w:rFonts w:ascii="Times New Roman" w:hAnsi="Times New Roman" w:cs="Times New Roman"/>
          <w:sz w:val="28"/>
          <w:szCs w:val="28"/>
        </w:rPr>
        <w:t>29.</w:t>
      </w:r>
      <w:r w:rsidR="003B39CA">
        <w:rPr>
          <w:rFonts w:ascii="Times New Roman" w:hAnsi="Times New Roman" w:cs="Times New Roman"/>
          <w:b/>
          <w:sz w:val="28"/>
          <w:szCs w:val="28"/>
        </w:rPr>
        <w:t> </w:t>
      </w:r>
      <w:r w:rsidR="00601F5B" w:rsidRPr="00D8271A">
        <w:rPr>
          <w:rFonts w:ascii="Times New Roman" w:hAnsi="Times New Roman" w:cs="Times New Roman"/>
          <w:b/>
          <w:sz w:val="28"/>
          <w:szCs w:val="28"/>
        </w:rPr>
        <w:t>Вступление в силу настоящего Закона</w:t>
      </w:r>
    </w:p>
    <w:p w14:paraId="7C43CE3F" w14:textId="77777777" w:rsidR="00601F5B" w:rsidRPr="00D8271A" w:rsidRDefault="0041389E"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1. </w:t>
      </w:r>
      <w:r w:rsidR="00601F5B" w:rsidRPr="00D8271A">
        <w:rPr>
          <w:rFonts w:ascii="Times New Roman" w:hAnsi="Times New Roman" w:cs="Times New Roman"/>
          <w:sz w:val="28"/>
          <w:szCs w:val="28"/>
        </w:rPr>
        <w:t>Настоящий Закон вступает в силу со дня его официального опубликования.</w:t>
      </w:r>
    </w:p>
    <w:p w14:paraId="504C50FB" w14:textId="77777777" w:rsidR="00601F5B" w:rsidRPr="00D8271A" w:rsidRDefault="0041389E"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2. </w:t>
      </w:r>
      <w:r w:rsidR="00601F5B" w:rsidRPr="00D8271A">
        <w:rPr>
          <w:rFonts w:ascii="Times New Roman" w:hAnsi="Times New Roman" w:cs="Times New Roman"/>
          <w:sz w:val="28"/>
          <w:szCs w:val="28"/>
        </w:rPr>
        <w:t xml:space="preserve">Предложить Главе Донецкой Народной Республики и поручить </w:t>
      </w:r>
      <w:r w:rsidR="005F1FA7">
        <w:rPr>
          <w:rFonts w:ascii="Times New Roman" w:hAnsi="Times New Roman" w:cs="Times New Roman"/>
          <w:sz w:val="28"/>
          <w:szCs w:val="28"/>
        </w:rPr>
        <w:t>Правительству</w:t>
      </w:r>
      <w:r w:rsidR="00601F5B" w:rsidRPr="00D8271A">
        <w:rPr>
          <w:rFonts w:ascii="Times New Roman" w:hAnsi="Times New Roman" w:cs="Times New Roman"/>
          <w:sz w:val="28"/>
          <w:szCs w:val="28"/>
        </w:rPr>
        <w:t xml:space="preserve"> Донецкой Народной Республики привести свои нормативные правовые акты в соответствие с настоящим Законом.</w:t>
      </w:r>
    </w:p>
    <w:p w14:paraId="1ACB7E09" w14:textId="77777777" w:rsidR="0041389E" w:rsidRPr="00D8271A" w:rsidRDefault="0041389E" w:rsidP="003B39CA">
      <w:pPr>
        <w:widowControl w:val="0"/>
        <w:autoSpaceDE w:val="0"/>
        <w:autoSpaceDN w:val="0"/>
        <w:adjustRightInd w:val="0"/>
        <w:spacing w:after="0"/>
        <w:ind w:firstLine="709"/>
        <w:jc w:val="center"/>
        <w:rPr>
          <w:rFonts w:ascii="Times New Roman" w:hAnsi="Times New Roman"/>
          <w:b/>
          <w:bCs/>
          <w:iCs/>
          <w:sz w:val="28"/>
          <w:szCs w:val="28"/>
        </w:rPr>
      </w:pPr>
      <w:r w:rsidRPr="00D8271A">
        <w:rPr>
          <w:rFonts w:ascii="Times New Roman" w:hAnsi="Times New Roman"/>
          <w:bCs/>
          <w:iCs/>
          <w:sz w:val="28"/>
          <w:szCs w:val="28"/>
        </w:rPr>
        <w:t>РАЗДЕЛ VII</w:t>
      </w:r>
    </w:p>
    <w:p w14:paraId="0BAED260" w14:textId="77777777" w:rsidR="00601F5B" w:rsidRPr="00D8271A" w:rsidRDefault="00601F5B" w:rsidP="003B39CA">
      <w:pPr>
        <w:widowControl w:val="0"/>
        <w:autoSpaceDE w:val="0"/>
        <w:autoSpaceDN w:val="0"/>
        <w:adjustRightInd w:val="0"/>
        <w:spacing w:after="360"/>
        <w:ind w:firstLine="709"/>
        <w:jc w:val="center"/>
        <w:rPr>
          <w:rFonts w:ascii="Times New Roman" w:hAnsi="Times New Roman"/>
          <w:b/>
          <w:bCs/>
          <w:iCs/>
          <w:sz w:val="28"/>
          <w:szCs w:val="28"/>
        </w:rPr>
      </w:pPr>
      <w:r w:rsidRPr="00D8271A">
        <w:rPr>
          <w:rFonts w:ascii="Times New Roman" w:hAnsi="Times New Roman"/>
          <w:b/>
          <w:bCs/>
          <w:iCs/>
          <w:sz w:val="28"/>
          <w:szCs w:val="28"/>
        </w:rPr>
        <w:t>ПЕРЕХОДНЫЕ ПОЛОЖЕНИЯ</w:t>
      </w:r>
    </w:p>
    <w:p w14:paraId="4CC95BB4" w14:textId="77777777" w:rsidR="00601F5B" w:rsidRPr="00D8271A" w:rsidRDefault="0041389E" w:rsidP="00D8271A">
      <w:pPr>
        <w:widowControl w:val="0"/>
        <w:autoSpaceDE w:val="0"/>
        <w:autoSpaceDN w:val="0"/>
        <w:adjustRightInd w:val="0"/>
        <w:spacing w:after="360"/>
        <w:ind w:firstLine="709"/>
        <w:jc w:val="both"/>
        <w:rPr>
          <w:rFonts w:ascii="Times New Roman" w:hAnsi="Times New Roman"/>
          <w:sz w:val="28"/>
          <w:szCs w:val="28"/>
        </w:rPr>
      </w:pPr>
      <w:r w:rsidRPr="00D8271A">
        <w:rPr>
          <w:rFonts w:ascii="Times New Roman" w:hAnsi="Times New Roman"/>
          <w:sz w:val="28"/>
          <w:szCs w:val="28"/>
        </w:rPr>
        <w:t>1. </w:t>
      </w:r>
      <w:r w:rsidR="00601F5B" w:rsidRPr="00D8271A">
        <w:rPr>
          <w:rFonts w:ascii="Times New Roman" w:hAnsi="Times New Roman"/>
          <w:sz w:val="28"/>
          <w:szCs w:val="28"/>
        </w:rPr>
        <w:t>До принятия законодательства Донецкой Народной Республики, регулирующего вопросы гражданства, в понимании подпункта 26 статьи 6, подпункта 3 пункта 3 статьи 10 и подпункта 4 пункта 2 статьи 18 настоящего Закона гражданами Донецкой Народной Республики являются лица, официально проживающие на территории, на которую распространяется суверенитет Донецкой Народной Республики.</w:t>
      </w:r>
    </w:p>
    <w:p w14:paraId="63CFF662" w14:textId="77777777" w:rsidR="00601F5B" w:rsidRPr="00D8271A" w:rsidRDefault="0041389E" w:rsidP="00D8271A">
      <w:pPr>
        <w:pStyle w:val="ConsPlusNormal"/>
        <w:widowControl/>
        <w:spacing w:after="360" w:line="276" w:lineRule="auto"/>
        <w:ind w:firstLine="709"/>
        <w:jc w:val="both"/>
        <w:rPr>
          <w:rFonts w:ascii="Times New Roman" w:hAnsi="Times New Roman" w:cs="Times New Roman"/>
          <w:sz w:val="28"/>
          <w:szCs w:val="28"/>
        </w:rPr>
      </w:pPr>
      <w:r w:rsidRPr="00D8271A">
        <w:rPr>
          <w:rFonts w:ascii="Times New Roman" w:hAnsi="Times New Roman" w:cs="Times New Roman"/>
          <w:sz w:val="28"/>
          <w:szCs w:val="28"/>
        </w:rPr>
        <w:t>2. </w:t>
      </w:r>
      <w:r w:rsidR="00601F5B" w:rsidRPr="00D8271A">
        <w:rPr>
          <w:rFonts w:ascii="Times New Roman" w:hAnsi="Times New Roman" w:cs="Times New Roman"/>
          <w:sz w:val="28"/>
          <w:szCs w:val="28"/>
        </w:rPr>
        <w:t>До принятия законодательства Донецкой Народной Республики, регулирующего вопросы гражданства, в понимании части 3 статьи 1, пункта 16 части 2 статьи 4 и статьи 9, и пункта 1 части 2 статьи 15 настоящего Закона гражданами Донецкой Народной Республики являются лица, достигшие 18-</w:t>
      </w:r>
      <w:r w:rsidR="00601F5B" w:rsidRPr="00D8271A">
        <w:rPr>
          <w:rFonts w:ascii="Times New Roman" w:hAnsi="Times New Roman" w:cs="Times New Roman"/>
          <w:sz w:val="28"/>
          <w:szCs w:val="28"/>
        </w:rPr>
        <w:lastRenderedPageBreak/>
        <w:t>летнего возраста, официально проживающие на территории, на которую распространяется суверенитет Донецкой Народной Республики.</w:t>
      </w:r>
    </w:p>
    <w:p w14:paraId="3C2C0051" w14:textId="339428F2" w:rsidR="00601F5B" w:rsidRDefault="001112A6" w:rsidP="00D8271A">
      <w:pPr>
        <w:pStyle w:val="ConsPlusNormal"/>
        <w:widowControl/>
        <w:spacing w:after="360" w:line="276" w:lineRule="auto"/>
        <w:ind w:firstLine="709"/>
        <w:jc w:val="both"/>
        <w:rPr>
          <w:rStyle w:val="aa"/>
          <w:rFonts w:ascii="Times New Roman" w:hAnsi="Times New Roman"/>
          <w:bCs/>
          <w:i/>
          <w:sz w:val="28"/>
          <w:szCs w:val="28"/>
        </w:rPr>
      </w:pPr>
      <w:hyperlink r:id="rId50" w:history="1">
        <w:r w:rsidR="00601F5B" w:rsidRPr="00D8271A">
          <w:rPr>
            <w:rStyle w:val="aa"/>
            <w:rFonts w:ascii="Times New Roman" w:hAnsi="Times New Roman"/>
            <w:bCs/>
            <w:i/>
            <w:sz w:val="28"/>
            <w:szCs w:val="28"/>
          </w:rPr>
          <w:t xml:space="preserve">(Часть 2 Раздела </w:t>
        </w:r>
        <w:r w:rsidR="00601F5B" w:rsidRPr="00D8271A">
          <w:rPr>
            <w:rStyle w:val="aa"/>
            <w:rFonts w:ascii="Times New Roman" w:hAnsi="Times New Roman"/>
            <w:bCs/>
            <w:i/>
            <w:sz w:val="28"/>
            <w:szCs w:val="28"/>
            <w:lang w:val="en-US"/>
          </w:rPr>
          <w:t>VII</w:t>
        </w:r>
        <w:r w:rsidR="00601F5B" w:rsidRPr="00D8271A">
          <w:rPr>
            <w:rStyle w:val="aa"/>
            <w:rFonts w:ascii="Times New Roman" w:hAnsi="Times New Roman"/>
            <w:bCs/>
            <w:i/>
            <w:sz w:val="28"/>
            <w:szCs w:val="28"/>
          </w:rPr>
          <w:t xml:space="preserve"> «Переходные положения» изложена в новой редакции в соответствии с </w:t>
        </w:r>
        <w:r w:rsidR="003B39CA">
          <w:rPr>
            <w:rStyle w:val="aa"/>
            <w:rFonts w:ascii="Times New Roman" w:hAnsi="Times New Roman"/>
            <w:bCs/>
            <w:i/>
            <w:sz w:val="28"/>
            <w:szCs w:val="28"/>
          </w:rPr>
          <w:t>Законом от 11.12.2015 № </w:t>
        </w:r>
        <w:r w:rsidR="00601F5B" w:rsidRPr="00D8271A">
          <w:rPr>
            <w:rStyle w:val="aa"/>
            <w:rFonts w:ascii="Times New Roman" w:hAnsi="Times New Roman"/>
            <w:bCs/>
            <w:i/>
            <w:sz w:val="28"/>
            <w:szCs w:val="28"/>
          </w:rPr>
          <w:t>97-ІНС)</w:t>
        </w:r>
      </w:hyperlink>
    </w:p>
    <w:p w14:paraId="7E32A2BF" w14:textId="745FA125" w:rsidR="00B32DFC" w:rsidRDefault="00B32DFC" w:rsidP="00D8271A">
      <w:pPr>
        <w:pStyle w:val="ConsPlusNormal"/>
        <w:widowControl/>
        <w:spacing w:after="360" w:line="276" w:lineRule="auto"/>
        <w:ind w:firstLine="709"/>
        <w:jc w:val="both"/>
        <w:rPr>
          <w:rFonts w:ascii="Times New Roman" w:hAnsi="Times New Roman" w:cs="Times New Roman"/>
          <w:bCs/>
          <w:color w:val="000000"/>
          <w:sz w:val="28"/>
          <w:szCs w:val="28"/>
        </w:rPr>
      </w:pPr>
      <w:r w:rsidRPr="00B32DFC">
        <w:rPr>
          <w:rFonts w:ascii="Times New Roman" w:hAnsi="Times New Roman" w:cs="Times New Roman"/>
          <w:iCs/>
          <w:sz w:val="28"/>
          <w:szCs w:val="28"/>
        </w:rPr>
        <w:t>3.</w:t>
      </w:r>
      <w:r w:rsidRPr="00B32DFC">
        <w:rPr>
          <w:rFonts w:ascii="Times New Roman" w:hAnsi="Times New Roman" w:cs="Times New Roman"/>
          <w:color w:val="000000"/>
          <w:sz w:val="28"/>
          <w:szCs w:val="28"/>
        </w:rPr>
        <w:t> </w:t>
      </w:r>
      <w:r w:rsidRPr="00B32DFC">
        <w:rPr>
          <w:rFonts w:ascii="Times New Roman" w:hAnsi="Times New Roman" w:cs="Times New Roman"/>
          <w:bCs/>
          <w:color w:val="000000"/>
          <w:sz w:val="28"/>
          <w:szCs w:val="28"/>
        </w:rPr>
        <w:t>До формирования органов местного самоуправления и вступления в силу закона, регулирующего вопросы их организации, функции органов местного самоуправления, предусмотренные настоящим Законом, осуществляются местными администрациями в пределах, определенных Главой Донецкой Народной Республики.</w:t>
      </w:r>
    </w:p>
    <w:p w14:paraId="4093C085" w14:textId="44F412E4" w:rsidR="00B32DFC" w:rsidRPr="00B32DFC" w:rsidRDefault="001112A6" w:rsidP="00B32DFC">
      <w:pPr>
        <w:pStyle w:val="ConsPlusNormal"/>
        <w:spacing w:after="360"/>
        <w:rPr>
          <w:rFonts w:ascii="Times New Roman" w:hAnsi="Times New Roman"/>
          <w:bCs/>
          <w:i/>
          <w:iCs/>
          <w:sz w:val="28"/>
          <w:szCs w:val="28"/>
        </w:rPr>
      </w:pPr>
      <w:hyperlink r:id="rId51" w:history="1">
        <w:r w:rsidR="00B32DFC" w:rsidRPr="00B32DFC">
          <w:rPr>
            <w:rStyle w:val="aa"/>
            <w:rFonts w:ascii="Times New Roman" w:hAnsi="Times New Roman" w:cs="Arial"/>
            <w:i/>
            <w:iCs/>
            <w:sz w:val="28"/>
            <w:szCs w:val="28"/>
          </w:rPr>
          <w:t xml:space="preserve">(Часть 3 </w:t>
        </w:r>
        <w:r w:rsidR="00B32DFC">
          <w:rPr>
            <w:rStyle w:val="aa"/>
            <w:rFonts w:ascii="Times New Roman" w:hAnsi="Times New Roman" w:cs="Arial"/>
            <w:i/>
            <w:iCs/>
            <w:sz w:val="28"/>
            <w:szCs w:val="28"/>
          </w:rPr>
          <w:t>Р</w:t>
        </w:r>
        <w:r w:rsidR="00B32DFC" w:rsidRPr="00B32DFC">
          <w:rPr>
            <w:rStyle w:val="aa"/>
            <w:rFonts w:ascii="Times New Roman" w:hAnsi="Times New Roman" w:cs="Arial"/>
            <w:i/>
            <w:iCs/>
            <w:sz w:val="28"/>
            <w:szCs w:val="28"/>
          </w:rPr>
          <w:t>аздела VII введена Законом от 05.03.2021 № 259-IIНС)</w:t>
        </w:r>
      </w:hyperlink>
    </w:p>
    <w:p w14:paraId="7F1500C8" w14:textId="77777777" w:rsidR="00601F5B" w:rsidRDefault="00601F5B" w:rsidP="00B8651D">
      <w:pPr>
        <w:pStyle w:val="ConsPlusNormal"/>
        <w:widowControl/>
        <w:spacing w:line="276" w:lineRule="auto"/>
        <w:ind w:firstLine="0"/>
        <w:jc w:val="both"/>
        <w:rPr>
          <w:rFonts w:ascii="Times New Roman" w:hAnsi="Times New Roman" w:cs="Times New Roman"/>
          <w:sz w:val="28"/>
          <w:szCs w:val="28"/>
        </w:rPr>
      </w:pPr>
    </w:p>
    <w:p w14:paraId="63CC054B" w14:textId="77777777" w:rsidR="003B39CA" w:rsidRDefault="003B39CA" w:rsidP="00B8651D">
      <w:pPr>
        <w:pStyle w:val="ConsPlusNormal"/>
        <w:widowControl/>
        <w:spacing w:line="276" w:lineRule="auto"/>
        <w:ind w:firstLine="0"/>
        <w:jc w:val="both"/>
        <w:rPr>
          <w:rFonts w:ascii="Times New Roman" w:hAnsi="Times New Roman" w:cs="Times New Roman"/>
          <w:sz w:val="28"/>
          <w:szCs w:val="28"/>
        </w:rPr>
      </w:pPr>
    </w:p>
    <w:p w14:paraId="24F40C34" w14:textId="77777777" w:rsidR="003B39CA" w:rsidRPr="00125F02" w:rsidRDefault="003B39CA" w:rsidP="00B8651D">
      <w:pPr>
        <w:pStyle w:val="ConsPlusNormal"/>
        <w:widowControl/>
        <w:spacing w:line="276" w:lineRule="auto"/>
        <w:ind w:firstLine="0"/>
        <w:jc w:val="both"/>
        <w:rPr>
          <w:rFonts w:ascii="Times New Roman" w:hAnsi="Times New Roman" w:cs="Times New Roman"/>
          <w:sz w:val="28"/>
          <w:szCs w:val="28"/>
        </w:rPr>
      </w:pPr>
    </w:p>
    <w:p w14:paraId="4184E754" w14:textId="77777777" w:rsidR="00601F5B" w:rsidRPr="00125F02" w:rsidRDefault="00601F5B" w:rsidP="00B8651D">
      <w:pPr>
        <w:pStyle w:val="ConsPlusNormal"/>
        <w:widowControl/>
        <w:spacing w:line="276" w:lineRule="auto"/>
        <w:ind w:firstLine="0"/>
        <w:jc w:val="both"/>
        <w:rPr>
          <w:rFonts w:ascii="Times New Roman" w:hAnsi="Times New Roman" w:cs="Times New Roman"/>
          <w:sz w:val="28"/>
          <w:szCs w:val="28"/>
        </w:rPr>
      </w:pPr>
    </w:p>
    <w:p w14:paraId="22AB6373" w14:textId="77777777" w:rsidR="00601F5B" w:rsidRPr="00125F02" w:rsidRDefault="00601F5B" w:rsidP="00A3338E">
      <w:pPr>
        <w:tabs>
          <w:tab w:val="left" w:pos="6810"/>
        </w:tabs>
        <w:spacing w:after="0"/>
        <w:rPr>
          <w:rFonts w:ascii="Times New Roman" w:hAnsi="Times New Roman"/>
          <w:sz w:val="28"/>
          <w:szCs w:val="28"/>
        </w:rPr>
      </w:pPr>
      <w:r w:rsidRPr="00125F02">
        <w:rPr>
          <w:rFonts w:ascii="Times New Roman" w:hAnsi="Times New Roman"/>
          <w:sz w:val="28"/>
          <w:szCs w:val="28"/>
        </w:rPr>
        <w:t xml:space="preserve">Глава </w:t>
      </w:r>
    </w:p>
    <w:p w14:paraId="2412F5C4" w14:textId="77777777" w:rsidR="00601F5B" w:rsidRPr="00125F02" w:rsidRDefault="00601F5B" w:rsidP="00A3338E">
      <w:pPr>
        <w:tabs>
          <w:tab w:val="left" w:pos="6810"/>
        </w:tabs>
        <w:spacing w:after="0"/>
        <w:rPr>
          <w:rFonts w:ascii="Times New Roman" w:hAnsi="Times New Roman"/>
          <w:sz w:val="28"/>
          <w:szCs w:val="28"/>
        </w:rPr>
      </w:pPr>
      <w:r w:rsidRPr="00125F02">
        <w:rPr>
          <w:rFonts w:ascii="Times New Roman" w:hAnsi="Times New Roman"/>
          <w:sz w:val="28"/>
          <w:szCs w:val="28"/>
        </w:rPr>
        <w:t>Донецкой Народной Республики</w:t>
      </w:r>
      <w:r w:rsidRPr="00125F02">
        <w:rPr>
          <w:rFonts w:ascii="Times New Roman" w:hAnsi="Times New Roman"/>
          <w:sz w:val="28"/>
          <w:szCs w:val="28"/>
        </w:rPr>
        <w:tab/>
      </w:r>
      <w:r w:rsidRPr="00125F02">
        <w:rPr>
          <w:rFonts w:ascii="Times New Roman" w:hAnsi="Times New Roman"/>
          <w:sz w:val="28"/>
          <w:szCs w:val="28"/>
        </w:rPr>
        <w:tab/>
        <w:t>А.В. Захарченко</w:t>
      </w:r>
    </w:p>
    <w:p w14:paraId="066B2285" w14:textId="77777777" w:rsidR="00601F5B" w:rsidRDefault="00601F5B" w:rsidP="00A3338E">
      <w:pPr>
        <w:spacing w:after="0"/>
        <w:rPr>
          <w:rFonts w:ascii="Times New Roman" w:hAnsi="Times New Roman"/>
          <w:sz w:val="28"/>
          <w:szCs w:val="28"/>
        </w:rPr>
      </w:pPr>
    </w:p>
    <w:p w14:paraId="5717F246" w14:textId="77777777" w:rsidR="003B39CA" w:rsidRPr="00125F02" w:rsidRDefault="003B39CA" w:rsidP="00A3338E">
      <w:pPr>
        <w:spacing w:after="0"/>
        <w:rPr>
          <w:rFonts w:ascii="Times New Roman" w:hAnsi="Times New Roman"/>
          <w:sz w:val="28"/>
          <w:szCs w:val="28"/>
        </w:rPr>
      </w:pPr>
    </w:p>
    <w:p w14:paraId="4CB65CD8" w14:textId="77777777" w:rsidR="00601F5B" w:rsidRPr="00125F02" w:rsidRDefault="00601F5B" w:rsidP="003B39CA">
      <w:pPr>
        <w:spacing w:after="120"/>
        <w:rPr>
          <w:rFonts w:ascii="Times New Roman" w:hAnsi="Times New Roman"/>
          <w:sz w:val="28"/>
          <w:szCs w:val="28"/>
        </w:rPr>
      </w:pPr>
      <w:r w:rsidRPr="00125F02">
        <w:rPr>
          <w:rFonts w:ascii="Times New Roman" w:hAnsi="Times New Roman"/>
          <w:sz w:val="28"/>
          <w:szCs w:val="28"/>
        </w:rPr>
        <w:t>г. Донецк</w:t>
      </w:r>
    </w:p>
    <w:p w14:paraId="0B149626" w14:textId="77777777" w:rsidR="00601F5B" w:rsidRPr="00125F02" w:rsidRDefault="00601F5B" w:rsidP="003B39CA">
      <w:pPr>
        <w:spacing w:after="120"/>
        <w:rPr>
          <w:rFonts w:ascii="Times New Roman" w:hAnsi="Times New Roman"/>
          <w:sz w:val="28"/>
          <w:szCs w:val="28"/>
        </w:rPr>
      </w:pPr>
      <w:r w:rsidRPr="00125F02">
        <w:rPr>
          <w:rFonts w:ascii="Times New Roman" w:hAnsi="Times New Roman"/>
          <w:sz w:val="28"/>
          <w:szCs w:val="28"/>
        </w:rPr>
        <w:t>2 ноября 2015 года</w:t>
      </w:r>
    </w:p>
    <w:p w14:paraId="2FD0F4D1" w14:textId="77777777" w:rsidR="00601F5B" w:rsidRPr="0041389E" w:rsidRDefault="003B39CA" w:rsidP="003B39CA">
      <w:pPr>
        <w:spacing w:after="120"/>
      </w:pPr>
      <w:r>
        <w:rPr>
          <w:rFonts w:ascii="Times New Roman" w:hAnsi="Times New Roman"/>
          <w:sz w:val="28"/>
          <w:szCs w:val="28"/>
        </w:rPr>
        <w:t>№ </w:t>
      </w:r>
      <w:r w:rsidR="00601F5B" w:rsidRPr="00125F02">
        <w:rPr>
          <w:rFonts w:ascii="Times New Roman" w:hAnsi="Times New Roman"/>
          <w:sz w:val="28"/>
          <w:szCs w:val="28"/>
        </w:rPr>
        <w:t>84-</w:t>
      </w:r>
      <w:r w:rsidR="00601F5B" w:rsidRPr="00125F02">
        <w:rPr>
          <w:rFonts w:ascii="Times New Roman" w:hAnsi="Times New Roman"/>
          <w:sz w:val="28"/>
          <w:szCs w:val="28"/>
          <w:lang w:val="en-US"/>
        </w:rPr>
        <w:t>I</w:t>
      </w:r>
      <w:r w:rsidR="00601F5B" w:rsidRPr="00125F02">
        <w:rPr>
          <w:rFonts w:ascii="Times New Roman" w:hAnsi="Times New Roman"/>
          <w:sz w:val="28"/>
          <w:szCs w:val="28"/>
        </w:rPr>
        <w:t>НС</w:t>
      </w:r>
      <w:r w:rsidR="00524D80">
        <w:rPr>
          <w:noProof/>
        </w:rPr>
        <w:drawing>
          <wp:anchor distT="0" distB="0" distL="114300" distR="114300" simplePos="0" relativeHeight="251659264" behindDoc="0" locked="0" layoutInCell="1" allowOverlap="1" wp14:anchorId="2EEB3B88" wp14:editId="115790B3">
            <wp:simplePos x="0" y="0"/>
            <wp:positionH relativeFrom="margin">
              <wp:align>right</wp:align>
            </wp:positionH>
            <wp:positionV relativeFrom="margin">
              <wp:align>bottom</wp:align>
            </wp:positionV>
            <wp:extent cx="723900" cy="723900"/>
            <wp:effectExtent l="0" t="0" r="0" b="0"/>
            <wp:wrapSquare wrapText="bothSides"/>
            <wp:docPr id="3" name="Рисунок 1" descr="http://qrcoder.ru/code/?http%3A%2F%2Fdnrsovet.su%2Fzakonodatelnaya-deyatelnost%2Fprinyatye%2Fzakony%2Fzakon-ob-oborone%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3A%2F%2Fdnrsovet.su%2Fzakonodatelnaya-deyatelnost%2Fprinyatye%2Fzakony%2Fzakon-ob-oborone%2F&amp;4&amp;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01F5B" w:rsidRPr="0041389E" w:rsidSect="00D8271A">
      <w:headerReference w:type="default" r:id="rId53"/>
      <w:pgSz w:w="11906" w:h="16838" w:code="9"/>
      <w:pgMar w:top="1134" w:right="567" w:bottom="1134" w:left="170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B45EA" w14:textId="77777777" w:rsidR="001112A6" w:rsidRDefault="001112A6" w:rsidP="006D0407">
      <w:pPr>
        <w:spacing w:after="0" w:line="240" w:lineRule="auto"/>
      </w:pPr>
      <w:r>
        <w:separator/>
      </w:r>
    </w:p>
  </w:endnote>
  <w:endnote w:type="continuationSeparator" w:id="0">
    <w:p w14:paraId="2CDBF155" w14:textId="77777777" w:rsidR="001112A6" w:rsidRDefault="001112A6" w:rsidP="006D0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F6E1B" w14:textId="77777777" w:rsidR="001112A6" w:rsidRDefault="001112A6" w:rsidP="006D0407">
      <w:pPr>
        <w:spacing w:after="0" w:line="240" w:lineRule="auto"/>
      </w:pPr>
      <w:r>
        <w:separator/>
      </w:r>
    </w:p>
  </w:footnote>
  <w:footnote w:type="continuationSeparator" w:id="0">
    <w:p w14:paraId="4567885D" w14:textId="77777777" w:rsidR="001112A6" w:rsidRDefault="001112A6" w:rsidP="006D04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F7F52" w14:textId="1F4F0EAC" w:rsidR="00E753DB" w:rsidRPr="00B8651D" w:rsidRDefault="00E753DB">
    <w:pPr>
      <w:pStyle w:val="a3"/>
      <w:jc w:val="center"/>
      <w:rPr>
        <w:rFonts w:ascii="Times New Roman" w:hAnsi="Times New Roman"/>
        <w:sz w:val="24"/>
        <w:szCs w:val="24"/>
      </w:rPr>
    </w:pPr>
    <w:r w:rsidRPr="00B8651D">
      <w:rPr>
        <w:rFonts w:ascii="Times New Roman" w:hAnsi="Times New Roman"/>
        <w:sz w:val="24"/>
        <w:szCs w:val="24"/>
      </w:rPr>
      <w:fldChar w:fldCharType="begin"/>
    </w:r>
    <w:r w:rsidRPr="00B8651D">
      <w:rPr>
        <w:rFonts w:ascii="Times New Roman" w:hAnsi="Times New Roman"/>
        <w:sz w:val="24"/>
        <w:szCs w:val="24"/>
      </w:rPr>
      <w:instrText>PAGE   \* MERGEFORMAT</w:instrText>
    </w:r>
    <w:r w:rsidRPr="00B8651D">
      <w:rPr>
        <w:rFonts w:ascii="Times New Roman" w:hAnsi="Times New Roman"/>
        <w:sz w:val="24"/>
        <w:szCs w:val="24"/>
      </w:rPr>
      <w:fldChar w:fldCharType="separate"/>
    </w:r>
    <w:r w:rsidR="00FA215E">
      <w:rPr>
        <w:rFonts w:ascii="Times New Roman" w:hAnsi="Times New Roman"/>
        <w:noProof/>
        <w:sz w:val="24"/>
        <w:szCs w:val="24"/>
      </w:rPr>
      <w:t>35</w:t>
    </w:r>
    <w:r w:rsidRPr="00B8651D">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81016"/>
    <w:multiLevelType w:val="hybridMultilevel"/>
    <w:tmpl w:val="9BB03D40"/>
    <w:lvl w:ilvl="0" w:tplc="FE00E486">
      <w:start w:val="1"/>
      <w:numFmt w:val="decimal"/>
      <w:lvlText w:val="%1."/>
      <w:lvlJc w:val="left"/>
      <w:pPr>
        <w:ind w:left="1530" w:hanging="99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15:restartNumberingAfterBreak="0">
    <w:nsid w:val="314B482C"/>
    <w:multiLevelType w:val="hybridMultilevel"/>
    <w:tmpl w:val="F0F0CA38"/>
    <w:lvl w:ilvl="0" w:tplc="E970FA4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1B0"/>
    <w:rsid w:val="00014F48"/>
    <w:rsid w:val="000157D9"/>
    <w:rsid w:val="0004647D"/>
    <w:rsid w:val="0005004B"/>
    <w:rsid w:val="0005315C"/>
    <w:rsid w:val="000742D1"/>
    <w:rsid w:val="000C236B"/>
    <w:rsid w:val="000C4C17"/>
    <w:rsid w:val="000D6A10"/>
    <w:rsid w:val="00103D86"/>
    <w:rsid w:val="001112A6"/>
    <w:rsid w:val="00116C77"/>
    <w:rsid w:val="00117158"/>
    <w:rsid w:val="00125F02"/>
    <w:rsid w:val="00165361"/>
    <w:rsid w:val="0019382B"/>
    <w:rsid w:val="001A1FDC"/>
    <w:rsid w:val="001A5E70"/>
    <w:rsid w:val="001C4261"/>
    <w:rsid w:val="001D2407"/>
    <w:rsid w:val="001E5552"/>
    <w:rsid w:val="001F3A89"/>
    <w:rsid w:val="00212E6D"/>
    <w:rsid w:val="00226749"/>
    <w:rsid w:val="00227049"/>
    <w:rsid w:val="002408E0"/>
    <w:rsid w:val="00255434"/>
    <w:rsid w:val="00262635"/>
    <w:rsid w:val="00276EFB"/>
    <w:rsid w:val="002A2D2C"/>
    <w:rsid w:val="002A7150"/>
    <w:rsid w:val="002D0655"/>
    <w:rsid w:val="0030077D"/>
    <w:rsid w:val="003161DD"/>
    <w:rsid w:val="0032402B"/>
    <w:rsid w:val="0035474A"/>
    <w:rsid w:val="00371EDD"/>
    <w:rsid w:val="00373EDE"/>
    <w:rsid w:val="00382684"/>
    <w:rsid w:val="00392C0F"/>
    <w:rsid w:val="00397B23"/>
    <w:rsid w:val="003B39CA"/>
    <w:rsid w:val="003E646F"/>
    <w:rsid w:val="0041389E"/>
    <w:rsid w:val="00415D7F"/>
    <w:rsid w:val="00423718"/>
    <w:rsid w:val="004264F6"/>
    <w:rsid w:val="004348BE"/>
    <w:rsid w:val="00456461"/>
    <w:rsid w:val="0045799A"/>
    <w:rsid w:val="0046589E"/>
    <w:rsid w:val="0046785B"/>
    <w:rsid w:val="00474A48"/>
    <w:rsid w:val="004818E2"/>
    <w:rsid w:val="004839CC"/>
    <w:rsid w:val="00492295"/>
    <w:rsid w:val="004B5D30"/>
    <w:rsid w:val="004C3D85"/>
    <w:rsid w:val="004D4ED1"/>
    <w:rsid w:val="00505318"/>
    <w:rsid w:val="00524D80"/>
    <w:rsid w:val="00532CE5"/>
    <w:rsid w:val="00534BCE"/>
    <w:rsid w:val="00535DA5"/>
    <w:rsid w:val="00541644"/>
    <w:rsid w:val="0054312D"/>
    <w:rsid w:val="00553FF5"/>
    <w:rsid w:val="005869D4"/>
    <w:rsid w:val="00595281"/>
    <w:rsid w:val="00597485"/>
    <w:rsid w:val="005A1319"/>
    <w:rsid w:val="005A5372"/>
    <w:rsid w:val="005A580F"/>
    <w:rsid w:val="005B3FEB"/>
    <w:rsid w:val="005B442F"/>
    <w:rsid w:val="005D0AF5"/>
    <w:rsid w:val="005D3823"/>
    <w:rsid w:val="005E70FC"/>
    <w:rsid w:val="005F1FA7"/>
    <w:rsid w:val="005F3244"/>
    <w:rsid w:val="00601F5B"/>
    <w:rsid w:val="00606568"/>
    <w:rsid w:val="006136CE"/>
    <w:rsid w:val="00614392"/>
    <w:rsid w:val="00683C52"/>
    <w:rsid w:val="00692107"/>
    <w:rsid w:val="0069340A"/>
    <w:rsid w:val="006A29B9"/>
    <w:rsid w:val="006A3910"/>
    <w:rsid w:val="006B50B4"/>
    <w:rsid w:val="006C1304"/>
    <w:rsid w:val="006D0199"/>
    <w:rsid w:val="006D0407"/>
    <w:rsid w:val="006D31AB"/>
    <w:rsid w:val="006D3495"/>
    <w:rsid w:val="006F0C08"/>
    <w:rsid w:val="007004EA"/>
    <w:rsid w:val="00711B2D"/>
    <w:rsid w:val="007173C8"/>
    <w:rsid w:val="00733534"/>
    <w:rsid w:val="00737982"/>
    <w:rsid w:val="0074080B"/>
    <w:rsid w:val="00767AA9"/>
    <w:rsid w:val="007836B0"/>
    <w:rsid w:val="0079443E"/>
    <w:rsid w:val="007A40BC"/>
    <w:rsid w:val="007A5692"/>
    <w:rsid w:val="007B43D1"/>
    <w:rsid w:val="007B4AB0"/>
    <w:rsid w:val="007E3E21"/>
    <w:rsid w:val="00802AE3"/>
    <w:rsid w:val="00804C0A"/>
    <w:rsid w:val="0080534B"/>
    <w:rsid w:val="00814409"/>
    <w:rsid w:val="00827DD7"/>
    <w:rsid w:val="0085098B"/>
    <w:rsid w:val="00852B37"/>
    <w:rsid w:val="008575B1"/>
    <w:rsid w:val="00870C3D"/>
    <w:rsid w:val="00874D04"/>
    <w:rsid w:val="008A1795"/>
    <w:rsid w:val="008A709D"/>
    <w:rsid w:val="008B3A98"/>
    <w:rsid w:val="008C3FB8"/>
    <w:rsid w:val="008C5586"/>
    <w:rsid w:val="008D3610"/>
    <w:rsid w:val="008F0FDB"/>
    <w:rsid w:val="008F1557"/>
    <w:rsid w:val="008F1A89"/>
    <w:rsid w:val="008F5031"/>
    <w:rsid w:val="0090649F"/>
    <w:rsid w:val="00922327"/>
    <w:rsid w:val="00931476"/>
    <w:rsid w:val="00951BF6"/>
    <w:rsid w:val="0095496C"/>
    <w:rsid w:val="00972429"/>
    <w:rsid w:val="009C27C5"/>
    <w:rsid w:val="009C4D68"/>
    <w:rsid w:val="009D3D31"/>
    <w:rsid w:val="009E1CB8"/>
    <w:rsid w:val="009F59A4"/>
    <w:rsid w:val="00A25D6D"/>
    <w:rsid w:val="00A26639"/>
    <w:rsid w:val="00A30C4D"/>
    <w:rsid w:val="00A3338E"/>
    <w:rsid w:val="00A34DEA"/>
    <w:rsid w:val="00A37C7E"/>
    <w:rsid w:val="00A43761"/>
    <w:rsid w:val="00A525CB"/>
    <w:rsid w:val="00A60856"/>
    <w:rsid w:val="00A7019F"/>
    <w:rsid w:val="00A8608E"/>
    <w:rsid w:val="00AB7C90"/>
    <w:rsid w:val="00AC415E"/>
    <w:rsid w:val="00AC499E"/>
    <w:rsid w:val="00AD0BA9"/>
    <w:rsid w:val="00B20FFB"/>
    <w:rsid w:val="00B32DFC"/>
    <w:rsid w:val="00B35F02"/>
    <w:rsid w:val="00B62906"/>
    <w:rsid w:val="00B6454C"/>
    <w:rsid w:val="00B72AC7"/>
    <w:rsid w:val="00B81B39"/>
    <w:rsid w:val="00B8651D"/>
    <w:rsid w:val="00BC7B5A"/>
    <w:rsid w:val="00BD1017"/>
    <w:rsid w:val="00C0492E"/>
    <w:rsid w:val="00C43710"/>
    <w:rsid w:val="00C447EF"/>
    <w:rsid w:val="00C507A9"/>
    <w:rsid w:val="00CC3A06"/>
    <w:rsid w:val="00CD603B"/>
    <w:rsid w:val="00CE1769"/>
    <w:rsid w:val="00CF46F7"/>
    <w:rsid w:val="00CF54CA"/>
    <w:rsid w:val="00CF7318"/>
    <w:rsid w:val="00CF7C94"/>
    <w:rsid w:val="00D1143F"/>
    <w:rsid w:val="00D4128E"/>
    <w:rsid w:val="00D8271A"/>
    <w:rsid w:val="00D901F9"/>
    <w:rsid w:val="00DC30D2"/>
    <w:rsid w:val="00DC7AE2"/>
    <w:rsid w:val="00DD1609"/>
    <w:rsid w:val="00DD7FC3"/>
    <w:rsid w:val="00E275C7"/>
    <w:rsid w:val="00E30BA5"/>
    <w:rsid w:val="00E40096"/>
    <w:rsid w:val="00E43EAA"/>
    <w:rsid w:val="00E4657C"/>
    <w:rsid w:val="00E471F2"/>
    <w:rsid w:val="00E71D37"/>
    <w:rsid w:val="00E753DB"/>
    <w:rsid w:val="00E76098"/>
    <w:rsid w:val="00E81241"/>
    <w:rsid w:val="00E83491"/>
    <w:rsid w:val="00E97BC5"/>
    <w:rsid w:val="00EA1487"/>
    <w:rsid w:val="00EB00B5"/>
    <w:rsid w:val="00EC7FC7"/>
    <w:rsid w:val="00ED03BC"/>
    <w:rsid w:val="00F0115A"/>
    <w:rsid w:val="00F023D8"/>
    <w:rsid w:val="00F22E99"/>
    <w:rsid w:val="00F24B46"/>
    <w:rsid w:val="00F26753"/>
    <w:rsid w:val="00F83F13"/>
    <w:rsid w:val="00FA215E"/>
    <w:rsid w:val="00FB2FEF"/>
    <w:rsid w:val="00FE51B0"/>
    <w:rsid w:val="00FE530A"/>
    <w:rsid w:val="00FF2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6B3028"/>
  <w15:docId w15:val="{653129E6-968C-449E-BF2E-D6D10602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718"/>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65361"/>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165361"/>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165361"/>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165361"/>
    <w:pPr>
      <w:widowControl w:val="0"/>
      <w:autoSpaceDE w:val="0"/>
      <w:autoSpaceDN w:val="0"/>
      <w:adjustRightInd w:val="0"/>
    </w:pPr>
    <w:rPr>
      <w:rFonts w:ascii="Arial" w:hAnsi="Arial" w:cs="Arial"/>
    </w:rPr>
  </w:style>
  <w:style w:type="paragraph" w:customStyle="1" w:styleId="ConsPlusDocList">
    <w:name w:val="ConsPlusDocList"/>
    <w:uiPriority w:val="99"/>
    <w:rsid w:val="00165361"/>
    <w:pPr>
      <w:widowControl w:val="0"/>
      <w:autoSpaceDE w:val="0"/>
      <w:autoSpaceDN w:val="0"/>
      <w:adjustRightInd w:val="0"/>
    </w:pPr>
    <w:rPr>
      <w:rFonts w:ascii="Tahoma" w:hAnsi="Tahoma" w:cs="Tahoma"/>
      <w:sz w:val="18"/>
      <w:szCs w:val="18"/>
    </w:rPr>
  </w:style>
  <w:style w:type="paragraph" w:styleId="a3">
    <w:name w:val="header"/>
    <w:basedOn w:val="a"/>
    <w:link w:val="a4"/>
    <w:uiPriority w:val="99"/>
    <w:rsid w:val="006D0407"/>
    <w:pPr>
      <w:tabs>
        <w:tab w:val="center" w:pos="4677"/>
        <w:tab w:val="right" w:pos="9355"/>
      </w:tabs>
      <w:spacing w:after="0" w:line="240" w:lineRule="auto"/>
    </w:pPr>
  </w:style>
  <w:style w:type="character" w:customStyle="1" w:styleId="a4">
    <w:name w:val="Верхний колонтитул Знак"/>
    <w:link w:val="a3"/>
    <w:uiPriority w:val="99"/>
    <w:locked/>
    <w:rsid w:val="006D0407"/>
    <w:rPr>
      <w:rFonts w:cs="Times New Roman"/>
    </w:rPr>
  </w:style>
  <w:style w:type="paragraph" w:styleId="a5">
    <w:name w:val="footer"/>
    <w:basedOn w:val="a"/>
    <w:link w:val="a6"/>
    <w:uiPriority w:val="99"/>
    <w:rsid w:val="006D0407"/>
    <w:pPr>
      <w:tabs>
        <w:tab w:val="center" w:pos="4677"/>
        <w:tab w:val="right" w:pos="9355"/>
      </w:tabs>
      <w:spacing w:after="0" w:line="240" w:lineRule="auto"/>
    </w:pPr>
  </w:style>
  <w:style w:type="character" w:customStyle="1" w:styleId="a6">
    <w:name w:val="Нижний колонтитул Знак"/>
    <w:link w:val="a5"/>
    <w:uiPriority w:val="99"/>
    <w:locked/>
    <w:rsid w:val="006D0407"/>
    <w:rPr>
      <w:rFonts w:cs="Times New Roman"/>
    </w:rPr>
  </w:style>
  <w:style w:type="paragraph" w:styleId="a7">
    <w:name w:val="List Paragraph"/>
    <w:basedOn w:val="a"/>
    <w:uiPriority w:val="99"/>
    <w:qFormat/>
    <w:rsid w:val="0035474A"/>
    <w:pPr>
      <w:ind w:left="720"/>
      <w:contextualSpacing/>
    </w:pPr>
    <w:rPr>
      <w:lang w:eastAsia="en-US"/>
    </w:rPr>
  </w:style>
  <w:style w:type="paragraph" w:styleId="a8">
    <w:name w:val="Balloon Text"/>
    <w:basedOn w:val="a"/>
    <w:link w:val="a9"/>
    <w:uiPriority w:val="99"/>
    <w:semiHidden/>
    <w:rsid w:val="0032402B"/>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32402B"/>
    <w:rPr>
      <w:rFonts w:ascii="Tahoma" w:hAnsi="Tahoma" w:cs="Tahoma"/>
      <w:sz w:val="16"/>
      <w:szCs w:val="16"/>
    </w:rPr>
  </w:style>
  <w:style w:type="character" w:styleId="aa">
    <w:name w:val="Hyperlink"/>
    <w:uiPriority w:val="99"/>
    <w:rsid w:val="003161DD"/>
    <w:rPr>
      <w:rFonts w:cs="Times New Roman"/>
      <w:color w:val="0000FF"/>
      <w:u w:val="single"/>
    </w:rPr>
  </w:style>
  <w:style w:type="character" w:styleId="ab">
    <w:name w:val="FollowedHyperlink"/>
    <w:basedOn w:val="a0"/>
    <w:uiPriority w:val="99"/>
    <w:semiHidden/>
    <w:unhideWhenUsed/>
    <w:rsid w:val="00CF7C94"/>
    <w:rPr>
      <w:color w:val="800080" w:themeColor="followedHyperlink"/>
      <w:u w:val="single"/>
    </w:rPr>
  </w:style>
  <w:style w:type="character" w:customStyle="1" w:styleId="UnresolvedMention">
    <w:name w:val="Unresolved Mention"/>
    <w:basedOn w:val="a0"/>
    <w:uiPriority w:val="99"/>
    <w:semiHidden/>
    <w:unhideWhenUsed/>
    <w:rsid w:val="00103D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bliki-o-2/bliki-o-2/" TargetMode="External"/><Relationship Id="rId18" Type="http://schemas.openxmlformats.org/officeDocument/2006/relationships/hyperlink" Target="http://npa.dnronline.su/2020-12-02/216-iins-o-vnesenii-izmenenij-v-nekotorye-zakony-donetskoj-narodnoj-respubliki.html" TargetMode="External"/><Relationship Id="rId26" Type="http://schemas.openxmlformats.org/officeDocument/2006/relationships/hyperlink" Target="http://npa.dnronline.su/2020-12-02/216-iins-o-vnesenii-izmenenij-v-nekotorye-zakony-donetskoj-narodnoj-respubliki.html" TargetMode="External"/><Relationship Id="rId39" Type="http://schemas.openxmlformats.org/officeDocument/2006/relationships/hyperlink" Target="http://npa.dnronline.su/2020-09-11/187-iins-o-vnesenii-izmenenij-v-nekotorye-zakony-donetskoj-narodnoj-respubliki-i-o-poryadke-primeneniya-dokumentov-oformlennyh-i-ili-soderzhashhih-svedeniya-na-ukrainskom-yazyke.htmlainskom-ya/ainskom-ya/" TargetMode="External"/><Relationship Id="rId21" Type="http://schemas.openxmlformats.org/officeDocument/2006/relationships/hyperlink" Target="http://npa.dnronline.su/2021-03-11/259-iins-o-vnesenii-izmenenij-v-zakon-donetskoj-narodnoj-respubliki-ob-oborone.html" TargetMode="External"/><Relationship Id="rId34" Type="http://schemas.openxmlformats.org/officeDocument/2006/relationships/hyperlink" Target="http://npa.dnronline.su/2018-09-24/252-ihc-o-vnesenii-izmenenij-v-nekotorye-zakony-donetskoj-narodnoj-respubliki.html" TargetMode="External"/><Relationship Id="rId42" Type="http://schemas.openxmlformats.org/officeDocument/2006/relationships/hyperlink" Target="http://npa.dnronline.su/2018-09-24/252-ihc-o-vnesenii-izmenenij-v-nekotorye-zakony-donetskoj-narodnoj-respubliki.html" TargetMode="External"/><Relationship Id="rId47" Type="http://schemas.openxmlformats.org/officeDocument/2006/relationships/hyperlink" Target="http://npa.dnronline.su/2021-03-11/259-iins-o-vnesenii-izmenenij-v-zakon-donetskoj-narodnoj-respubliki-ob-oborone.html" TargetMode="External"/><Relationship Id="rId50" Type="http://schemas.openxmlformats.org/officeDocument/2006/relationships/hyperlink" Target="http://npa.dnronline.su/2016-01-19/97-ins-o-vnesenii-izmenenij-v-zakon-donetskoj-narodnoj-respubliki-ob-oborone-prinyat-postanovleniem-narodnogo-soveta-11-12-2015.html" TargetMode="External"/><Relationship Id="rId55"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npa.dnronline.su/2020-12-02/216-iins-o-vnesenii-izmenenij-v-nekotorye-zakony-donetskoj-narodnoj-respubliki.html" TargetMode="External"/><Relationship Id="rId17" Type="http://schemas.openxmlformats.org/officeDocument/2006/relationships/hyperlink" Target="http://npa.dnronline.su/2020-12-02/216-iins-o-vnesenii-izmenenij-v-nekotorye-zakony-donetskoj-narodnoj-respubliki.html" TargetMode="External"/><Relationship Id="rId25" Type="http://schemas.openxmlformats.org/officeDocument/2006/relationships/hyperlink" Target="http://npa.dnronline.su/2020-12-02/216-iins-o-vnesenii-izmenenij-v-nekotorye-zakony-donetskoj-narodnoj-respubliki.html" TargetMode="External"/><Relationship Id="rId33" Type="http://schemas.openxmlformats.org/officeDocument/2006/relationships/hyperlink" Target="http://npa.dnronline.su/2020-12-02/216-iins-o-vnesenii-izmenenij-v-nekotorye-zakony-donetskoj-narodnoj-respubliki.html" TargetMode="External"/><Relationship Id="rId38" Type="http://schemas.openxmlformats.org/officeDocument/2006/relationships/hyperlink" Target="http://npa.dnronline.su/2018-09-24/252-ihc-o-vnesenii-izmenenij-v-nekotorye-zakony-donetskoj-narodnoj-respubliki.html" TargetMode="External"/><Relationship Id="rId46" Type="http://schemas.openxmlformats.org/officeDocument/2006/relationships/hyperlink" Target="http://npa.dnronline.su/2015-03-19/10-ihc-o-mobilizatsionnoj-podgotovke-i-mobilizatsii-v-donetskoj-narodnoj-respublike-02-12-2020-g.html" TargetMode="External"/><Relationship Id="rId2" Type="http://schemas.openxmlformats.org/officeDocument/2006/relationships/styles" Target="styles.xml"/><Relationship Id="rId16" Type="http://schemas.openxmlformats.org/officeDocument/2006/relationships/hyperlink" Target="http://npa.dnronline.su/2020-12-02/216-iins-o-vnesenii-izmenenij-v-nekotorye-zakony-donetskoj-narodnoj-respubliki.html" TargetMode="External"/><Relationship Id="rId20" Type="http://schemas.openxmlformats.org/officeDocument/2006/relationships/hyperlink" Target="http://npa.dnronline.su/2020-12-02/216-iins-o-vnesenii-izmenenij-v-nekotorye-zakony-donetskoj-narodnoj-respubliki.html" TargetMode="External"/><Relationship Id="rId29" Type="http://schemas.openxmlformats.org/officeDocument/2006/relationships/hyperlink" Target="http://npa.dnronline.su/2018-09-24/252-ihc-o-vnesenii-izmenenij-v-nekotorye-zakony-donetskoj-narodnoj-respubliki.html" TargetMode="External"/><Relationship Id="rId41" Type="http://schemas.openxmlformats.org/officeDocument/2006/relationships/hyperlink" Target="http://npa.dnronline.su/2020-12-02/216-iins-o-vnesenii-izmenenij-v-nekotorye-zakony-donetskoj-narodnoj-respubliki.html"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pa.dnronline.su/2020-09-11/187-iins-o-vnesenii-izmenenij-v-nekotorye-zakony-donetskoj-narodnoj-respubliki-i-o-poryadke-primeneniya-dokumentov-oformlennyh-i-ili-soderzhashhih-svedeniya-na-ukrainskom-yazyke.htmlainskom-ya/ainskom-ya/" TargetMode="External"/><Relationship Id="rId24" Type="http://schemas.openxmlformats.org/officeDocument/2006/relationships/hyperlink" Target="http://npa.dnronline.su/2020-12-02/216-iins-o-vnesenii-izmenenij-v-nekotorye-zakony-donetskoj-narodnoj-respubliki.html" TargetMode="External"/><Relationship Id="rId32" Type="http://schemas.openxmlformats.org/officeDocument/2006/relationships/hyperlink" Target="http://npa.dnronline.su/2018-09-24/252-ihc-o-vnesenii-izmenenij-v-nekotorye-zakony-donetskoj-narodnoj-respubliki.html" TargetMode="External"/><Relationship Id="rId37" Type="http://schemas.openxmlformats.org/officeDocument/2006/relationships/hyperlink" Target="http://npa.dnronline.su/2020-12-02/216-iins-o-vnesenii-izmenenij-v-nekotorye-zakony-donetskoj-narodnoj-respubliki.html" TargetMode="External"/><Relationship Id="rId40" Type="http://schemas.openxmlformats.org/officeDocument/2006/relationships/hyperlink" Target="http://npa.dnronline.su/2020-12-02/216-iins-o-vnesenii-izmenenij-v-nekotorye-zakony-donetskoj-narodnoj-respubliki.html" TargetMode="External"/><Relationship Id="rId45" Type="http://schemas.openxmlformats.org/officeDocument/2006/relationships/hyperlink" Target="http://npa.dnronline.su/2015-03-19/10-ihc-o-mobilizatsionnoj-podgotovke-i-mobilizatsii-v-donetskoj-narodnoj-respublike-02-12-2020-g.html" TargetMode="External"/><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npa.dnronline.su/2020-12-02/216-iins-o-vnesenii-izmenenij-v-nekotorye-zakony-donetskoj-narodnoj-respubliki.html" TargetMode="External"/><Relationship Id="rId23" Type="http://schemas.openxmlformats.org/officeDocument/2006/relationships/hyperlink" Target="http://npa.dnronline.su/2020-12-02/216-iins-o-vnesenii-izmenenij-v-nekotorye-zakony-donetskoj-narodnoj-respubliki.html" TargetMode="External"/><Relationship Id="rId28" Type="http://schemas.openxmlformats.org/officeDocument/2006/relationships/hyperlink" Target="http://npa.dnronline.su/2018-09-24/252-ihc-o-vnesenii-izmenenij-v-nekotorye-zakony-donetskoj-narodnoj-respubliki.html" TargetMode="External"/><Relationship Id="rId36" Type="http://schemas.openxmlformats.org/officeDocument/2006/relationships/hyperlink" Target="http://npa.dnronline.su/2018-09-24/252-ihc-o-vnesenii-izmenenij-v-nekotorye-zakony-donetskoj-narodnoj-respubliki.html" TargetMode="External"/><Relationship Id="rId49" Type="http://schemas.openxmlformats.org/officeDocument/2006/relationships/hyperlink" Target="http://npa.dnronline.su/2018-09-24/252-ihc-o-vnesenii-izmenenij-v-nekotorye-zakony-donetskoj-narodnoj-respubliki.html" TargetMode="External"/><Relationship Id="rId10"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bliki-o-2/bliki-o-2/" TargetMode="External"/><Relationship Id="rId19" Type="http://schemas.openxmlformats.org/officeDocument/2006/relationships/hyperlink" Target="http://npa.dnronline.su/2018-09-24/252-ihc-o-vnesenii-izmenenij-v-nekotorye-zakony-donetskoj-narodnoj-respubliki.html" TargetMode="External"/><Relationship Id="rId31" Type="http://schemas.openxmlformats.org/officeDocument/2006/relationships/hyperlink" Target="http://npa.dnronline.su/2020-12-02/216-iins-o-vnesenii-izmenenij-v-nekotorye-zakony-donetskoj-narodnoj-respubliki.html" TargetMode="External"/><Relationship Id="rId44" Type="http://schemas.openxmlformats.org/officeDocument/2006/relationships/hyperlink" Target="http://npa.dnronline.su/2020-12-02/216-iins-o-vnesenii-izmenenij-v-nekotorye-zakony-donetskoj-narodnoj-respubliki.html" TargetMode="External"/><Relationship Id="rId52"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npa.dnronline.su/2018-09-24/252-ihc-o-vnesenii-izmenenij-v-nekotorye-zakony-donetskoj-narodnoj-respubliki.html" TargetMode="External"/><Relationship Id="rId14" Type="http://schemas.openxmlformats.org/officeDocument/2006/relationships/hyperlink" Target="http://npa.dnronline.su/2020-12-02/216-iins-o-vnesenii-izmenenij-v-nekotorye-zakony-donetskoj-narodnoj-respubliki.html" TargetMode="External"/><Relationship Id="rId22" Type="http://schemas.openxmlformats.org/officeDocument/2006/relationships/hyperlink" Target="http://npa.dnronline.su/2021-03-11/259-iins-o-vnesenii-izmenenij-v-zakon-donetskoj-narodnoj-respubliki-ob-oborone.html" TargetMode="External"/><Relationship Id="rId27" Type="http://schemas.openxmlformats.org/officeDocument/2006/relationships/hyperlink" Target="http://npa.dnronline.su/2020-12-02/216-iins-o-vnesenii-izmenenij-v-nekotorye-zakony-donetskoj-narodnoj-respubliki.html" TargetMode="External"/><Relationship Id="rId30" Type="http://schemas.openxmlformats.org/officeDocument/2006/relationships/hyperlink" Target="http://npa.dnronline.su/2020-12-02/216-iins-o-vnesenii-izmenenij-v-nekotorye-zakony-donetskoj-narodnoj-respubliki.html" TargetMode="External"/><Relationship Id="rId35" Type="http://schemas.openxmlformats.org/officeDocument/2006/relationships/hyperlink" Target="http://npa.dnronline.su/2020-12-02/216-iins-o-vnesenii-izmenenij-v-nekotorye-zakony-donetskoj-narodnoj-respubliki.html" TargetMode="External"/><Relationship Id="rId43" Type="http://schemas.openxmlformats.org/officeDocument/2006/relationships/hyperlink" Target="http://npa.dnronline.su/2020-12-02/216-iins-o-vnesenii-izmenenij-v-nekotorye-zakony-donetskoj-narodnoj-respubliki.html" TargetMode="External"/><Relationship Id="rId48" Type="http://schemas.openxmlformats.org/officeDocument/2006/relationships/hyperlink" Target="http://npa.dnronline.su/2018-09-24/252-ihc-o-vnesenii-izmenenij-v-nekotorye-zakony-donetskoj-narodnoj-respubliki.html" TargetMode="External"/><Relationship Id="rId8" Type="http://schemas.openxmlformats.org/officeDocument/2006/relationships/hyperlink" Target="http://npa.dnronline.su/2016-01-19/97-ins-o-vnesenii-izmenenij-v-zakon-donetskoj-narodnoj-respubliki-ob-oborone-prinyat-postanovleniem-narodnogo-soveta-11-12-2015.html" TargetMode="External"/><Relationship Id="rId51" Type="http://schemas.openxmlformats.org/officeDocument/2006/relationships/hyperlink" Target="http://npa.dnronline.su/2021-03-11/259-iins-o-vnesenii-izmenenij-v-zakon-donetskoj-narodnoj-respubliki-ob-oborone.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35</Pages>
  <Words>9841</Words>
  <Characters>56097</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НС ДНР</dc:creator>
  <cp:lastModifiedBy>VAD</cp:lastModifiedBy>
  <cp:revision>9</cp:revision>
  <cp:lastPrinted>2015-08-17T11:03:00Z</cp:lastPrinted>
  <dcterms:created xsi:type="dcterms:W3CDTF">2021-03-18T12:41:00Z</dcterms:created>
  <dcterms:modified xsi:type="dcterms:W3CDTF">2021-03-18T13:02:00Z</dcterms:modified>
</cp:coreProperties>
</file>