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36F1" w14:textId="77777777" w:rsidR="003F1FC3" w:rsidRPr="003F1FC3" w:rsidRDefault="003F1FC3" w:rsidP="003F1FC3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Arial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7479667"/>
      <w:r w:rsidRPr="003F1FC3">
        <w:rPr>
          <w:rFonts w:eastAsia="Calibri" w:cs="Ari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26066D74" wp14:editId="5FA1D52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D8F2C" w14:textId="77777777" w:rsidR="003F1FC3" w:rsidRPr="003F1FC3" w:rsidRDefault="003F1FC3" w:rsidP="003F1FC3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Ari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F1FC3">
        <w:rPr>
          <w:rFonts w:eastAsia="Calibri" w:cs="Ari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BDA59BB" w14:textId="77777777" w:rsidR="003F1FC3" w:rsidRPr="003F1FC3" w:rsidRDefault="003F1FC3" w:rsidP="003F1FC3">
      <w:pPr>
        <w:shd w:val="clear" w:color="auto" w:fill="FFFFFF"/>
        <w:spacing w:line="276" w:lineRule="auto"/>
        <w:jc w:val="center"/>
        <w:rPr>
          <w:rFonts w:eastAsia="Calibri" w:cs="Arial"/>
          <w:b/>
          <w:spacing w:val="80"/>
          <w:kern w:val="2"/>
          <w:sz w:val="44"/>
          <w:szCs w:val="44"/>
          <w:lang w:eastAsia="zh-CN" w:bidi="hi-IN"/>
        </w:rPr>
      </w:pPr>
      <w:r w:rsidRPr="003F1FC3">
        <w:rPr>
          <w:rFonts w:eastAsia="Calibri" w:cs="Ari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B15777" w14:textId="77777777" w:rsidR="003F1FC3" w:rsidRPr="003F1FC3" w:rsidRDefault="003F1FC3" w:rsidP="003F1FC3">
      <w:pPr>
        <w:spacing w:line="276" w:lineRule="auto"/>
        <w:jc w:val="center"/>
        <w:rPr>
          <w:rFonts w:eastAsia="Calibri" w:cs="Arial"/>
          <w:sz w:val="28"/>
          <w:szCs w:val="28"/>
          <w:lang w:eastAsia="en-US"/>
        </w:rPr>
      </w:pPr>
    </w:p>
    <w:p w14:paraId="587545DF" w14:textId="77777777" w:rsidR="003F1FC3" w:rsidRPr="003F1FC3" w:rsidRDefault="003F1FC3" w:rsidP="003F1FC3">
      <w:pPr>
        <w:spacing w:line="276" w:lineRule="auto"/>
        <w:jc w:val="center"/>
        <w:rPr>
          <w:rFonts w:eastAsia="Calibri" w:cs="Arial"/>
          <w:sz w:val="28"/>
          <w:szCs w:val="28"/>
          <w:lang w:eastAsia="en-US"/>
        </w:rPr>
      </w:pPr>
    </w:p>
    <w:bookmarkEnd w:id="0"/>
    <w:p w14:paraId="2C375117" w14:textId="77777777" w:rsidR="006C7559" w:rsidRDefault="002664C9" w:rsidP="00F3078E">
      <w:pPr>
        <w:spacing w:line="276" w:lineRule="auto"/>
        <w:jc w:val="center"/>
        <w:rPr>
          <w:b/>
          <w:bCs/>
          <w:sz w:val="28"/>
          <w:szCs w:val="28"/>
        </w:rPr>
      </w:pPr>
      <w:r w:rsidRPr="008941DF">
        <w:rPr>
          <w:b/>
          <w:bCs/>
          <w:sz w:val="28"/>
          <w:szCs w:val="28"/>
        </w:rPr>
        <w:t>О ВНЕСЕНИИ ИЗМЕНЕНИ</w:t>
      </w:r>
      <w:r w:rsidR="00A538CC">
        <w:rPr>
          <w:b/>
          <w:bCs/>
          <w:sz w:val="28"/>
          <w:szCs w:val="28"/>
        </w:rPr>
        <w:t>Й</w:t>
      </w:r>
      <w:r w:rsidRPr="008941DF">
        <w:rPr>
          <w:b/>
          <w:bCs/>
          <w:sz w:val="28"/>
          <w:szCs w:val="28"/>
        </w:rPr>
        <w:t xml:space="preserve"> В ЗАКОН</w:t>
      </w:r>
    </w:p>
    <w:p w14:paraId="54CF0343" w14:textId="77777777" w:rsidR="006C7559" w:rsidRDefault="002664C9" w:rsidP="00F3078E">
      <w:pPr>
        <w:spacing w:line="276" w:lineRule="auto"/>
        <w:jc w:val="center"/>
        <w:rPr>
          <w:b/>
          <w:bCs/>
          <w:sz w:val="28"/>
          <w:szCs w:val="28"/>
        </w:rPr>
      </w:pPr>
      <w:r w:rsidRPr="008941DF">
        <w:rPr>
          <w:b/>
          <w:bCs/>
          <w:sz w:val="28"/>
          <w:szCs w:val="28"/>
        </w:rPr>
        <w:t xml:space="preserve">ДОНЕЦКОЙ НАРОДНОЙ РЕСПУБЛИКИ </w:t>
      </w:r>
    </w:p>
    <w:p w14:paraId="099E300A" w14:textId="55D483BE" w:rsidR="00566BEA" w:rsidRDefault="002664C9" w:rsidP="00F3078E">
      <w:pPr>
        <w:spacing w:line="276" w:lineRule="auto"/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8941DF">
        <w:rPr>
          <w:b/>
          <w:bCs/>
          <w:sz w:val="28"/>
          <w:szCs w:val="28"/>
        </w:rPr>
        <w:t>«</w:t>
      </w:r>
      <w:r w:rsidRPr="008941D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НАЛОГОВОЙ СИСТЕМЕ</w:t>
      </w:r>
      <w:r w:rsidRPr="008941DF">
        <w:rPr>
          <w:b/>
          <w:bCs/>
          <w:sz w:val="28"/>
          <w:szCs w:val="28"/>
        </w:rPr>
        <w:t>»</w:t>
      </w:r>
    </w:p>
    <w:p w14:paraId="37370A07" w14:textId="77777777" w:rsidR="003F1FC3" w:rsidRPr="003F1FC3" w:rsidRDefault="003F1FC3" w:rsidP="003F1FC3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bookmarkStart w:id="1" w:name="_Hlk67479675"/>
    </w:p>
    <w:p w14:paraId="55886E02" w14:textId="77777777" w:rsidR="003F1FC3" w:rsidRPr="003F1FC3" w:rsidRDefault="003F1FC3" w:rsidP="003F1FC3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</w:p>
    <w:p w14:paraId="6DF116CB" w14:textId="77777777" w:rsidR="003F1FC3" w:rsidRPr="003F1FC3" w:rsidRDefault="003F1FC3" w:rsidP="003F1FC3">
      <w:pPr>
        <w:jc w:val="center"/>
        <w:rPr>
          <w:rFonts w:eastAsia="Calibri" w:cs="Arial"/>
          <w:b/>
          <w:bCs/>
          <w:sz w:val="28"/>
          <w:szCs w:val="28"/>
          <w:lang w:eastAsia="en-US"/>
        </w:rPr>
      </w:pPr>
      <w:r w:rsidRPr="003F1FC3">
        <w:rPr>
          <w:rFonts w:eastAsia="Calibri" w:cs="Arial"/>
          <w:b/>
          <w:bCs/>
          <w:sz w:val="28"/>
          <w:szCs w:val="28"/>
          <w:lang w:eastAsia="en-US"/>
        </w:rPr>
        <w:t>Принят Постановлением Народного Совета 26 марта 2021 года</w:t>
      </w:r>
    </w:p>
    <w:p w14:paraId="5504624E" w14:textId="77777777" w:rsidR="003F1FC3" w:rsidRPr="003F1FC3" w:rsidRDefault="003F1FC3" w:rsidP="003F1FC3">
      <w:pPr>
        <w:ind w:firstLine="709"/>
        <w:rPr>
          <w:rFonts w:eastAsia="Calibri" w:cs="Arial"/>
          <w:sz w:val="28"/>
          <w:szCs w:val="28"/>
          <w:lang w:eastAsia="en-US"/>
        </w:rPr>
      </w:pPr>
    </w:p>
    <w:p w14:paraId="243C2E38" w14:textId="77777777" w:rsidR="003F1FC3" w:rsidRPr="003F1FC3" w:rsidRDefault="003F1FC3" w:rsidP="003F1FC3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</w:p>
    <w:bookmarkEnd w:id="1"/>
    <w:p w14:paraId="5A17A24B" w14:textId="674F4478" w:rsidR="00715E6A" w:rsidRPr="00D52671" w:rsidRDefault="00546B0F" w:rsidP="000521C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0521C5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14:paraId="04CDE802" w14:textId="135C5732" w:rsidR="00A538CC" w:rsidRDefault="002664C9" w:rsidP="000521C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453244">
        <w:rPr>
          <w:sz w:val="28"/>
          <w:szCs w:val="28"/>
        </w:rPr>
        <w:t xml:space="preserve">Внести в </w:t>
      </w:r>
      <w:hyperlink r:id="rId9" w:history="1">
        <w:r w:rsidRPr="009D417C">
          <w:rPr>
            <w:rStyle w:val="af1"/>
            <w:sz w:val="28"/>
            <w:szCs w:val="28"/>
          </w:rPr>
          <w:t>Закон Донецкой Народной Республики от 25 декабря 2015 года № 99-IHC «О налоговой системе»</w:t>
        </w:r>
      </w:hyperlink>
      <w:bookmarkStart w:id="2" w:name="_GoBack"/>
      <w:bookmarkEnd w:id="2"/>
      <w:r w:rsidRPr="00453244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</w:t>
      </w:r>
      <w:r w:rsidR="00654CF8">
        <w:rPr>
          <w:sz w:val="28"/>
          <w:szCs w:val="28"/>
        </w:rPr>
        <w:t xml:space="preserve"> </w:t>
      </w:r>
      <w:r w:rsidR="00A538CC">
        <w:rPr>
          <w:sz w:val="28"/>
          <w:szCs w:val="28"/>
        </w:rPr>
        <w:t xml:space="preserve">следующие </w:t>
      </w:r>
      <w:r w:rsidRPr="00453244">
        <w:rPr>
          <w:sz w:val="28"/>
          <w:szCs w:val="28"/>
        </w:rPr>
        <w:t>изменени</w:t>
      </w:r>
      <w:r w:rsidR="00A538CC">
        <w:rPr>
          <w:sz w:val="28"/>
          <w:szCs w:val="28"/>
        </w:rPr>
        <w:t>я:</w:t>
      </w:r>
    </w:p>
    <w:p w14:paraId="1BEF47ED" w14:textId="6A5BD698" w:rsidR="00A538CC" w:rsidRDefault="00A538CC" w:rsidP="000521C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0521C5">
        <w:rPr>
          <w:sz w:val="28"/>
          <w:szCs w:val="28"/>
        </w:rPr>
        <w:t> </w:t>
      </w:r>
      <w:r>
        <w:rPr>
          <w:sz w:val="28"/>
          <w:szCs w:val="28"/>
        </w:rPr>
        <w:t xml:space="preserve">пункт </w:t>
      </w:r>
      <w:r w:rsidRPr="001C001D">
        <w:rPr>
          <w:sz w:val="28"/>
          <w:szCs w:val="28"/>
        </w:rPr>
        <w:t>14.3</w:t>
      </w:r>
      <w:r>
        <w:rPr>
          <w:sz w:val="28"/>
          <w:szCs w:val="28"/>
        </w:rPr>
        <w:t xml:space="preserve"> статьи 14 дополнить подпунктом 8 следующего содержания:</w:t>
      </w:r>
    </w:p>
    <w:p w14:paraId="6EC9F504" w14:textId="3C60F8B4" w:rsidR="00A538CC" w:rsidRDefault="00A538CC" w:rsidP="000521C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«8)</w:t>
      </w:r>
      <w:r w:rsidR="000521C5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A538CC">
        <w:rPr>
          <w:sz w:val="28"/>
          <w:szCs w:val="28"/>
        </w:rPr>
        <w:t>истема налогообложения для сельскохозяйственных</w:t>
      </w:r>
      <w:r>
        <w:rPr>
          <w:sz w:val="28"/>
          <w:szCs w:val="28"/>
        </w:rPr>
        <w:t xml:space="preserve"> </w:t>
      </w:r>
      <w:r w:rsidRPr="00A538CC">
        <w:rPr>
          <w:sz w:val="28"/>
          <w:szCs w:val="28"/>
        </w:rPr>
        <w:t>товаропроизводителей, осуществляющих деятельность в сфере животноводства</w:t>
      </w:r>
      <w:r>
        <w:rPr>
          <w:sz w:val="28"/>
          <w:szCs w:val="28"/>
        </w:rPr>
        <w:t>.»;</w:t>
      </w:r>
    </w:p>
    <w:p w14:paraId="57BA0A56" w14:textId="6A5639E1" w:rsidR="002664C9" w:rsidRPr="00A538CC" w:rsidRDefault="00A538CC" w:rsidP="000521C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0521C5">
        <w:rPr>
          <w:sz w:val="28"/>
          <w:szCs w:val="28"/>
        </w:rPr>
        <w:t> </w:t>
      </w:r>
      <w:r w:rsidR="00654CF8">
        <w:rPr>
          <w:bCs/>
          <w:sz w:val="28"/>
          <w:szCs w:val="28"/>
        </w:rPr>
        <w:t>дополни</w:t>
      </w:r>
      <w:r>
        <w:rPr>
          <w:bCs/>
          <w:sz w:val="28"/>
          <w:szCs w:val="28"/>
        </w:rPr>
        <w:t>ть</w:t>
      </w:r>
      <w:r w:rsidR="00654CF8">
        <w:rPr>
          <w:bCs/>
          <w:sz w:val="28"/>
          <w:szCs w:val="28"/>
        </w:rPr>
        <w:t xml:space="preserve"> статьей 259 следующего содержания:</w:t>
      </w:r>
    </w:p>
    <w:p w14:paraId="66903426" w14:textId="1258620F" w:rsidR="00654CF8" w:rsidRDefault="00654CF8" w:rsidP="000521C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54CF8">
        <w:rPr>
          <w:b/>
          <w:sz w:val="28"/>
          <w:szCs w:val="28"/>
        </w:rPr>
        <w:t>Статья</w:t>
      </w:r>
      <w:r w:rsidR="000521C5">
        <w:rPr>
          <w:b/>
          <w:sz w:val="28"/>
          <w:szCs w:val="28"/>
        </w:rPr>
        <w:t> </w:t>
      </w:r>
      <w:r w:rsidRPr="00654CF8">
        <w:rPr>
          <w:b/>
          <w:sz w:val="28"/>
          <w:szCs w:val="28"/>
        </w:rPr>
        <w:t>259</w:t>
      </w:r>
    </w:p>
    <w:p w14:paraId="3AF7E2DC" w14:textId="4648DEB7" w:rsidR="0018509A" w:rsidRDefault="0018509A" w:rsidP="000521C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378FB">
        <w:rPr>
          <w:sz w:val="28"/>
          <w:szCs w:val="28"/>
          <w:lang w:eastAsia="en-US"/>
        </w:rPr>
        <w:t>В целях налогообложения</w:t>
      </w:r>
      <w:r>
        <w:rPr>
          <w:sz w:val="28"/>
          <w:szCs w:val="28"/>
          <w:lang w:eastAsia="en-US"/>
        </w:rPr>
        <w:t>,</w:t>
      </w:r>
      <w:r w:rsidRPr="00654C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654CF8" w:rsidRPr="00654CF8">
        <w:rPr>
          <w:bCs/>
          <w:sz w:val="28"/>
          <w:szCs w:val="28"/>
        </w:rPr>
        <w:t xml:space="preserve">алогоплательщики, подавшие заявление для приобретения статуса плательщика особого режима налогообложения сельскохозяйственных товаропроизводителей, осуществляющих деятельность в сфере животноводства, </w:t>
      </w:r>
      <w:r w:rsidRPr="00B378FB">
        <w:rPr>
          <w:sz w:val="28"/>
          <w:szCs w:val="28"/>
          <w:lang w:eastAsia="en-US"/>
        </w:rPr>
        <w:t>по месту пребывания на налоговом учете</w:t>
      </w:r>
      <w:r>
        <w:rPr>
          <w:sz w:val="28"/>
          <w:szCs w:val="28"/>
          <w:lang w:eastAsia="en-US"/>
        </w:rPr>
        <w:t xml:space="preserve"> не позднее </w:t>
      </w:r>
      <w:r>
        <w:rPr>
          <w:sz w:val="28"/>
          <w:szCs w:val="28"/>
          <w:lang w:eastAsia="en-US"/>
        </w:rPr>
        <w:br/>
        <w:t xml:space="preserve">30 апреля 2021 года, </w:t>
      </w:r>
      <w:r w:rsidR="00654CF8" w:rsidRPr="00654CF8">
        <w:rPr>
          <w:bCs/>
          <w:sz w:val="28"/>
          <w:szCs w:val="28"/>
        </w:rPr>
        <w:t>считаются плательщиками</w:t>
      </w:r>
      <w:r>
        <w:rPr>
          <w:bCs/>
          <w:sz w:val="28"/>
          <w:szCs w:val="28"/>
        </w:rPr>
        <w:t>, пребывающими на системе</w:t>
      </w:r>
      <w:r w:rsidR="001B6CDE">
        <w:rPr>
          <w:bCs/>
          <w:sz w:val="28"/>
          <w:szCs w:val="28"/>
        </w:rPr>
        <w:t xml:space="preserve"> </w:t>
      </w:r>
      <w:r w:rsidR="00654CF8" w:rsidRPr="00654CF8">
        <w:rPr>
          <w:bCs/>
          <w:sz w:val="28"/>
          <w:szCs w:val="28"/>
        </w:rPr>
        <w:lastRenderedPageBreak/>
        <w:t xml:space="preserve">налогообложения </w:t>
      </w:r>
      <w:r w:rsidR="001B6CDE">
        <w:rPr>
          <w:bCs/>
          <w:sz w:val="28"/>
          <w:szCs w:val="28"/>
        </w:rPr>
        <w:t xml:space="preserve">для </w:t>
      </w:r>
      <w:r w:rsidR="00654CF8" w:rsidRPr="00654CF8">
        <w:rPr>
          <w:bCs/>
          <w:sz w:val="28"/>
          <w:szCs w:val="28"/>
        </w:rPr>
        <w:t xml:space="preserve">сельскохозяйственных товаропроизводителей, осуществляющих деятельность в сфере животноводства, с </w:t>
      </w:r>
      <w:r w:rsidR="001B6CDE">
        <w:rPr>
          <w:bCs/>
          <w:sz w:val="28"/>
          <w:szCs w:val="28"/>
        </w:rPr>
        <w:t>1 апреля 2021 года.».</w:t>
      </w:r>
    </w:p>
    <w:p w14:paraId="46B85B87" w14:textId="705CCE55" w:rsidR="00E22F57" w:rsidRPr="00E22F57" w:rsidRDefault="00E22F57" w:rsidP="000521C5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bookmarkStart w:id="3" w:name="_Toc345335181"/>
      <w:bookmarkStart w:id="4" w:name="_Toc345337507"/>
      <w:r w:rsidRPr="00E22F57">
        <w:rPr>
          <w:b/>
          <w:bCs/>
          <w:sz w:val="28"/>
          <w:szCs w:val="28"/>
        </w:rPr>
        <w:t>Статья</w:t>
      </w:r>
      <w:r w:rsidR="000521C5">
        <w:rPr>
          <w:b/>
          <w:bCs/>
          <w:sz w:val="28"/>
          <w:szCs w:val="28"/>
        </w:rPr>
        <w:t> </w:t>
      </w:r>
      <w:r w:rsidRPr="00E22F57">
        <w:rPr>
          <w:b/>
          <w:bCs/>
          <w:sz w:val="28"/>
          <w:szCs w:val="28"/>
        </w:rPr>
        <w:t>2</w:t>
      </w:r>
    </w:p>
    <w:p w14:paraId="65BFB55C" w14:textId="234B7A75" w:rsidR="006B1D70" w:rsidRPr="00A538CC" w:rsidRDefault="00A538CC" w:rsidP="003F1FC3">
      <w:pPr>
        <w:pStyle w:val="newncpi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8CC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с первого числа квартала, следующего за месяцем его официального опубликования</w:t>
      </w:r>
      <w:r w:rsidR="00E22F57" w:rsidRPr="00A538CC">
        <w:rPr>
          <w:rFonts w:ascii="Times New Roman" w:hAnsi="Times New Roman" w:cs="Times New Roman"/>
          <w:sz w:val="28"/>
          <w:szCs w:val="28"/>
        </w:rPr>
        <w:t>.</w:t>
      </w:r>
      <w:bookmarkEnd w:id="3"/>
      <w:bookmarkEnd w:id="4"/>
    </w:p>
    <w:p w14:paraId="06D3DA3E" w14:textId="77777777" w:rsidR="003F1FC3" w:rsidRPr="003F1FC3" w:rsidRDefault="003F1FC3" w:rsidP="003F1FC3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  <w:bookmarkStart w:id="5" w:name="_Hlk67479609"/>
    </w:p>
    <w:p w14:paraId="08683180" w14:textId="77777777" w:rsidR="003F1FC3" w:rsidRPr="003F1FC3" w:rsidRDefault="003F1FC3" w:rsidP="003F1FC3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</w:p>
    <w:p w14:paraId="203FBF16" w14:textId="77777777" w:rsidR="003F1FC3" w:rsidRPr="003F1FC3" w:rsidRDefault="003F1FC3" w:rsidP="003F1FC3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</w:p>
    <w:p w14:paraId="489282B0" w14:textId="77777777" w:rsidR="003F1FC3" w:rsidRPr="003F1FC3" w:rsidRDefault="003F1FC3" w:rsidP="003F1FC3">
      <w:pPr>
        <w:ind w:firstLine="709"/>
        <w:jc w:val="both"/>
        <w:rPr>
          <w:rFonts w:eastAsia="Calibri" w:cs="Arial"/>
          <w:sz w:val="28"/>
          <w:szCs w:val="28"/>
          <w:lang w:eastAsia="en-US"/>
        </w:rPr>
      </w:pPr>
    </w:p>
    <w:p w14:paraId="37AC6FA8" w14:textId="77777777" w:rsidR="003F1FC3" w:rsidRPr="003F1FC3" w:rsidRDefault="003F1FC3" w:rsidP="003F1FC3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 w:cs="Arial"/>
          <w:kern w:val="3"/>
          <w:sz w:val="28"/>
          <w:szCs w:val="28"/>
          <w:lang w:eastAsia="zh-CN" w:bidi="hi-IN"/>
        </w:rPr>
      </w:pPr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 xml:space="preserve">Глава </w:t>
      </w:r>
    </w:p>
    <w:p w14:paraId="6D445213" w14:textId="77777777" w:rsidR="003F1FC3" w:rsidRPr="003F1FC3" w:rsidRDefault="003F1FC3" w:rsidP="003F1FC3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 w:cs="Arial"/>
          <w:kern w:val="3"/>
          <w:sz w:val="28"/>
          <w:szCs w:val="28"/>
          <w:lang w:eastAsia="zh-CN" w:bidi="hi-IN"/>
        </w:rPr>
      </w:pPr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>Донецкой Народной Республики</w:t>
      </w:r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ab/>
      </w:r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ab/>
      </w:r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ab/>
      </w:r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ab/>
      </w:r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710D9F21" w14:textId="77777777" w:rsidR="003F1FC3" w:rsidRPr="003F1FC3" w:rsidRDefault="003F1FC3" w:rsidP="003F1FC3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 w:cs="Arial"/>
          <w:kern w:val="3"/>
          <w:sz w:val="28"/>
          <w:szCs w:val="28"/>
          <w:lang w:eastAsia="zh-CN" w:bidi="hi-IN"/>
        </w:rPr>
      </w:pPr>
      <w:r w:rsidRPr="003F1FC3">
        <w:rPr>
          <w:rFonts w:eastAsia="Calibri" w:cs="Arial"/>
          <w:kern w:val="3"/>
          <w:sz w:val="28"/>
          <w:szCs w:val="28"/>
          <w:lang w:eastAsia="zh-CN" w:bidi="hi-IN"/>
        </w:rPr>
        <w:t>г. Донецк</w:t>
      </w:r>
    </w:p>
    <w:p w14:paraId="329EBB7C" w14:textId="71E9E8B8" w:rsidR="003F1FC3" w:rsidRPr="003F1FC3" w:rsidRDefault="009D417C" w:rsidP="003F1FC3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 w:cs="Arial"/>
          <w:kern w:val="3"/>
          <w:sz w:val="28"/>
          <w:szCs w:val="28"/>
          <w:lang w:eastAsia="zh-CN" w:bidi="hi-IN"/>
        </w:rPr>
      </w:pPr>
      <w:r>
        <w:rPr>
          <w:rFonts w:eastAsia="Calibri" w:cs="Arial"/>
          <w:kern w:val="3"/>
          <w:sz w:val="28"/>
          <w:szCs w:val="28"/>
          <w:lang w:eastAsia="zh-CN" w:bidi="hi-IN"/>
        </w:rPr>
        <w:t>30 марта</w:t>
      </w:r>
      <w:r w:rsidR="003F1FC3" w:rsidRPr="003F1FC3">
        <w:rPr>
          <w:rFonts w:eastAsia="Calibri" w:cs="Arial"/>
          <w:kern w:val="3"/>
          <w:sz w:val="28"/>
          <w:szCs w:val="28"/>
          <w:lang w:eastAsia="zh-CN" w:bidi="hi-IN"/>
        </w:rPr>
        <w:t xml:space="preserve"> 2021 года</w:t>
      </w:r>
    </w:p>
    <w:p w14:paraId="0E8B5FB0" w14:textId="44E7BA53" w:rsidR="003F1FC3" w:rsidRPr="003F1FC3" w:rsidRDefault="003F1FC3" w:rsidP="003F1FC3">
      <w:pPr>
        <w:tabs>
          <w:tab w:val="left" w:pos="6810"/>
        </w:tabs>
        <w:spacing w:after="120"/>
        <w:rPr>
          <w:rFonts w:eastAsia="Calibri"/>
          <w:color w:val="000000"/>
          <w:sz w:val="28"/>
          <w:szCs w:val="28"/>
        </w:rPr>
      </w:pPr>
      <w:r w:rsidRPr="003F1FC3">
        <w:rPr>
          <w:rFonts w:eastAsia="Calibri" w:cs="Arial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9D417C">
        <w:rPr>
          <w:rFonts w:eastAsia="Calibri" w:cs="Arial"/>
          <w:color w:val="111111"/>
          <w:kern w:val="3"/>
          <w:sz w:val="28"/>
          <w:szCs w:val="28"/>
          <w:lang w:eastAsia="zh-CN" w:bidi="hi-IN"/>
        </w:rPr>
        <w:t>263-IIНС</w:t>
      </w:r>
    </w:p>
    <w:bookmarkEnd w:id="5"/>
    <w:p w14:paraId="13E29C09" w14:textId="77777777" w:rsidR="003F1FC3" w:rsidRPr="003F1FC3" w:rsidRDefault="003F1FC3" w:rsidP="003F1FC3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Calibri" w:eastAsia="Calibri" w:hAnsi="Calibri" w:cs="Arial"/>
          <w:sz w:val="22"/>
          <w:szCs w:val="22"/>
          <w:lang w:eastAsia="en-US"/>
        </w:rPr>
      </w:pPr>
    </w:p>
    <w:p w14:paraId="7A3E8B89" w14:textId="7169E71B" w:rsidR="00715E6A" w:rsidRPr="00D52671" w:rsidRDefault="00715E6A" w:rsidP="003F1FC3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D52671" w:rsidSect="006B1D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1A9F" w14:textId="77777777" w:rsidR="0070043C" w:rsidRDefault="0070043C" w:rsidP="00FE531D">
      <w:r>
        <w:separator/>
      </w:r>
    </w:p>
  </w:endnote>
  <w:endnote w:type="continuationSeparator" w:id="0">
    <w:p w14:paraId="6D593C37" w14:textId="77777777" w:rsidR="0070043C" w:rsidRDefault="0070043C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513D" w14:textId="77777777" w:rsidR="0070043C" w:rsidRDefault="0070043C" w:rsidP="00FE531D">
      <w:r>
        <w:separator/>
      </w:r>
    </w:p>
  </w:footnote>
  <w:footnote w:type="continuationSeparator" w:id="0">
    <w:p w14:paraId="60DE3E95" w14:textId="77777777" w:rsidR="0070043C" w:rsidRDefault="0070043C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1EA0221E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C07F34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21C5"/>
    <w:rsid w:val="00057C53"/>
    <w:rsid w:val="0006104E"/>
    <w:rsid w:val="000661F3"/>
    <w:rsid w:val="000666C5"/>
    <w:rsid w:val="00073AA2"/>
    <w:rsid w:val="000846EF"/>
    <w:rsid w:val="000A65CB"/>
    <w:rsid w:val="000C4C37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509A"/>
    <w:rsid w:val="00187FB2"/>
    <w:rsid w:val="001903D8"/>
    <w:rsid w:val="001A723A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1D79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1FC3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065D4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54CF8"/>
    <w:rsid w:val="00662711"/>
    <w:rsid w:val="00664801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C7559"/>
    <w:rsid w:val="006D5861"/>
    <w:rsid w:val="006E328C"/>
    <w:rsid w:val="006E5023"/>
    <w:rsid w:val="006F0679"/>
    <w:rsid w:val="006F10B1"/>
    <w:rsid w:val="006F3C2F"/>
    <w:rsid w:val="0070043C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47B3"/>
    <w:rsid w:val="00882F3F"/>
    <w:rsid w:val="00883049"/>
    <w:rsid w:val="0088462F"/>
    <w:rsid w:val="00886B49"/>
    <w:rsid w:val="0089335F"/>
    <w:rsid w:val="0089686D"/>
    <w:rsid w:val="008A38AB"/>
    <w:rsid w:val="008A5622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24455"/>
    <w:rsid w:val="00932754"/>
    <w:rsid w:val="00953CC8"/>
    <w:rsid w:val="00980237"/>
    <w:rsid w:val="00984EE6"/>
    <w:rsid w:val="009853D9"/>
    <w:rsid w:val="009A7881"/>
    <w:rsid w:val="009C3324"/>
    <w:rsid w:val="009D417C"/>
    <w:rsid w:val="009F1B0E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07F34"/>
    <w:rsid w:val="00C12E5F"/>
    <w:rsid w:val="00C17404"/>
    <w:rsid w:val="00C21D13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2F5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E3A"/>
    <w:rsid w:val="00F20F76"/>
    <w:rsid w:val="00F213AA"/>
    <w:rsid w:val="00F2536B"/>
    <w:rsid w:val="00F3078E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9D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24-01-2021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7440-FB89-43EF-8F16-B6753F20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2</cp:revision>
  <cp:lastPrinted>2021-03-26T07:00:00Z</cp:lastPrinted>
  <dcterms:created xsi:type="dcterms:W3CDTF">2021-04-01T15:14:00Z</dcterms:created>
  <dcterms:modified xsi:type="dcterms:W3CDTF">2021-04-01T15:14:00Z</dcterms:modified>
</cp:coreProperties>
</file>