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7EC873" w14:textId="77777777" w:rsidR="007C750F" w:rsidRPr="004F3FFB" w:rsidRDefault="007C750F" w:rsidP="007C750F">
      <w:pPr>
        <w:widowControl w:val="0"/>
        <w:tabs>
          <w:tab w:val="left" w:pos="4111"/>
        </w:tabs>
        <w:suppressAutoHyphens/>
        <w:autoSpaceDN w:val="0"/>
        <w:spacing w:after="200" w:line="240" w:lineRule="auto"/>
        <w:ind w:right="-1"/>
        <w:jc w:val="center"/>
        <w:textAlignment w:val="baseline"/>
        <w:rPr>
          <w:rFonts w:ascii="Times New Roman" w:hAnsi="Times New Roman"/>
          <w:i/>
          <w:color w:val="000000"/>
          <w:kern w:val="3"/>
          <w:sz w:val="20"/>
          <w:szCs w:val="24"/>
          <w:shd w:val="clear" w:color="auto" w:fill="FFFFFF"/>
          <w:lang w:eastAsia="zh-CN" w:bidi="hi-IN"/>
        </w:rPr>
      </w:pPr>
      <w:bookmarkStart w:id="0" w:name="_Hlk67479667"/>
      <w:bookmarkStart w:id="1" w:name="_GoBack"/>
      <w:bookmarkEnd w:id="1"/>
      <w:r w:rsidRPr="004F3FFB">
        <w:rPr>
          <w:rFonts w:ascii="Times New Roman" w:hAnsi="Times New Roman"/>
          <w:i/>
          <w:noProof/>
          <w:color w:val="000000"/>
          <w:kern w:val="3"/>
          <w:sz w:val="20"/>
          <w:szCs w:val="24"/>
          <w:shd w:val="clear" w:color="auto" w:fill="FFFFFF"/>
          <w:lang w:eastAsia="ru-RU"/>
        </w:rPr>
        <w:drawing>
          <wp:inline distT="0" distB="0" distL="0" distR="0" wp14:anchorId="43BC01F8" wp14:editId="1EA4528D">
            <wp:extent cx="8286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DC9648" w14:textId="77777777" w:rsidR="007C750F" w:rsidRPr="004F3FFB" w:rsidRDefault="007C750F" w:rsidP="007C750F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hAnsi="Times New Roman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4F3FFB">
        <w:rPr>
          <w:rFonts w:ascii="Times New Roman" w:hAnsi="Times New Roman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14:paraId="3D7E0BF8" w14:textId="77777777" w:rsidR="007C750F" w:rsidRPr="004F3FFB" w:rsidRDefault="007C750F" w:rsidP="007C750F">
      <w:pPr>
        <w:shd w:val="clear" w:color="auto" w:fill="FFFFFF"/>
        <w:spacing w:after="0"/>
        <w:jc w:val="center"/>
        <w:rPr>
          <w:rFonts w:ascii="Times New Roman" w:hAnsi="Times New Roman"/>
          <w:b/>
          <w:spacing w:val="80"/>
          <w:kern w:val="2"/>
          <w:sz w:val="44"/>
          <w:szCs w:val="44"/>
          <w:lang w:eastAsia="zh-CN" w:bidi="hi-IN"/>
        </w:rPr>
      </w:pPr>
      <w:r w:rsidRPr="004F3FFB">
        <w:rPr>
          <w:rFonts w:ascii="Times New Roman" w:hAnsi="Times New Roman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14:paraId="279DEB55" w14:textId="77777777" w:rsidR="007C750F" w:rsidRPr="004F3FFB" w:rsidRDefault="007C750F" w:rsidP="007C750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7059E53B" w14:textId="77777777" w:rsidR="007C750F" w:rsidRPr="004F3FFB" w:rsidRDefault="007C750F" w:rsidP="007C750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bookmarkEnd w:id="0"/>
    <w:p w14:paraId="5D1A1ED7" w14:textId="6C6A0083" w:rsidR="0016443F" w:rsidRDefault="0016443F" w:rsidP="007C750F">
      <w:pPr>
        <w:tabs>
          <w:tab w:val="left" w:pos="709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6443F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124A93">
        <w:rPr>
          <w:rFonts w:ascii="Times New Roman" w:eastAsia="Calibri" w:hAnsi="Times New Roman" w:cs="Times New Roman"/>
          <w:b/>
          <w:sz w:val="28"/>
          <w:szCs w:val="28"/>
        </w:rPr>
        <w:t xml:space="preserve">Б </w:t>
      </w:r>
      <w:r w:rsidR="00786760">
        <w:rPr>
          <w:rFonts w:ascii="Times New Roman" w:eastAsia="Calibri" w:hAnsi="Times New Roman" w:cs="Times New Roman"/>
          <w:b/>
          <w:sz w:val="28"/>
          <w:szCs w:val="28"/>
        </w:rPr>
        <w:t>ОБРАЩЕНИИ ИМУЩЕСТВА, НАХОДЯЩЕГОСЯ В СОБСТВЕННОСТИ</w:t>
      </w:r>
      <w:r w:rsidR="005F6159" w:rsidRPr="005F615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F6159">
        <w:rPr>
          <w:rFonts w:ascii="Times New Roman" w:eastAsia="Calibri" w:hAnsi="Times New Roman" w:cs="Times New Roman"/>
          <w:b/>
          <w:sz w:val="28"/>
          <w:szCs w:val="28"/>
        </w:rPr>
        <w:t>БАНКОВ УКРАИНЫ</w:t>
      </w:r>
      <w:r w:rsidR="00C94B19">
        <w:rPr>
          <w:rFonts w:ascii="Times New Roman" w:eastAsia="Calibri" w:hAnsi="Times New Roman" w:cs="Times New Roman"/>
          <w:b/>
          <w:sz w:val="28"/>
          <w:szCs w:val="28"/>
        </w:rPr>
        <w:t>, В СОБСТВЕННОСТЬ ДОНЕЦКОЙ НАРОДНОЙ РЕСПУБЛИКИ</w:t>
      </w:r>
    </w:p>
    <w:p w14:paraId="46EC59C1" w14:textId="77777777" w:rsidR="007C750F" w:rsidRPr="004F3FFB" w:rsidRDefault="007C750F" w:rsidP="007C75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_Hlk67479675"/>
    </w:p>
    <w:p w14:paraId="743C0D76" w14:textId="77777777" w:rsidR="007C750F" w:rsidRPr="004F3FFB" w:rsidRDefault="007C750F" w:rsidP="007C75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EDD6B97" w14:textId="688E92A6" w:rsidR="007C750F" w:rsidRPr="004F3FFB" w:rsidRDefault="007C750F" w:rsidP="007C750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F3FFB">
        <w:rPr>
          <w:rFonts w:ascii="Times New Roman" w:hAnsi="Times New Roman"/>
          <w:b/>
          <w:bCs/>
          <w:sz w:val="28"/>
          <w:szCs w:val="28"/>
        </w:rPr>
        <w:t xml:space="preserve">Принят Постановлением Народного Совета </w:t>
      </w:r>
      <w:r>
        <w:rPr>
          <w:rFonts w:ascii="Times New Roman" w:hAnsi="Times New Roman"/>
          <w:b/>
          <w:bCs/>
          <w:sz w:val="28"/>
          <w:szCs w:val="28"/>
        </w:rPr>
        <w:t>30 апреля</w:t>
      </w:r>
      <w:r w:rsidRPr="004F3FFB">
        <w:rPr>
          <w:rFonts w:ascii="Times New Roman" w:hAnsi="Times New Roman"/>
          <w:b/>
          <w:bCs/>
          <w:sz w:val="28"/>
          <w:szCs w:val="28"/>
        </w:rPr>
        <w:t xml:space="preserve"> 2021 года</w:t>
      </w:r>
    </w:p>
    <w:p w14:paraId="4F756648" w14:textId="77777777" w:rsidR="007C750F" w:rsidRPr="00563A45" w:rsidRDefault="007C750F" w:rsidP="007C750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65E1BD9B" w14:textId="77777777" w:rsidR="007C750F" w:rsidRPr="00563A45" w:rsidRDefault="007C750F" w:rsidP="007C75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bookmarkEnd w:id="2"/>
    <w:p w14:paraId="4E1DFD30" w14:textId="77777777" w:rsidR="00640ACB" w:rsidRDefault="00C94B19" w:rsidP="006A4C74">
      <w:pPr>
        <w:tabs>
          <w:tab w:val="left" w:pos="709"/>
        </w:tabs>
        <w:spacing w:after="36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Статья 1.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>
        <w:rPr>
          <w:rFonts w:ascii="Times New Roman" w:eastAsia="Calibri" w:hAnsi="Times New Roman" w:cs="Times New Roman"/>
          <w:b/>
          <w:sz w:val="28"/>
          <w:szCs w:val="28"/>
        </w:rPr>
        <w:t>Предмет регулирования настоящего Закона</w:t>
      </w:r>
    </w:p>
    <w:p w14:paraId="6F870788" w14:textId="77777777" w:rsidR="00661D41" w:rsidRPr="003962CE" w:rsidRDefault="00C94B19" w:rsidP="006A4C74">
      <w:pPr>
        <w:tabs>
          <w:tab w:val="left" w:pos="993"/>
        </w:tabs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1D41">
        <w:rPr>
          <w:rFonts w:ascii="Times New Roman" w:hAnsi="Times New Roman"/>
          <w:sz w:val="28"/>
          <w:szCs w:val="28"/>
        </w:rPr>
        <w:t xml:space="preserve">1. Настоящий Закон в соответствии с Конституцией Донецкой Народной Республики, </w:t>
      </w:r>
      <w:r w:rsidR="00661D41" w:rsidRPr="00661D41">
        <w:rPr>
          <w:rFonts w:ascii="Times New Roman" w:hAnsi="Times New Roman"/>
          <w:sz w:val="28"/>
          <w:szCs w:val="28"/>
        </w:rPr>
        <w:t>Гражданским кодекс</w:t>
      </w:r>
      <w:r w:rsidR="00661D41">
        <w:rPr>
          <w:rFonts w:ascii="Times New Roman" w:hAnsi="Times New Roman"/>
          <w:sz w:val="28"/>
          <w:szCs w:val="28"/>
        </w:rPr>
        <w:t xml:space="preserve">ом Донецкой Народной Республики определяет порядок </w:t>
      </w:r>
      <w:r w:rsidR="00F041E8">
        <w:rPr>
          <w:rFonts w:ascii="Times New Roman" w:hAnsi="Times New Roman"/>
          <w:sz w:val="28"/>
          <w:szCs w:val="28"/>
        </w:rPr>
        <w:t xml:space="preserve">и последствия </w:t>
      </w:r>
      <w:r w:rsidR="00661D41">
        <w:rPr>
          <w:rFonts w:ascii="Times New Roman" w:hAnsi="Times New Roman"/>
          <w:sz w:val="28"/>
          <w:szCs w:val="28"/>
        </w:rPr>
        <w:t xml:space="preserve">обращения имущества, находящегося в собственности </w:t>
      </w:r>
      <w:r w:rsidR="005F6159">
        <w:rPr>
          <w:rFonts w:ascii="Times New Roman" w:hAnsi="Times New Roman"/>
          <w:sz w:val="28"/>
          <w:szCs w:val="28"/>
        </w:rPr>
        <w:t xml:space="preserve">банков Украины </w:t>
      </w:r>
      <w:r w:rsidR="005B4EA1">
        <w:rPr>
          <w:rFonts w:ascii="Times New Roman" w:hAnsi="Times New Roman"/>
          <w:sz w:val="28"/>
          <w:szCs w:val="28"/>
        </w:rPr>
        <w:t>(далее – имущество</w:t>
      </w:r>
      <w:r w:rsidR="005F6159">
        <w:rPr>
          <w:rFonts w:ascii="Times New Roman" w:hAnsi="Times New Roman"/>
          <w:sz w:val="28"/>
          <w:szCs w:val="28"/>
        </w:rPr>
        <w:t xml:space="preserve"> банков Украины</w:t>
      </w:r>
      <w:r w:rsidR="005B4EA1">
        <w:rPr>
          <w:rFonts w:ascii="Times New Roman" w:hAnsi="Times New Roman"/>
          <w:sz w:val="28"/>
          <w:szCs w:val="28"/>
        </w:rPr>
        <w:t>)</w:t>
      </w:r>
      <w:r w:rsidR="00661D41">
        <w:rPr>
          <w:rFonts w:ascii="Times New Roman" w:hAnsi="Times New Roman"/>
          <w:sz w:val="28"/>
          <w:szCs w:val="28"/>
        </w:rPr>
        <w:t>, в собственность Донецкой Народной Республики в целях</w:t>
      </w:r>
      <w:r w:rsidR="005F6159">
        <w:rPr>
          <w:rFonts w:ascii="Times New Roman" w:hAnsi="Times New Roman"/>
          <w:sz w:val="28"/>
          <w:szCs w:val="28"/>
        </w:rPr>
        <w:t xml:space="preserve"> обеспечения государственной безопасности Донецкой Народной Республики,</w:t>
      </w:r>
      <w:r w:rsidR="00661D41">
        <w:rPr>
          <w:rFonts w:ascii="Times New Roman" w:hAnsi="Times New Roman"/>
          <w:sz w:val="28"/>
          <w:szCs w:val="28"/>
        </w:rPr>
        <w:t xml:space="preserve"> </w:t>
      </w:r>
      <w:r w:rsidR="00F041E8">
        <w:rPr>
          <w:rFonts w:ascii="Times New Roman" w:hAnsi="Times New Roman"/>
          <w:sz w:val="28"/>
          <w:szCs w:val="28"/>
        </w:rPr>
        <w:t xml:space="preserve">защиты прав и законных интересов граждан. </w:t>
      </w:r>
    </w:p>
    <w:p w14:paraId="2A38D83B" w14:textId="77777777" w:rsidR="00FC6A1A" w:rsidRDefault="00F041E8" w:rsidP="006A4C74">
      <w:pPr>
        <w:tabs>
          <w:tab w:val="left" w:pos="993"/>
        </w:tabs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41E8">
        <w:rPr>
          <w:rFonts w:ascii="Times New Roman" w:hAnsi="Times New Roman"/>
          <w:sz w:val="28"/>
          <w:szCs w:val="28"/>
        </w:rPr>
        <w:t>2. </w:t>
      </w:r>
      <w:r w:rsidR="005F6159">
        <w:rPr>
          <w:rFonts w:ascii="Times New Roman" w:hAnsi="Times New Roman"/>
          <w:sz w:val="28"/>
          <w:szCs w:val="28"/>
        </w:rPr>
        <w:t>В целях настоящего Закона под банками Украины</w:t>
      </w:r>
      <w:r>
        <w:rPr>
          <w:rFonts w:ascii="Times New Roman" w:hAnsi="Times New Roman"/>
          <w:sz w:val="28"/>
          <w:szCs w:val="28"/>
        </w:rPr>
        <w:t xml:space="preserve"> понимаются</w:t>
      </w:r>
      <w:r w:rsidR="00FC6A1A">
        <w:rPr>
          <w:rFonts w:ascii="Times New Roman" w:hAnsi="Times New Roman"/>
          <w:sz w:val="28"/>
          <w:szCs w:val="28"/>
        </w:rPr>
        <w:t>:</w:t>
      </w:r>
    </w:p>
    <w:p w14:paraId="61CC1198" w14:textId="77777777" w:rsidR="00FC6A1A" w:rsidRDefault="00B13BF3" w:rsidP="006A4C74">
      <w:pPr>
        <w:tabs>
          <w:tab w:val="left" w:pos="993"/>
        </w:tabs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3BF3">
        <w:rPr>
          <w:rFonts w:ascii="Times New Roman" w:hAnsi="Times New Roman"/>
          <w:sz w:val="28"/>
          <w:szCs w:val="28"/>
        </w:rPr>
        <w:t>1</w:t>
      </w:r>
      <w:r w:rsidR="00874C3F" w:rsidRPr="00874C3F">
        <w:rPr>
          <w:rFonts w:ascii="Times New Roman" w:hAnsi="Times New Roman"/>
          <w:sz w:val="28"/>
          <w:szCs w:val="28"/>
        </w:rPr>
        <w:t>)</w:t>
      </w:r>
      <w:r w:rsidR="00874C3F">
        <w:rPr>
          <w:rFonts w:ascii="Times New Roman" w:hAnsi="Times New Roman"/>
          <w:sz w:val="28"/>
          <w:szCs w:val="28"/>
          <w:lang w:val="en-US"/>
        </w:rPr>
        <w:t> </w:t>
      </w:r>
      <w:r w:rsidR="00F041E8">
        <w:rPr>
          <w:rFonts w:ascii="Times New Roman" w:hAnsi="Times New Roman"/>
          <w:sz w:val="28"/>
          <w:szCs w:val="28"/>
        </w:rPr>
        <w:t xml:space="preserve">банки, </w:t>
      </w:r>
      <w:r w:rsidR="00CE4508">
        <w:rPr>
          <w:rFonts w:ascii="Times New Roman" w:hAnsi="Times New Roman"/>
          <w:sz w:val="28"/>
          <w:szCs w:val="28"/>
        </w:rPr>
        <w:t xml:space="preserve">получившие </w:t>
      </w:r>
      <w:r w:rsidR="00F041E8">
        <w:rPr>
          <w:rFonts w:ascii="Times New Roman" w:hAnsi="Times New Roman"/>
          <w:sz w:val="28"/>
          <w:szCs w:val="28"/>
        </w:rPr>
        <w:t>лицензию Национально</w:t>
      </w:r>
      <w:r w:rsidR="00CE4508">
        <w:rPr>
          <w:rFonts w:ascii="Times New Roman" w:hAnsi="Times New Roman"/>
          <w:sz w:val="28"/>
          <w:szCs w:val="28"/>
        </w:rPr>
        <w:t xml:space="preserve">го банка Украины и </w:t>
      </w:r>
      <w:r w:rsidR="005B4EA1">
        <w:rPr>
          <w:rFonts w:ascii="Times New Roman" w:hAnsi="Times New Roman"/>
          <w:sz w:val="28"/>
          <w:szCs w:val="28"/>
        </w:rPr>
        <w:t>осуществлявшие</w:t>
      </w:r>
      <w:r w:rsidR="00CE4508">
        <w:rPr>
          <w:rFonts w:ascii="Times New Roman" w:hAnsi="Times New Roman"/>
          <w:sz w:val="28"/>
          <w:szCs w:val="28"/>
        </w:rPr>
        <w:t xml:space="preserve"> свою деятельность на территории Донецкой </w:t>
      </w:r>
      <w:r w:rsidR="001827BA">
        <w:rPr>
          <w:rFonts w:ascii="Times New Roman" w:hAnsi="Times New Roman"/>
          <w:sz w:val="28"/>
          <w:szCs w:val="28"/>
        </w:rPr>
        <w:t>области Украины</w:t>
      </w:r>
      <w:r w:rsidR="00747C47">
        <w:rPr>
          <w:rFonts w:ascii="Times New Roman" w:hAnsi="Times New Roman"/>
          <w:sz w:val="28"/>
          <w:szCs w:val="28"/>
        </w:rPr>
        <w:t xml:space="preserve"> </w:t>
      </w:r>
      <w:r w:rsidR="00CE4508">
        <w:rPr>
          <w:rFonts w:ascii="Times New Roman" w:hAnsi="Times New Roman"/>
          <w:sz w:val="28"/>
          <w:szCs w:val="28"/>
        </w:rPr>
        <w:t>по состоянию на 14 мая 2014 года</w:t>
      </w:r>
      <w:r w:rsidR="00FC6A1A">
        <w:rPr>
          <w:rFonts w:ascii="Times New Roman" w:hAnsi="Times New Roman"/>
          <w:sz w:val="28"/>
          <w:szCs w:val="28"/>
        </w:rPr>
        <w:t>;</w:t>
      </w:r>
    </w:p>
    <w:p w14:paraId="6CCBDCF7" w14:textId="77777777" w:rsidR="005411A6" w:rsidRDefault="00B13BF3" w:rsidP="006A4C74">
      <w:pPr>
        <w:tabs>
          <w:tab w:val="left" w:pos="993"/>
        </w:tabs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3BF3">
        <w:rPr>
          <w:rFonts w:ascii="Times New Roman" w:hAnsi="Times New Roman"/>
          <w:sz w:val="28"/>
          <w:szCs w:val="28"/>
        </w:rPr>
        <w:t>2</w:t>
      </w:r>
      <w:r w:rsidR="00874C3F" w:rsidRPr="00874C3F">
        <w:rPr>
          <w:rFonts w:ascii="Times New Roman" w:hAnsi="Times New Roman"/>
          <w:sz w:val="28"/>
          <w:szCs w:val="28"/>
        </w:rPr>
        <w:t>)</w:t>
      </w:r>
      <w:r w:rsidR="00874C3F">
        <w:rPr>
          <w:rFonts w:ascii="Times New Roman" w:hAnsi="Times New Roman"/>
          <w:sz w:val="28"/>
          <w:szCs w:val="28"/>
          <w:lang w:val="en-US"/>
        </w:rPr>
        <w:t> </w:t>
      </w:r>
      <w:r w:rsidR="00FC6A1A">
        <w:rPr>
          <w:rFonts w:ascii="Times New Roman" w:hAnsi="Times New Roman"/>
          <w:sz w:val="28"/>
          <w:szCs w:val="28"/>
        </w:rPr>
        <w:t>банки, получившие лицензию Национального банка Украины</w:t>
      </w:r>
      <w:r w:rsidR="00CE4508">
        <w:rPr>
          <w:rFonts w:ascii="Times New Roman" w:hAnsi="Times New Roman"/>
          <w:sz w:val="28"/>
          <w:szCs w:val="28"/>
        </w:rPr>
        <w:t xml:space="preserve">, </w:t>
      </w:r>
      <w:r w:rsidR="001827BA">
        <w:rPr>
          <w:rFonts w:ascii="Times New Roman" w:hAnsi="Times New Roman"/>
          <w:sz w:val="28"/>
          <w:szCs w:val="28"/>
        </w:rPr>
        <w:t>осуществлявшие свою деятельность</w:t>
      </w:r>
      <w:r w:rsidR="005B4A33">
        <w:rPr>
          <w:rFonts w:ascii="Times New Roman" w:hAnsi="Times New Roman"/>
          <w:sz w:val="28"/>
          <w:szCs w:val="28"/>
        </w:rPr>
        <w:t xml:space="preserve"> </w:t>
      </w:r>
      <w:r w:rsidR="001827BA">
        <w:rPr>
          <w:rFonts w:ascii="Times New Roman" w:hAnsi="Times New Roman"/>
          <w:sz w:val="28"/>
          <w:szCs w:val="28"/>
        </w:rPr>
        <w:t>на территории Донецкой области Украины</w:t>
      </w:r>
      <w:r w:rsidRPr="00B13B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FC6A1A">
        <w:rPr>
          <w:rFonts w:ascii="Times New Roman" w:hAnsi="Times New Roman"/>
          <w:sz w:val="28"/>
          <w:szCs w:val="28"/>
        </w:rPr>
        <w:t xml:space="preserve"> </w:t>
      </w:r>
      <w:r w:rsidR="005B4A33" w:rsidRPr="00B13BF3">
        <w:rPr>
          <w:rFonts w:ascii="Times New Roman" w:hAnsi="Times New Roman"/>
          <w:sz w:val="28"/>
          <w:szCs w:val="28"/>
        </w:rPr>
        <w:t xml:space="preserve">в отношении которых </w:t>
      </w:r>
      <w:r w:rsidR="001827BA">
        <w:rPr>
          <w:rFonts w:ascii="Times New Roman" w:hAnsi="Times New Roman"/>
          <w:sz w:val="28"/>
          <w:szCs w:val="28"/>
        </w:rPr>
        <w:t>по состоянию на 14 мая 2014 года</w:t>
      </w:r>
      <w:r w:rsidR="005B4A33">
        <w:rPr>
          <w:rFonts w:ascii="Times New Roman" w:hAnsi="Times New Roman"/>
          <w:sz w:val="28"/>
          <w:szCs w:val="28"/>
        </w:rPr>
        <w:t xml:space="preserve"> принято решение об отзыве лицензии и ликвидации</w:t>
      </w:r>
      <w:r w:rsidR="001827BA">
        <w:rPr>
          <w:rFonts w:ascii="Times New Roman" w:hAnsi="Times New Roman"/>
          <w:sz w:val="28"/>
          <w:szCs w:val="28"/>
        </w:rPr>
        <w:t>.</w:t>
      </w:r>
      <w:r w:rsidR="005B4A33">
        <w:rPr>
          <w:rFonts w:ascii="Times New Roman" w:hAnsi="Times New Roman"/>
          <w:sz w:val="28"/>
          <w:szCs w:val="28"/>
        </w:rPr>
        <w:t xml:space="preserve"> </w:t>
      </w:r>
    </w:p>
    <w:p w14:paraId="63E8ED62" w14:textId="77777777" w:rsidR="005F6159" w:rsidRDefault="005411A6" w:rsidP="006A4C74">
      <w:pPr>
        <w:tabs>
          <w:tab w:val="left" w:pos="993"/>
        </w:tabs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 Действие </w:t>
      </w:r>
      <w:r w:rsidR="00C66A87">
        <w:rPr>
          <w:rFonts w:ascii="Times New Roman" w:hAnsi="Times New Roman"/>
          <w:sz w:val="28"/>
          <w:szCs w:val="28"/>
        </w:rPr>
        <w:t xml:space="preserve">статьи 2 </w:t>
      </w:r>
      <w:r>
        <w:rPr>
          <w:rFonts w:ascii="Times New Roman" w:hAnsi="Times New Roman"/>
          <w:sz w:val="28"/>
          <w:szCs w:val="28"/>
        </w:rPr>
        <w:t>настоящего Закона не распространяется на</w:t>
      </w:r>
      <w:r w:rsidR="005F6159">
        <w:rPr>
          <w:rFonts w:ascii="Times New Roman" w:hAnsi="Times New Roman"/>
          <w:sz w:val="28"/>
          <w:szCs w:val="28"/>
        </w:rPr>
        <w:t xml:space="preserve"> банки Украины</w:t>
      </w:r>
      <w:r w:rsidR="005B4A33">
        <w:rPr>
          <w:rFonts w:ascii="Times New Roman" w:hAnsi="Times New Roman"/>
          <w:sz w:val="28"/>
          <w:szCs w:val="28"/>
        </w:rPr>
        <w:t xml:space="preserve">, </w:t>
      </w:r>
      <w:r w:rsidR="00350F20">
        <w:rPr>
          <w:rFonts w:ascii="Times New Roman" w:hAnsi="Times New Roman"/>
          <w:sz w:val="28"/>
          <w:szCs w:val="28"/>
        </w:rPr>
        <w:t xml:space="preserve">владельцами существенного участия в </w:t>
      </w:r>
      <w:r w:rsidR="002C4AF8">
        <w:rPr>
          <w:rFonts w:ascii="Times New Roman" w:hAnsi="Times New Roman"/>
          <w:sz w:val="28"/>
          <w:szCs w:val="28"/>
        </w:rPr>
        <w:t xml:space="preserve">капитале </w:t>
      </w:r>
      <w:r w:rsidR="00B92146">
        <w:rPr>
          <w:rFonts w:ascii="Times New Roman" w:hAnsi="Times New Roman"/>
          <w:sz w:val="28"/>
          <w:szCs w:val="28"/>
        </w:rPr>
        <w:t xml:space="preserve">которых </w:t>
      </w:r>
      <w:r w:rsidR="00B20720">
        <w:rPr>
          <w:rFonts w:ascii="Times New Roman" w:hAnsi="Times New Roman"/>
          <w:sz w:val="28"/>
          <w:szCs w:val="28"/>
        </w:rPr>
        <w:t xml:space="preserve">в соответствии с действовавшим </w:t>
      </w:r>
      <w:r w:rsidR="00C55929">
        <w:rPr>
          <w:rFonts w:ascii="Times New Roman" w:hAnsi="Times New Roman"/>
          <w:sz w:val="28"/>
          <w:szCs w:val="28"/>
        </w:rPr>
        <w:t xml:space="preserve">на 14 мая 2014 года законодательством </w:t>
      </w:r>
      <w:r w:rsidR="00B92146">
        <w:rPr>
          <w:rFonts w:ascii="Times New Roman" w:hAnsi="Times New Roman"/>
          <w:sz w:val="28"/>
          <w:szCs w:val="28"/>
        </w:rPr>
        <w:t xml:space="preserve">являлись </w:t>
      </w:r>
      <w:r w:rsidR="000964FE">
        <w:rPr>
          <w:rFonts w:ascii="Times New Roman" w:hAnsi="Times New Roman"/>
          <w:sz w:val="28"/>
          <w:szCs w:val="28"/>
        </w:rPr>
        <w:t>банки или государственные корпорации</w:t>
      </w:r>
      <w:r w:rsidR="00CE4508">
        <w:rPr>
          <w:rFonts w:ascii="Times New Roman" w:hAnsi="Times New Roman"/>
          <w:sz w:val="28"/>
          <w:szCs w:val="28"/>
        </w:rPr>
        <w:t>, созданны</w:t>
      </w:r>
      <w:r>
        <w:rPr>
          <w:rFonts w:ascii="Times New Roman" w:hAnsi="Times New Roman"/>
          <w:sz w:val="28"/>
          <w:szCs w:val="28"/>
        </w:rPr>
        <w:t>е</w:t>
      </w:r>
      <w:r w:rsidR="00CE4508">
        <w:rPr>
          <w:rFonts w:ascii="Times New Roman" w:hAnsi="Times New Roman"/>
          <w:sz w:val="28"/>
          <w:szCs w:val="28"/>
        </w:rPr>
        <w:t xml:space="preserve"> в соответствии с </w:t>
      </w:r>
      <w:r w:rsidR="00CE4508">
        <w:rPr>
          <w:rFonts w:ascii="Times New Roman" w:hAnsi="Times New Roman"/>
          <w:sz w:val="28"/>
          <w:szCs w:val="28"/>
        </w:rPr>
        <w:lastRenderedPageBreak/>
        <w:t>законод</w:t>
      </w:r>
      <w:r w:rsidR="00B66FB2">
        <w:rPr>
          <w:rFonts w:ascii="Times New Roman" w:hAnsi="Times New Roman"/>
          <w:sz w:val="28"/>
          <w:szCs w:val="28"/>
        </w:rPr>
        <w:t>ательством Российской Федерации</w:t>
      </w:r>
      <w:r w:rsidR="00CE4508">
        <w:rPr>
          <w:rFonts w:ascii="Times New Roman" w:hAnsi="Times New Roman"/>
          <w:sz w:val="28"/>
          <w:szCs w:val="28"/>
        </w:rPr>
        <w:t>.</w:t>
      </w:r>
      <w:r w:rsidR="00B66FB2">
        <w:rPr>
          <w:rFonts w:ascii="Times New Roman" w:hAnsi="Times New Roman"/>
          <w:sz w:val="28"/>
          <w:szCs w:val="28"/>
        </w:rPr>
        <w:t xml:space="preserve"> Перечень указанных в настоящей части организаций определяется </w:t>
      </w:r>
      <w:r w:rsidR="00874C3F" w:rsidRPr="00A92718">
        <w:rPr>
          <w:rFonts w:ascii="Times New Roman" w:hAnsi="Times New Roman"/>
          <w:sz w:val="28"/>
          <w:szCs w:val="28"/>
        </w:rPr>
        <w:t xml:space="preserve">Центральным Республиканским Банком </w:t>
      </w:r>
      <w:r w:rsidR="00B66FB2" w:rsidRPr="00A92718">
        <w:rPr>
          <w:rFonts w:ascii="Times New Roman" w:hAnsi="Times New Roman"/>
          <w:sz w:val="28"/>
          <w:szCs w:val="28"/>
        </w:rPr>
        <w:t>Донецкой Народной Республики.</w:t>
      </w:r>
    </w:p>
    <w:p w14:paraId="69590F79" w14:textId="77777777" w:rsidR="00CE4508" w:rsidRDefault="00CE4508" w:rsidP="006A4C74">
      <w:pPr>
        <w:tabs>
          <w:tab w:val="left" w:pos="993"/>
        </w:tabs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 2. </w:t>
      </w:r>
      <w:r w:rsidR="005B4EA1" w:rsidRPr="005B4EA1">
        <w:rPr>
          <w:rFonts w:ascii="Times New Roman" w:hAnsi="Times New Roman"/>
          <w:b/>
          <w:sz w:val="28"/>
          <w:szCs w:val="28"/>
        </w:rPr>
        <w:t xml:space="preserve">Порядок обращения имущества </w:t>
      </w:r>
      <w:r w:rsidR="005F6159">
        <w:rPr>
          <w:rFonts w:ascii="Times New Roman" w:hAnsi="Times New Roman"/>
          <w:b/>
          <w:sz w:val="28"/>
          <w:szCs w:val="28"/>
        </w:rPr>
        <w:t xml:space="preserve">банков Украины </w:t>
      </w:r>
      <w:r w:rsidR="005B4EA1" w:rsidRPr="005B4EA1">
        <w:rPr>
          <w:rFonts w:ascii="Times New Roman" w:hAnsi="Times New Roman"/>
          <w:b/>
          <w:sz w:val="28"/>
          <w:szCs w:val="28"/>
        </w:rPr>
        <w:t>в собственность Донецкой Народной Республики</w:t>
      </w:r>
      <w:r w:rsidR="005B4EA1">
        <w:rPr>
          <w:rFonts w:ascii="Times New Roman" w:hAnsi="Times New Roman"/>
          <w:b/>
          <w:sz w:val="28"/>
          <w:szCs w:val="28"/>
        </w:rPr>
        <w:t xml:space="preserve"> и определение его состава</w:t>
      </w:r>
    </w:p>
    <w:p w14:paraId="3B54643E" w14:textId="77777777" w:rsidR="00CE4508" w:rsidRDefault="005B4EA1" w:rsidP="006A4C74">
      <w:pPr>
        <w:tabs>
          <w:tab w:val="left" w:pos="993"/>
        </w:tabs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Со дня вступления в силу настоящего Закона право собственности </w:t>
      </w:r>
      <w:r w:rsidR="005F6159">
        <w:rPr>
          <w:rFonts w:ascii="Times New Roman" w:hAnsi="Times New Roman"/>
          <w:sz w:val="28"/>
          <w:szCs w:val="28"/>
        </w:rPr>
        <w:t xml:space="preserve">банков Украины </w:t>
      </w:r>
      <w:r w:rsidR="00732A85">
        <w:rPr>
          <w:rFonts w:ascii="Times New Roman" w:hAnsi="Times New Roman"/>
          <w:sz w:val="28"/>
          <w:szCs w:val="28"/>
        </w:rPr>
        <w:t>прекращается с последующим возникновением права собственности Донецкой Народной Республики</w:t>
      </w:r>
      <w:r w:rsidR="00385ABA">
        <w:rPr>
          <w:rFonts w:ascii="Times New Roman" w:hAnsi="Times New Roman"/>
          <w:sz w:val="28"/>
          <w:szCs w:val="28"/>
        </w:rPr>
        <w:t xml:space="preserve"> на указанное имущество</w:t>
      </w:r>
      <w:r w:rsidR="00732A85">
        <w:rPr>
          <w:rFonts w:ascii="Times New Roman" w:hAnsi="Times New Roman"/>
          <w:sz w:val="28"/>
          <w:szCs w:val="28"/>
        </w:rPr>
        <w:t>.</w:t>
      </w:r>
    </w:p>
    <w:p w14:paraId="2F9665C8" w14:textId="77777777" w:rsidR="00056520" w:rsidRDefault="00732A85" w:rsidP="006A4C74">
      <w:pPr>
        <w:tabs>
          <w:tab w:val="left" w:pos="993"/>
        </w:tabs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7774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В собственность Донецкой Народной Республики переходит имущество банков Украины, включая движимые и недвижимые вещи.</w:t>
      </w:r>
    </w:p>
    <w:p w14:paraId="37CB7988" w14:textId="77777777" w:rsidR="00345841" w:rsidRDefault="00F41AC0" w:rsidP="006A4C74">
      <w:pPr>
        <w:tabs>
          <w:tab w:val="left" w:pos="993"/>
        </w:tabs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="00C66A87">
        <w:rPr>
          <w:rFonts w:ascii="Times New Roman" w:hAnsi="Times New Roman"/>
          <w:sz w:val="28"/>
          <w:szCs w:val="28"/>
        </w:rPr>
        <w:t xml:space="preserve">Под имуществом банков Украины в целях настоящего Закона понимается имущество, принадлежавшее </w:t>
      </w:r>
      <w:r w:rsidR="00345841">
        <w:rPr>
          <w:rFonts w:ascii="Times New Roman" w:hAnsi="Times New Roman"/>
          <w:sz w:val="28"/>
          <w:szCs w:val="28"/>
        </w:rPr>
        <w:t xml:space="preserve">им на праве собственности по состоянию на 14 мая </w:t>
      </w:r>
      <w:r w:rsidR="003943BD">
        <w:rPr>
          <w:rFonts w:ascii="Times New Roman" w:hAnsi="Times New Roman"/>
          <w:sz w:val="28"/>
          <w:szCs w:val="28"/>
        </w:rPr>
        <w:t>2014</w:t>
      </w:r>
      <w:r w:rsidR="00345841">
        <w:rPr>
          <w:rFonts w:ascii="Times New Roman" w:hAnsi="Times New Roman"/>
          <w:sz w:val="28"/>
          <w:szCs w:val="28"/>
        </w:rPr>
        <w:t xml:space="preserve"> года, включая имущество, право собственности на которое после указанной даты перешло третьим лицам.</w:t>
      </w:r>
    </w:p>
    <w:p w14:paraId="14022203" w14:textId="77777777" w:rsidR="00700DE3" w:rsidRPr="00C66A87" w:rsidRDefault="003943BD" w:rsidP="006A4C74">
      <w:pPr>
        <w:tabs>
          <w:tab w:val="left" w:pos="993"/>
        </w:tabs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56520" w:rsidRPr="00056520">
        <w:rPr>
          <w:rFonts w:ascii="Times New Roman" w:hAnsi="Times New Roman"/>
          <w:sz w:val="28"/>
          <w:szCs w:val="28"/>
        </w:rPr>
        <w:t>.</w:t>
      </w:r>
      <w:r w:rsidR="00056520">
        <w:rPr>
          <w:rFonts w:ascii="Times New Roman" w:hAnsi="Times New Roman"/>
          <w:sz w:val="28"/>
          <w:szCs w:val="28"/>
          <w:lang w:val="en-US"/>
        </w:rPr>
        <w:t> </w:t>
      </w:r>
      <w:r w:rsidR="00700DE3">
        <w:rPr>
          <w:rFonts w:ascii="Times New Roman" w:hAnsi="Times New Roman"/>
          <w:sz w:val="28"/>
          <w:szCs w:val="28"/>
        </w:rPr>
        <w:t xml:space="preserve">Переход права </w:t>
      </w:r>
      <w:r w:rsidR="00700DE3" w:rsidRPr="00B66FB2">
        <w:rPr>
          <w:rFonts w:ascii="Times New Roman" w:hAnsi="Times New Roman"/>
          <w:sz w:val="28"/>
          <w:szCs w:val="28"/>
        </w:rPr>
        <w:t xml:space="preserve">собственности </w:t>
      </w:r>
      <w:r w:rsidR="00700DE3">
        <w:rPr>
          <w:rFonts w:ascii="Times New Roman" w:hAnsi="Times New Roman"/>
          <w:sz w:val="28"/>
          <w:szCs w:val="28"/>
        </w:rPr>
        <w:t xml:space="preserve">Донецкой Народной Республики на обращенное в ее пользу недвижимое имущество банков Украины подлежит </w:t>
      </w:r>
      <w:r w:rsidR="00700DE3" w:rsidRPr="00B66FB2">
        <w:rPr>
          <w:rFonts w:ascii="Times New Roman" w:hAnsi="Times New Roman"/>
          <w:sz w:val="28"/>
          <w:szCs w:val="28"/>
        </w:rPr>
        <w:t>государственной регистрации в соответствии с</w:t>
      </w:r>
      <w:r w:rsidR="00700DE3">
        <w:rPr>
          <w:rFonts w:ascii="Times New Roman" w:hAnsi="Times New Roman"/>
          <w:sz w:val="28"/>
          <w:szCs w:val="28"/>
        </w:rPr>
        <w:t xml:space="preserve"> законом, регулирующем правоотношения в сфере государственной регистрации прав на недвижимое имущество и их ограничений (обременений)</w:t>
      </w:r>
      <w:r w:rsidR="00700DE3" w:rsidRPr="00B66FB2">
        <w:rPr>
          <w:rFonts w:ascii="Times New Roman" w:hAnsi="Times New Roman"/>
          <w:sz w:val="28"/>
          <w:szCs w:val="28"/>
        </w:rPr>
        <w:t>.</w:t>
      </w:r>
      <w:r w:rsidR="00700DE3" w:rsidRPr="00732A85">
        <w:rPr>
          <w:rFonts w:ascii="Times New Roman" w:hAnsi="Times New Roman"/>
          <w:sz w:val="28"/>
          <w:szCs w:val="28"/>
        </w:rPr>
        <w:t xml:space="preserve"> </w:t>
      </w:r>
    </w:p>
    <w:p w14:paraId="30DF8B22" w14:textId="77777777" w:rsidR="000B60C4" w:rsidRDefault="003943BD" w:rsidP="006A4C74">
      <w:pPr>
        <w:tabs>
          <w:tab w:val="left" w:pos="993"/>
        </w:tabs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B60C4">
        <w:rPr>
          <w:rFonts w:ascii="Times New Roman" w:hAnsi="Times New Roman"/>
          <w:sz w:val="28"/>
          <w:szCs w:val="28"/>
        </w:rPr>
        <w:t>. </w:t>
      </w:r>
      <w:r w:rsidR="00CA58CD">
        <w:rPr>
          <w:rFonts w:ascii="Times New Roman" w:hAnsi="Times New Roman"/>
          <w:sz w:val="28"/>
          <w:szCs w:val="28"/>
        </w:rPr>
        <w:t>Правительство Донецкой Народной Республики:</w:t>
      </w:r>
    </w:p>
    <w:p w14:paraId="0AE95A1E" w14:textId="77777777" w:rsidR="00CA58CD" w:rsidRDefault="00CA58CD" w:rsidP="006A4C74">
      <w:pPr>
        <w:tabs>
          <w:tab w:val="left" w:pos="993"/>
        </w:tabs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в установленном им порядке обеспечивает проведение инвентаризации имущества</w:t>
      </w:r>
      <w:r w:rsidR="00CD7BCE">
        <w:rPr>
          <w:rFonts w:ascii="Times New Roman" w:hAnsi="Times New Roman"/>
          <w:sz w:val="28"/>
          <w:szCs w:val="28"/>
        </w:rPr>
        <w:t xml:space="preserve"> банков Украины</w:t>
      </w:r>
      <w:r>
        <w:rPr>
          <w:rFonts w:ascii="Times New Roman" w:hAnsi="Times New Roman"/>
          <w:sz w:val="28"/>
          <w:szCs w:val="28"/>
        </w:rPr>
        <w:t>, обращенного в собственность Донецкой Народной Республики;</w:t>
      </w:r>
    </w:p>
    <w:p w14:paraId="3532DE4E" w14:textId="77777777" w:rsidR="00CA58CD" w:rsidRDefault="00CA58CD" w:rsidP="006A4C74">
      <w:pPr>
        <w:tabs>
          <w:tab w:val="left" w:pos="993"/>
        </w:tabs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определяет состав имущества</w:t>
      </w:r>
      <w:r w:rsidR="00CD7BCE">
        <w:rPr>
          <w:rFonts w:ascii="Times New Roman" w:hAnsi="Times New Roman"/>
          <w:sz w:val="28"/>
          <w:szCs w:val="28"/>
        </w:rPr>
        <w:t xml:space="preserve"> банков Украины</w:t>
      </w:r>
      <w:r>
        <w:rPr>
          <w:rFonts w:ascii="Times New Roman" w:hAnsi="Times New Roman"/>
          <w:sz w:val="28"/>
          <w:szCs w:val="28"/>
        </w:rPr>
        <w:t>, обращенного в собственность Донецкой Народной Республики.</w:t>
      </w:r>
    </w:p>
    <w:p w14:paraId="0CBD3B1C" w14:textId="77777777" w:rsidR="00072346" w:rsidRDefault="003C5714" w:rsidP="006A4C74">
      <w:pPr>
        <w:tabs>
          <w:tab w:val="left" w:pos="993"/>
        </w:tabs>
        <w:spacing w:after="36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 </w:t>
      </w:r>
      <w:r w:rsidR="00F67687" w:rsidRPr="00F67687">
        <w:rPr>
          <w:rFonts w:ascii="Times New Roman" w:hAnsi="Times New Roman"/>
          <w:sz w:val="28"/>
          <w:szCs w:val="28"/>
        </w:rPr>
        <w:t>3</w:t>
      </w:r>
      <w:r w:rsidR="00B66FB2">
        <w:rPr>
          <w:rFonts w:ascii="Times New Roman" w:hAnsi="Times New Roman"/>
          <w:sz w:val="28"/>
          <w:szCs w:val="28"/>
        </w:rPr>
        <w:t>. </w:t>
      </w:r>
      <w:r w:rsidR="00B66FB2">
        <w:rPr>
          <w:rFonts w:ascii="Times New Roman" w:hAnsi="Times New Roman"/>
          <w:b/>
          <w:sz w:val="28"/>
          <w:szCs w:val="28"/>
        </w:rPr>
        <w:t>Возмещение</w:t>
      </w:r>
      <w:r w:rsidR="00874C3F">
        <w:rPr>
          <w:rFonts w:ascii="Times New Roman" w:hAnsi="Times New Roman"/>
          <w:b/>
          <w:sz w:val="28"/>
          <w:szCs w:val="28"/>
        </w:rPr>
        <w:t xml:space="preserve"> собственнику стоимости имущества,</w:t>
      </w:r>
      <w:r w:rsidR="00B66FB2" w:rsidRPr="00B66FB2">
        <w:rPr>
          <w:rFonts w:ascii="Times New Roman" w:hAnsi="Times New Roman"/>
          <w:b/>
          <w:sz w:val="28"/>
          <w:szCs w:val="28"/>
        </w:rPr>
        <w:t xml:space="preserve"> обращен</w:t>
      </w:r>
      <w:r w:rsidR="00874C3F">
        <w:rPr>
          <w:rFonts w:ascii="Times New Roman" w:hAnsi="Times New Roman"/>
          <w:b/>
          <w:sz w:val="28"/>
          <w:szCs w:val="28"/>
        </w:rPr>
        <w:t>ног</w:t>
      </w:r>
      <w:r w:rsidR="00B66FB2" w:rsidRPr="00B66FB2">
        <w:rPr>
          <w:rFonts w:ascii="Times New Roman" w:hAnsi="Times New Roman"/>
          <w:b/>
          <w:sz w:val="28"/>
          <w:szCs w:val="28"/>
        </w:rPr>
        <w:t>о в собственность Донецкой Народной Республики</w:t>
      </w:r>
      <w:r w:rsidR="00072346">
        <w:rPr>
          <w:rFonts w:ascii="Times New Roman" w:hAnsi="Times New Roman"/>
          <w:b/>
          <w:sz w:val="28"/>
          <w:szCs w:val="28"/>
        </w:rPr>
        <w:t xml:space="preserve"> </w:t>
      </w:r>
    </w:p>
    <w:p w14:paraId="2BDF3C30" w14:textId="17DBBF65" w:rsidR="00CA58CD" w:rsidRDefault="00FA75D6" w:rsidP="006A4C74">
      <w:pPr>
        <w:tabs>
          <w:tab w:val="left" w:pos="993"/>
        </w:tabs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Стоимость имущества, обращенного в собственность Донецкой Народной Республики</w:t>
      </w:r>
      <w:r w:rsidR="00072346">
        <w:rPr>
          <w:rFonts w:ascii="Times New Roman" w:hAnsi="Times New Roman"/>
          <w:sz w:val="28"/>
          <w:szCs w:val="28"/>
        </w:rPr>
        <w:t xml:space="preserve"> в соответствии с настоящим Законом</w:t>
      </w:r>
      <w:r w:rsidR="003C5714">
        <w:rPr>
          <w:rFonts w:ascii="Times New Roman" w:hAnsi="Times New Roman"/>
          <w:sz w:val="28"/>
          <w:szCs w:val="28"/>
        </w:rPr>
        <w:t>,</w:t>
      </w:r>
      <w:r w:rsidR="008B531B" w:rsidRPr="008B53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возмеща</w:t>
      </w:r>
      <w:r w:rsidR="00F15EF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тся собственнику. </w:t>
      </w:r>
    </w:p>
    <w:p w14:paraId="2E14B676" w14:textId="77777777" w:rsidR="00FA75D6" w:rsidRDefault="00FA75D6" w:rsidP="006A4C74">
      <w:pPr>
        <w:tabs>
          <w:tab w:val="left" w:pos="993"/>
        </w:tabs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 Порядок предварительной оценки и возмещения </w:t>
      </w:r>
      <w:r w:rsidR="00072346">
        <w:rPr>
          <w:rFonts w:ascii="Times New Roman" w:hAnsi="Times New Roman"/>
          <w:sz w:val="28"/>
          <w:szCs w:val="28"/>
        </w:rPr>
        <w:t xml:space="preserve">собственнику стоимости </w:t>
      </w:r>
      <w:r>
        <w:rPr>
          <w:rFonts w:ascii="Times New Roman" w:hAnsi="Times New Roman"/>
          <w:sz w:val="28"/>
          <w:szCs w:val="28"/>
        </w:rPr>
        <w:t>имущества, обращенного в собственность Донецкой Народной Республики</w:t>
      </w:r>
      <w:r w:rsidR="00072346">
        <w:rPr>
          <w:rFonts w:ascii="Times New Roman" w:hAnsi="Times New Roman"/>
          <w:sz w:val="28"/>
          <w:szCs w:val="28"/>
        </w:rPr>
        <w:t xml:space="preserve">, определяются законом. </w:t>
      </w:r>
    </w:p>
    <w:p w14:paraId="3BA0D283" w14:textId="77777777" w:rsidR="003962CE" w:rsidRDefault="00072346" w:rsidP="006A4C74">
      <w:pPr>
        <w:shd w:val="clear" w:color="auto" w:fill="FFFFFF"/>
        <w:tabs>
          <w:tab w:val="left" w:pos="709"/>
        </w:tabs>
        <w:spacing w:after="360" w:line="276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Статья</w:t>
      </w:r>
      <w:r w:rsidR="003962CE">
        <w:rPr>
          <w:rFonts w:ascii="Times New Roman" w:eastAsia="Calibri" w:hAnsi="Times New Roman" w:cs="Times New Roman"/>
          <w:sz w:val="28"/>
          <w:szCs w:val="28"/>
        </w:rPr>
        <w:t> </w:t>
      </w:r>
      <w:r w:rsidR="00F67687" w:rsidRPr="00F67687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3962CE">
        <w:rPr>
          <w:rFonts w:ascii="Times New Roman" w:eastAsia="Calibri" w:hAnsi="Times New Roman" w:cs="Times New Roman"/>
          <w:sz w:val="28"/>
          <w:szCs w:val="28"/>
        </w:rPr>
        <w:t> </w:t>
      </w:r>
      <w:r w:rsidR="00A63063" w:rsidRPr="003943BD">
        <w:rPr>
          <w:rFonts w:ascii="Times New Roman" w:eastAsia="Calibri" w:hAnsi="Times New Roman" w:cs="Times New Roman"/>
          <w:b/>
          <w:sz w:val="28"/>
          <w:szCs w:val="28"/>
        </w:rPr>
        <w:t xml:space="preserve">Правовые </w:t>
      </w:r>
      <w:r w:rsidR="003943BD" w:rsidRPr="003943BD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3962CE" w:rsidRPr="003943BD">
        <w:rPr>
          <w:rFonts w:ascii="Times New Roman" w:eastAsia="Calibri" w:hAnsi="Times New Roman" w:cs="Times New Roman"/>
          <w:b/>
          <w:sz w:val="28"/>
          <w:szCs w:val="28"/>
        </w:rPr>
        <w:t>оследствия</w:t>
      </w:r>
      <w:r w:rsidR="00041147">
        <w:rPr>
          <w:rFonts w:ascii="Times New Roman" w:eastAsia="Calibri" w:hAnsi="Times New Roman" w:cs="Times New Roman"/>
          <w:b/>
          <w:sz w:val="28"/>
          <w:szCs w:val="28"/>
        </w:rPr>
        <w:t xml:space="preserve"> вступления в силу настоящего З</w:t>
      </w:r>
      <w:r w:rsidR="00A63063">
        <w:rPr>
          <w:rFonts w:ascii="Times New Roman" w:eastAsia="Calibri" w:hAnsi="Times New Roman" w:cs="Times New Roman"/>
          <w:b/>
          <w:sz w:val="28"/>
          <w:szCs w:val="28"/>
        </w:rPr>
        <w:t>акона</w:t>
      </w:r>
    </w:p>
    <w:p w14:paraId="7F2804E9" w14:textId="77777777" w:rsidR="003943BD" w:rsidRDefault="003962CE" w:rsidP="006A4C74">
      <w:pPr>
        <w:shd w:val="clear" w:color="auto" w:fill="FFFFFF"/>
        <w:tabs>
          <w:tab w:val="left" w:pos="709"/>
        </w:tabs>
        <w:spacing w:after="360" w:line="276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1. </w:t>
      </w:r>
      <w:r w:rsidR="003943BD"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>рав</w:t>
      </w:r>
      <w:r w:rsidR="003943BD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требования </w:t>
      </w:r>
      <w:r w:rsidR="006F6FAB">
        <w:rPr>
          <w:rFonts w:ascii="Times New Roman" w:eastAsia="Calibri" w:hAnsi="Times New Roman" w:cs="Times New Roman"/>
          <w:sz w:val="28"/>
          <w:szCs w:val="28"/>
        </w:rPr>
        <w:t>банков Украины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6159">
        <w:rPr>
          <w:rFonts w:ascii="Times New Roman" w:eastAsia="Calibri" w:hAnsi="Times New Roman" w:cs="Times New Roman"/>
          <w:sz w:val="28"/>
          <w:szCs w:val="28"/>
        </w:rPr>
        <w:t>к гражданам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обязательст</w:t>
      </w:r>
      <w:r w:rsidRPr="00B13BF3">
        <w:rPr>
          <w:rFonts w:ascii="Times New Roman" w:eastAsia="Calibri" w:hAnsi="Times New Roman" w:cs="Times New Roman"/>
          <w:sz w:val="28"/>
          <w:szCs w:val="28"/>
        </w:rPr>
        <w:t>вам, возникшим до</w:t>
      </w:r>
      <w:r w:rsidR="00B13BF3" w:rsidRPr="00B13BF3">
        <w:rPr>
          <w:rFonts w:ascii="Times New Roman" w:eastAsia="Calibri" w:hAnsi="Times New Roman" w:cs="Times New Roman"/>
          <w:sz w:val="28"/>
          <w:szCs w:val="28"/>
        </w:rPr>
        <w:t xml:space="preserve"> 14</w:t>
      </w:r>
      <w:r w:rsidR="0014676F" w:rsidRPr="00B13BF3">
        <w:rPr>
          <w:rFonts w:ascii="Times New Roman" w:eastAsia="Calibri" w:hAnsi="Times New Roman" w:cs="Times New Roman"/>
          <w:sz w:val="28"/>
          <w:szCs w:val="28"/>
        </w:rPr>
        <w:t xml:space="preserve"> ноября 2014 года</w:t>
      </w:r>
      <w:r w:rsidR="006F6FAB">
        <w:rPr>
          <w:rFonts w:ascii="Times New Roman" w:eastAsia="Calibri" w:hAnsi="Times New Roman" w:cs="Times New Roman"/>
          <w:sz w:val="28"/>
          <w:szCs w:val="28"/>
        </w:rPr>
        <w:t>, прекращаются</w:t>
      </w:r>
      <w:r w:rsidRPr="00B13BF3">
        <w:rPr>
          <w:rFonts w:ascii="Times New Roman" w:eastAsia="Calibri" w:hAnsi="Times New Roman" w:cs="Times New Roman"/>
          <w:sz w:val="28"/>
          <w:szCs w:val="28"/>
        </w:rPr>
        <w:t>.</w:t>
      </w:r>
      <w:r w:rsidR="003943BD" w:rsidRPr="003943B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D51569B" w14:textId="77777777" w:rsidR="00CD7BCE" w:rsidRPr="003943BD" w:rsidRDefault="003943BD" w:rsidP="006A4C74">
      <w:pPr>
        <w:shd w:val="clear" w:color="auto" w:fill="FFFFFF"/>
        <w:tabs>
          <w:tab w:val="left" w:pos="709"/>
        </w:tabs>
        <w:spacing w:after="360" w:line="276" w:lineRule="auto"/>
        <w:ind w:firstLine="709"/>
        <w:jc w:val="both"/>
        <w:textAlignment w:val="baseline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 Сделки о передаче </w:t>
      </w:r>
      <w:r>
        <w:rPr>
          <w:rFonts w:ascii="Times New Roman" w:hAnsi="Times New Roman" w:cs="Times New Roman"/>
          <w:kern w:val="1"/>
          <w:sz w:val="28"/>
          <w:szCs w:val="28"/>
        </w:rPr>
        <w:t>прав</w:t>
      </w:r>
      <w:r w:rsidRPr="00AF0D16">
        <w:rPr>
          <w:rFonts w:ascii="Times New Roman" w:hAnsi="Times New Roman" w:cs="Times New Roman"/>
          <w:kern w:val="1"/>
          <w:sz w:val="28"/>
          <w:szCs w:val="28"/>
        </w:rPr>
        <w:t xml:space="preserve"> требования 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банков Украины третьим лицам </w:t>
      </w:r>
      <w:r w:rsidRPr="00AF0D16">
        <w:rPr>
          <w:rFonts w:ascii="Times New Roman" w:hAnsi="Times New Roman" w:cs="Times New Roman"/>
          <w:kern w:val="1"/>
          <w:sz w:val="28"/>
          <w:szCs w:val="28"/>
        </w:rPr>
        <w:t xml:space="preserve">на основании договора </w:t>
      </w:r>
      <w:r w:rsidRPr="00B73801">
        <w:rPr>
          <w:rFonts w:ascii="Times New Roman" w:eastAsia="Calibri" w:hAnsi="Times New Roman" w:cs="Times New Roman"/>
          <w:sz w:val="28"/>
          <w:szCs w:val="28"/>
        </w:rPr>
        <w:t>факторинга</w:t>
      </w:r>
      <w:r>
        <w:rPr>
          <w:rFonts w:eastAsia="Calibri"/>
          <w:sz w:val="28"/>
          <w:szCs w:val="28"/>
        </w:rPr>
        <w:t xml:space="preserve"> </w:t>
      </w:r>
      <w:r w:rsidRPr="00AF0D16">
        <w:rPr>
          <w:rFonts w:ascii="Times New Roman" w:hAnsi="Times New Roman" w:cs="Times New Roman"/>
          <w:kern w:val="1"/>
          <w:sz w:val="28"/>
          <w:szCs w:val="28"/>
        </w:rPr>
        <w:t xml:space="preserve">и (или) перевода долга 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являются ничтожными. </w:t>
      </w:r>
    </w:p>
    <w:p w14:paraId="74744ACD" w14:textId="77777777" w:rsidR="003943BD" w:rsidRDefault="003943BD" w:rsidP="006A4C74">
      <w:pPr>
        <w:tabs>
          <w:tab w:val="left" w:pos="993"/>
        </w:tabs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Сделки по отчуждению имущества банков Украины, совершенные после 14 мая 2014 года, являются ничтожными, за исключением следующих случаев:</w:t>
      </w:r>
    </w:p>
    <w:p w14:paraId="2C669A27" w14:textId="77777777" w:rsidR="003943BD" w:rsidRDefault="003943BD" w:rsidP="006A4C74">
      <w:pPr>
        <w:tabs>
          <w:tab w:val="left" w:pos="993"/>
        </w:tabs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если по состоянию на день вступления в силу настоящего Закона документы, подтверждающие переход права собственности на недвижимое имущество банков Украины, были легализованы в установленном законодательством Донецкой Народной Республике порядке;</w:t>
      </w:r>
    </w:p>
    <w:p w14:paraId="7734916C" w14:textId="77777777" w:rsidR="003943BD" w:rsidRDefault="003943BD" w:rsidP="006A4C74">
      <w:pPr>
        <w:tabs>
          <w:tab w:val="left" w:pos="993"/>
        </w:tabs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если стороной сделки является государственный орган Донецкой Народной Республики;</w:t>
      </w:r>
    </w:p>
    <w:p w14:paraId="36BBD279" w14:textId="77777777" w:rsidR="003943BD" w:rsidRPr="003943BD" w:rsidRDefault="003943BD" w:rsidP="006A4C74">
      <w:pPr>
        <w:tabs>
          <w:tab w:val="left" w:pos="993"/>
        </w:tabs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сделки совершены на основании и в соответствии с актами Главы Донецкой Народной Республики, Правительства Донецкой Народной Республики, иных государственных органов Донецкой Народной Республики.</w:t>
      </w:r>
    </w:p>
    <w:p w14:paraId="5E8637B5" w14:textId="409CC7E4" w:rsidR="00CD7BCE" w:rsidRDefault="003943BD" w:rsidP="007C750F">
      <w:pPr>
        <w:shd w:val="clear" w:color="auto" w:fill="FFFFFF"/>
        <w:tabs>
          <w:tab w:val="left" w:pos="709"/>
        </w:tabs>
        <w:spacing w:after="0" w:line="276" w:lineRule="auto"/>
        <w:ind w:firstLine="709"/>
        <w:jc w:val="both"/>
        <w:textAlignment w:val="baseline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4</w:t>
      </w:r>
      <w:r w:rsidR="00CD7BCE">
        <w:rPr>
          <w:rFonts w:ascii="Times New Roman" w:hAnsi="Times New Roman" w:cs="Times New Roman"/>
          <w:kern w:val="1"/>
          <w:sz w:val="28"/>
          <w:szCs w:val="28"/>
        </w:rPr>
        <w:t xml:space="preserve">. Установленные до вступления в силу настоящего Закона ограничения (обременения) прав на движимое имущество, возникшие по обязательствам </w:t>
      </w:r>
      <w:r w:rsidR="002E7590">
        <w:rPr>
          <w:rFonts w:ascii="Times New Roman" w:hAnsi="Times New Roman" w:cs="Times New Roman"/>
          <w:kern w:val="1"/>
          <w:sz w:val="28"/>
          <w:szCs w:val="28"/>
        </w:rPr>
        <w:t xml:space="preserve">граждан перед банками Украины, прекращаются. </w:t>
      </w:r>
    </w:p>
    <w:p w14:paraId="28A7C895" w14:textId="29454BFC" w:rsidR="007C750F" w:rsidRDefault="007C750F" w:rsidP="007C750F">
      <w:pPr>
        <w:shd w:val="clear" w:color="auto" w:fill="FFFFFF"/>
        <w:tabs>
          <w:tab w:val="left" w:pos="709"/>
        </w:tabs>
        <w:spacing w:after="0" w:line="276" w:lineRule="auto"/>
        <w:ind w:firstLine="709"/>
        <w:jc w:val="both"/>
        <w:textAlignment w:val="baseline"/>
        <w:rPr>
          <w:rFonts w:ascii="Times New Roman" w:hAnsi="Times New Roman" w:cs="Times New Roman"/>
          <w:kern w:val="1"/>
          <w:sz w:val="28"/>
          <w:szCs w:val="28"/>
        </w:rPr>
      </w:pPr>
    </w:p>
    <w:p w14:paraId="7C2F1C14" w14:textId="77777777" w:rsidR="007C750F" w:rsidRPr="004F3FFB" w:rsidRDefault="007C750F" w:rsidP="007C750F">
      <w:pPr>
        <w:widowControl w:val="0"/>
        <w:suppressAutoHyphens/>
        <w:autoSpaceDN w:val="0"/>
        <w:spacing w:after="0" w:line="240" w:lineRule="auto"/>
        <w:ind w:right="-283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 w:bidi="hi-IN"/>
        </w:rPr>
      </w:pPr>
      <w:r w:rsidRPr="004F3FFB">
        <w:rPr>
          <w:rFonts w:ascii="Times New Roman" w:hAnsi="Times New Roman"/>
          <w:kern w:val="3"/>
          <w:sz w:val="28"/>
          <w:szCs w:val="28"/>
          <w:lang w:eastAsia="zh-CN" w:bidi="hi-IN"/>
        </w:rPr>
        <w:t xml:space="preserve">Глава </w:t>
      </w:r>
    </w:p>
    <w:p w14:paraId="36551D62" w14:textId="77777777" w:rsidR="007C750F" w:rsidRPr="004F3FFB" w:rsidRDefault="007C750F" w:rsidP="007C750F">
      <w:pPr>
        <w:widowControl w:val="0"/>
        <w:suppressAutoHyphens/>
        <w:autoSpaceDN w:val="0"/>
        <w:spacing w:after="120" w:line="240" w:lineRule="auto"/>
        <w:ind w:right="-283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 w:bidi="hi-IN"/>
        </w:rPr>
      </w:pPr>
      <w:r w:rsidRPr="004F3FFB">
        <w:rPr>
          <w:rFonts w:ascii="Times New Roman" w:hAnsi="Times New Roman"/>
          <w:kern w:val="3"/>
          <w:sz w:val="28"/>
          <w:szCs w:val="28"/>
          <w:lang w:eastAsia="zh-CN" w:bidi="hi-IN"/>
        </w:rPr>
        <w:t>Донецкой Народной Республики</w:t>
      </w:r>
      <w:r w:rsidRPr="004F3FFB">
        <w:rPr>
          <w:rFonts w:ascii="Times New Roman" w:hAnsi="Times New Roman"/>
          <w:kern w:val="3"/>
          <w:sz w:val="28"/>
          <w:szCs w:val="28"/>
          <w:lang w:eastAsia="zh-CN" w:bidi="hi-IN"/>
        </w:rPr>
        <w:tab/>
      </w:r>
      <w:r w:rsidRPr="004F3FFB">
        <w:rPr>
          <w:rFonts w:ascii="Times New Roman" w:hAnsi="Times New Roman"/>
          <w:kern w:val="3"/>
          <w:sz w:val="28"/>
          <w:szCs w:val="28"/>
          <w:lang w:eastAsia="zh-CN" w:bidi="hi-IN"/>
        </w:rPr>
        <w:tab/>
      </w:r>
      <w:r w:rsidRPr="004F3FFB">
        <w:rPr>
          <w:rFonts w:ascii="Times New Roman" w:hAnsi="Times New Roman"/>
          <w:kern w:val="3"/>
          <w:sz w:val="28"/>
          <w:szCs w:val="28"/>
          <w:lang w:eastAsia="zh-CN" w:bidi="hi-IN"/>
        </w:rPr>
        <w:tab/>
      </w:r>
      <w:r w:rsidRPr="004F3FFB">
        <w:rPr>
          <w:rFonts w:ascii="Times New Roman" w:hAnsi="Times New Roman"/>
          <w:kern w:val="3"/>
          <w:sz w:val="28"/>
          <w:szCs w:val="28"/>
          <w:lang w:eastAsia="zh-CN" w:bidi="hi-IN"/>
        </w:rPr>
        <w:tab/>
      </w:r>
      <w:r w:rsidRPr="004F3FFB">
        <w:rPr>
          <w:rFonts w:ascii="Times New Roman" w:hAnsi="Times New Roman"/>
          <w:kern w:val="3"/>
          <w:sz w:val="28"/>
          <w:szCs w:val="28"/>
          <w:lang w:eastAsia="zh-CN" w:bidi="hi-IN"/>
        </w:rPr>
        <w:tab/>
        <w:t>Д.В. Пушилин</w:t>
      </w:r>
    </w:p>
    <w:p w14:paraId="7A551031" w14:textId="77777777" w:rsidR="007C750F" w:rsidRPr="004F3FFB" w:rsidRDefault="007C750F" w:rsidP="007C750F">
      <w:pPr>
        <w:widowControl w:val="0"/>
        <w:suppressAutoHyphens/>
        <w:autoSpaceDN w:val="0"/>
        <w:spacing w:after="120" w:line="240" w:lineRule="auto"/>
        <w:ind w:right="-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 w:bidi="hi-IN"/>
        </w:rPr>
      </w:pPr>
      <w:r w:rsidRPr="004F3FFB">
        <w:rPr>
          <w:rFonts w:ascii="Times New Roman" w:hAnsi="Times New Roman"/>
          <w:kern w:val="3"/>
          <w:sz w:val="28"/>
          <w:szCs w:val="28"/>
          <w:lang w:eastAsia="zh-CN" w:bidi="hi-IN"/>
        </w:rPr>
        <w:t>г. Донецк</w:t>
      </w:r>
    </w:p>
    <w:p w14:paraId="2C5B0E9B" w14:textId="1C791F80" w:rsidR="007C750F" w:rsidRPr="004F3FFB" w:rsidRDefault="00670937" w:rsidP="007C750F">
      <w:pPr>
        <w:widowControl w:val="0"/>
        <w:suppressAutoHyphens/>
        <w:autoSpaceDN w:val="0"/>
        <w:spacing w:after="120" w:line="240" w:lineRule="auto"/>
        <w:ind w:right="-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hAnsi="Times New Roman"/>
          <w:kern w:val="3"/>
          <w:sz w:val="28"/>
          <w:szCs w:val="28"/>
          <w:lang w:eastAsia="zh-CN" w:bidi="hi-IN"/>
        </w:rPr>
        <w:t>30 апреля</w:t>
      </w:r>
      <w:r w:rsidR="007C750F" w:rsidRPr="004F3FFB">
        <w:rPr>
          <w:rFonts w:ascii="Times New Roman" w:hAnsi="Times New Roman"/>
          <w:kern w:val="3"/>
          <w:sz w:val="28"/>
          <w:szCs w:val="28"/>
          <w:lang w:eastAsia="zh-CN" w:bidi="hi-IN"/>
        </w:rPr>
        <w:t xml:space="preserve"> 2021 года</w:t>
      </w:r>
    </w:p>
    <w:p w14:paraId="1164123A" w14:textId="120A0917" w:rsidR="00640ACB" w:rsidRPr="007C750F" w:rsidRDefault="007C750F" w:rsidP="007C750F">
      <w:pPr>
        <w:tabs>
          <w:tab w:val="left" w:pos="6810"/>
        </w:tabs>
        <w:spacing w:after="12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F3FFB">
        <w:rPr>
          <w:rFonts w:ascii="Times New Roman" w:hAnsi="Times New Roman"/>
          <w:color w:val="111111"/>
          <w:kern w:val="3"/>
          <w:sz w:val="28"/>
          <w:szCs w:val="28"/>
          <w:lang w:eastAsia="zh-CN" w:bidi="hi-IN"/>
        </w:rPr>
        <w:t xml:space="preserve">№ </w:t>
      </w:r>
      <w:r w:rsidR="00670937">
        <w:rPr>
          <w:rFonts w:ascii="Times New Roman" w:hAnsi="Times New Roman"/>
          <w:color w:val="111111"/>
          <w:kern w:val="3"/>
          <w:sz w:val="28"/>
          <w:szCs w:val="28"/>
          <w:lang w:eastAsia="zh-CN" w:bidi="hi-IN"/>
        </w:rPr>
        <w:t>270-IIНС</w:t>
      </w:r>
    </w:p>
    <w:sectPr w:rsidR="00640ACB" w:rsidRPr="007C750F" w:rsidSect="007C750F">
      <w:headerReference w:type="default" r:id="rId9"/>
      <w:pgSz w:w="11906" w:h="16838" w:code="9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FF5FA1" w14:textId="77777777" w:rsidR="00DA75A5" w:rsidRDefault="00DA75A5" w:rsidP="00B0034B">
      <w:pPr>
        <w:spacing w:after="0" w:line="240" w:lineRule="auto"/>
      </w:pPr>
      <w:r>
        <w:separator/>
      </w:r>
    </w:p>
  </w:endnote>
  <w:endnote w:type="continuationSeparator" w:id="0">
    <w:p w14:paraId="44C4401E" w14:textId="77777777" w:rsidR="00DA75A5" w:rsidRDefault="00DA75A5" w:rsidP="00B00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041953" w14:textId="77777777" w:rsidR="00DA75A5" w:rsidRDefault="00DA75A5" w:rsidP="00B0034B">
      <w:pPr>
        <w:spacing w:after="0" w:line="240" w:lineRule="auto"/>
      </w:pPr>
      <w:r>
        <w:separator/>
      </w:r>
    </w:p>
  </w:footnote>
  <w:footnote w:type="continuationSeparator" w:id="0">
    <w:p w14:paraId="03BD20C8" w14:textId="77777777" w:rsidR="00DA75A5" w:rsidRDefault="00DA75A5" w:rsidP="00B00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85365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809926C" w14:textId="3D7BC6DD" w:rsidR="000D6448" w:rsidRDefault="00E704A4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5428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962CE" w:rsidRPr="0035428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5428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B78F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54287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14:paraId="1031C2C3" w14:textId="71FC5303" w:rsidR="003962CE" w:rsidRPr="00354287" w:rsidRDefault="00DA75A5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C3DB3"/>
    <w:multiLevelType w:val="hybridMultilevel"/>
    <w:tmpl w:val="BEBCD7B2"/>
    <w:lvl w:ilvl="0" w:tplc="573E3744">
      <w:start w:val="1"/>
      <w:numFmt w:val="decimal"/>
      <w:suff w:val="space"/>
      <w:lvlText w:val="%1)"/>
      <w:lvlJc w:val="left"/>
      <w:pPr>
        <w:ind w:left="1134" w:hanging="42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142805"/>
    <w:multiLevelType w:val="hybridMultilevel"/>
    <w:tmpl w:val="E56E7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43F"/>
    <w:rsid w:val="00021261"/>
    <w:rsid w:val="00026013"/>
    <w:rsid w:val="00032998"/>
    <w:rsid w:val="00041147"/>
    <w:rsid w:val="00054E3C"/>
    <w:rsid w:val="00056520"/>
    <w:rsid w:val="000577CE"/>
    <w:rsid w:val="00072346"/>
    <w:rsid w:val="000931A1"/>
    <w:rsid w:val="000964FE"/>
    <w:rsid w:val="000B60C4"/>
    <w:rsid w:val="000B726B"/>
    <w:rsid w:val="000D6448"/>
    <w:rsid w:val="000F6263"/>
    <w:rsid w:val="00100E14"/>
    <w:rsid w:val="00107E0F"/>
    <w:rsid w:val="00124A93"/>
    <w:rsid w:val="0012759F"/>
    <w:rsid w:val="00140AA1"/>
    <w:rsid w:val="0014639D"/>
    <w:rsid w:val="0014676F"/>
    <w:rsid w:val="00152B9B"/>
    <w:rsid w:val="00155AF1"/>
    <w:rsid w:val="0016313A"/>
    <w:rsid w:val="0016443F"/>
    <w:rsid w:val="0016521F"/>
    <w:rsid w:val="0017421C"/>
    <w:rsid w:val="001827BA"/>
    <w:rsid w:val="001A49C9"/>
    <w:rsid w:val="001B7407"/>
    <w:rsid w:val="001B772B"/>
    <w:rsid w:val="001D3F5D"/>
    <w:rsid w:val="001E3583"/>
    <w:rsid w:val="001E4C0B"/>
    <w:rsid w:val="001E72E4"/>
    <w:rsid w:val="001F4C07"/>
    <w:rsid w:val="002203A4"/>
    <w:rsid w:val="00230C6A"/>
    <w:rsid w:val="002378FD"/>
    <w:rsid w:val="00237B21"/>
    <w:rsid w:val="002474A7"/>
    <w:rsid w:val="0025174C"/>
    <w:rsid w:val="00260DB1"/>
    <w:rsid w:val="002818F5"/>
    <w:rsid w:val="002A039E"/>
    <w:rsid w:val="002B6B85"/>
    <w:rsid w:val="002C4136"/>
    <w:rsid w:val="002C4AF8"/>
    <w:rsid w:val="002D2AAF"/>
    <w:rsid w:val="002E0515"/>
    <w:rsid w:val="002E137D"/>
    <w:rsid w:val="002E7590"/>
    <w:rsid w:val="00303427"/>
    <w:rsid w:val="003126D4"/>
    <w:rsid w:val="00345841"/>
    <w:rsid w:val="00350583"/>
    <w:rsid w:val="00350F20"/>
    <w:rsid w:val="00354287"/>
    <w:rsid w:val="00366077"/>
    <w:rsid w:val="00385ABA"/>
    <w:rsid w:val="0038658B"/>
    <w:rsid w:val="00386ED4"/>
    <w:rsid w:val="003943BD"/>
    <w:rsid w:val="003962CE"/>
    <w:rsid w:val="003A0181"/>
    <w:rsid w:val="003B2B96"/>
    <w:rsid w:val="003B4F1E"/>
    <w:rsid w:val="003C3310"/>
    <w:rsid w:val="003C5714"/>
    <w:rsid w:val="003F7A7B"/>
    <w:rsid w:val="004179EA"/>
    <w:rsid w:val="0043055C"/>
    <w:rsid w:val="00447941"/>
    <w:rsid w:val="00451071"/>
    <w:rsid w:val="0046438C"/>
    <w:rsid w:val="00474BB5"/>
    <w:rsid w:val="0049413F"/>
    <w:rsid w:val="004966FA"/>
    <w:rsid w:val="004C5FFB"/>
    <w:rsid w:val="004D016A"/>
    <w:rsid w:val="004E4F16"/>
    <w:rsid w:val="005322FB"/>
    <w:rsid w:val="005411A6"/>
    <w:rsid w:val="0054480E"/>
    <w:rsid w:val="00553FAD"/>
    <w:rsid w:val="00555BA3"/>
    <w:rsid w:val="0056040D"/>
    <w:rsid w:val="00564126"/>
    <w:rsid w:val="005716A6"/>
    <w:rsid w:val="005A2391"/>
    <w:rsid w:val="005B21CE"/>
    <w:rsid w:val="005B4A33"/>
    <w:rsid w:val="005B4EA1"/>
    <w:rsid w:val="005C7F09"/>
    <w:rsid w:val="005D36DE"/>
    <w:rsid w:val="005F6159"/>
    <w:rsid w:val="005F690B"/>
    <w:rsid w:val="00604ED6"/>
    <w:rsid w:val="00605EB2"/>
    <w:rsid w:val="006137C9"/>
    <w:rsid w:val="006138EC"/>
    <w:rsid w:val="00630AF5"/>
    <w:rsid w:val="00631B53"/>
    <w:rsid w:val="00640ACB"/>
    <w:rsid w:val="0065068D"/>
    <w:rsid w:val="00650ABC"/>
    <w:rsid w:val="00661D41"/>
    <w:rsid w:val="00670937"/>
    <w:rsid w:val="00675BE7"/>
    <w:rsid w:val="0067728B"/>
    <w:rsid w:val="00677A05"/>
    <w:rsid w:val="006802CD"/>
    <w:rsid w:val="00695347"/>
    <w:rsid w:val="006958EA"/>
    <w:rsid w:val="006A4C74"/>
    <w:rsid w:val="006B0B93"/>
    <w:rsid w:val="006B16B4"/>
    <w:rsid w:val="006B683C"/>
    <w:rsid w:val="006D608E"/>
    <w:rsid w:val="006E4DFB"/>
    <w:rsid w:val="006F6FAB"/>
    <w:rsid w:val="00700DE3"/>
    <w:rsid w:val="00705721"/>
    <w:rsid w:val="00711047"/>
    <w:rsid w:val="0072520A"/>
    <w:rsid w:val="00732995"/>
    <w:rsid w:val="00732A85"/>
    <w:rsid w:val="00740017"/>
    <w:rsid w:val="00747C47"/>
    <w:rsid w:val="00754EED"/>
    <w:rsid w:val="00760162"/>
    <w:rsid w:val="00762BF4"/>
    <w:rsid w:val="0076380C"/>
    <w:rsid w:val="00772B24"/>
    <w:rsid w:val="00774F58"/>
    <w:rsid w:val="00776F1A"/>
    <w:rsid w:val="007776FE"/>
    <w:rsid w:val="0077774C"/>
    <w:rsid w:val="007851D7"/>
    <w:rsid w:val="00786760"/>
    <w:rsid w:val="007C4FE5"/>
    <w:rsid w:val="007C6CCA"/>
    <w:rsid w:val="007C750F"/>
    <w:rsid w:val="007D629B"/>
    <w:rsid w:val="007D7B5C"/>
    <w:rsid w:val="007E4073"/>
    <w:rsid w:val="00801FD4"/>
    <w:rsid w:val="00814920"/>
    <w:rsid w:val="008240C2"/>
    <w:rsid w:val="00856426"/>
    <w:rsid w:val="008640E8"/>
    <w:rsid w:val="00874C3F"/>
    <w:rsid w:val="008772D7"/>
    <w:rsid w:val="00877868"/>
    <w:rsid w:val="0088022A"/>
    <w:rsid w:val="00885FDA"/>
    <w:rsid w:val="00894178"/>
    <w:rsid w:val="00895239"/>
    <w:rsid w:val="00897CED"/>
    <w:rsid w:val="008B21DE"/>
    <w:rsid w:val="008B531B"/>
    <w:rsid w:val="008C1E98"/>
    <w:rsid w:val="008D2669"/>
    <w:rsid w:val="008E1C86"/>
    <w:rsid w:val="008E2FC2"/>
    <w:rsid w:val="008F44FB"/>
    <w:rsid w:val="008F4AE4"/>
    <w:rsid w:val="008F5BD7"/>
    <w:rsid w:val="008F7CCA"/>
    <w:rsid w:val="0090418D"/>
    <w:rsid w:val="009051FD"/>
    <w:rsid w:val="0092214F"/>
    <w:rsid w:val="0093562E"/>
    <w:rsid w:val="00953F62"/>
    <w:rsid w:val="009637A7"/>
    <w:rsid w:val="00965B74"/>
    <w:rsid w:val="0097565C"/>
    <w:rsid w:val="0098023D"/>
    <w:rsid w:val="009847B6"/>
    <w:rsid w:val="00984F1C"/>
    <w:rsid w:val="009C7EE4"/>
    <w:rsid w:val="009E2795"/>
    <w:rsid w:val="009F1237"/>
    <w:rsid w:val="00A35F3D"/>
    <w:rsid w:val="00A567A1"/>
    <w:rsid w:val="00A63063"/>
    <w:rsid w:val="00A719F7"/>
    <w:rsid w:val="00A92718"/>
    <w:rsid w:val="00AB1F89"/>
    <w:rsid w:val="00AC046E"/>
    <w:rsid w:val="00AD3197"/>
    <w:rsid w:val="00AD553B"/>
    <w:rsid w:val="00AE3749"/>
    <w:rsid w:val="00AE4239"/>
    <w:rsid w:val="00AF154C"/>
    <w:rsid w:val="00B0034B"/>
    <w:rsid w:val="00B019D7"/>
    <w:rsid w:val="00B13A28"/>
    <w:rsid w:val="00B13BF3"/>
    <w:rsid w:val="00B20720"/>
    <w:rsid w:val="00B26072"/>
    <w:rsid w:val="00B534F5"/>
    <w:rsid w:val="00B55B72"/>
    <w:rsid w:val="00B61AB3"/>
    <w:rsid w:val="00B66FB2"/>
    <w:rsid w:val="00B70AD8"/>
    <w:rsid w:val="00B7193D"/>
    <w:rsid w:val="00B75CB0"/>
    <w:rsid w:val="00B8346F"/>
    <w:rsid w:val="00B92146"/>
    <w:rsid w:val="00B96791"/>
    <w:rsid w:val="00BB40CB"/>
    <w:rsid w:val="00BF4276"/>
    <w:rsid w:val="00BF4550"/>
    <w:rsid w:val="00C05BDD"/>
    <w:rsid w:val="00C143B6"/>
    <w:rsid w:val="00C21ECD"/>
    <w:rsid w:val="00C23CED"/>
    <w:rsid w:val="00C27916"/>
    <w:rsid w:val="00C27C32"/>
    <w:rsid w:val="00C3744F"/>
    <w:rsid w:val="00C46DE8"/>
    <w:rsid w:val="00C543D5"/>
    <w:rsid w:val="00C5553A"/>
    <w:rsid w:val="00C55929"/>
    <w:rsid w:val="00C6286E"/>
    <w:rsid w:val="00C66A87"/>
    <w:rsid w:val="00C70D14"/>
    <w:rsid w:val="00C71F16"/>
    <w:rsid w:val="00C87205"/>
    <w:rsid w:val="00C92ABE"/>
    <w:rsid w:val="00C94B19"/>
    <w:rsid w:val="00CA25D2"/>
    <w:rsid w:val="00CA495A"/>
    <w:rsid w:val="00CA58CD"/>
    <w:rsid w:val="00CA68CF"/>
    <w:rsid w:val="00CB063E"/>
    <w:rsid w:val="00CB5E9C"/>
    <w:rsid w:val="00CB78F0"/>
    <w:rsid w:val="00CC4513"/>
    <w:rsid w:val="00CD7BCE"/>
    <w:rsid w:val="00CE4508"/>
    <w:rsid w:val="00CE6410"/>
    <w:rsid w:val="00CF1AFD"/>
    <w:rsid w:val="00CF342F"/>
    <w:rsid w:val="00D05EF6"/>
    <w:rsid w:val="00D13ECE"/>
    <w:rsid w:val="00D15060"/>
    <w:rsid w:val="00D20054"/>
    <w:rsid w:val="00D33232"/>
    <w:rsid w:val="00D42326"/>
    <w:rsid w:val="00D5118C"/>
    <w:rsid w:val="00D53319"/>
    <w:rsid w:val="00D91AAE"/>
    <w:rsid w:val="00DA0BFC"/>
    <w:rsid w:val="00DA2C69"/>
    <w:rsid w:val="00DA75A5"/>
    <w:rsid w:val="00DC5779"/>
    <w:rsid w:val="00DF07FC"/>
    <w:rsid w:val="00E06FC0"/>
    <w:rsid w:val="00E21D29"/>
    <w:rsid w:val="00E24568"/>
    <w:rsid w:val="00E30265"/>
    <w:rsid w:val="00E3396C"/>
    <w:rsid w:val="00E358D9"/>
    <w:rsid w:val="00E44894"/>
    <w:rsid w:val="00E45D0E"/>
    <w:rsid w:val="00E50D50"/>
    <w:rsid w:val="00E53FE8"/>
    <w:rsid w:val="00E704A4"/>
    <w:rsid w:val="00E86F0F"/>
    <w:rsid w:val="00E947A3"/>
    <w:rsid w:val="00EB49FC"/>
    <w:rsid w:val="00ED08DF"/>
    <w:rsid w:val="00EE44BD"/>
    <w:rsid w:val="00F041E8"/>
    <w:rsid w:val="00F05F36"/>
    <w:rsid w:val="00F15102"/>
    <w:rsid w:val="00F15EF8"/>
    <w:rsid w:val="00F3091F"/>
    <w:rsid w:val="00F33936"/>
    <w:rsid w:val="00F34468"/>
    <w:rsid w:val="00F41AC0"/>
    <w:rsid w:val="00F45C24"/>
    <w:rsid w:val="00F50330"/>
    <w:rsid w:val="00F67687"/>
    <w:rsid w:val="00F759D8"/>
    <w:rsid w:val="00F8376E"/>
    <w:rsid w:val="00F85855"/>
    <w:rsid w:val="00F85EB5"/>
    <w:rsid w:val="00FA75D6"/>
    <w:rsid w:val="00FC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F8ABC"/>
  <w15:docId w15:val="{192E3493-B900-46CC-BA3F-79676C84D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3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034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00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034B"/>
  </w:style>
  <w:style w:type="paragraph" w:styleId="a7">
    <w:name w:val="footer"/>
    <w:basedOn w:val="a"/>
    <w:link w:val="a8"/>
    <w:uiPriority w:val="99"/>
    <w:unhideWhenUsed/>
    <w:rsid w:val="00B00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034B"/>
  </w:style>
  <w:style w:type="paragraph" w:styleId="a9">
    <w:name w:val="Normal (Web)"/>
    <w:basedOn w:val="a"/>
    <w:uiPriority w:val="99"/>
    <w:semiHidden/>
    <w:unhideWhenUsed/>
    <w:rsid w:val="00430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C27C32"/>
    <w:rPr>
      <w:color w:val="0000FF"/>
      <w:u w:val="single"/>
    </w:rPr>
  </w:style>
  <w:style w:type="character" w:styleId="ab">
    <w:name w:val="annotation reference"/>
    <w:basedOn w:val="a0"/>
    <w:uiPriority w:val="99"/>
    <w:semiHidden/>
    <w:unhideWhenUsed/>
    <w:rsid w:val="00E53FE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53FE8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53FE8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53FE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53FE8"/>
    <w:rPr>
      <w:b/>
      <w:bCs/>
      <w:sz w:val="20"/>
      <w:szCs w:val="20"/>
    </w:rPr>
  </w:style>
  <w:style w:type="character" w:customStyle="1" w:styleId="blk">
    <w:name w:val="blk"/>
    <w:basedOn w:val="a0"/>
    <w:rsid w:val="00A719F7"/>
  </w:style>
  <w:style w:type="paragraph" w:styleId="af0">
    <w:name w:val="List Paragraph"/>
    <w:basedOn w:val="a"/>
    <w:uiPriority w:val="34"/>
    <w:qFormat/>
    <w:rsid w:val="00661D41"/>
    <w:pPr>
      <w:spacing w:line="254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D9AC7-2385-4346-B0B7-2EE99CFEF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 ДНР</dc:creator>
  <cp:lastModifiedBy>VAD</cp:lastModifiedBy>
  <cp:revision>2</cp:revision>
  <cp:lastPrinted>2021-04-28T13:24:00Z</cp:lastPrinted>
  <dcterms:created xsi:type="dcterms:W3CDTF">2021-05-05T06:49:00Z</dcterms:created>
  <dcterms:modified xsi:type="dcterms:W3CDTF">2021-05-05T06:49:00Z</dcterms:modified>
</cp:coreProperties>
</file>