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5427C" w14:textId="77777777" w:rsidR="003D26E7" w:rsidRPr="003D26E7" w:rsidRDefault="003D26E7" w:rsidP="003D26E7">
      <w:pPr>
        <w:widowControl w:val="0"/>
        <w:tabs>
          <w:tab w:val="left" w:pos="4111"/>
        </w:tabs>
        <w:autoSpaceDN w:val="0"/>
        <w:spacing w:after="200" w:line="276" w:lineRule="auto"/>
        <w:ind w:right="-1"/>
        <w:jc w:val="center"/>
        <w:rPr>
          <w:rFonts w:ascii="Times New Roman" w:eastAsia="Calibri" w:hAnsi="Times New Roman" w:cs="Times New Roman"/>
          <w:iCs/>
          <w:color w:val="000000"/>
          <w:kern w:val="3"/>
          <w:sz w:val="20"/>
          <w:szCs w:val="22"/>
          <w:shd w:val="clear" w:color="auto" w:fill="FFFFFF"/>
        </w:rPr>
      </w:pPr>
      <w:bookmarkStart w:id="0" w:name="_Hlk67479667"/>
      <w:r w:rsidRPr="003D26E7">
        <w:rPr>
          <w:rFonts w:ascii="Calibri" w:eastAsia="Calibri" w:hAnsi="Calibri" w:cs="Times New Roman"/>
          <w:i/>
          <w:noProof/>
          <w:color w:val="000000"/>
          <w:kern w:val="3"/>
          <w:sz w:val="20"/>
          <w:szCs w:val="22"/>
          <w:shd w:val="clear" w:color="auto" w:fill="FFFFFF"/>
          <w:lang w:eastAsia="ru-RU" w:bidi="ar-SA"/>
        </w:rPr>
        <w:drawing>
          <wp:inline distT="0" distB="0" distL="0" distR="0" wp14:anchorId="7E316E51" wp14:editId="49621F53">
            <wp:extent cx="8286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48A01" w14:textId="77777777" w:rsidR="003D26E7" w:rsidRPr="003D26E7" w:rsidRDefault="003D26E7" w:rsidP="003D26E7">
      <w:pPr>
        <w:widowControl w:val="0"/>
        <w:autoSpaceDN w:val="0"/>
        <w:spacing w:line="360" w:lineRule="auto"/>
        <w:ind w:right="-1"/>
        <w:jc w:val="center"/>
        <w:rPr>
          <w:rFonts w:ascii="Times New Roman" w:eastAsia="Calibri" w:hAnsi="Times New Roman" w:cs="Times New Roman"/>
          <w:caps/>
          <w:color w:val="000000"/>
          <w:kern w:val="3"/>
          <w:sz w:val="32"/>
          <w:szCs w:val="32"/>
          <w:shd w:val="clear" w:color="auto" w:fill="FFFFFF"/>
        </w:rPr>
      </w:pPr>
      <w:r w:rsidRPr="003D26E7">
        <w:rPr>
          <w:rFonts w:ascii="Times New Roman" w:eastAsia="Calibri" w:hAnsi="Times New Roman" w:cs="Times New Roman"/>
          <w:caps/>
          <w:color w:val="000000"/>
          <w:kern w:val="3"/>
          <w:sz w:val="32"/>
          <w:szCs w:val="32"/>
          <w:shd w:val="clear" w:color="auto" w:fill="FFFFFF"/>
        </w:rPr>
        <w:t>ДонецкАЯ НароднАЯ РеспубликА</w:t>
      </w:r>
    </w:p>
    <w:p w14:paraId="249F250D" w14:textId="77777777" w:rsidR="003D26E7" w:rsidRPr="003D26E7" w:rsidRDefault="003D26E7" w:rsidP="003D26E7">
      <w:pPr>
        <w:shd w:val="clear" w:color="auto" w:fill="FFFFFF"/>
        <w:suppressAutoHyphens w:val="0"/>
        <w:spacing w:line="276" w:lineRule="auto"/>
        <w:jc w:val="center"/>
        <w:textAlignment w:val="auto"/>
        <w:rPr>
          <w:rFonts w:ascii="Times New Roman" w:eastAsia="Calibri" w:hAnsi="Times New Roman" w:cs="Times New Roman"/>
          <w:b/>
          <w:spacing w:val="80"/>
          <w:sz w:val="44"/>
          <w:szCs w:val="44"/>
        </w:rPr>
      </w:pPr>
      <w:r w:rsidRPr="003D26E7">
        <w:rPr>
          <w:rFonts w:ascii="Times New Roman" w:eastAsia="Calibri" w:hAnsi="Times New Roman" w:cs="Times New Roman"/>
          <w:b/>
          <w:spacing w:val="80"/>
          <w:sz w:val="44"/>
          <w:szCs w:val="44"/>
        </w:rPr>
        <w:t>ЗАКОН</w:t>
      </w:r>
    </w:p>
    <w:p w14:paraId="085D31A7" w14:textId="77777777" w:rsidR="003D26E7" w:rsidRPr="003D26E7" w:rsidRDefault="003D26E7" w:rsidP="003D26E7">
      <w:pPr>
        <w:suppressAutoHyphens w:val="0"/>
        <w:spacing w:line="276" w:lineRule="auto"/>
        <w:jc w:val="center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bookmarkEnd w:id="0"/>
    <w:p w14:paraId="7A46838B" w14:textId="77777777" w:rsidR="003D26E7" w:rsidRPr="003D26E7" w:rsidRDefault="003D26E7" w:rsidP="003D26E7">
      <w:pPr>
        <w:tabs>
          <w:tab w:val="left" w:pos="4111"/>
        </w:tabs>
        <w:suppressAutoHyphens w:val="0"/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 w:bidi="ar-SA"/>
        </w:rPr>
      </w:pPr>
    </w:p>
    <w:p w14:paraId="31003091" w14:textId="77777777" w:rsidR="00D00D89" w:rsidRDefault="006308E4" w:rsidP="0075262F">
      <w:pPr>
        <w:spacing w:line="276" w:lineRule="auto"/>
        <w:jc w:val="center"/>
        <w:rPr>
          <w:rStyle w:val="1"/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2D6B5B">
        <w:rPr>
          <w:rStyle w:val="1"/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О внесении изменений в Закон </w:t>
      </w:r>
    </w:p>
    <w:p w14:paraId="0335C509" w14:textId="77777777" w:rsidR="00D00D89" w:rsidRDefault="006308E4" w:rsidP="0075262F">
      <w:pPr>
        <w:spacing w:line="276" w:lineRule="auto"/>
        <w:jc w:val="center"/>
        <w:rPr>
          <w:rStyle w:val="1"/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2D6B5B">
        <w:rPr>
          <w:rStyle w:val="1"/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Донецкой Народной Республики </w:t>
      </w:r>
    </w:p>
    <w:p w14:paraId="4795EFDF" w14:textId="6F53F6F3" w:rsidR="003D26E7" w:rsidRPr="003D26E7" w:rsidRDefault="006308E4" w:rsidP="0075262F">
      <w:pPr>
        <w:spacing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2D6B5B">
        <w:rPr>
          <w:rStyle w:val="1"/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«</w:t>
      </w:r>
      <w:r w:rsidRPr="002D6B5B">
        <w:rPr>
          <w:rStyle w:val="1"/>
          <w:rFonts w:ascii="Times New Roman" w:hAnsi="Times New Roman" w:cs="Times New Roman"/>
          <w:b/>
          <w:caps/>
          <w:color w:val="000000"/>
          <w:sz w:val="28"/>
          <w:szCs w:val="28"/>
        </w:rPr>
        <w:t>О ПЕРСОНАЛЬНЫХ ДАННЫХ</w:t>
      </w:r>
      <w:r w:rsidRPr="002D6B5B">
        <w:rPr>
          <w:rStyle w:val="1"/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»</w:t>
      </w:r>
    </w:p>
    <w:p w14:paraId="5E202470" w14:textId="77777777" w:rsidR="003D26E7" w:rsidRPr="003D26E7" w:rsidRDefault="003D26E7" w:rsidP="003D26E7">
      <w:pPr>
        <w:suppressAutoHyphens w:val="0"/>
        <w:spacing w:line="276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1222C225" w14:textId="77777777" w:rsidR="003D26E7" w:rsidRPr="003D26E7" w:rsidRDefault="003D26E7" w:rsidP="003D26E7">
      <w:pPr>
        <w:suppressAutoHyphens w:val="0"/>
        <w:spacing w:line="276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5A7EB6AB" w14:textId="3FC517F4" w:rsidR="003D26E7" w:rsidRPr="003D26E7" w:rsidRDefault="003D26E7" w:rsidP="003D26E7">
      <w:pPr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3D26E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Принят Постановлением Народного Совета 4 июня 2021 года</w:t>
      </w:r>
    </w:p>
    <w:p w14:paraId="4A32A4EC" w14:textId="77777777" w:rsidR="003D26E7" w:rsidRPr="003D26E7" w:rsidRDefault="003D26E7" w:rsidP="003D26E7">
      <w:pPr>
        <w:suppressAutoHyphens w:val="0"/>
        <w:spacing w:line="276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13EDD3AB" w14:textId="77777777" w:rsidR="003D26E7" w:rsidRPr="003D26E7" w:rsidRDefault="003D26E7" w:rsidP="003D26E7">
      <w:pPr>
        <w:suppressAutoHyphens w:val="0"/>
        <w:spacing w:line="276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0F24AEAE" w14:textId="25DE0A1C" w:rsidR="0074572B" w:rsidRPr="00133A8D" w:rsidRDefault="005A31DB" w:rsidP="003D26E7">
      <w:pPr>
        <w:pStyle w:val="17"/>
        <w:spacing w:after="360"/>
        <w:ind w:left="707" w:firstLine="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3A8D">
        <w:rPr>
          <w:rFonts w:ascii="Times New Roman" w:hAnsi="Times New Roman" w:cs="Times New Roman"/>
          <w:b/>
          <w:color w:val="000000"/>
          <w:sz w:val="28"/>
          <w:szCs w:val="28"/>
        </w:rPr>
        <w:t>Статья </w:t>
      </w:r>
      <w:r w:rsidR="00D107B8" w:rsidRPr="00133A8D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14:paraId="0D4E02FC" w14:textId="374C5642" w:rsidR="0074572B" w:rsidRPr="00133A8D" w:rsidRDefault="006308E4" w:rsidP="00133A8D">
      <w:pPr>
        <w:pStyle w:val="17"/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A8D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hyperlink r:id="rId9" w:history="1">
        <w:r w:rsidRPr="00013497">
          <w:rPr>
            <w:rStyle w:val="afb"/>
            <w:rFonts w:ascii="Times New Roman" w:hAnsi="Times New Roman" w:cs="Times New Roman"/>
            <w:sz w:val="28"/>
            <w:szCs w:val="28"/>
          </w:rPr>
          <w:t>Закон Донецкой Народной Республики от 19 июня 2015 года № 61-IНС «О персональных данных»</w:t>
        </w:r>
      </w:hyperlink>
      <w:r w:rsidRPr="00133A8D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(опубликован на официальном сайте Народного Совета Донецкой Народной Республики 10 августа 2015 года) следующие изменения:</w:t>
      </w:r>
    </w:p>
    <w:p w14:paraId="04D532C0" w14:textId="75FE2F71" w:rsidR="0074572B" w:rsidRPr="00133A8D" w:rsidRDefault="00133A8D" w:rsidP="00133A8D">
      <w:pPr>
        <w:pStyle w:val="20"/>
        <w:tabs>
          <w:tab w:val="left" w:pos="1114"/>
        </w:tabs>
        <w:spacing w:after="360" w:line="276" w:lineRule="auto"/>
        <w:ind w:firstLine="709"/>
        <w:rPr>
          <w:color w:val="000000"/>
        </w:rPr>
      </w:pPr>
      <w:bookmarkStart w:id="1" w:name="bookmark1"/>
      <w:bookmarkEnd w:id="1"/>
      <w:r w:rsidRPr="00133A8D">
        <w:rPr>
          <w:color w:val="000000"/>
        </w:rPr>
        <w:t>1) </w:t>
      </w:r>
      <w:r w:rsidR="00280065" w:rsidRPr="00133A8D">
        <w:rPr>
          <w:color w:val="000000"/>
        </w:rPr>
        <w:t>часть 1 статьи 1 после слов «</w:t>
      </w:r>
      <w:r w:rsidR="00280065" w:rsidRPr="00133A8D">
        <w:t>органами государственной власти Донецкой Народной Республики» дополнить словами «, иными государственными органами»;</w:t>
      </w:r>
    </w:p>
    <w:p w14:paraId="0208A1E2" w14:textId="210D41E0" w:rsidR="0074572B" w:rsidRPr="00133A8D" w:rsidRDefault="00133A8D" w:rsidP="00133A8D">
      <w:pPr>
        <w:pStyle w:val="20"/>
        <w:tabs>
          <w:tab w:val="left" w:pos="1114"/>
        </w:tabs>
        <w:spacing w:after="360" w:line="276" w:lineRule="auto"/>
        <w:ind w:firstLine="709"/>
      </w:pPr>
      <w:r w:rsidRPr="00133A8D">
        <w:t>2) </w:t>
      </w:r>
      <w:r w:rsidR="006308E4" w:rsidRPr="00133A8D">
        <w:t xml:space="preserve">в </w:t>
      </w:r>
      <w:r w:rsidR="00B16FE7" w:rsidRPr="00133A8D">
        <w:t xml:space="preserve">части 1 </w:t>
      </w:r>
      <w:r w:rsidR="006308E4" w:rsidRPr="00133A8D">
        <w:t>стать</w:t>
      </w:r>
      <w:r w:rsidR="00B16FE7" w:rsidRPr="00133A8D">
        <w:t>и</w:t>
      </w:r>
      <w:r w:rsidR="006308E4" w:rsidRPr="00133A8D">
        <w:t xml:space="preserve"> 3</w:t>
      </w:r>
      <w:r w:rsidR="006308E4" w:rsidRPr="00133A8D">
        <w:rPr>
          <w:lang w:val="en-US"/>
        </w:rPr>
        <w:t>:</w:t>
      </w:r>
    </w:p>
    <w:p w14:paraId="2036FC13" w14:textId="1240C9F2" w:rsidR="0074572B" w:rsidRPr="00133A8D" w:rsidRDefault="00CD42E4" w:rsidP="00133A8D">
      <w:pPr>
        <w:pStyle w:val="20"/>
        <w:numPr>
          <w:ilvl w:val="0"/>
          <w:numId w:val="19"/>
        </w:numPr>
        <w:tabs>
          <w:tab w:val="left" w:pos="1114"/>
        </w:tabs>
        <w:spacing w:after="360" w:line="276" w:lineRule="auto"/>
        <w:ind w:left="0" w:firstLine="709"/>
        <w:rPr>
          <w:color w:val="000000"/>
        </w:rPr>
      </w:pPr>
      <w:r w:rsidRPr="00133A8D">
        <w:rPr>
          <w:color w:val="000000"/>
        </w:rPr>
        <w:t> </w:t>
      </w:r>
      <w:r w:rsidR="006308E4" w:rsidRPr="00133A8D">
        <w:rPr>
          <w:color w:val="000000"/>
        </w:rPr>
        <w:t xml:space="preserve">пункт 2 </w:t>
      </w:r>
      <w:r w:rsidR="000904AB" w:rsidRPr="00133A8D">
        <w:rPr>
          <w:color w:val="000000"/>
        </w:rPr>
        <w:t>признать утратившим силу</w:t>
      </w:r>
      <w:r w:rsidR="00FF4A88" w:rsidRPr="00133A8D">
        <w:rPr>
          <w:color w:val="000000"/>
        </w:rPr>
        <w:t>;</w:t>
      </w:r>
    </w:p>
    <w:p w14:paraId="78711561" w14:textId="64253F38" w:rsidR="0074572B" w:rsidRPr="00133A8D" w:rsidRDefault="00CD42E4" w:rsidP="00133A8D">
      <w:pPr>
        <w:pStyle w:val="20"/>
        <w:numPr>
          <w:ilvl w:val="0"/>
          <w:numId w:val="19"/>
        </w:numPr>
        <w:tabs>
          <w:tab w:val="left" w:pos="1114"/>
        </w:tabs>
        <w:spacing w:after="360" w:line="276" w:lineRule="auto"/>
        <w:ind w:left="0" w:firstLine="709"/>
        <w:rPr>
          <w:color w:val="000000"/>
        </w:rPr>
      </w:pPr>
      <w:r w:rsidRPr="00133A8D">
        <w:rPr>
          <w:color w:val="000000"/>
        </w:rPr>
        <w:t> </w:t>
      </w:r>
      <w:r w:rsidR="006308E4" w:rsidRPr="00133A8D">
        <w:rPr>
          <w:color w:val="000000"/>
        </w:rPr>
        <w:t>пункт</w:t>
      </w:r>
      <w:r w:rsidR="006308E4" w:rsidRPr="00133A8D">
        <w:rPr>
          <w:color w:val="222222"/>
          <w:shd w:val="clear" w:color="auto" w:fill="FFFFFF"/>
        </w:rPr>
        <w:t xml:space="preserve"> 3 </w:t>
      </w:r>
      <w:r w:rsidR="005A625E" w:rsidRPr="00133A8D">
        <w:rPr>
          <w:color w:val="000000"/>
        </w:rPr>
        <w:t>признать утратившим силу</w:t>
      </w:r>
      <w:r w:rsidR="006308E4" w:rsidRPr="00133A8D">
        <w:rPr>
          <w:color w:val="222222"/>
          <w:shd w:val="clear" w:color="auto" w:fill="FFFFFF"/>
        </w:rPr>
        <w:t>;</w:t>
      </w:r>
    </w:p>
    <w:p w14:paraId="254E2F17" w14:textId="03F73724" w:rsidR="0074572B" w:rsidRPr="00133A8D" w:rsidRDefault="00CD42E4" w:rsidP="00133A8D">
      <w:pPr>
        <w:pStyle w:val="20"/>
        <w:numPr>
          <w:ilvl w:val="0"/>
          <w:numId w:val="19"/>
        </w:numPr>
        <w:tabs>
          <w:tab w:val="left" w:pos="1114"/>
        </w:tabs>
        <w:spacing w:after="360" w:line="276" w:lineRule="auto"/>
        <w:ind w:left="0" w:firstLine="709"/>
        <w:rPr>
          <w:color w:val="000000"/>
        </w:rPr>
      </w:pPr>
      <w:r w:rsidRPr="00133A8D">
        <w:rPr>
          <w:color w:val="000000"/>
        </w:rPr>
        <w:t> </w:t>
      </w:r>
      <w:r w:rsidR="006308E4" w:rsidRPr="00133A8D">
        <w:rPr>
          <w:color w:val="000000"/>
        </w:rPr>
        <w:t>в пункте 4 слова «</w:t>
      </w:r>
      <w:r w:rsidR="00841B14" w:rsidRPr="00133A8D">
        <w:rPr>
          <w:color w:val="000000"/>
        </w:rPr>
        <w:t xml:space="preserve">организующее и (или) </w:t>
      </w:r>
      <w:r w:rsidR="00B17BF0" w:rsidRPr="00133A8D">
        <w:rPr>
          <w:color w:val="000000"/>
        </w:rPr>
        <w:t>осуществляющее обработку персональных данных, а также определяющее</w:t>
      </w:r>
      <w:r w:rsidR="006308E4" w:rsidRPr="00133A8D">
        <w:rPr>
          <w:color w:val="000000"/>
        </w:rPr>
        <w:t>» заменить словами «</w:t>
      </w:r>
      <w:r w:rsidR="00B17BF0" w:rsidRPr="00133A8D">
        <w:rPr>
          <w:color w:val="000000"/>
        </w:rPr>
        <w:t>организующие и (или) осуществляющие обработку персональных данных, а также определяющие</w:t>
      </w:r>
      <w:r w:rsidR="006308E4" w:rsidRPr="00133A8D">
        <w:rPr>
          <w:color w:val="000000"/>
        </w:rPr>
        <w:t>»;</w:t>
      </w:r>
    </w:p>
    <w:p w14:paraId="43713AC8" w14:textId="6F7BD3BB" w:rsidR="0074572B" w:rsidRPr="00133A8D" w:rsidRDefault="00133A8D" w:rsidP="00133A8D">
      <w:pPr>
        <w:pStyle w:val="20"/>
        <w:tabs>
          <w:tab w:val="left" w:pos="1114"/>
        </w:tabs>
        <w:spacing w:after="360" w:line="276" w:lineRule="auto"/>
        <w:ind w:firstLine="709"/>
        <w:rPr>
          <w:color w:val="000000"/>
        </w:rPr>
      </w:pPr>
      <w:r w:rsidRPr="00133A8D">
        <w:rPr>
          <w:color w:val="000000"/>
        </w:rPr>
        <w:t>3) </w:t>
      </w:r>
      <w:r w:rsidR="006308E4" w:rsidRPr="00133A8D">
        <w:rPr>
          <w:color w:val="000000"/>
        </w:rPr>
        <w:t>в статье 4:</w:t>
      </w:r>
    </w:p>
    <w:p w14:paraId="69E8D1B0" w14:textId="7F0D0E15" w:rsidR="008D355D" w:rsidRPr="00133A8D" w:rsidRDefault="00CD42E4" w:rsidP="00133A8D">
      <w:pPr>
        <w:pStyle w:val="20"/>
        <w:numPr>
          <w:ilvl w:val="0"/>
          <w:numId w:val="20"/>
        </w:numPr>
        <w:tabs>
          <w:tab w:val="left" w:pos="1114"/>
        </w:tabs>
        <w:spacing w:after="360" w:line="276" w:lineRule="auto"/>
        <w:ind w:left="0" w:firstLine="709"/>
        <w:rPr>
          <w:color w:val="000000"/>
        </w:rPr>
      </w:pPr>
      <w:r w:rsidRPr="00133A8D">
        <w:rPr>
          <w:color w:val="000000"/>
        </w:rPr>
        <w:lastRenderedPageBreak/>
        <w:t> </w:t>
      </w:r>
      <w:r w:rsidR="00521EF8" w:rsidRPr="00133A8D">
        <w:rPr>
          <w:color w:val="000000"/>
        </w:rPr>
        <w:t xml:space="preserve">в </w:t>
      </w:r>
      <w:r w:rsidR="00B17BF0" w:rsidRPr="00133A8D">
        <w:rPr>
          <w:color w:val="000000"/>
        </w:rPr>
        <w:t>част</w:t>
      </w:r>
      <w:r w:rsidR="00521EF8" w:rsidRPr="00133A8D">
        <w:rPr>
          <w:color w:val="000000"/>
        </w:rPr>
        <w:t>и</w:t>
      </w:r>
      <w:r w:rsidR="006308E4" w:rsidRPr="00133A8D">
        <w:rPr>
          <w:color w:val="000000"/>
        </w:rPr>
        <w:t xml:space="preserve"> 1 </w:t>
      </w:r>
      <w:r w:rsidR="008D355D" w:rsidRPr="00133A8D">
        <w:rPr>
          <w:color w:val="000000"/>
        </w:rPr>
        <w:t>слова «</w:t>
      </w:r>
      <w:r w:rsidR="008D355D" w:rsidRPr="00133A8D">
        <w:t>нормативных правовых актов</w:t>
      </w:r>
      <w:r w:rsidR="008D355D" w:rsidRPr="00133A8D">
        <w:rPr>
          <w:color w:val="000000"/>
        </w:rPr>
        <w:t>» заменить словом «законов»;</w:t>
      </w:r>
    </w:p>
    <w:p w14:paraId="23C12E45" w14:textId="6A166317" w:rsidR="0074572B" w:rsidRPr="00133A8D" w:rsidRDefault="00D15DE1" w:rsidP="00133A8D">
      <w:pPr>
        <w:pStyle w:val="20"/>
        <w:numPr>
          <w:ilvl w:val="0"/>
          <w:numId w:val="20"/>
        </w:numPr>
        <w:tabs>
          <w:tab w:val="left" w:pos="1114"/>
        </w:tabs>
        <w:spacing w:after="360" w:line="276" w:lineRule="auto"/>
        <w:ind w:left="0" w:firstLine="709"/>
        <w:rPr>
          <w:color w:val="000000"/>
        </w:rPr>
      </w:pPr>
      <w:r w:rsidRPr="00133A8D">
        <w:rPr>
          <w:color w:val="000000"/>
        </w:rPr>
        <w:t xml:space="preserve"> в части 2 </w:t>
      </w:r>
      <w:r w:rsidR="006308E4" w:rsidRPr="00133A8D">
        <w:rPr>
          <w:color w:val="000000"/>
        </w:rPr>
        <w:t>слов</w:t>
      </w:r>
      <w:r w:rsidR="004761AC" w:rsidRPr="00133A8D">
        <w:rPr>
          <w:color w:val="000000"/>
        </w:rPr>
        <w:t>о</w:t>
      </w:r>
      <w:r w:rsidR="006308E4" w:rsidRPr="00133A8D">
        <w:rPr>
          <w:color w:val="000000"/>
        </w:rPr>
        <w:t xml:space="preserve"> «законодательством</w:t>
      </w:r>
      <w:r w:rsidR="003B79C2" w:rsidRPr="00133A8D">
        <w:rPr>
          <w:color w:val="000000"/>
        </w:rPr>
        <w:t>» заменить слов</w:t>
      </w:r>
      <w:r w:rsidR="004761AC" w:rsidRPr="00133A8D">
        <w:rPr>
          <w:color w:val="000000"/>
        </w:rPr>
        <w:t>ом</w:t>
      </w:r>
      <w:r w:rsidR="006308E4" w:rsidRPr="00133A8D">
        <w:rPr>
          <w:color w:val="000000"/>
        </w:rPr>
        <w:t xml:space="preserve"> «законами»;</w:t>
      </w:r>
    </w:p>
    <w:p w14:paraId="4518E508" w14:textId="77777777" w:rsidR="0074572B" w:rsidRPr="00133A8D" w:rsidRDefault="00CD42E4" w:rsidP="00133A8D">
      <w:pPr>
        <w:pStyle w:val="20"/>
        <w:numPr>
          <w:ilvl w:val="0"/>
          <w:numId w:val="20"/>
        </w:numPr>
        <w:tabs>
          <w:tab w:val="left" w:pos="1114"/>
        </w:tabs>
        <w:spacing w:after="360" w:line="276" w:lineRule="auto"/>
        <w:ind w:left="0" w:firstLine="709"/>
        <w:rPr>
          <w:color w:val="000000"/>
        </w:rPr>
      </w:pPr>
      <w:r w:rsidRPr="00133A8D">
        <w:rPr>
          <w:color w:val="000000"/>
        </w:rPr>
        <w:t> </w:t>
      </w:r>
      <w:r w:rsidR="006308E4" w:rsidRPr="00133A8D">
        <w:rPr>
          <w:color w:val="000000"/>
        </w:rPr>
        <w:t>часть 3 изложить в следующей редакции:</w:t>
      </w:r>
    </w:p>
    <w:p w14:paraId="6717472F" w14:textId="01CFDE1C" w:rsidR="0074572B" w:rsidRPr="00133A8D" w:rsidRDefault="006308E4" w:rsidP="00133A8D">
      <w:pPr>
        <w:pStyle w:val="20"/>
        <w:tabs>
          <w:tab w:val="left" w:pos="1114"/>
        </w:tabs>
        <w:spacing w:after="360" w:line="276" w:lineRule="auto"/>
        <w:ind w:firstLine="709"/>
        <w:rPr>
          <w:color w:val="000000"/>
        </w:rPr>
      </w:pPr>
      <w:r w:rsidRPr="00133A8D">
        <w:rPr>
          <w:color w:val="000000"/>
        </w:rPr>
        <w:t xml:space="preserve">«3. Правила обработки персональных данных, </w:t>
      </w:r>
      <w:r w:rsidRPr="00133A8D">
        <w:t>осуществляемой без</w:t>
      </w:r>
      <w:r w:rsidRPr="00133A8D">
        <w:rPr>
          <w:color w:val="000000"/>
        </w:rPr>
        <w:t xml:space="preserve"> использования средств автоматизации</w:t>
      </w:r>
      <w:r w:rsidRPr="00133A8D">
        <w:t xml:space="preserve">, </w:t>
      </w:r>
      <w:r w:rsidR="00264633" w:rsidRPr="00133A8D">
        <w:t>утвержда</w:t>
      </w:r>
      <w:r w:rsidR="003A3D6B" w:rsidRPr="00133A8D">
        <w:t>ю</w:t>
      </w:r>
      <w:r w:rsidR="00264633" w:rsidRPr="00133A8D">
        <w:t>тся</w:t>
      </w:r>
      <w:r w:rsidRPr="00133A8D">
        <w:t xml:space="preserve"> Правительство</w:t>
      </w:r>
      <w:r w:rsidR="008D355D" w:rsidRPr="00133A8D">
        <w:t>м</w:t>
      </w:r>
      <w:r w:rsidRPr="00133A8D">
        <w:t xml:space="preserve"> </w:t>
      </w:r>
      <w:r w:rsidRPr="00133A8D">
        <w:rPr>
          <w:color w:val="000000"/>
        </w:rPr>
        <w:t>Донецкой Народной Республики с учетом требований настоящего Закона.»;</w:t>
      </w:r>
    </w:p>
    <w:p w14:paraId="0312C9C4" w14:textId="52FD9D52" w:rsidR="0074572B" w:rsidRPr="00133A8D" w:rsidRDefault="00133A8D" w:rsidP="00133A8D">
      <w:pPr>
        <w:pStyle w:val="20"/>
        <w:tabs>
          <w:tab w:val="left" w:pos="1114"/>
        </w:tabs>
        <w:spacing w:after="360" w:line="276" w:lineRule="auto"/>
        <w:ind w:firstLine="709"/>
        <w:rPr>
          <w:color w:val="000000"/>
        </w:rPr>
      </w:pPr>
      <w:r w:rsidRPr="00133A8D">
        <w:rPr>
          <w:color w:val="000000"/>
        </w:rPr>
        <w:t>4) </w:t>
      </w:r>
      <w:r w:rsidR="006308E4" w:rsidRPr="00133A8D">
        <w:rPr>
          <w:color w:val="000000"/>
        </w:rPr>
        <w:t>в части 7 статьи 5</w:t>
      </w:r>
      <w:r w:rsidR="00875743" w:rsidRPr="00133A8D">
        <w:rPr>
          <w:color w:val="000000"/>
        </w:rPr>
        <w:t xml:space="preserve"> </w:t>
      </w:r>
      <w:r w:rsidR="006308E4" w:rsidRPr="00133A8D">
        <w:rPr>
          <w:color w:val="000000"/>
        </w:rPr>
        <w:t>слов</w:t>
      </w:r>
      <w:r w:rsidR="00F55FEC" w:rsidRPr="00133A8D">
        <w:rPr>
          <w:color w:val="000000"/>
        </w:rPr>
        <w:t>о</w:t>
      </w:r>
      <w:r w:rsidR="006308E4" w:rsidRPr="00133A8D">
        <w:rPr>
          <w:color w:val="000000"/>
        </w:rPr>
        <w:t xml:space="preserve"> «законодательством</w:t>
      </w:r>
      <w:r w:rsidR="003B79C2" w:rsidRPr="00133A8D">
        <w:rPr>
          <w:color w:val="000000"/>
        </w:rPr>
        <w:t>» заменить словом</w:t>
      </w:r>
      <w:r w:rsidR="006308E4" w:rsidRPr="00133A8D">
        <w:rPr>
          <w:color w:val="000000"/>
        </w:rPr>
        <w:t xml:space="preserve"> «закон</w:t>
      </w:r>
      <w:r w:rsidR="00875743" w:rsidRPr="00133A8D">
        <w:rPr>
          <w:color w:val="000000"/>
        </w:rPr>
        <w:t>о</w:t>
      </w:r>
      <w:r w:rsidR="006308E4" w:rsidRPr="00133A8D">
        <w:rPr>
          <w:color w:val="000000"/>
        </w:rPr>
        <w:t>м»;</w:t>
      </w:r>
    </w:p>
    <w:p w14:paraId="02D32911" w14:textId="3B3DF08D" w:rsidR="0074572B" w:rsidRPr="00133A8D" w:rsidRDefault="00133A8D" w:rsidP="00133A8D">
      <w:pPr>
        <w:pStyle w:val="20"/>
        <w:tabs>
          <w:tab w:val="left" w:pos="1114"/>
        </w:tabs>
        <w:spacing w:after="360" w:line="276" w:lineRule="auto"/>
        <w:ind w:firstLine="709"/>
        <w:rPr>
          <w:color w:val="000000"/>
        </w:rPr>
      </w:pPr>
      <w:r w:rsidRPr="00133A8D">
        <w:rPr>
          <w:color w:val="000000"/>
        </w:rPr>
        <w:t>5) </w:t>
      </w:r>
      <w:r w:rsidR="006308E4" w:rsidRPr="00133A8D">
        <w:rPr>
          <w:color w:val="000000"/>
        </w:rPr>
        <w:t>в статье 6</w:t>
      </w:r>
      <w:r w:rsidR="006308E4" w:rsidRPr="00133A8D">
        <w:rPr>
          <w:color w:val="000000"/>
          <w:lang w:val="en-US"/>
        </w:rPr>
        <w:t>:</w:t>
      </w:r>
    </w:p>
    <w:p w14:paraId="79DB21E1" w14:textId="77777777" w:rsidR="0074572B" w:rsidRPr="00133A8D" w:rsidRDefault="00CD42E4" w:rsidP="00133A8D">
      <w:pPr>
        <w:pStyle w:val="20"/>
        <w:numPr>
          <w:ilvl w:val="0"/>
          <w:numId w:val="21"/>
        </w:numPr>
        <w:tabs>
          <w:tab w:val="left" w:pos="1114"/>
        </w:tabs>
        <w:spacing w:after="360" w:line="276" w:lineRule="auto"/>
        <w:ind w:left="0" w:firstLine="709"/>
        <w:rPr>
          <w:color w:val="000000"/>
        </w:rPr>
      </w:pPr>
      <w:r w:rsidRPr="00133A8D">
        <w:rPr>
          <w:color w:val="000000"/>
        </w:rPr>
        <w:t> </w:t>
      </w:r>
      <w:r w:rsidR="006308E4" w:rsidRPr="00133A8D">
        <w:rPr>
          <w:color w:val="000000"/>
        </w:rPr>
        <w:t xml:space="preserve">в </w:t>
      </w:r>
      <w:r w:rsidR="00932505" w:rsidRPr="00133A8D">
        <w:rPr>
          <w:color w:val="000000"/>
        </w:rPr>
        <w:t>абзаце первом</w:t>
      </w:r>
      <w:r w:rsidR="00553C94" w:rsidRPr="00133A8D">
        <w:rPr>
          <w:color w:val="000000"/>
        </w:rPr>
        <w:t xml:space="preserve"> </w:t>
      </w:r>
      <w:r w:rsidR="006308E4" w:rsidRPr="00133A8D">
        <w:rPr>
          <w:color w:val="000000"/>
        </w:rPr>
        <w:t xml:space="preserve">части 1 слова «, </w:t>
      </w:r>
      <w:r w:rsidR="006308E4" w:rsidRPr="00133A8D">
        <w:t>другими законами</w:t>
      </w:r>
      <w:r w:rsidR="006308E4" w:rsidRPr="00133A8D">
        <w:rPr>
          <w:color w:val="000000"/>
        </w:rPr>
        <w:t>»</w:t>
      </w:r>
      <w:r w:rsidR="009A6338" w:rsidRPr="00133A8D">
        <w:rPr>
          <w:color w:val="000000"/>
        </w:rPr>
        <w:t xml:space="preserve"> исключить</w:t>
      </w:r>
      <w:r w:rsidR="006308E4" w:rsidRPr="00133A8D">
        <w:rPr>
          <w:color w:val="000000"/>
        </w:rPr>
        <w:t>;</w:t>
      </w:r>
    </w:p>
    <w:p w14:paraId="66AFA81F" w14:textId="77777777" w:rsidR="0074572B" w:rsidRPr="00133A8D" w:rsidRDefault="00CD42E4" w:rsidP="00133A8D">
      <w:pPr>
        <w:pStyle w:val="20"/>
        <w:numPr>
          <w:ilvl w:val="0"/>
          <w:numId w:val="21"/>
        </w:numPr>
        <w:tabs>
          <w:tab w:val="left" w:pos="1114"/>
        </w:tabs>
        <w:spacing w:after="360" w:line="276" w:lineRule="auto"/>
        <w:ind w:left="0" w:firstLine="709"/>
        <w:rPr>
          <w:color w:val="000000"/>
        </w:rPr>
      </w:pPr>
      <w:r w:rsidRPr="00133A8D">
        <w:rPr>
          <w:color w:val="000000"/>
        </w:rPr>
        <w:t> </w:t>
      </w:r>
      <w:r w:rsidR="006308E4" w:rsidRPr="00133A8D">
        <w:rPr>
          <w:color w:val="000000"/>
        </w:rPr>
        <w:t>в пункте 2 части 1 слова «</w:t>
      </w:r>
      <w:r w:rsidR="006308E4" w:rsidRPr="00133A8D">
        <w:t>международным договором или законом</w:t>
      </w:r>
      <w:r w:rsidR="006308E4" w:rsidRPr="00133A8D">
        <w:rPr>
          <w:shd w:val="clear" w:color="auto" w:fill="FFFFFF"/>
        </w:rPr>
        <w:t xml:space="preserve"> Донецкой Народной Республики</w:t>
      </w:r>
      <w:r w:rsidR="006308E4" w:rsidRPr="00133A8D">
        <w:rPr>
          <w:color w:val="000000"/>
        </w:rPr>
        <w:t>» заменить словами «</w:t>
      </w:r>
      <w:r w:rsidR="006308E4" w:rsidRPr="00133A8D">
        <w:t>международным договор</w:t>
      </w:r>
      <w:r w:rsidR="00875743" w:rsidRPr="00133A8D">
        <w:t>о</w:t>
      </w:r>
      <w:r w:rsidR="006308E4" w:rsidRPr="00133A8D">
        <w:t>м</w:t>
      </w:r>
      <w:r w:rsidR="00B10613" w:rsidRPr="00133A8D">
        <w:t xml:space="preserve"> Донецкой Народной Республики</w:t>
      </w:r>
      <w:r w:rsidR="006308E4" w:rsidRPr="00133A8D">
        <w:t xml:space="preserve"> или закон</w:t>
      </w:r>
      <w:r w:rsidR="00875743" w:rsidRPr="00133A8D">
        <w:t>о</w:t>
      </w:r>
      <w:r w:rsidR="006308E4" w:rsidRPr="00133A8D">
        <w:t>м</w:t>
      </w:r>
      <w:r w:rsidR="00B26BF6" w:rsidRPr="00133A8D">
        <w:t xml:space="preserve"> Донецкой Народной Республики</w:t>
      </w:r>
      <w:r w:rsidR="006308E4" w:rsidRPr="00133A8D">
        <w:rPr>
          <w:color w:val="000000"/>
        </w:rPr>
        <w:t>»;</w:t>
      </w:r>
    </w:p>
    <w:p w14:paraId="7BD19B7A" w14:textId="77777777" w:rsidR="0074572B" w:rsidRPr="00133A8D" w:rsidRDefault="00CD42E4" w:rsidP="00133A8D">
      <w:pPr>
        <w:pStyle w:val="20"/>
        <w:numPr>
          <w:ilvl w:val="0"/>
          <w:numId w:val="21"/>
        </w:numPr>
        <w:tabs>
          <w:tab w:val="left" w:pos="1114"/>
        </w:tabs>
        <w:spacing w:after="360" w:line="276" w:lineRule="auto"/>
        <w:ind w:left="0" w:firstLine="709"/>
        <w:rPr>
          <w:color w:val="000000"/>
        </w:rPr>
      </w:pPr>
      <w:r w:rsidRPr="00133A8D">
        <w:t> </w:t>
      </w:r>
      <w:r w:rsidR="006308E4" w:rsidRPr="00133A8D">
        <w:t>пункт</w:t>
      </w:r>
      <w:r w:rsidR="006308E4" w:rsidRPr="00133A8D">
        <w:rPr>
          <w:color w:val="000000"/>
        </w:rPr>
        <w:t xml:space="preserve"> 3 части 1 изложить в следующей редакции:</w:t>
      </w:r>
    </w:p>
    <w:p w14:paraId="33469EF1" w14:textId="6139038E" w:rsidR="0074572B" w:rsidRPr="00133A8D" w:rsidRDefault="006308E4" w:rsidP="00133A8D">
      <w:pPr>
        <w:spacing w:after="36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A8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33A8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3) обработка персональных данных осуществляется в связи с участием лица в конституционном, гражданском, административном, уголовном</w:t>
      </w:r>
      <w:r w:rsidR="009F60A7" w:rsidRPr="00133A8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</w:t>
      </w:r>
      <w:r w:rsidR="00875743" w:rsidRPr="00133A8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арбитражном</w:t>
      </w:r>
      <w:r w:rsidRPr="00133A8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судопроизводстве;</w:t>
      </w:r>
      <w:r w:rsidRPr="00133A8D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14:paraId="374C54B3" w14:textId="77777777" w:rsidR="0074572B" w:rsidRPr="00133A8D" w:rsidRDefault="00CD42E4" w:rsidP="00133A8D">
      <w:pPr>
        <w:pStyle w:val="20"/>
        <w:numPr>
          <w:ilvl w:val="0"/>
          <w:numId w:val="21"/>
        </w:numPr>
        <w:tabs>
          <w:tab w:val="left" w:pos="1114"/>
        </w:tabs>
        <w:spacing w:after="360" w:line="276" w:lineRule="auto"/>
        <w:ind w:left="0" w:firstLine="709"/>
        <w:rPr>
          <w:color w:val="000000"/>
        </w:rPr>
      </w:pPr>
      <w:r w:rsidRPr="00133A8D">
        <w:t> </w:t>
      </w:r>
      <w:r w:rsidR="006308E4" w:rsidRPr="00133A8D">
        <w:rPr>
          <w:color w:val="000000"/>
        </w:rPr>
        <w:t xml:space="preserve">часть 1 </w:t>
      </w:r>
      <w:r w:rsidR="00DE6E0A" w:rsidRPr="00133A8D">
        <w:t>дополнить</w:t>
      </w:r>
      <w:r w:rsidR="00DE6E0A" w:rsidRPr="00133A8D">
        <w:rPr>
          <w:color w:val="000000"/>
        </w:rPr>
        <w:t xml:space="preserve"> </w:t>
      </w:r>
      <w:r w:rsidR="006308E4" w:rsidRPr="00133A8D">
        <w:rPr>
          <w:color w:val="000000"/>
        </w:rPr>
        <w:t>пунктом 3</w:t>
      </w:r>
      <w:r w:rsidR="006308E4" w:rsidRPr="00133A8D">
        <w:rPr>
          <w:color w:val="000000"/>
          <w:vertAlign w:val="superscript"/>
        </w:rPr>
        <w:t>1</w:t>
      </w:r>
      <w:r w:rsidR="006308E4" w:rsidRPr="00133A8D">
        <w:rPr>
          <w:color w:val="000000"/>
        </w:rPr>
        <w:t xml:space="preserve"> следующего содержания:</w:t>
      </w:r>
    </w:p>
    <w:p w14:paraId="065A2601" w14:textId="77777777" w:rsidR="0074572B" w:rsidRPr="00133A8D" w:rsidRDefault="006308E4" w:rsidP="00133A8D">
      <w:pPr>
        <w:spacing w:after="36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A8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33A8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</w:t>
      </w:r>
      <w:r w:rsidRPr="00133A8D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 w:bidi="ar-SA"/>
        </w:rPr>
        <w:t>1</w:t>
      </w:r>
      <w:r w:rsidRPr="00133A8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) обработка персональных данных необходима для исполнения судебного решения, решения другого органа или должностного лица, подлежащих исполнению в соответствии с законодательством Донецкой Народной Республики об исполнительном производстве</w:t>
      </w:r>
      <w:r w:rsidR="001D000D" w:rsidRPr="00133A8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(далее – исполнение судебного решения)</w:t>
      </w:r>
      <w:r w:rsidRPr="00133A8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  <w:r w:rsidRPr="00133A8D">
        <w:rPr>
          <w:rFonts w:ascii="Times New Roman" w:hAnsi="Times New Roman" w:cs="Times New Roman"/>
          <w:sz w:val="28"/>
          <w:szCs w:val="28"/>
        </w:rPr>
        <w:t>»;</w:t>
      </w:r>
    </w:p>
    <w:p w14:paraId="4B70B912" w14:textId="48B86C32" w:rsidR="0074572B" w:rsidRPr="00133A8D" w:rsidRDefault="00CD42E4" w:rsidP="00133A8D">
      <w:pPr>
        <w:pStyle w:val="20"/>
        <w:numPr>
          <w:ilvl w:val="0"/>
          <w:numId w:val="21"/>
        </w:numPr>
        <w:tabs>
          <w:tab w:val="left" w:pos="1114"/>
        </w:tabs>
        <w:spacing w:after="360" w:line="276" w:lineRule="auto"/>
        <w:ind w:left="0" w:firstLine="709"/>
        <w:rPr>
          <w:color w:val="000000"/>
        </w:rPr>
      </w:pPr>
      <w:r w:rsidRPr="00133A8D">
        <w:rPr>
          <w:color w:val="000000"/>
        </w:rPr>
        <w:t> </w:t>
      </w:r>
      <w:r w:rsidR="006308E4" w:rsidRPr="00133A8D">
        <w:rPr>
          <w:color w:val="000000"/>
        </w:rPr>
        <w:t xml:space="preserve">в </w:t>
      </w:r>
      <w:r w:rsidR="006308E4" w:rsidRPr="00133A8D">
        <w:t>пункте</w:t>
      </w:r>
      <w:r w:rsidR="006308E4" w:rsidRPr="00133A8D">
        <w:rPr>
          <w:color w:val="000000"/>
        </w:rPr>
        <w:t xml:space="preserve"> 11 части 1 слов</w:t>
      </w:r>
      <w:r w:rsidR="00F55FEC" w:rsidRPr="00133A8D">
        <w:rPr>
          <w:color w:val="000000"/>
        </w:rPr>
        <w:t>о</w:t>
      </w:r>
      <w:r w:rsidR="006308E4" w:rsidRPr="00133A8D">
        <w:rPr>
          <w:color w:val="000000"/>
        </w:rPr>
        <w:t xml:space="preserve"> «законодательством</w:t>
      </w:r>
      <w:r w:rsidR="003B79C2" w:rsidRPr="00133A8D">
        <w:rPr>
          <w:color w:val="000000"/>
        </w:rPr>
        <w:t>» заменить словом</w:t>
      </w:r>
      <w:r w:rsidR="006308E4" w:rsidRPr="00133A8D">
        <w:rPr>
          <w:color w:val="000000"/>
        </w:rPr>
        <w:t xml:space="preserve"> «закон</w:t>
      </w:r>
      <w:r w:rsidR="00875743" w:rsidRPr="00133A8D">
        <w:rPr>
          <w:color w:val="000000"/>
        </w:rPr>
        <w:t>о</w:t>
      </w:r>
      <w:r w:rsidR="006308E4" w:rsidRPr="00133A8D">
        <w:rPr>
          <w:color w:val="000000"/>
        </w:rPr>
        <w:t>м»;</w:t>
      </w:r>
    </w:p>
    <w:p w14:paraId="3E78D708" w14:textId="23476817" w:rsidR="0074572B" w:rsidRPr="00133A8D" w:rsidRDefault="00CD42E4" w:rsidP="00133A8D">
      <w:pPr>
        <w:pStyle w:val="20"/>
        <w:numPr>
          <w:ilvl w:val="0"/>
          <w:numId w:val="21"/>
        </w:numPr>
        <w:tabs>
          <w:tab w:val="left" w:pos="1114"/>
        </w:tabs>
        <w:spacing w:after="360" w:line="276" w:lineRule="auto"/>
        <w:ind w:left="0" w:firstLine="709"/>
        <w:rPr>
          <w:color w:val="000000"/>
        </w:rPr>
      </w:pPr>
      <w:r w:rsidRPr="00133A8D">
        <w:rPr>
          <w:color w:val="000000"/>
        </w:rPr>
        <w:lastRenderedPageBreak/>
        <w:t> </w:t>
      </w:r>
      <w:r w:rsidR="006308E4" w:rsidRPr="00133A8D">
        <w:rPr>
          <w:color w:val="000000"/>
        </w:rPr>
        <w:t xml:space="preserve">в </w:t>
      </w:r>
      <w:r w:rsidR="006308E4" w:rsidRPr="00133A8D">
        <w:t>части</w:t>
      </w:r>
      <w:r w:rsidR="006308E4" w:rsidRPr="00133A8D">
        <w:rPr>
          <w:color w:val="000000"/>
        </w:rPr>
        <w:t xml:space="preserve"> 3 слов</w:t>
      </w:r>
      <w:r w:rsidR="00F55FEC" w:rsidRPr="00133A8D">
        <w:rPr>
          <w:color w:val="000000"/>
        </w:rPr>
        <w:t>о</w:t>
      </w:r>
      <w:r w:rsidR="006308E4" w:rsidRPr="00133A8D">
        <w:rPr>
          <w:color w:val="000000"/>
        </w:rPr>
        <w:t xml:space="preserve"> «законодательством</w:t>
      </w:r>
      <w:r w:rsidR="00F55FEC" w:rsidRPr="00133A8D">
        <w:rPr>
          <w:color w:val="000000"/>
        </w:rPr>
        <w:t>» заменить словом</w:t>
      </w:r>
      <w:r w:rsidR="006308E4" w:rsidRPr="00133A8D">
        <w:rPr>
          <w:color w:val="000000"/>
        </w:rPr>
        <w:t xml:space="preserve"> «закон</w:t>
      </w:r>
      <w:r w:rsidR="00875743" w:rsidRPr="00133A8D">
        <w:rPr>
          <w:color w:val="000000"/>
        </w:rPr>
        <w:t>о</w:t>
      </w:r>
      <w:r w:rsidR="006308E4" w:rsidRPr="00133A8D">
        <w:rPr>
          <w:color w:val="000000"/>
        </w:rPr>
        <w:t>м»;</w:t>
      </w:r>
    </w:p>
    <w:p w14:paraId="3CDE3289" w14:textId="4B76D14F" w:rsidR="0074572B" w:rsidRPr="00133A8D" w:rsidRDefault="00133A8D" w:rsidP="00133A8D">
      <w:pPr>
        <w:pStyle w:val="20"/>
        <w:tabs>
          <w:tab w:val="left" w:pos="1114"/>
        </w:tabs>
        <w:spacing w:after="360" w:line="276" w:lineRule="auto"/>
        <w:ind w:firstLine="709"/>
        <w:rPr>
          <w:color w:val="000000"/>
        </w:rPr>
      </w:pPr>
      <w:r w:rsidRPr="00133A8D">
        <w:rPr>
          <w:color w:val="000000"/>
        </w:rPr>
        <w:t>6) </w:t>
      </w:r>
      <w:r w:rsidR="006308E4" w:rsidRPr="00133A8D">
        <w:rPr>
          <w:color w:val="000000"/>
        </w:rPr>
        <w:t>в стать</w:t>
      </w:r>
      <w:r w:rsidR="007211BA" w:rsidRPr="00133A8D">
        <w:rPr>
          <w:color w:val="000000"/>
        </w:rPr>
        <w:t>е</w:t>
      </w:r>
      <w:r w:rsidR="006308E4" w:rsidRPr="00133A8D">
        <w:rPr>
          <w:color w:val="000000"/>
        </w:rPr>
        <w:t xml:space="preserve"> 7 слов</w:t>
      </w:r>
      <w:r w:rsidR="00F55FEC" w:rsidRPr="00133A8D">
        <w:rPr>
          <w:color w:val="000000"/>
        </w:rPr>
        <w:t>о</w:t>
      </w:r>
      <w:r w:rsidR="006308E4" w:rsidRPr="00133A8D">
        <w:rPr>
          <w:color w:val="000000"/>
        </w:rPr>
        <w:t xml:space="preserve"> «законодательством</w:t>
      </w:r>
      <w:r w:rsidR="00D05871" w:rsidRPr="00133A8D">
        <w:rPr>
          <w:color w:val="000000"/>
        </w:rPr>
        <w:t>» заменить словом</w:t>
      </w:r>
      <w:r w:rsidR="006308E4" w:rsidRPr="00133A8D">
        <w:rPr>
          <w:color w:val="000000"/>
        </w:rPr>
        <w:t xml:space="preserve"> «закон</w:t>
      </w:r>
      <w:r w:rsidR="00875743" w:rsidRPr="00133A8D">
        <w:rPr>
          <w:color w:val="000000"/>
        </w:rPr>
        <w:t>о</w:t>
      </w:r>
      <w:r w:rsidR="006308E4" w:rsidRPr="00133A8D">
        <w:rPr>
          <w:color w:val="000000"/>
        </w:rPr>
        <w:t>м»;</w:t>
      </w:r>
    </w:p>
    <w:p w14:paraId="33458970" w14:textId="6E009B42" w:rsidR="0074572B" w:rsidRPr="00133A8D" w:rsidRDefault="00133A8D" w:rsidP="00133A8D">
      <w:pPr>
        <w:pStyle w:val="20"/>
        <w:tabs>
          <w:tab w:val="left" w:pos="1114"/>
        </w:tabs>
        <w:spacing w:after="360" w:line="276" w:lineRule="auto"/>
        <w:ind w:firstLine="709"/>
        <w:rPr>
          <w:color w:val="000000"/>
        </w:rPr>
      </w:pPr>
      <w:r w:rsidRPr="00133A8D">
        <w:rPr>
          <w:color w:val="000000"/>
        </w:rPr>
        <w:t>7) </w:t>
      </w:r>
      <w:r w:rsidR="006308E4" w:rsidRPr="00133A8D">
        <w:rPr>
          <w:color w:val="000000"/>
        </w:rPr>
        <w:t>в статье 9</w:t>
      </w:r>
      <w:r w:rsidR="006308E4" w:rsidRPr="00133A8D">
        <w:rPr>
          <w:color w:val="000000"/>
          <w:lang w:val="en-US"/>
        </w:rPr>
        <w:t>:</w:t>
      </w:r>
    </w:p>
    <w:p w14:paraId="0DB65519" w14:textId="79A0B2E2" w:rsidR="0074572B" w:rsidRPr="00133A8D" w:rsidRDefault="00CD42E4" w:rsidP="00133A8D">
      <w:pPr>
        <w:pStyle w:val="20"/>
        <w:numPr>
          <w:ilvl w:val="0"/>
          <w:numId w:val="22"/>
        </w:numPr>
        <w:tabs>
          <w:tab w:val="left" w:pos="1114"/>
        </w:tabs>
        <w:spacing w:after="360" w:line="276" w:lineRule="auto"/>
        <w:ind w:left="0" w:firstLine="709"/>
        <w:rPr>
          <w:color w:val="000000"/>
        </w:rPr>
      </w:pPr>
      <w:r w:rsidRPr="00133A8D">
        <w:rPr>
          <w:color w:val="000000"/>
        </w:rPr>
        <w:t> </w:t>
      </w:r>
      <w:r w:rsidR="006308E4" w:rsidRPr="00133A8D">
        <w:rPr>
          <w:color w:val="000000"/>
        </w:rPr>
        <w:t xml:space="preserve">в </w:t>
      </w:r>
      <w:r w:rsidR="006308E4" w:rsidRPr="00133A8D">
        <w:t>части</w:t>
      </w:r>
      <w:r w:rsidR="006308E4" w:rsidRPr="00133A8D">
        <w:rPr>
          <w:color w:val="000000"/>
        </w:rPr>
        <w:t xml:space="preserve"> 1 слов</w:t>
      </w:r>
      <w:r w:rsidR="00F55FEC" w:rsidRPr="00133A8D">
        <w:rPr>
          <w:color w:val="000000"/>
        </w:rPr>
        <w:t>о</w:t>
      </w:r>
      <w:r w:rsidR="006308E4" w:rsidRPr="00133A8D">
        <w:rPr>
          <w:color w:val="000000"/>
        </w:rPr>
        <w:t xml:space="preserve"> «законодательством</w:t>
      </w:r>
      <w:r w:rsidR="00D05871" w:rsidRPr="00133A8D">
        <w:rPr>
          <w:color w:val="000000"/>
        </w:rPr>
        <w:t>» заменить словом</w:t>
      </w:r>
      <w:r w:rsidR="006308E4" w:rsidRPr="00133A8D">
        <w:rPr>
          <w:color w:val="000000"/>
        </w:rPr>
        <w:t xml:space="preserve"> «закон</w:t>
      </w:r>
      <w:r w:rsidR="00875743" w:rsidRPr="00133A8D">
        <w:rPr>
          <w:color w:val="000000"/>
        </w:rPr>
        <w:t>о</w:t>
      </w:r>
      <w:r w:rsidR="006308E4" w:rsidRPr="00133A8D">
        <w:rPr>
          <w:color w:val="000000"/>
        </w:rPr>
        <w:t>м»;</w:t>
      </w:r>
    </w:p>
    <w:p w14:paraId="26EB5788" w14:textId="77777777" w:rsidR="0074572B" w:rsidRPr="00133A8D" w:rsidRDefault="00CD42E4" w:rsidP="00133A8D">
      <w:pPr>
        <w:pStyle w:val="20"/>
        <w:numPr>
          <w:ilvl w:val="0"/>
          <w:numId w:val="22"/>
        </w:numPr>
        <w:tabs>
          <w:tab w:val="left" w:pos="1114"/>
        </w:tabs>
        <w:spacing w:after="360" w:line="276" w:lineRule="auto"/>
        <w:ind w:left="0" w:firstLine="709"/>
        <w:rPr>
          <w:color w:val="000000"/>
        </w:rPr>
      </w:pPr>
      <w:r w:rsidRPr="00133A8D">
        <w:rPr>
          <w:color w:val="000000"/>
        </w:rPr>
        <w:t> </w:t>
      </w:r>
      <w:r w:rsidR="006308E4" w:rsidRPr="00133A8D">
        <w:rPr>
          <w:color w:val="000000"/>
        </w:rPr>
        <w:t xml:space="preserve">в </w:t>
      </w:r>
      <w:r w:rsidR="00932505" w:rsidRPr="00133A8D">
        <w:rPr>
          <w:color w:val="000000"/>
        </w:rPr>
        <w:t>абзаце первом</w:t>
      </w:r>
      <w:r w:rsidR="0080121E" w:rsidRPr="00133A8D">
        <w:rPr>
          <w:color w:val="000000"/>
        </w:rPr>
        <w:t xml:space="preserve"> </w:t>
      </w:r>
      <w:r w:rsidR="006308E4" w:rsidRPr="00133A8D">
        <w:rPr>
          <w:color w:val="000000"/>
        </w:rPr>
        <w:t xml:space="preserve">части 4 слова «предусмотренных законодательством </w:t>
      </w:r>
      <w:r w:rsidR="006308E4" w:rsidRPr="00133A8D">
        <w:rPr>
          <w:shd w:val="clear" w:color="auto" w:fill="FFFFFF"/>
        </w:rPr>
        <w:t>Донецкой Народной Республики</w:t>
      </w:r>
      <w:r w:rsidR="006308E4" w:rsidRPr="00133A8D">
        <w:rPr>
          <w:color w:val="000000"/>
        </w:rPr>
        <w:t>» заменить словами «предусмотренных закон</w:t>
      </w:r>
      <w:r w:rsidR="00430A0B" w:rsidRPr="00133A8D">
        <w:rPr>
          <w:color w:val="000000"/>
        </w:rPr>
        <w:t>о</w:t>
      </w:r>
      <w:r w:rsidR="006308E4" w:rsidRPr="00133A8D">
        <w:rPr>
          <w:color w:val="000000"/>
        </w:rPr>
        <w:t>м</w:t>
      </w:r>
      <w:r w:rsidR="00197842" w:rsidRPr="00133A8D">
        <w:rPr>
          <w:color w:val="000000"/>
        </w:rPr>
        <w:t xml:space="preserve"> Донецкой Народной Республики</w:t>
      </w:r>
      <w:r w:rsidR="006308E4" w:rsidRPr="00133A8D">
        <w:rPr>
          <w:color w:val="000000"/>
        </w:rPr>
        <w:t>», слова «в соответствии</w:t>
      </w:r>
      <w:r w:rsidR="00EB053A" w:rsidRPr="00133A8D">
        <w:rPr>
          <w:color w:val="000000"/>
        </w:rPr>
        <w:t xml:space="preserve"> с</w:t>
      </w:r>
      <w:r w:rsidR="006308E4" w:rsidRPr="00133A8D">
        <w:rPr>
          <w:color w:val="000000"/>
        </w:rPr>
        <w:t xml:space="preserve"> </w:t>
      </w:r>
      <w:r w:rsidR="006308E4" w:rsidRPr="00133A8D">
        <w:t>законодательством Донецкой Народной Республики</w:t>
      </w:r>
      <w:r w:rsidR="006308E4" w:rsidRPr="00133A8D">
        <w:rPr>
          <w:color w:val="000000"/>
        </w:rPr>
        <w:t>» заменить словами «в соответствии с требованиями Закона Донецкой Народной Республики от 19 июня 2015 года № 60-</w:t>
      </w:r>
      <w:r w:rsidR="006308E4" w:rsidRPr="00133A8D">
        <w:rPr>
          <w:color w:val="000000"/>
          <w:lang w:val="en-US"/>
        </w:rPr>
        <w:t>I</w:t>
      </w:r>
      <w:r w:rsidR="006308E4" w:rsidRPr="00133A8D">
        <w:rPr>
          <w:color w:val="000000"/>
        </w:rPr>
        <w:t>НС «Об</w:t>
      </w:r>
      <w:r w:rsidR="00395B03" w:rsidRPr="00133A8D">
        <w:rPr>
          <w:color w:val="000000"/>
        </w:rPr>
        <w:t> </w:t>
      </w:r>
      <w:r w:rsidR="006308E4" w:rsidRPr="00133A8D">
        <w:rPr>
          <w:color w:val="000000"/>
        </w:rPr>
        <w:t>электронной подписи»;</w:t>
      </w:r>
    </w:p>
    <w:p w14:paraId="2D89BFC5" w14:textId="5952D86A" w:rsidR="0074572B" w:rsidRPr="00133A8D" w:rsidRDefault="00CD42E4" w:rsidP="00133A8D">
      <w:pPr>
        <w:pStyle w:val="20"/>
        <w:numPr>
          <w:ilvl w:val="0"/>
          <w:numId w:val="22"/>
        </w:numPr>
        <w:tabs>
          <w:tab w:val="left" w:pos="1114"/>
        </w:tabs>
        <w:spacing w:after="360" w:line="276" w:lineRule="auto"/>
        <w:ind w:left="0" w:firstLine="709"/>
        <w:rPr>
          <w:color w:val="000000"/>
        </w:rPr>
      </w:pPr>
      <w:r w:rsidRPr="00133A8D">
        <w:rPr>
          <w:color w:val="000000"/>
        </w:rPr>
        <w:t> </w:t>
      </w:r>
      <w:r w:rsidR="006308E4" w:rsidRPr="00133A8D">
        <w:rPr>
          <w:color w:val="000000"/>
        </w:rPr>
        <w:t>в пункте 8 части 4 слов</w:t>
      </w:r>
      <w:r w:rsidR="00F55FEC" w:rsidRPr="00133A8D">
        <w:rPr>
          <w:color w:val="000000"/>
        </w:rPr>
        <w:t>о</w:t>
      </w:r>
      <w:r w:rsidR="006308E4" w:rsidRPr="00133A8D">
        <w:rPr>
          <w:color w:val="000000"/>
        </w:rPr>
        <w:t xml:space="preserve"> «законодательством</w:t>
      </w:r>
      <w:r w:rsidR="00EB053A" w:rsidRPr="00133A8D">
        <w:rPr>
          <w:color w:val="000000"/>
        </w:rPr>
        <w:t>» заменить словом</w:t>
      </w:r>
      <w:r w:rsidR="006308E4" w:rsidRPr="00133A8D">
        <w:rPr>
          <w:color w:val="000000"/>
        </w:rPr>
        <w:t xml:space="preserve"> «закон</w:t>
      </w:r>
      <w:r w:rsidR="00430A0B" w:rsidRPr="00133A8D">
        <w:rPr>
          <w:color w:val="000000"/>
        </w:rPr>
        <w:t>о</w:t>
      </w:r>
      <w:r w:rsidR="006308E4" w:rsidRPr="00133A8D">
        <w:rPr>
          <w:color w:val="000000"/>
        </w:rPr>
        <w:t>м»;</w:t>
      </w:r>
    </w:p>
    <w:p w14:paraId="188EA75C" w14:textId="18AC5DF9" w:rsidR="0074572B" w:rsidRPr="00133A8D" w:rsidRDefault="00133A8D" w:rsidP="00133A8D">
      <w:pPr>
        <w:pStyle w:val="20"/>
        <w:tabs>
          <w:tab w:val="left" w:pos="1114"/>
        </w:tabs>
        <w:spacing w:after="360" w:line="276" w:lineRule="auto"/>
        <w:ind w:firstLine="709"/>
        <w:rPr>
          <w:color w:val="000000"/>
        </w:rPr>
      </w:pPr>
      <w:r w:rsidRPr="00133A8D">
        <w:rPr>
          <w:color w:val="000000"/>
        </w:rPr>
        <w:t>8) </w:t>
      </w:r>
      <w:r w:rsidR="006308E4" w:rsidRPr="00133A8D">
        <w:rPr>
          <w:color w:val="000000"/>
        </w:rPr>
        <w:t>в статье 10</w:t>
      </w:r>
      <w:r w:rsidR="006308E4" w:rsidRPr="00133A8D">
        <w:rPr>
          <w:color w:val="000000"/>
          <w:lang w:val="en-US"/>
        </w:rPr>
        <w:t>:</w:t>
      </w:r>
    </w:p>
    <w:p w14:paraId="33B73024" w14:textId="77777777" w:rsidR="0074572B" w:rsidRPr="00133A8D" w:rsidRDefault="003A2973" w:rsidP="00133A8D">
      <w:pPr>
        <w:pStyle w:val="20"/>
        <w:numPr>
          <w:ilvl w:val="0"/>
          <w:numId w:val="23"/>
        </w:numPr>
        <w:tabs>
          <w:tab w:val="left" w:pos="1114"/>
        </w:tabs>
        <w:spacing w:after="360" w:line="276" w:lineRule="auto"/>
        <w:ind w:left="0" w:firstLine="709"/>
        <w:rPr>
          <w:color w:val="000000"/>
        </w:rPr>
      </w:pPr>
      <w:r w:rsidRPr="00133A8D">
        <w:rPr>
          <w:color w:val="000000"/>
        </w:rPr>
        <w:t> </w:t>
      </w:r>
      <w:r w:rsidR="006308E4" w:rsidRPr="00133A8D">
        <w:rPr>
          <w:color w:val="000000"/>
        </w:rPr>
        <w:t>пункт 10 части 2 изложить в следующей редакции:</w:t>
      </w:r>
    </w:p>
    <w:p w14:paraId="15BEA601" w14:textId="77777777" w:rsidR="0074572B" w:rsidRPr="00133A8D" w:rsidRDefault="006308E4" w:rsidP="00133A8D">
      <w:pPr>
        <w:pStyle w:val="20"/>
        <w:tabs>
          <w:tab w:val="left" w:pos="1114"/>
        </w:tabs>
        <w:spacing w:after="360" w:line="276" w:lineRule="auto"/>
        <w:ind w:firstLine="709"/>
      </w:pPr>
      <w:r w:rsidRPr="00133A8D">
        <w:t xml:space="preserve">«10) обработка </w:t>
      </w:r>
      <w:r w:rsidRPr="00133A8D">
        <w:rPr>
          <w:shd w:val="clear" w:color="auto" w:fill="FFFFFF"/>
        </w:rPr>
        <w:t>персональных</w:t>
      </w:r>
      <w:r w:rsidRPr="00133A8D">
        <w:t xml:space="preserve"> данных осуществляется в соответствии с законодательством Донецкой Народной Республики о видах </w:t>
      </w:r>
      <w:r w:rsidR="003A3D6B" w:rsidRPr="00133A8D">
        <w:t xml:space="preserve">общеобязательного социального </w:t>
      </w:r>
      <w:r w:rsidRPr="00133A8D">
        <w:t>страхования, со страховым законодательством Донецкой Народной Республики;»;</w:t>
      </w:r>
    </w:p>
    <w:p w14:paraId="4DF32E6F" w14:textId="5A45365E" w:rsidR="0074572B" w:rsidRPr="00133A8D" w:rsidRDefault="003A2973" w:rsidP="00133A8D">
      <w:pPr>
        <w:pStyle w:val="20"/>
        <w:numPr>
          <w:ilvl w:val="0"/>
          <w:numId w:val="23"/>
        </w:numPr>
        <w:tabs>
          <w:tab w:val="left" w:pos="1114"/>
        </w:tabs>
        <w:spacing w:after="360" w:line="276" w:lineRule="auto"/>
        <w:ind w:left="0" w:firstLine="709"/>
        <w:rPr>
          <w:color w:val="000000"/>
        </w:rPr>
      </w:pPr>
      <w:r w:rsidRPr="00133A8D">
        <w:rPr>
          <w:color w:val="000000"/>
          <w:shd w:val="clear" w:color="auto" w:fill="FFFFFF"/>
        </w:rPr>
        <w:t> </w:t>
      </w:r>
      <w:r w:rsidR="006308E4" w:rsidRPr="00133A8D">
        <w:rPr>
          <w:color w:val="000000"/>
          <w:shd w:val="clear" w:color="auto" w:fill="FFFFFF"/>
        </w:rPr>
        <w:t xml:space="preserve">в </w:t>
      </w:r>
      <w:r w:rsidR="006308E4" w:rsidRPr="00133A8D">
        <w:rPr>
          <w:color w:val="000000"/>
        </w:rPr>
        <w:t>части</w:t>
      </w:r>
      <w:r w:rsidR="006308E4" w:rsidRPr="00133A8D">
        <w:rPr>
          <w:shd w:val="clear" w:color="auto" w:fill="FFFFFF"/>
        </w:rPr>
        <w:t xml:space="preserve"> 3 слова «определяются законодательством» заменить</w:t>
      </w:r>
      <w:r w:rsidR="006308E4" w:rsidRPr="00133A8D">
        <w:rPr>
          <w:color w:val="000000"/>
          <w:shd w:val="clear" w:color="auto" w:fill="FFFFFF"/>
        </w:rPr>
        <w:t xml:space="preserve"> словами «определяются </w:t>
      </w:r>
      <w:r w:rsidR="006308E4" w:rsidRPr="00133A8D">
        <w:t>в соответствии с</w:t>
      </w:r>
      <w:r w:rsidR="006308E4" w:rsidRPr="00133A8D">
        <w:rPr>
          <w:b/>
        </w:rPr>
        <w:t xml:space="preserve"> </w:t>
      </w:r>
      <w:r w:rsidR="006308E4" w:rsidRPr="00133A8D">
        <w:rPr>
          <w:color w:val="000000"/>
          <w:shd w:val="clear" w:color="auto" w:fill="FFFFFF"/>
        </w:rPr>
        <w:t>законами»</w:t>
      </w:r>
      <w:r w:rsidR="006308E4" w:rsidRPr="00133A8D">
        <w:rPr>
          <w:color w:val="000000"/>
        </w:rPr>
        <w:t>;</w:t>
      </w:r>
    </w:p>
    <w:p w14:paraId="05492967" w14:textId="6D7A9152" w:rsidR="0074572B" w:rsidRPr="00133A8D" w:rsidRDefault="003A2973" w:rsidP="00133A8D">
      <w:pPr>
        <w:pStyle w:val="20"/>
        <w:numPr>
          <w:ilvl w:val="0"/>
          <w:numId w:val="23"/>
        </w:numPr>
        <w:tabs>
          <w:tab w:val="left" w:pos="1114"/>
        </w:tabs>
        <w:spacing w:after="360" w:line="276" w:lineRule="auto"/>
        <w:ind w:left="0" w:firstLine="709"/>
        <w:rPr>
          <w:color w:val="000000"/>
        </w:rPr>
      </w:pPr>
      <w:r w:rsidRPr="00133A8D">
        <w:rPr>
          <w:color w:val="000000"/>
          <w:shd w:val="clear" w:color="auto" w:fill="FFFFFF"/>
        </w:rPr>
        <w:t> </w:t>
      </w:r>
      <w:r w:rsidR="006308E4" w:rsidRPr="00133A8D">
        <w:rPr>
          <w:color w:val="000000"/>
          <w:shd w:val="clear" w:color="auto" w:fill="FFFFFF"/>
        </w:rPr>
        <w:t xml:space="preserve">в </w:t>
      </w:r>
      <w:r w:rsidR="006308E4" w:rsidRPr="00133A8D">
        <w:rPr>
          <w:shd w:val="clear" w:color="auto" w:fill="FFFFFF"/>
        </w:rPr>
        <w:t>части 4 слов</w:t>
      </w:r>
      <w:r w:rsidR="00F55FEC" w:rsidRPr="00133A8D">
        <w:rPr>
          <w:shd w:val="clear" w:color="auto" w:fill="FFFFFF"/>
        </w:rPr>
        <w:t>о</w:t>
      </w:r>
      <w:r w:rsidR="006308E4" w:rsidRPr="00133A8D">
        <w:rPr>
          <w:shd w:val="clear" w:color="auto" w:fill="FFFFFF"/>
        </w:rPr>
        <w:t xml:space="preserve"> «законодательством» заменить</w:t>
      </w:r>
      <w:r w:rsidR="00181D4D" w:rsidRPr="00133A8D">
        <w:rPr>
          <w:color w:val="000000"/>
          <w:shd w:val="clear" w:color="auto" w:fill="FFFFFF"/>
        </w:rPr>
        <w:t xml:space="preserve"> словом</w:t>
      </w:r>
      <w:r w:rsidR="006308E4" w:rsidRPr="00133A8D">
        <w:rPr>
          <w:color w:val="000000"/>
          <w:shd w:val="clear" w:color="auto" w:fill="FFFFFF"/>
        </w:rPr>
        <w:t xml:space="preserve"> «закон</w:t>
      </w:r>
      <w:r w:rsidR="00430A0B" w:rsidRPr="00133A8D">
        <w:rPr>
          <w:color w:val="000000"/>
          <w:shd w:val="clear" w:color="auto" w:fill="FFFFFF"/>
        </w:rPr>
        <w:t>о</w:t>
      </w:r>
      <w:r w:rsidR="006308E4" w:rsidRPr="00133A8D">
        <w:rPr>
          <w:color w:val="000000"/>
          <w:shd w:val="clear" w:color="auto" w:fill="FFFFFF"/>
        </w:rPr>
        <w:t>м</w:t>
      </w:r>
      <w:r w:rsidR="006308E4" w:rsidRPr="00133A8D">
        <w:rPr>
          <w:shd w:val="clear" w:color="auto" w:fill="FFFFFF"/>
        </w:rPr>
        <w:t>»;</w:t>
      </w:r>
    </w:p>
    <w:p w14:paraId="62C5F60F" w14:textId="0F00347A" w:rsidR="0074572B" w:rsidRPr="00133A8D" w:rsidRDefault="00133A8D" w:rsidP="00133A8D">
      <w:pPr>
        <w:pStyle w:val="20"/>
        <w:tabs>
          <w:tab w:val="left" w:pos="1114"/>
        </w:tabs>
        <w:spacing w:after="360" w:line="276" w:lineRule="auto"/>
        <w:ind w:firstLine="709"/>
        <w:rPr>
          <w:color w:val="000000"/>
        </w:rPr>
      </w:pPr>
      <w:r w:rsidRPr="00133A8D">
        <w:rPr>
          <w:color w:val="000000"/>
        </w:rPr>
        <w:t>9) </w:t>
      </w:r>
      <w:r w:rsidR="0065158C" w:rsidRPr="00133A8D">
        <w:rPr>
          <w:color w:val="000000"/>
        </w:rPr>
        <w:t>часть 2 статьи 11 после слов «судебных решений,» дополнить словами «в связи с проведением обязательной государственной дактилоскопической регистрации,»;</w:t>
      </w:r>
    </w:p>
    <w:p w14:paraId="5F7D8CA4" w14:textId="4C1692A1" w:rsidR="0074572B" w:rsidRPr="00133A8D" w:rsidRDefault="00133A8D" w:rsidP="00133A8D">
      <w:pPr>
        <w:pStyle w:val="20"/>
        <w:tabs>
          <w:tab w:val="left" w:pos="1276"/>
        </w:tabs>
        <w:spacing w:after="360" w:line="276" w:lineRule="auto"/>
        <w:ind w:firstLine="709"/>
        <w:rPr>
          <w:kern w:val="0"/>
          <w:lang w:eastAsia="ru-RU"/>
        </w:rPr>
      </w:pPr>
      <w:r w:rsidRPr="00133A8D">
        <w:rPr>
          <w:kern w:val="0"/>
          <w:lang w:eastAsia="ru-RU"/>
        </w:rPr>
        <w:t>10) </w:t>
      </w:r>
      <w:r w:rsidR="006308E4" w:rsidRPr="00133A8D">
        <w:rPr>
          <w:kern w:val="0"/>
          <w:lang w:eastAsia="ru-RU"/>
        </w:rPr>
        <w:t xml:space="preserve">в пункте 3 части 4 статьи 12 </w:t>
      </w:r>
      <w:r w:rsidR="006308E4" w:rsidRPr="00133A8D">
        <w:rPr>
          <w:shd w:val="clear" w:color="auto" w:fill="FFFFFF"/>
        </w:rPr>
        <w:t>слов</w:t>
      </w:r>
      <w:r w:rsidR="00F55FEC" w:rsidRPr="00133A8D">
        <w:rPr>
          <w:shd w:val="clear" w:color="auto" w:fill="FFFFFF"/>
        </w:rPr>
        <w:t>о</w:t>
      </w:r>
      <w:r w:rsidR="006308E4" w:rsidRPr="00133A8D">
        <w:rPr>
          <w:shd w:val="clear" w:color="auto" w:fill="FFFFFF"/>
        </w:rPr>
        <w:t xml:space="preserve"> «законодательством» заменить</w:t>
      </w:r>
      <w:r w:rsidR="00803D74" w:rsidRPr="00133A8D">
        <w:rPr>
          <w:color w:val="000000"/>
          <w:shd w:val="clear" w:color="auto" w:fill="FFFFFF"/>
        </w:rPr>
        <w:t xml:space="preserve"> словом</w:t>
      </w:r>
      <w:r w:rsidR="006308E4" w:rsidRPr="00133A8D">
        <w:rPr>
          <w:color w:val="000000"/>
          <w:shd w:val="clear" w:color="auto" w:fill="FFFFFF"/>
        </w:rPr>
        <w:t xml:space="preserve"> «законами</w:t>
      </w:r>
      <w:r w:rsidR="006308E4" w:rsidRPr="00133A8D">
        <w:rPr>
          <w:shd w:val="clear" w:color="auto" w:fill="FFFFFF"/>
        </w:rPr>
        <w:t>»;</w:t>
      </w:r>
    </w:p>
    <w:p w14:paraId="6E895EB2" w14:textId="5B90F9E9" w:rsidR="0074572B" w:rsidRPr="00133A8D" w:rsidRDefault="00133A8D" w:rsidP="00133A8D">
      <w:pPr>
        <w:pStyle w:val="20"/>
        <w:tabs>
          <w:tab w:val="left" w:pos="1276"/>
        </w:tabs>
        <w:spacing w:after="360" w:line="276" w:lineRule="auto"/>
        <w:ind w:firstLine="709"/>
        <w:rPr>
          <w:kern w:val="0"/>
          <w:lang w:eastAsia="ru-RU"/>
        </w:rPr>
      </w:pPr>
      <w:r w:rsidRPr="00133A8D">
        <w:rPr>
          <w:shd w:val="clear" w:color="auto" w:fill="FFFFFF"/>
        </w:rPr>
        <w:lastRenderedPageBreak/>
        <w:t>11) </w:t>
      </w:r>
      <w:r w:rsidR="006308E4" w:rsidRPr="00133A8D">
        <w:rPr>
          <w:shd w:val="clear" w:color="auto" w:fill="FFFFFF"/>
        </w:rPr>
        <w:t>в статье 13</w:t>
      </w:r>
      <w:r w:rsidR="006308E4" w:rsidRPr="00133A8D">
        <w:rPr>
          <w:shd w:val="clear" w:color="auto" w:fill="FFFFFF"/>
          <w:lang w:val="en-US"/>
        </w:rPr>
        <w:t>:</w:t>
      </w:r>
    </w:p>
    <w:p w14:paraId="2702BAD1" w14:textId="709C58BE" w:rsidR="0074572B" w:rsidRPr="00133A8D" w:rsidRDefault="00FF4A88" w:rsidP="00133A8D">
      <w:pPr>
        <w:pStyle w:val="20"/>
        <w:numPr>
          <w:ilvl w:val="0"/>
          <w:numId w:val="25"/>
        </w:numPr>
        <w:tabs>
          <w:tab w:val="left" w:pos="1134"/>
        </w:tabs>
        <w:spacing w:after="360" w:line="276" w:lineRule="auto"/>
        <w:ind w:left="0" w:firstLine="709"/>
        <w:rPr>
          <w:kern w:val="0"/>
          <w:lang w:eastAsia="ru-RU"/>
        </w:rPr>
      </w:pPr>
      <w:r w:rsidRPr="00133A8D">
        <w:rPr>
          <w:kern w:val="0"/>
          <w:lang w:eastAsia="ru-RU"/>
        </w:rPr>
        <w:t> </w:t>
      </w:r>
      <w:r w:rsidR="006308E4" w:rsidRPr="00133A8D">
        <w:rPr>
          <w:kern w:val="0"/>
          <w:lang w:eastAsia="ru-RU"/>
        </w:rPr>
        <w:t xml:space="preserve">в </w:t>
      </w:r>
      <w:r w:rsidR="006308E4" w:rsidRPr="00133A8D">
        <w:t>части</w:t>
      </w:r>
      <w:r w:rsidR="006308E4" w:rsidRPr="00133A8D">
        <w:rPr>
          <w:kern w:val="0"/>
          <w:lang w:eastAsia="ru-RU"/>
        </w:rPr>
        <w:t xml:space="preserve"> 1 </w:t>
      </w:r>
      <w:r w:rsidR="006308E4" w:rsidRPr="00133A8D">
        <w:rPr>
          <w:shd w:val="clear" w:color="auto" w:fill="FFFFFF"/>
        </w:rPr>
        <w:t>слов</w:t>
      </w:r>
      <w:r w:rsidR="00F55FEC" w:rsidRPr="00133A8D">
        <w:rPr>
          <w:shd w:val="clear" w:color="auto" w:fill="FFFFFF"/>
        </w:rPr>
        <w:t>о</w:t>
      </w:r>
      <w:r w:rsidR="006308E4" w:rsidRPr="00133A8D">
        <w:rPr>
          <w:shd w:val="clear" w:color="auto" w:fill="FFFFFF"/>
        </w:rPr>
        <w:t xml:space="preserve"> «законодательством» заменить</w:t>
      </w:r>
      <w:r w:rsidR="00803D74" w:rsidRPr="00133A8D">
        <w:rPr>
          <w:color w:val="000000"/>
          <w:shd w:val="clear" w:color="auto" w:fill="FFFFFF"/>
        </w:rPr>
        <w:t xml:space="preserve"> словом</w:t>
      </w:r>
      <w:r w:rsidR="006308E4" w:rsidRPr="00133A8D">
        <w:rPr>
          <w:color w:val="000000"/>
          <w:shd w:val="clear" w:color="auto" w:fill="FFFFFF"/>
        </w:rPr>
        <w:t xml:space="preserve"> «законами</w:t>
      </w:r>
      <w:r w:rsidR="006308E4" w:rsidRPr="00133A8D">
        <w:rPr>
          <w:shd w:val="clear" w:color="auto" w:fill="FFFFFF"/>
        </w:rPr>
        <w:t>»;</w:t>
      </w:r>
    </w:p>
    <w:p w14:paraId="2EC5A9FC" w14:textId="6F89E226" w:rsidR="0074572B" w:rsidRPr="00133A8D" w:rsidRDefault="00FF4A88" w:rsidP="00133A8D">
      <w:pPr>
        <w:pStyle w:val="20"/>
        <w:numPr>
          <w:ilvl w:val="0"/>
          <w:numId w:val="25"/>
        </w:numPr>
        <w:tabs>
          <w:tab w:val="left" w:pos="1134"/>
        </w:tabs>
        <w:spacing w:after="360" w:line="276" w:lineRule="auto"/>
        <w:ind w:left="0" w:firstLine="709"/>
        <w:rPr>
          <w:kern w:val="0"/>
          <w:lang w:eastAsia="ru-RU"/>
        </w:rPr>
      </w:pPr>
      <w:r w:rsidRPr="00133A8D">
        <w:rPr>
          <w:kern w:val="0"/>
          <w:lang w:eastAsia="ru-RU"/>
        </w:rPr>
        <w:t> </w:t>
      </w:r>
      <w:r w:rsidR="006308E4" w:rsidRPr="00133A8D">
        <w:rPr>
          <w:kern w:val="0"/>
          <w:lang w:eastAsia="ru-RU"/>
        </w:rPr>
        <w:t xml:space="preserve">в части 2 </w:t>
      </w:r>
      <w:r w:rsidR="006308E4" w:rsidRPr="00133A8D">
        <w:rPr>
          <w:shd w:val="clear" w:color="auto" w:fill="FFFFFF"/>
        </w:rPr>
        <w:t>слов</w:t>
      </w:r>
      <w:r w:rsidR="00094440" w:rsidRPr="00133A8D">
        <w:rPr>
          <w:shd w:val="clear" w:color="auto" w:fill="FFFFFF"/>
        </w:rPr>
        <w:t>о</w:t>
      </w:r>
      <w:r w:rsidR="006308E4" w:rsidRPr="00133A8D">
        <w:rPr>
          <w:shd w:val="clear" w:color="auto" w:fill="FFFFFF"/>
        </w:rPr>
        <w:t xml:space="preserve"> «</w:t>
      </w:r>
      <w:r w:rsidR="00473ECC" w:rsidRPr="00133A8D">
        <w:rPr>
          <w:shd w:val="clear" w:color="auto" w:fill="FFFFFF"/>
        </w:rPr>
        <w:t>З</w:t>
      </w:r>
      <w:r w:rsidR="006308E4" w:rsidRPr="00133A8D">
        <w:rPr>
          <w:shd w:val="clear" w:color="auto" w:fill="FFFFFF"/>
        </w:rPr>
        <w:t>аконодательством» заменить</w:t>
      </w:r>
      <w:r w:rsidR="00803D74" w:rsidRPr="00133A8D">
        <w:rPr>
          <w:color w:val="000000"/>
          <w:shd w:val="clear" w:color="auto" w:fill="FFFFFF"/>
        </w:rPr>
        <w:t xml:space="preserve"> словом</w:t>
      </w:r>
      <w:r w:rsidR="006308E4" w:rsidRPr="00133A8D">
        <w:rPr>
          <w:color w:val="000000"/>
          <w:shd w:val="clear" w:color="auto" w:fill="FFFFFF"/>
        </w:rPr>
        <w:t xml:space="preserve"> «</w:t>
      </w:r>
      <w:r w:rsidR="00473ECC" w:rsidRPr="00133A8D">
        <w:rPr>
          <w:color w:val="000000"/>
          <w:shd w:val="clear" w:color="auto" w:fill="FFFFFF"/>
        </w:rPr>
        <w:t>З</w:t>
      </w:r>
      <w:r w:rsidR="006308E4" w:rsidRPr="00133A8D">
        <w:rPr>
          <w:color w:val="000000"/>
          <w:shd w:val="clear" w:color="auto" w:fill="FFFFFF"/>
        </w:rPr>
        <w:t>аконами</w:t>
      </w:r>
      <w:r w:rsidR="006308E4" w:rsidRPr="00133A8D">
        <w:rPr>
          <w:shd w:val="clear" w:color="auto" w:fill="FFFFFF"/>
        </w:rPr>
        <w:t>»;</w:t>
      </w:r>
    </w:p>
    <w:p w14:paraId="7016FC04" w14:textId="331E48F5" w:rsidR="0080121E" w:rsidRPr="00133A8D" w:rsidRDefault="0080121E" w:rsidP="00133A8D">
      <w:pPr>
        <w:pStyle w:val="20"/>
        <w:numPr>
          <w:ilvl w:val="0"/>
          <w:numId w:val="25"/>
        </w:numPr>
        <w:tabs>
          <w:tab w:val="left" w:pos="1134"/>
        </w:tabs>
        <w:spacing w:after="360" w:line="276" w:lineRule="auto"/>
        <w:ind w:left="0" w:firstLine="709"/>
        <w:rPr>
          <w:kern w:val="0"/>
          <w:lang w:eastAsia="ru-RU"/>
        </w:rPr>
      </w:pPr>
      <w:r w:rsidRPr="00133A8D">
        <w:rPr>
          <w:kern w:val="0"/>
          <w:lang w:eastAsia="ru-RU"/>
        </w:rPr>
        <w:t> в части 4 слов</w:t>
      </w:r>
      <w:r w:rsidR="00094440" w:rsidRPr="00133A8D">
        <w:rPr>
          <w:kern w:val="0"/>
          <w:lang w:eastAsia="ru-RU"/>
        </w:rPr>
        <w:t>о</w:t>
      </w:r>
      <w:r w:rsidRPr="00133A8D">
        <w:rPr>
          <w:kern w:val="0"/>
          <w:lang w:eastAsia="ru-RU"/>
        </w:rPr>
        <w:t xml:space="preserve"> «законодательством</w:t>
      </w:r>
      <w:r w:rsidR="0003627E" w:rsidRPr="00133A8D">
        <w:rPr>
          <w:kern w:val="0"/>
          <w:lang w:eastAsia="ru-RU"/>
        </w:rPr>
        <w:t>» заменить словом</w:t>
      </w:r>
      <w:r w:rsidRPr="00133A8D">
        <w:rPr>
          <w:kern w:val="0"/>
          <w:lang w:eastAsia="ru-RU"/>
        </w:rPr>
        <w:t xml:space="preserve"> «закон</w:t>
      </w:r>
      <w:r w:rsidR="00430A0B" w:rsidRPr="00133A8D">
        <w:rPr>
          <w:kern w:val="0"/>
          <w:lang w:eastAsia="ru-RU"/>
        </w:rPr>
        <w:t>о</w:t>
      </w:r>
      <w:r w:rsidRPr="00133A8D">
        <w:rPr>
          <w:kern w:val="0"/>
          <w:lang w:eastAsia="ru-RU"/>
        </w:rPr>
        <w:t>м»;</w:t>
      </w:r>
    </w:p>
    <w:p w14:paraId="3CCF0CA1" w14:textId="297BAB5A" w:rsidR="0074572B" w:rsidRPr="00133A8D" w:rsidRDefault="00133A8D" w:rsidP="00133A8D">
      <w:pPr>
        <w:pStyle w:val="20"/>
        <w:tabs>
          <w:tab w:val="left" w:pos="1276"/>
        </w:tabs>
        <w:spacing w:after="360" w:line="276" w:lineRule="auto"/>
        <w:ind w:firstLine="709"/>
        <w:rPr>
          <w:kern w:val="0"/>
          <w:lang w:eastAsia="ru-RU"/>
        </w:rPr>
      </w:pPr>
      <w:r w:rsidRPr="00133A8D">
        <w:rPr>
          <w:kern w:val="0"/>
          <w:lang w:eastAsia="ru-RU"/>
        </w:rPr>
        <w:t>12) </w:t>
      </w:r>
      <w:r w:rsidR="006308E4" w:rsidRPr="00133A8D">
        <w:rPr>
          <w:kern w:val="0"/>
          <w:lang w:eastAsia="ru-RU"/>
        </w:rPr>
        <w:t>в статье 14</w:t>
      </w:r>
      <w:r w:rsidR="006308E4" w:rsidRPr="00133A8D">
        <w:rPr>
          <w:kern w:val="0"/>
          <w:lang w:val="en-US" w:eastAsia="ru-RU"/>
        </w:rPr>
        <w:t>:</w:t>
      </w:r>
    </w:p>
    <w:p w14:paraId="6E245AF8" w14:textId="6F02C134" w:rsidR="0074572B" w:rsidRPr="00133A8D" w:rsidRDefault="00FF4A88" w:rsidP="00133A8D">
      <w:pPr>
        <w:pStyle w:val="20"/>
        <w:numPr>
          <w:ilvl w:val="0"/>
          <w:numId w:val="26"/>
        </w:numPr>
        <w:tabs>
          <w:tab w:val="left" w:pos="1134"/>
        </w:tabs>
        <w:spacing w:after="360" w:line="276" w:lineRule="auto"/>
        <w:ind w:left="0" w:firstLine="709"/>
        <w:rPr>
          <w:kern w:val="0"/>
          <w:lang w:eastAsia="ru-RU"/>
        </w:rPr>
      </w:pPr>
      <w:r w:rsidRPr="00133A8D">
        <w:rPr>
          <w:kern w:val="0"/>
          <w:lang w:eastAsia="ru-RU"/>
        </w:rPr>
        <w:t> </w:t>
      </w:r>
      <w:r w:rsidR="006308E4" w:rsidRPr="00133A8D">
        <w:rPr>
          <w:kern w:val="0"/>
          <w:lang w:eastAsia="ru-RU"/>
        </w:rPr>
        <w:t xml:space="preserve">в части 1 </w:t>
      </w:r>
      <w:r w:rsidR="006308E4" w:rsidRPr="00133A8D">
        <w:rPr>
          <w:shd w:val="clear" w:color="auto" w:fill="FFFFFF"/>
        </w:rPr>
        <w:t>слов</w:t>
      </w:r>
      <w:r w:rsidR="00094440" w:rsidRPr="00133A8D">
        <w:rPr>
          <w:shd w:val="clear" w:color="auto" w:fill="FFFFFF"/>
        </w:rPr>
        <w:t>о</w:t>
      </w:r>
      <w:r w:rsidR="006308E4" w:rsidRPr="00133A8D">
        <w:rPr>
          <w:shd w:val="clear" w:color="auto" w:fill="FFFFFF"/>
        </w:rPr>
        <w:t xml:space="preserve"> «законодательством» заменить</w:t>
      </w:r>
      <w:r w:rsidR="0003627E" w:rsidRPr="00133A8D">
        <w:rPr>
          <w:color w:val="000000"/>
          <w:shd w:val="clear" w:color="auto" w:fill="FFFFFF"/>
        </w:rPr>
        <w:t xml:space="preserve"> словом</w:t>
      </w:r>
      <w:r w:rsidR="006308E4" w:rsidRPr="00133A8D">
        <w:rPr>
          <w:color w:val="000000"/>
          <w:shd w:val="clear" w:color="auto" w:fill="FFFFFF"/>
        </w:rPr>
        <w:t xml:space="preserve"> «закон</w:t>
      </w:r>
      <w:r w:rsidR="00430A0B" w:rsidRPr="00133A8D">
        <w:rPr>
          <w:color w:val="000000"/>
          <w:shd w:val="clear" w:color="auto" w:fill="FFFFFF"/>
        </w:rPr>
        <w:t>о</w:t>
      </w:r>
      <w:r w:rsidR="006308E4" w:rsidRPr="00133A8D">
        <w:rPr>
          <w:color w:val="000000"/>
          <w:shd w:val="clear" w:color="auto" w:fill="FFFFFF"/>
        </w:rPr>
        <w:t>м</w:t>
      </w:r>
      <w:r w:rsidR="006308E4" w:rsidRPr="00133A8D">
        <w:rPr>
          <w:shd w:val="clear" w:color="auto" w:fill="FFFFFF"/>
        </w:rPr>
        <w:t>»;</w:t>
      </w:r>
    </w:p>
    <w:p w14:paraId="03C2DE2C" w14:textId="1C803511" w:rsidR="0074572B" w:rsidRPr="00133A8D" w:rsidRDefault="00FF4A88" w:rsidP="00133A8D">
      <w:pPr>
        <w:pStyle w:val="20"/>
        <w:numPr>
          <w:ilvl w:val="0"/>
          <w:numId w:val="26"/>
        </w:numPr>
        <w:tabs>
          <w:tab w:val="left" w:pos="1134"/>
        </w:tabs>
        <w:spacing w:after="360" w:line="276" w:lineRule="auto"/>
        <w:ind w:left="0" w:firstLine="709"/>
        <w:rPr>
          <w:color w:val="000000" w:themeColor="text1"/>
          <w:kern w:val="0"/>
          <w:lang w:eastAsia="ru-RU"/>
        </w:rPr>
      </w:pPr>
      <w:r w:rsidRPr="00133A8D">
        <w:rPr>
          <w:color w:val="000000" w:themeColor="text1"/>
          <w:shd w:val="clear" w:color="auto" w:fill="FFFFFF"/>
        </w:rPr>
        <w:t> </w:t>
      </w:r>
      <w:r w:rsidR="006308E4" w:rsidRPr="00133A8D">
        <w:rPr>
          <w:color w:val="000000" w:themeColor="text1"/>
          <w:shd w:val="clear" w:color="auto" w:fill="FFFFFF"/>
        </w:rPr>
        <w:t xml:space="preserve">в </w:t>
      </w:r>
      <w:r w:rsidR="006308E4" w:rsidRPr="00133A8D">
        <w:rPr>
          <w:kern w:val="0"/>
          <w:lang w:eastAsia="ru-RU"/>
        </w:rPr>
        <w:t>части</w:t>
      </w:r>
      <w:r w:rsidR="006308E4" w:rsidRPr="00133A8D">
        <w:rPr>
          <w:color w:val="000000" w:themeColor="text1"/>
          <w:shd w:val="clear" w:color="auto" w:fill="FFFFFF"/>
        </w:rPr>
        <w:t xml:space="preserve"> 3 слова </w:t>
      </w:r>
      <w:r w:rsidR="006308E4" w:rsidRPr="00133A8D">
        <w:rPr>
          <w:color w:val="000000" w:themeColor="text1"/>
        </w:rPr>
        <w:t>«в соответствии</w:t>
      </w:r>
      <w:r w:rsidR="00A26E83" w:rsidRPr="00133A8D">
        <w:rPr>
          <w:color w:val="000000" w:themeColor="text1"/>
        </w:rPr>
        <w:t xml:space="preserve"> с</w:t>
      </w:r>
      <w:r w:rsidR="006308E4" w:rsidRPr="00133A8D">
        <w:rPr>
          <w:color w:val="000000" w:themeColor="text1"/>
        </w:rPr>
        <w:t xml:space="preserve"> законодательством Донецкой Народной Республики</w:t>
      </w:r>
      <w:r w:rsidR="000130DC" w:rsidRPr="00133A8D">
        <w:rPr>
          <w:color w:val="000000" w:themeColor="text1"/>
        </w:rPr>
        <w:t xml:space="preserve"> электронной подписью</w:t>
      </w:r>
      <w:r w:rsidR="006308E4" w:rsidRPr="00133A8D">
        <w:rPr>
          <w:color w:val="000000" w:themeColor="text1"/>
        </w:rPr>
        <w:t xml:space="preserve">» заменить словами «электронной подписью в соответствии с требованиями </w:t>
      </w:r>
      <w:hyperlink r:id="rId10" w:history="1">
        <w:r w:rsidR="006308E4" w:rsidRPr="00013497">
          <w:rPr>
            <w:rStyle w:val="afb"/>
          </w:rPr>
          <w:t>Закона Донецкой Народной Республики от</w:t>
        </w:r>
        <w:r w:rsidR="007838BB" w:rsidRPr="00013497">
          <w:rPr>
            <w:rStyle w:val="afb"/>
            <w:lang w:val="en-US"/>
          </w:rPr>
          <w:t> </w:t>
        </w:r>
        <w:r w:rsidR="006308E4" w:rsidRPr="00013497">
          <w:rPr>
            <w:rStyle w:val="afb"/>
          </w:rPr>
          <w:t>19</w:t>
        </w:r>
        <w:r w:rsidR="007838BB" w:rsidRPr="00013497">
          <w:rPr>
            <w:rStyle w:val="afb"/>
            <w:lang w:val="en-US"/>
          </w:rPr>
          <w:t> </w:t>
        </w:r>
        <w:r w:rsidR="006308E4" w:rsidRPr="00013497">
          <w:rPr>
            <w:rStyle w:val="afb"/>
          </w:rPr>
          <w:t>июня 2015 года № 60-</w:t>
        </w:r>
        <w:r w:rsidR="006308E4" w:rsidRPr="00013497">
          <w:rPr>
            <w:rStyle w:val="afb"/>
            <w:lang w:val="en-US"/>
          </w:rPr>
          <w:t>I</w:t>
        </w:r>
        <w:r w:rsidR="006308E4" w:rsidRPr="00013497">
          <w:rPr>
            <w:rStyle w:val="afb"/>
          </w:rPr>
          <w:t>НС «Об электронной подписи»</w:t>
        </w:r>
      </w:hyperlink>
      <w:r w:rsidR="006308E4" w:rsidRPr="00133A8D">
        <w:rPr>
          <w:color w:val="000000" w:themeColor="text1"/>
        </w:rPr>
        <w:t>;</w:t>
      </w:r>
    </w:p>
    <w:p w14:paraId="65D1FE0C" w14:textId="77777777" w:rsidR="0074572B" w:rsidRPr="00133A8D" w:rsidRDefault="00FF4A88" w:rsidP="00133A8D">
      <w:pPr>
        <w:pStyle w:val="20"/>
        <w:numPr>
          <w:ilvl w:val="0"/>
          <w:numId w:val="26"/>
        </w:numPr>
        <w:tabs>
          <w:tab w:val="left" w:pos="1134"/>
        </w:tabs>
        <w:spacing w:after="360" w:line="276" w:lineRule="auto"/>
        <w:ind w:left="0" w:firstLine="709"/>
        <w:rPr>
          <w:color w:val="000000" w:themeColor="text1"/>
          <w:kern w:val="0"/>
          <w:lang w:eastAsia="ru-RU"/>
        </w:rPr>
      </w:pPr>
      <w:r w:rsidRPr="00133A8D">
        <w:rPr>
          <w:color w:val="000000" w:themeColor="text1"/>
        </w:rPr>
        <w:t> </w:t>
      </w:r>
      <w:r w:rsidR="006308E4" w:rsidRPr="00133A8D">
        <w:rPr>
          <w:color w:val="000000" w:themeColor="text1"/>
        </w:rPr>
        <w:t xml:space="preserve">в </w:t>
      </w:r>
      <w:r w:rsidR="006308E4" w:rsidRPr="00133A8D">
        <w:rPr>
          <w:kern w:val="0"/>
          <w:lang w:eastAsia="ru-RU"/>
        </w:rPr>
        <w:t>части</w:t>
      </w:r>
      <w:r w:rsidR="006308E4" w:rsidRPr="00133A8D">
        <w:rPr>
          <w:color w:val="000000" w:themeColor="text1"/>
        </w:rPr>
        <w:t xml:space="preserve"> 4 слова «не установлен законом» заменить словами «не установлен закон</w:t>
      </w:r>
      <w:r w:rsidR="00430A0B" w:rsidRPr="00133A8D">
        <w:rPr>
          <w:color w:val="000000" w:themeColor="text1"/>
        </w:rPr>
        <w:t>о</w:t>
      </w:r>
      <w:r w:rsidR="006308E4" w:rsidRPr="00133A8D">
        <w:rPr>
          <w:color w:val="000000" w:themeColor="text1"/>
        </w:rPr>
        <w:t>м</w:t>
      </w:r>
      <w:r w:rsidR="006306F0" w:rsidRPr="00133A8D">
        <w:rPr>
          <w:color w:val="000000" w:themeColor="text1"/>
        </w:rPr>
        <w:t xml:space="preserve"> Донецкой Народной Республики</w:t>
      </w:r>
      <w:r w:rsidR="006308E4" w:rsidRPr="00133A8D">
        <w:rPr>
          <w:color w:val="000000" w:themeColor="text1"/>
        </w:rPr>
        <w:t>, принятым в соответствии с ним нормативным правовым акт</w:t>
      </w:r>
      <w:r w:rsidR="00430A0B" w:rsidRPr="00133A8D">
        <w:rPr>
          <w:color w:val="000000" w:themeColor="text1"/>
        </w:rPr>
        <w:t>о</w:t>
      </w:r>
      <w:r w:rsidR="006308E4" w:rsidRPr="00133A8D">
        <w:rPr>
          <w:color w:val="000000" w:themeColor="text1"/>
        </w:rPr>
        <w:t>м»;</w:t>
      </w:r>
    </w:p>
    <w:p w14:paraId="440BF7D0" w14:textId="069CA8D1" w:rsidR="0074572B" w:rsidRPr="00133A8D" w:rsidRDefault="00FF4A88" w:rsidP="00133A8D">
      <w:pPr>
        <w:pStyle w:val="20"/>
        <w:numPr>
          <w:ilvl w:val="0"/>
          <w:numId w:val="26"/>
        </w:numPr>
        <w:tabs>
          <w:tab w:val="left" w:pos="1134"/>
        </w:tabs>
        <w:spacing w:after="360" w:line="276" w:lineRule="auto"/>
        <w:ind w:left="0" w:firstLine="709"/>
        <w:rPr>
          <w:kern w:val="0"/>
          <w:lang w:eastAsia="ru-RU"/>
        </w:rPr>
      </w:pPr>
      <w:r w:rsidRPr="00133A8D">
        <w:rPr>
          <w:kern w:val="0"/>
          <w:lang w:eastAsia="ru-RU"/>
        </w:rPr>
        <w:t> </w:t>
      </w:r>
      <w:r w:rsidR="006308E4" w:rsidRPr="00133A8D">
        <w:rPr>
          <w:kern w:val="0"/>
          <w:lang w:eastAsia="ru-RU"/>
        </w:rPr>
        <w:t>в части 6 слова «</w:t>
      </w:r>
      <w:r w:rsidR="006308E4" w:rsidRPr="00133A8D">
        <w:t xml:space="preserve">и оформленным в соответствии с </w:t>
      </w:r>
      <w:hyperlink r:id="rId11" w:history="1">
        <w:r w:rsidR="006308E4" w:rsidRPr="00013497">
          <w:rPr>
            <w:rStyle w:val="afb"/>
          </w:rPr>
          <w:t>Законом Донецкой Народной Республики от 20.02.2015 года № 13-</w:t>
        </w:r>
        <w:r w:rsidR="006308E4" w:rsidRPr="00013497">
          <w:rPr>
            <w:rStyle w:val="afb"/>
            <w:lang w:val="en-US"/>
          </w:rPr>
          <w:t>I</w:t>
        </w:r>
        <w:r w:rsidR="006308E4" w:rsidRPr="00013497">
          <w:rPr>
            <w:rStyle w:val="afb"/>
          </w:rPr>
          <w:t>НС «Об обращениях граждан»</w:t>
        </w:r>
      </w:hyperlink>
      <w:r w:rsidR="0003627E" w:rsidRPr="00133A8D">
        <w:t xml:space="preserve"> исключить</w:t>
      </w:r>
      <w:r w:rsidR="006308E4" w:rsidRPr="00133A8D">
        <w:t>;</w:t>
      </w:r>
    </w:p>
    <w:p w14:paraId="1A2EBE28" w14:textId="07AAB339" w:rsidR="0074572B" w:rsidRPr="00133A8D" w:rsidRDefault="00FF4A88" w:rsidP="00133A8D">
      <w:pPr>
        <w:pStyle w:val="20"/>
        <w:numPr>
          <w:ilvl w:val="0"/>
          <w:numId w:val="26"/>
        </w:numPr>
        <w:tabs>
          <w:tab w:val="left" w:pos="1134"/>
        </w:tabs>
        <w:spacing w:after="360" w:line="276" w:lineRule="auto"/>
        <w:ind w:left="0" w:firstLine="709"/>
        <w:rPr>
          <w:kern w:val="0"/>
          <w:lang w:eastAsia="ru-RU"/>
        </w:rPr>
      </w:pPr>
      <w:r w:rsidRPr="00133A8D">
        <w:rPr>
          <w:shd w:val="clear" w:color="auto" w:fill="FFFFFF"/>
        </w:rPr>
        <w:t> </w:t>
      </w:r>
      <w:r w:rsidR="006308E4" w:rsidRPr="00133A8D">
        <w:rPr>
          <w:shd w:val="clear" w:color="auto" w:fill="FFFFFF"/>
        </w:rPr>
        <w:t xml:space="preserve">в </w:t>
      </w:r>
      <w:r w:rsidR="006308E4" w:rsidRPr="00133A8D">
        <w:rPr>
          <w:kern w:val="0"/>
          <w:lang w:eastAsia="ru-RU"/>
        </w:rPr>
        <w:t>пункте</w:t>
      </w:r>
      <w:r w:rsidR="006308E4" w:rsidRPr="00133A8D">
        <w:rPr>
          <w:shd w:val="clear" w:color="auto" w:fill="FFFFFF"/>
        </w:rPr>
        <w:t xml:space="preserve"> 4 части 7 слов</w:t>
      </w:r>
      <w:r w:rsidR="00094440" w:rsidRPr="00133A8D">
        <w:rPr>
          <w:shd w:val="clear" w:color="auto" w:fill="FFFFFF"/>
        </w:rPr>
        <w:t>о</w:t>
      </w:r>
      <w:r w:rsidR="006308E4" w:rsidRPr="00133A8D">
        <w:rPr>
          <w:shd w:val="clear" w:color="auto" w:fill="FFFFFF"/>
        </w:rPr>
        <w:t xml:space="preserve"> «законодательства» заменить</w:t>
      </w:r>
      <w:r w:rsidR="0003627E" w:rsidRPr="00133A8D">
        <w:rPr>
          <w:color w:val="000000"/>
          <w:shd w:val="clear" w:color="auto" w:fill="FFFFFF"/>
        </w:rPr>
        <w:t xml:space="preserve"> словом</w:t>
      </w:r>
      <w:r w:rsidR="006308E4" w:rsidRPr="00133A8D">
        <w:rPr>
          <w:color w:val="000000"/>
          <w:shd w:val="clear" w:color="auto" w:fill="FFFFFF"/>
        </w:rPr>
        <w:t xml:space="preserve"> «закон</w:t>
      </w:r>
      <w:r w:rsidR="00430A0B" w:rsidRPr="00133A8D">
        <w:rPr>
          <w:color w:val="000000"/>
          <w:shd w:val="clear" w:color="auto" w:fill="FFFFFF"/>
        </w:rPr>
        <w:t>а</w:t>
      </w:r>
      <w:r w:rsidR="006308E4" w:rsidRPr="00133A8D">
        <w:rPr>
          <w:shd w:val="clear" w:color="auto" w:fill="FFFFFF"/>
        </w:rPr>
        <w:t>»;</w:t>
      </w:r>
    </w:p>
    <w:p w14:paraId="0E41C4F9" w14:textId="2F137CED" w:rsidR="0074572B" w:rsidRPr="00133A8D" w:rsidRDefault="00FF4A88" w:rsidP="00133A8D">
      <w:pPr>
        <w:pStyle w:val="20"/>
        <w:numPr>
          <w:ilvl w:val="0"/>
          <w:numId w:val="26"/>
        </w:numPr>
        <w:tabs>
          <w:tab w:val="left" w:pos="1134"/>
        </w:tabs>
        <w:spacing w:after="360" w:line="276" w:lineRule="auto"/>
        <w:ind w:left="0" w:firstLine="709"/>
        <w:rPr>
          <w:kern w:val="0"/>
          <w:lang w:eastAsia="ru-RU"/>
        </w:rPr>
      </w:pPr>
      <w:r w:rsidRPr="00133A8D">
        <w:rPr>
          <w:kern w:val="0"/>
          <w:lang w:eastAsia="ru-RU"/>
        </w:rPr>
        <w:t> </w:t>
      </w:r>
      <w:r w:rsidR="006308E4" w:rsidRPr="00133A8D">
        <w:rPr>
          <w:kern w:val="0"/>
          <w:lang w:eastAsia="ru-RU"/>
        </w:rPr>
        <w:t xml:space="preserve">в </w:t>
      </w:r>
      <w:r w:rsidR="006308E4" w:rsidRPr="00133A8D">
        <w:rPr>
          <w:shd w:val="clear" w:color="auto" w:fill="FFFFFF"/>
        </w:rPr>
        <w:t>пункте</w:t>
      </w:r>
      <w:r w:rsidR="006308E4" w:rsidRPr="00133A8D">
        <w:rPr>
          <w:kern w:val="0"/>
          <w:lang w:eastAsia="ru-RU"/>
        </w:rPr>
        <w:t xml:space="preserve"> 5 части 7 слов</w:t>
      </w:r>
      <w:r w:rsidR="00094440" w:rsidRPr="00133A8D">
        <w:rPr>
          <w:kern w:val="0"/>
          <w:lang w:eastAsia="ru-RU"/>
        </w:rPr>
        <w:t>о</w:t>
      </w:r>
      <w:r w:rsidR="006308E4" w:rsidRPr="00133A8D">
        <w:rPr>
          <w:shd w:val="clear" w:color="auto" w:fill="FFFFFF"/>
        </w:rPr>
        <w:t xml:space="preserve"> «законодательством» заменить</w:t>
      </w:r>
      <w:r w:rsidR="00A40D9C" w:rsidRPr="00133A8D">
        <w:rPr>
          <w:color w:val="000000"/>
          <w:shd w:val="clear" w:color="auto" w:fill="FFFFFF"/>
        </w:rPr>
        <w:t xml:space="preserve"> словом</w:t>
      </w:r>
      <w:r w:rsidR="006308E4" w:rsidRPr="00133A8D">
        <w:rPr>
          <w:color w:val="000000"/>
          <w:shd w:val="clear" w:color="auto" w:fill="FFFFFF"/>
        </w:rPr>
        <w:t xml:space="preserve"> «закон</w:t>
      </w:r>
      <w:r w:rsidR="00430A0B" w:rsidRPr="00133A8D">
        <w:rPr>
          <w:color w:val="000000"/>
          <w:shd w:val="clear" w:color="auto" w:fill="FFFFFF"/>
        </w:rPr>
        <w:t>о</w:t>
      </w:r>
      <w:r w:rsidR="006308E4" w:rsidRPr="00133A8D">
        <w:rPr>
          <w:color w:val="000000"/>
          <w:shd w:val="clear" w:color="auto" w:fill="FFFFFF"/>
        </w:rPr>
        <w:t>м</w:t>
      </w:r>
      <w:r w:rsidR="006308E4" w:rsidRPr="00133A8D">
        <w:rPr>
          <w:shd w:val="clear" w:color="auto" w:fill="FFFFFF"/>
        </w:rPr>
        <w:t>»;</w:t>
      </w:r>
    </w:p>
    <w:p w14:paraId="655B0F87" w14:textId="1507EE82" w:rsidR="0074572B" w:rsidRPr="00133A8D" w:rsidRDefault="00FF4A88" w:rsidP="00133A8D">
      <w:pPr>
        <w:pStyle w:val="20"/>
        <w:numPr>
          <w:ilvl w:val="0"/>
          <w:numId w:val="26"/>
        </w:numPr>
        <w:tabs>
          <w:tab w:val="left" w:pos="1134"/>
        </w:tabs>
        <w:spacing w:after="360" w:line="276" w:lineRule="auto"/>
        <w:ind w:left="0" w:firstLine="709"/>
        <w:rPr>
          <w:kern w:val="0"/>
          <w:lang w:eastAsia="ru-RU"/>
        </w:rPr>
      </w:pPr>
      <w:r w:rsidRPr="00133A8D">
        <w:rPr>
          <w:shd w:val="clear" w:color="auto" w:fill="FFFFFF"/>
        </w:rPr>
        <w:t> </w:t>
      </w:r>
      <w:r w:rsidR="006308E4" w:rsidRPr="00133A8D">
        <w:rPr>
          <w:shd w:val="clear" w:color="auto" w:fill="FFFFFF"/>
        </w:rPr>
        <w:t xml:space="preserve">в </w:t>
      </w:r>
      <w:r w:rsidR="0080121E" w:rsidRPr="00133A8D">
        <w:rPr>
          <w:kern w:val="0"/>
          <w:lang w:eastAsia="ru-RU"/>
        </w:rPr>
        <w:t xml:space="preserve">абзаце </w:t>
      </w:r>
      <w:r w:rsidR="007838BB" w:rsidRPr="00133A8D">
        <w:rPr>
          <w:kern w:val="0"/>
          <w:lang w:eastAsia="ru-RU"/>
        </w:rPr>
        <w:t xml:space="preserve">первом </w:t>
      </w:r>
      <w:r w:rsidR="0080121E" w:rsidRPr="00133A8D">
        <w:rPr>
          <w:kern w:val="0"/>
          <w:lang w:eastAsia="ru-RU"/>
        </w:rPr>
        <w:t>ча</w:t>
      </w:r>
      <w:r w:rsidR="006308E4" w:rsidRPr="00133A8D">
        <w:rPr>
          <w:kern w:val="0"/>
          <w:lang w:eastAsia="ru-RU"/>
        </w:rPr>
        <w:t>сти</w:t>
      </w:r>
      <w:r w:rsidR="006308E4" w:rsidRPr="00133A8D">
        <w:rPr>
          <w:shd w:val="clear" w:color="auto" w:fill="FFFFFF"/>
        </w:rPr>
        <w:t xml:space="preserve"> 8 </w:t>
      </w:r>
      <w:r w:rsidR="006308E4" w:rsidRPr="00133A8D">
        <w:rPr>
          <w:kern w:val="0"/>
          <w:lang w:eastAsia="ru-RU"/>
        </w:rPr>
        <w:t>слов</w:t>
      </w:r>
      <w:r w:rsidR="00094440" w:rsidRPr="00133A8D">
        <w:rPr>
          <w:kern w:val="0"/>
          <w:lang w:eastAsia="ru-RU"/>
        </w:rPr>
        <w:t>о</w:t>
      </w:r>
      <w:r w:rsidR="006308E4" w:rsidRPr="00133A8D">
        <w:rPr>
          <w:shd w:val="clear" w:color="auto" w:fill="FFFFFF"/>
        </w:rPr>
        <w:t xml:space="preserve"> «законодательством» заменить</w:t>
      </w:r>
      <w:r w:rsidR="0003627E" w:rsidRPr="00133A8D">
        <w:rPr>
          <w:color w:val="000000"/>
          <w:shd w:val="clear" w:color="auto" w:fill="FFFFFF"/>
        </w:rPr>
        <w:t xml:space="preserve"> словом</w:t>
      </w:r>
      <w:r w:rsidR="006308E4" w:rsidRPr="00133A8D">
        <w:rPr>
          <w:color w:val="000000"/>
          <w:shd w:val="clear" w:color="auto" w:fill="FFFFFF"/>
        </w:rPr>
        <w:t xml:space="preserve"> «законами</w:t>
      </w:r>
      <w:r w:rsidR="006308E4" w:rsidRPr="00133A8D">
        <w:rPr>
          <w:shd w:val="clear" w:color="auto" w:fill="FFFFFF"/>
        </w:rPr>
        <w:t>»;</w:t>
      </w:r>
    </w:p>
    <w:p w14:paraId="716F96B7" w14:textId="1C00D37A" w:rsidR="0074572B" w:rsidRPr="00133A8D" w:rsidRDefault="00133A8D" w:rsidP="00133A8D">
      <w:pPr>
        <w:pStyle w:val="20"/>
        <w:tabs>
          <w:tab w:val="left" w:pos="1276"/>
        </w:tabs>
        <w:spacing w:after="360" w:line="276" w:lineRule="auto"/>
        <w:ind w:firstLine="709"/>
        <w:rPr>
          <w:kern w:val="0"/>
          <w:lang w:eastAsia="ru-RU"/>
        </w:rPr>
      </w:pPr>
      <w:r w:rsidRPr="00133A8D">
        <w:rPr>
          <w:kern w:val="0"/>
          <w:lang w:eastAsia="ru-RU"/>
        </w:rPr>
        <w:t>13) </w:t>
      </w:r>
      <w:r w:rsidR="006308E4" w:rsidRPr="00133A8D">
        <w:rPr>
          <w:kern w:val="0"/>
          <w:lang w:eastAsia="ru-RU"/>
        </w:rPr>
        <w:t xml:space="preserve">в части 2 статьи 16 </w:t>
      </w:r>
      <w:r w:rsidR="006308E4" w:rsidRPr="00133A8D">
        <w:rPr>
          <w:shd w:val="clear" w:color="auto" w:fill="FFFFFF"/>
        </w:rPr>
        <w:t>слов</w:t>
      </w:r>
      <w:r w:rsidR="00094440" w:rsidRPr="00133A8D">
        <w:rPr>
          <w:shd w:val="clear" w:color="auto" w:fill="FFFFFF"/>
        </w:rPr>
        <w:t>о</w:t>
      </w:r>
      <w:r w:rsidR="006308E4" w:rsidRPr="00133A8D">
        <w:rPr>
          <w:shd w:val="clear" w:color="auto" w:fill="FFFFFF"/>
        </w:rPr>
        <w:t xml:space="preserve"> «законодательством» заменить</w:t>
      </w:r>
      <w:r w:rsidR="00A40D9C" w:rsidRPr="00133A8D">
        <w:rPr>
          <w:color w:val="000000"/>
          <w:shd w:val="clear" w:color="auto" w:fill="FFFFFF"/>
        </w:rPr>
        <w:t xml:space="preserve"> словом</w:t>
      </w:r>
      <w:r w:rsidR="006308E4" w:rsidRPr="00133A8D">
        <w:rPr>
          <w:color w:val="000000"/>
          <w:shd w:val="clear" w:color="auto" w:fill="FFFFFF"/>
        </w:rPr>
        <w:t xml:space="preserve"> «законами</w:t>
      </w:r>
      <w:r w:rsidR="006308E4" w:rsidRPr="00133A8D">
        <w:rPr>
          <w:shd w:val="clear" w:color="auto" w:fill="FFFFFF"/>
        </w:rPr>
        <w:t>»;</w:t>
      </w:r>
    </w:p>
    <w:p w14:paraId="60F5E12A" w14:textId="36B8BD68" w:rsidR="0074572B" w:rsidRPr="00133A8D" w:rsidRDefault="00133A8D" w:rsidP="00133A8D">
      <w:pPr>
        <w:pStyle w:val="20"/>
        <w:tabs>
          <w:tab w:val="left" w:pos="1276"/>
        </w:tabs>
        <w:spacing w:after="360" w:line="276" w:lineRule="auto"/>
        <w:ind w:firstLine="709"/>
        <w:rPr>
          <w:color w:val="000000" w:themeColor="text1"/>
          <w:kern w:val="0"/>
          <w:lang w:eastAsia="ru-RU"/>
        </w:rPr>
      </w:pPr>
      <w:r w:rsidRPr="00133A8D">
        <w:rPr>
          <w:color w:val="000000" w:themeColor="text1"/>
          <w:kern w:val="0"/>
          <w:lang w:eastAsia="ru-RU"/>
        </w:rPr>
        <w:t>14) </w:t>
      </w:r>
      <w:r w:rsidR="006308E4" w:rsidRPr="00133A8D">
        <w:rPr>
          <w:color w:val="000000" w:themeColor="text1"/>
          <w:kern w:val="0"/>
          <w:lang w:eastAsia="ru-RU"/>
        </w:rPr>
        <w:t>в статье 18</w:t>
      </w:r>
      <w:r w:rsidR="006308E4" w:rsidRPr="00133A8D">
        <w:rPr>
          <w:color w:val="000000" w:themeColor="text1"/>
          <w:kern w:val="0"/>
          <w:lang w:val="en-US" w:eastAsia="ru-RU"/>
        </w:rPr>
        <w:t>:</w:t>
      </w:r>
    </w:p>
    <w:p w14:paraId="53CBFDAB" w14:textId="47962995" w:rsidR="0074572B" w:rsidRPr="00133A8D" w:rsidRDefault="00FF4A88" w:rsidP="00133A8D">
      <w:pPr>
        <w:pStyle w:val="20"/>
        <w:numPr>
          <w:ilvl w:val="0"/>
          <w:numId w:val="27"/>
        </w:numPr>
        <w:tabs>
          <w:tab w:val="left" w:pos="1134"/>
        </w:tabs>
        <w:spacing w:after="360" w:line="276" w:lineRule="auto"/>
        <w:ind w:left="0" w:firstLine="709"/>
        <w:rPr>
          <w:color w:val="000000" w:themeColor="text1"/>
          <w:kern w:val="0"/>
          <w:lang w:eastAsia="ru-RU"/>
        </w:rPr>
      </w:pPr>
      <w:r w:rsidRPr="00133A8D">
        <w:rPr>
          <w:color w:val="000000" w:themeColor="text1"/>
          <w:kern w:val="0"/>
          <w:lang w:eastAsia="ru-RU"/>
        </w:rPr>
        <w:t> </w:t>
      </w:r>
      <w:r w:rsidR="006308E4" w:rsidRPr="00133A8D">
        <w:rPr>
          <w:color w:val="000000" w:themeColor="text1"/>
          <w:kern w:val="0"/>
          <w:lang w:eastAsia="ru-RU"/>
        </w:rPr>
        <w:t xml:space="preserve">в </w:t>
      </w:r>
      <w:r w:rsidR="006308E4" w:rsidRPr="00133A8D">
        <w:rPr>
          <w:shd w:val="clear" w:color="auto" w:fill="FFFFFF"/>
        </w:rPr>
        <w:t>части</w:t>
      </w:r>
      <w:r w:rsidR="006308E4" w:rsidRPr="00133A8D">
        <w:rPr>
          <w:color w:val="000000" w:themeColor="text1"/>
          <w:kern w:val="0"/>
          <w:lang w:eastAsia="ru-RU"/>
        </w:rPr>
        <w:t xml:space="preserve"> 2 </w:t>
      </w:r>
      <w:r w:rsidR="006308E4" w:rsidRPr="00133A8D">
        <w:rPr>
          <w:kern w:val="0"/>
          <w:lang w:eastAsia="ru-RU"/>
        </w:rPr>
        <w:t>слов</w:t>
      </w:r>
      <w:r w:rsidR="00094440" w:rsidRPr="00133A8D">
        <w:rPr>
          <w:kern w:val="0"/>
          <w:lang w:eastAsia="ru-RU"/>
        </w:rPr>
        <w:t>о</w:t>
      </w:r>
      <w:r w:rsidR="006308E4" w:rsidRPr="00133A8D">
        <w:rPr>
          <w:color w:val="000000" w:themeColor="text1"/>
          <w:kern w:val="0"/>
          <w:lang w:eastAsia="ru-RU"/>
        </w:rPr>
        <w:t xml:space="preserve"> </w:t>
      </w:r>
      <w:r w:rsidR="006308E4" w:rsidRPr="00133A8D">
        <w:rPr>
          <w:color w:val="000000" w:themeColor="text1"/>
          <w:shd w:val="clear" w:color="auto" w:fill="FFFFFF"/>
        </w:rPr>
        <w:t xml:space="preserve">«законодательством» </w:t>
      </w:r>
      <w:r w:rsidR="00A40D9C" w:rsidRPr="00133A8D">
        <w:rPr>
          <w:color w:val="000000" w:themeColor="text1"/>
          <w:shd w:val="clear" w:color="auto" w:fill="FFFFFF"/>
        </w:rPr>
        <w:t>заменить словом</w:t>
      </w:r>
      <w:r w:rsidR="006308E4" w:rsidRPr="00133A8D">
        <w:rPr>
          <w:color w:val="000000" w:themeColor="text1"/>
          <w:shd w:val="clear" w:color="auto" w:fill="FFFFFF"/>
        </w:rPr>
        <w:t xml:space="preserve"> «закон</w:t>
      </w:r>
      <w:r w:rsidR="00430A0B" w:rsidRPr="00133A8D">
        <w:rPr>
          <w:color w:val="000000" w:themeColor="text1"/>
          <w:shd w:val="clear" w:color="auto" w:fill="FFFFFF"/>
        </w:rPr>
        <w:t>о</w:t>
      </w:r>
      <w:r w:rsidR="006308E4" w:rsidRPr="00133A8D">
        <w:rPr>
          <w:color w:val="000000" w:themeColor="text1"/>
          <w:shd w:val="clear" w:color="auto" w:fill="FFFFFF"/>
        </w:rPr>
        <w:t>м»;</w:t>
      </w:r>
    </w:p>
    <w:p w14:paraId="53CF7B29" w14:textId="6FFA619B" w:rsidR="0074572B" w:rsidRPr="00133A8D" w:rsidRDefault="00FF4A88" w:rsidP="00133A8D">
      <w:pPr>
        <w:pStyle w:val="20"/>
        <w:numPr>
          <w:ilvl w:val="0"/>
          <w:numId w:val="27"/>
        </w:numPr>
        <w:tabs>
          <w:tab w:val="left" w:pos="1134"/>
        </w:tabs>
        <w:spacing w:after="360" w:line="276" w:lineRule="auto"/>
        <w:ind w:left="0" w:firstLine="709"/>
        <w:rPr>
          <w:color w:val="000000" w:themeColor="text1"/>
          <w:kern w:val="0"/>
          <w:lang w:eastAsia="ru-RU"/>
        </w:rPr>
      </w:pPr>
      <w:r w:rsidRPr="00133A8D">
        <w:rPr>
          <w:color w:val="000000" w:themeColor="text1"/>
          <w:kern w:val="0"/>
          <w:lang w:eastAsia="ru-RU"/>
        </w:rPr>
        <w:lastRenderedPageBreak/>
        <w:t> </w:t>
      </w:r>
      <w:r w:rsidR="006308E4" w:rsidRPr="00133A8D">
        <w:rPr>
          <w:color w:val="000000" w:themeColor="text1"/>
          <w:kern w:val="0"/>
          <w:lang w:eastAsia="ru-RU"/>
        </w:rPr>
        <w:t xml:space="preserve">в пункте 2 части 4 </w:t>
      </w:r>
      <w:r w:rsidR="006308E4" w:rsidRPr="00133A8D">
        <w:rPr>
          <w:color w:val="000000" w:themeColor="text1"/>
          <w:shd w:val="clear" w:color="auto" w:fill="FFFFFF"/>
        </w:rPr>
        <w:t>слов</w:t>
      </w:r>
      <w:r w:rsidR="00094440" w:rsidRPr="00133A8D">
        <w:rPr>
          <w:color w:val="000000" w:themeColor="text1"/>
          <w:shd w:val="clear" w:color="auto" w:fill="FFFFFF"/>
        </w:rPr>
        <w:t>о</w:t>
      </w:r>
      <w:r w:rsidR="006308E4" w:rsidRPr="00133A8D">
        <w:rPr>
          <w:color w:val="000000" w:themeColor="text1"/>
          <w:shd w:val="clear" w:color="auto" w:fill="FFFFFF"/>
        </w:rPr>
        <w:t xml:space="preserve"> «законодательства</w:t>
      </w:r>
      <w:r w:rsidR="00A40D9C" w:rsidRPr="00133A8D">
        <w:rPr>
          <w:color w:val="000000" w:themeColor="text1"/>
          <w:shd w:val="clear" w:color="auto" w:fill="FFFFFF"/>
        </w:rPr>
        <w:t>» заменить словом</w:t>
      </w:r>
      <w:r w:rsidR="006308E4" w:rsidRPr="00133A8D">
        <w:rPr>
          <w:color w:val="000000" w:themeColor="text1"/>
          <w:shd w:val="clear" w:color="auto" w:fill="FFFFFF"/>
        </w:rPr>
        <w:t xml:space="preserve"> «закон</w:t>
      </w:r>
      <w:r w:rsidR="00430A0B" w:rsidRPr="00133A8D">
        <w:rPr>
          <w:color w:val="000000" w:themeColor="text1"/>
          <w:shd w:val="clear" w:color="auto" w:fill="FFFFFF"/>
        </w:rPr>
        <w:t>а</w:t>
      </w:r>
      <w:r w:rsidR="006308E4" w:rsidRPr="00133A8D">
        <w:rPr>
          <w:color w:val="000000" w:themeColor="text1"/>
          <w:shd w:val="clear" w:color="auto" w:fill="FFFFFF"/>
        </w:rPr>
        <w:t>»;</w:t>
      </w:r>
    </w:p>
    <w:p w14:paraId="0608E300" w14:textId="27E427E7" w:rsidR="00680692" w:rsidRPr="00133A8D" w:rsidRDefault="00133A8D" w:rsidP="00133A8D">
      <w:pPr>
        <w:pStyle w:val="20"/>
        <w:tabs>
          <w:tab w:val="left" w:pos="1276"/>
        </w:tabs>
        <w:spacing w:after="360" w:line="276" w:lineRule="auto"/>
        <w:ind w:firstLine="709"/>
        <w:rPr>
          <w:color w:val="000000" w:themeColor="text1"/>
          <w:kern w:val="0"/>
          <w:lang w:eastAsia="ru-RU"/>
        </w:rPr>
      </w:pPr>
      <w:r w:rsidRPr="00133A8D">
        <w:rPr>
          <w:color w:val="000000" w:themeColor="text1"/>
          <w:kern w:val="0"/>
          <w:lang w:eastAsia="ru-RU"/>
        </w:rPr>
        <w:t>15) </w:t>
      </w:r>
      <w:r w:rsidR="006308E4" w:rsidRPr="00133A8D">
        <w:rPr>
          <w:color w:val="000000" w:themeColor="text1"/>
          <w:kern w:val="0"/>
          <w:lang w:eastAsia="ru-RU"/>
        </w:rPr>
        <w:t>в</w:t>
      </w:r>
      <w:r w:rsidR="00152696" w:rsidRPr="003D26E7">
        <w:rPr>
          <w:color w:val="000000" w:themeColor="text1"/>
          <w:kern w:val="0"/>
          <w:lang w:eastAsia="ru-RU"/>
        </w:rPr>
        <w:t xml:space="preserve"> </w:t>
      </w:r>
      <w:r w:rsidR="00152696" w:rsidRPr="00133A8D">
        <w:rPr>
          <w:color w:val="000000" w:themeColor="text1"/>
          <w:kern w:val="0"/>
          <w:lang w:eastAsia="ru-RU"/>
        </w:rPr>
        <w:t>части 1</w:t>
      </w:r>
      <w:r w:rsidR="006308E4" w:rsidRPr="00133A8D">
        <w:rPr>
          <w:color w:val="000000" w:themeColor="text1"/>
          <w:kern w:val="0"/>
          <w:lang w:eastAsia="ru-RU"/>
        </w:rPr>
        <w:t xml:space="preserve"> стать</w:t>
      </w:r>
      <w:r w:rsidR="00152696" w:rsidRPr="00133A8D">
        <w:rPr>
          <w:color w:val="000000" w:themeColor="text1"/>
          <w:kern w:val="0"/>
          <w:lang w:eastAsia="ru-RU"/>
        </w:rPr>
        <w:t>и</w:t>
      </w:r>
      <w:r w:rsidR="006308E4" w:rsidRPr="00133A8D">
        <w:rPr>
          <w:color w:val="000000" w:themeColor="text1"/>
          <w:kern w:val="0"/>
          <w:lang w:eastAsia="ru-RU"/>
        </w:rPr>
        <w:t xml:space="preserve"> 19</w:t>
      </w:r>
      <w:r w:rsidR="006308E4" w:rsidRPr="003D26E7">
        <w:rPr>
          <w:color w:val="000000" w:themeColor="text1"/>
          <w:kern w:val="0"/>
          <w:lang w:eastAsia="ru-RU"/>
        </w:rPr>
        <w:t>:</w:t>
      </w:r>
    </w:p>
    <w:p w14:paraId="3D661B74" w14:textId="2433F358" w:rsidR="006C7AF6" w:rsidRPr="00133A8D" w:rsidRDefault="00680692" w:rsidP="00133A8D">
      <w:pPr>
        <w:pStyle w:val="20"/>
        <w:tabs>
          <w:tab w:val="left" w:pos="1134"/>
        </w:tabs>
        <w:spacing w:after="360" w:line="276" w:lineRule="auto"/>
        <w:ind w:firstLine="709"/>
        <w:rPr>
          <w:color w:val="000000" w:themeColor="text1"/>
        </w:rPr>
      </w:pPr>
      <w:r w:rsidRPr="00133A8D">
        <w:rPr>
          <w:color w:val="000000" w:themeColor="text1"/>
        </w:rPr>
        <w:t>а</w:t>
      </w:r>
      <w:r w:rsidR="006C7AF6" w:rsidRPr="00133A8D">
        <w:rPr>
          <w:color w:val="000000" w:themeColor="text1"/>
        </w:rPr>
        <w:t xml:space="preserve">) </w:t>
      </w:r>
      <w:r w:rsidR="00152696" w:rsidRPr="00133A8D">
        <w:rPr>
          <w:color w:val="000000" w:themeColor="text1"/>
        </w:rPr>
        <w:t>в пункте 2 слова «локальных актов» заменить словами</w:t>
      </w:r>
      <w:r w:rsidR="006C7AF6" w:rsidRPr="00133A8D">
        <w:rPr>
          <w:color w:val="000000" w:themeColor="text1"/>
        </w:rPr>
        <w:t xml:space="preserve"> </w:t>
      </w:r>
      <w:r w:rsidR="00152696" w:rsidRPr="00133A8D">
        <w:rPr>
          <w:color w:val="000000" w:themeColor="text1"/>
        </w:rPr>
        <w:t>«локальных нормативных правовых актов оператора»;</w:t>
      </w:r>
    </w:p>
    <w:p w14:paraId="55EF1804" w14:textId="780B402C" w:rsidR="00680692" w:rsidRPr="00133A8D" w:rsidRDefault="00680692" w:rsidP="00133A8D">
      <w:pPr>
        <w:pStyle w:val="20"/>
        <w:tabs>
          <w:tab w:val="left" w:pos="1134"/>
        </w:tabs>
        <w:spacing w:after="360" w:line="276" w:lineRule="auto"/>
        <w:ind w:firstLine="709"/>
        <w:rPr>
          <w:color w:val="000000" w:themeColor="text1"/>
        </w:rPr>
      </w:pPr>
      <w:r w:rsidRPr="00133A8D">
        <w:rPr>
          <w:color w:val="000000" w:themeColor="text1"/>
        </w:rPr>
        <w:t xml:space="preserve">б) в </w:t>
      </w:r>
      <w:r w:rsidRPr="00133A8D">
        <w:rPr>
          <w:color w:val="000000" w:themeColor="text1"/>
          <w:kern w:val="0"/>
          <w:lang w:eastAsia="ru-RU"/>
        </w:rPr>
        <w:t>пункте</w:t>
      </w:r>
      <w:r w:rsidRPr="00133A8D">
        <w:rPr>
          <w:color w:val="000000" w:themeColor="text1"/>
        </w:rPr>
        <w:t xml:space="preserve"> 3 слова «со статьей 19» заменить словами «со статьей 20»;</w:t>
      </w:r>
      <w:r w:rsidRPr="00133A8D">
        <w:t xml:space="preserve"> </w:t>
      </w:r>
    </w:p>
    <w:p w14:paraId="4424CFB8" w14:textId="2B8B1A61" w:rsidR="0074572B" w:rsidRPr="00133A8D" w:rsidRDefault="006C7AF6" w:rsidP="00133A8D">
      <w:pPr>
        <w:pStyle w:val="20"/>
        <w:tabs>
          <w:tab w:val="left" w:pos="1134"/>
        </w:tabs>
        <w:spacing w:after="360" w:line="276" w:lineRule="auto"/>
        <w:ind w:firstLine="709"/>
        <w:rPr>
          <w:color w:val="000000" w:themeColor="text1"/>
        </w:rPr>
      </w:pPr>
      <w:r w:rsidRPr="00133A8D">
        <w:rPr>
          <w:color w:val="000000" w:themeColor="text1"/>
        </w:rPr>
        <w:t>в)</w:t>
      </w:r>
      <w:r w:rsidR="00FF4A88" w:rsidRPr="00133A8D">
        <w:rPr>
          <w:color w:val="000000" w:themeColor="text1"/>
          <w:kern w:val="0"/>
          <w:lang w:eastAsia="ru-RU"/>
        </w:rPr>
        <w:t> </w:t>
      </w:r>
      <w:r w:rsidR="006308E4" w:rsidRPr="00133A8D">
        <w:rPr>
          <w:color w:val="000000" w:themeColor="text1"/>
          <w:kern w:val="0"/>
          <w:lang w:eastAsia="ru-RU"/>
        </w:rPr>
        <w:t>пункт 4 изложить в следующей редакции:</w:t>
      </w:r>
    </w:p>
    <w:p w14:paraId="5341A587" w14:textId="67D8A016" w:rsidR="0074572B" w:rsidRPr="00133A8D" w:rsidRDefault="006308E4" w:rsidP="00133A8D">
      <w:pPr>
        <w:spacing w:after="36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«4) осуществление внутреннего контроля и (или) аудита соответствия </w:t>
      </w:r>
      <w:bookmarkStart w:id="2" w:name="_Hlk61353956"/>
      <w:r w:rsidRPr="00133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обработки персональных данных </w:t>
      </w:r>
      <w:bookmarkEnd w:id="2"/>
      <w:r w:rsidRPr="00133A8D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 Закону и принятым в соответствии с ним иным нормативным правовым актам,</w:t>
      </w:r>
      <w:r w:rsidRPr="00133A8D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 xml:space="preserve"> требованиям </w:t>
      </w:r>
      <w:hyperlink r:id="rId12" w:history="1">
        <w:r w:rsidRPr="00013497">
          <w:rPr>
            <w:rStyle w:val="afb"/>
            <w:rFonts w:ascii="Times New Roman" w:eastAsia="Times New Roman" w:hAnsi="Times New Roman" w:cs="Times New Roman"/>
            <w:bCs/>
            <w:kern w:val="0"/>
            <w:sz w:val="28"/>
            <w:szCs w:val="28"/>
            <w:lang w:eastAsia="ru-RU" w:bidi="ar-SA"/>
          </w:rPr>
          <w:t xml:space="preserve">Закона Донецкой Народной Республики </w:t>
        </w:r>
        <w:r w:rsidRPr="00013497">
          <w:rPr>
            <w:rStyle w:val="afb"/>
            <w:rFonts w:ascii="Times New Roman" w:hAnsi="Times New Roman" w:cs="Times New Roman"/>
            <w:sz w:val="28"/>
            <w:szCs w:val="28"/>
            <w:shd w:val="clear" w:color="auto" w:fill="FFFFFF"/>
          </w:rPr>
          <w:t>от 7 августа 2015 года № 71-</w:t>
        </w:r>
        <w:r w:rsidRPr="00013497">
          <w:rPr>
            <w:rStyle w:val="af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</w:t>
        </w:r>
        <w:r w:rsidRPr="00013497">
          <w:rPr>
            <w:rStyle w:val="afb"/>
            <w:rFonts w:ascii="Times New Roman" w:hAnsi="Times New Roman" w:cs="Times New Roman"/>
            <w:sz w:val="28"/>
            <w:szCs w:val="28"/>
            <w:shd w:val="clear" w:color="auto" w:fill="FFFFFF"/>
          </w:rPr>
          <w:t>НС «Об</w:t>
        </w:r>
        <w:r w:rsidR="00E923BB" w:rsidRPr="00013497">
          <w:rPr>
            <w:rStyle w:val="afb"/>
            <w:rFonts w:ascii="Times New Roman" w:hAnsi="Times New Roman" w:cs="Times New Roman"/>
            <w:sz w:val="28"/>
            <w:szCs w:val="28"/>
            <w:shd w:val="clear" w:color="auto" w:fill="FFFFFF"/>
          </w:rPr>
          <w:t> </w:t>
        </w:r>
        <w:r w:rsidRPr="00013497">
          <w:rPr>
            <w:rStyle w:val="afb"/>
            <w:rFonts w:ascii="Times New Roman" w:hAnsi="Times New Roman" w:cs="Times New Roman"/>
            <w:sz w:val="28"/>
            <w:szCs w:val="28"/>
            <w:shd w:val="clear" w:color="auto" w:fill="FFFFFF"/>
          </w:rPr>
          <w:t>информации и информационных технологиях»</w:t>
        </w:r>
      </w:hyperlink>
      <w:r w:rsidR="007B7F00" w:rsidRPr="00133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предъявляемым</w:t>
      </w:r>
      <w:r w:rsidRPr="00133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</w:t>
      </w:r>
      <w:r w:rsidRPr="00133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защите информации, </w:t>
      </w:r>
      <w:r w:rsidR="00746214" w:rsidRPr="00133A8D">
        <w:rPr>
          <w:rFonts w:ascii="Times New Roman" w:hAnsi="Times New Roman" w:cs="Times New Roman"/>
          <w:sz w:val="28"/>
          <w:szCs w:val="28"/>
        </w:rPr>
        <w:t>политике оператора в отношении обработки персональных данных,</w:t>
      </w:r>
      <w:r w:rsidR="00746214" w:rsidRPr="00133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3A8D">
        <w:rPr>
          <w:rFonts w:ascii="Times New Roman" w:hAnsi="Times New Roman" w:cs="Times New Roman"/>
          <w:color w:val="000000" w:themeColor="text1"/>
          <w:sz w:val="28"/>
          <w:szCs w:val="28"/>
        </w:rPr>
        <w:t>локальным нормативным правовым актам оператора;»</w:t>
      </w:r>
      <w:r w:rsidR="00A40D9C" w:rsidRPr="00133A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F4463BF" w14:textId="127FCFFC" w:rsidR="003103ED" w:rsidRPr="00133A8D" w:rsidRDefault="00152696" w:rsidP="00133A8D">
      <w:pPr>
        <w:spacing w:after="36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A8D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3103ED" w:rsidRPr="00133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пункте 6 слова «локальными актами» заменить словами «локальными нормативными правовыми актами оператора»; </w:t>
      </w:r>
    </w:p>
    <w:p w14:paraId="0DB381D6" w14:textId="52625690" w:rsidR="004872FC" w:rsidRPr="00133A8D" w:rsidRDefault="00133A8D" w:rsidP="00133A8D">
      <w:pPr>
        <w:pStyle w:val="20"/>
        <w:tabs>
          <w:tab w:val="left" w:pos="1276"/>
        </w:tabs>
        <w:spacing w:after="360" w:line="276" w:lineRule="auto"/>
        <w:ind w:firstLine="709"/>
        <w:rPr>
          <w:kern w:val="0"/>
          <w:lang w:eastAsia="ru-RU"/>
        </w:rPr>
      </w:pPr>
      <w:r w:rsidRPr="00133A8D">
        <w:rPr>
          <w:kern w:val="0"/>
          <w:lang w:eastAsia="ru-RU"/>
        </w:rPr>
        <w:t>16) </w:t>
      </w:r>
      <w:r w:rsidR="006308E4" w:rsidRPr="00133A8D">
        <w:rPr>
          <w:kern w:val="0"/>
          <w:lang w:eastAsia="ru-RU"/>
        </w:rPr>
        <w:t>в статье 20</w:t>
      </w:r>
      <w:r w:rsidR="006308E4" w:rsidRPr="003D26E7">
        <w:rPr>
          <w:kern w:val="0"/>
          <w:lang w:eastAsia="ru-RU"/>
        </w:rPr>
        <w:t>:</w:t>
      </w:r>
    </w:p>
    <w:p w14:paraId="3A88B45A" w14:textId="77777777" w:rsidR="00F40E50" w:rsidRPr="00133A8D" w:rsidRDefault="00F40E50" w:rsidP="00133A8D">
      <w:pPr>
        <w:pStyle w:val="20"/>
        <w:tabs>
          <w:tab w:val="left" w:pos="1276"/>
        </w:tabs>
        <w:spacing w:after="360" w:line="276" w:lineRule="auto"/>
        <w:ind w:firstLine="709"/>
      </w:pPr>
      <w:r w:rsidRPr="00133A8D">
        <w:t xml:space="preserve">а) в части 3 слово «устанавливает» заменить словом «утверждает»; </w:t>
      </w:r>
    </w:p>
    <w:p w14:paraId="297BB0B8" w14:textId="77777777" w:rsidR="00260007" w:rsidRPr="00133A8D" w:rsidRDefault="00260007" w:rsidP="00133A8D">
      <w:pPr>
        <w:pStyle w:val="20"/>
        <w:tabs>
          <w:tab w:val="left" w:pos="1276"/>
        </w:tabs>
        <w:spacing w:after="360" w:line="276" w:lineRule="auto"/>
        <w:ind w:firstLine="709"/>
        <w:rPr>
          <w:color w:val="000000" w:themeColor="text1"/>
        </w:rPr>
      </w:pPr>
      <w:r w:rsidRPr="00133A8D">
        <w:t xml:space="preserve">б) </w:t>
      </w:r>
      <w:r w:rsidRPr="00133A8D">
        <w:rPr>
          <w:color w:val="000000" w:themeColor="text1"/>
        </w:rPr>
        <w:t>часть 3 дополнить пунктом 4 следующего содержания:</w:t>
      </w:r>
    </w:p>
    <w:p w14:paraId="09375C63" w14:textId="77777777" w:rsidR="00260007" w:rsidRPr="00133A8D" w:rsidRDefault="006921FC" w:rsidP="00133A8D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A8D">
        <w:rPr>
          <w:rFonts w:ascii="Times New Roman" w:hAnsi="Times New Roman" w:cs="Times New Roman"/>
          <w:sz w:val="28"/>
          <w:szCs w:val="28"/>
        </w:rPr>
        <w:t>«4) письменную форму согласия субъекта персональных данных на обработку биометрических персональных данных, которые используются оператором для установления личности субъекта персональных данных.»;</w:t>
      </w:r>
    </w:p>
    <w:p w14:paraId="2BDFF7C4" w14:textId="7595F609" w:rsidR="004872FC" w:rsidRPr="00133A8D" w:rsidRDefault="00260007" w:rsidP="00133A8D">
      <w:pPr>
        <w:pStyle w:val="20"/>
        <w:tabs>
          <w:tab w:val="left" w:pos="1276"/>
        </w:tabs>
        <w:spacing w:after="360" w:line="276" w:lineRule="auto"/>
        <w:ind w:firstLine="709"/>
        <w:rPr>
          <w:kern w:val="0"/>
          <w:lang w:eastAsia="ru-RU"/>
        </w:rPr>
      </w:pPr>
      <w:r w:rsidRPr="00133A8D">
        <w:t>в</w:t>
      </w:r>
      <w:r w:rsidR="004872FC" w:rsidRPr="00133A8D">
        <w:t>) в части 5 слова «Государственные органы исполнительной власти» заменить словами «</w:t>
      </w:r>
      <w:r w:rsidR="00BB551B" w:rsidRPr="00133A8D">
        <w:t>Республиканские органы исполнительной</w:t>
      </w:r>
      <w:r w:rsidR="004872FC" w:rsidRPr="00133A8D">
        <w:rPr>
          <w:lang w:val="uk-UA"/>
        </w:rPr>
        <w:t xml:space="preserve"> </w:t>
      </w:r>
      <w:r w:rsidR="004872FC" w:rsidRPr="00133A8D">
        <w:t>власти»;</w:t>
      </w:r>
    </w:p>
    <w:p w14:paraId="4A30DDB7" w14:textId="77777777" w:rsidR="004872FC" w:rsidRPr="00133A8D" w:rsidRDefault="00260007" w:rsidP="00133A8D">
      <w:pPr>
        <w:pStyle w:val="20"/>
        <w:tabs>
          <w:tab w:val="left" w:pos="1134"/>
        </w:tabs>
        <w:spacing w:after="360" w:line="276" w:lineRule="auto"/>
        <w:ind w:firstLine="709"/>
      </w:pPr>
      <w:r w:rsidRPr="00133A8D">
        <w:t>г</w:t>
      </w:r>
      <w:r w:rsidR="004872FC" w:rsidRPr="00133A8D">
        <w:t>) в части 7 слово «установленном» заменить словом «ут</w:t>
      </w:r>
      <w:r w:rsidR="004872FC" w:rsidRPr="00133A8D">
        <w:rPr>
          <w:color w:val="000000" w:themeColor="text1"/>
        </w:rPr>
        <w:t>верждаемом</w:t>
      </w:r>
      <w:r w:rsidR="004872FC" w:rsidRPr="00133A8D">
        <w:t xml:space="preserve">»; </w:t>
      </w:r>
    </w:p>
    <w:p w14:paraId="4FB68235" w14:textId="3410F2CF" w:rsidR="004872FC" w:rsidRPr="00133A8D" w:rsidRDefault="00260007" w:rsidP="00133A8D">
      <w:pPr>
        <w:pStyle w:val="20"/>
        <w:tabs>
          <w:tab w:val="left" w:pos="1134"/>
        </w:tabs>
        <w:spacing w:after="360" w:line="276" w:lineRule="auto"/>
        <w:ind w:firstLine="709"/>
        <w:rPr>
          <w:kern w:val="0"/>
          <w:lang w:eastAsia="ru-RU"/>
        </w:rPr>
      </w:pPr>
      <w:r w:rsidRPr="00133A8D">
        <w:t>д</w:t>
      </w:r>
      <w:r w:rsidR="004872FC" w:rsidRPr="00133A8D">
        <w:t>) в части</w:t>
      </w:r>
      <w:r w:rsidR="004872FC" w:rsidRPr="00133A8D">
        <w:rPr>
          <w:kern w:val="0"/>
          <w:lang w:eastAsia="ru-RU"/>
        </w:rPr>
        <w:t xml:space="preserve"> 9</w:t>
      </w:r>
      <w:r w:rsidR="00363EAD" w:rsidRPr="00133A8D">
        <w:rPr>
          <w:kern w:val="0"/>
          <w:lang w:eastAsia="ru-RU"/>
        </w:rPr>
        <w:t xml:space="preserve"> </w:t>
      </w:r>
      <w:r w:rsidR="004872FC" w:rsidRPr="00133A8D">
        <w:rPr>
          <w:kern w:val="0"/>
          <w:lang w:eastAsia="ru-RU"/>
        </w:rPr>
        <w:t>слова «могут быть наделены» заменить словами «</w:t>
      </w:r>
      <w:r w:rsidR="004872FC" w:rsidRPr="00133A8D">
        <w:t>может быть наделен</w:t>
      </w:r>
      <w:r w:rsidR="004872FC" w:rsidRPr="00133A8D">
        <w:rPr>
          <w:kern w:val="0"/>
          <w:lang w:eastAsia="ru-RU"/>
        </w:rPr>
        <w:t xml:space="preserve">»; </w:t>
      </w:r>
    </w:p>
    <w:p w14:paraId="63561511" w14:textId="41E7DC4E" w:rsidR="00703111" w:rsidRPr="00133A8D" w:rsidRDefault="00133A8D" w:rsidP="00133A8D">
      <w:pPr>
        <w:pStyle w:val="20"/>
        <w:tabs>
          <w:tab w:val="left" w:pos="1276"/>
        </w:tabs>
        <w:spacing w:after="360" w:line="276" w:lineRule="auto"/>
        <w:ind w:firstLine="709"/>
        <w:rPr>
          <w:color w:val="000000" w:themeColor="text1"/>
        </w:rPr>
      </w:pPr>
      <w:r w:rsidRPr="00133A8D">
        <w:rPr>
          <w:color w:val="000000" w:themeColor="text1"/>
        </w:rPr>
        <w:lastRenderedPageBreak/>
        <w:t>17) </w:t>
      </w:r>
      <w:r w:rsidR="003F17E6" w:rsidRPr="00133A8D">
        <w:rPr>
          <w:color w:val="000000" w:themeColor="text1"/>
        </w:rPr>
        <w:t>в части 6</w:t>
      </w:r>
      <w:r w:rsidR="004872FC" w:rsidRPr="00133A8D">
        <w:rPr>
          <w:color w:val="000000" w:themeColor="text1"/>
        </w:rPr>
        <w:t xml:space="preserve"> стать</w:t>
      </w:r>
      <w:r w:rsidR="003F17E6" w:rsidRPr="00133A8D">
        <w:rPr>
          <w:color w:val="000000" w:themeColor="text1"/>
        </w:rPr>
        <w:t>и</w:t>
      </w:r>
      <w:r w:rsidR="004872FC" w:rsidRPr="00133A8D">
        <w:rPr>
          <w:color w:val="000000" w:themeColor="text1"/>
        </w:rPr>
        <w:t xml:space="preserve"> 22</w:t>
      </w:r>
      <w:r w:rsidR="003F17E6" w:rsidRPr="00133A8D">
        <w:rPr>
          <w:color w:val="000000" w:themeColor="text1"/>
        </w:rPr>
        <w:t xml:space="preserve"> слово «законодательством» заменить словом «законами»; </w:t>
      </w:r>
    </w:p>
    <w:p w14:paraId="73844C38" w14:textId="1999B8C2" w:rsidR="0074572B" w:rsidRPr="00133A8D" w:rsidRDefault="00133A8D" w:rsidP="00133A8D">
      <w:pPr>
        <w:pStyle w:val="20"/>
        <w:tabs>
          <w:tab w:val="left" w:pos="1276"/>
        </w:tabs>
        <w:spacing w:after="360" w:line="276" w:lineRule="auto"/>
        <w:ind w:firstLine="709"/>
        <w:rPr>
          <w:color w:val="000000" w:themeColor="text1"/>
        </w:rPr>
      </w:pPr>
      <w:r w:rsidRPr="00133A8D">
        <w:rPr>
          <w:color w:val="000000" w:themeColor="text1"/>
        </w:rPr>
        <w:t>18) </w:t>
      </w:r>
      <w:r w:rsidR="006308E4" w:rsidRPr="00133A8D">
        <w:rPr>
          <w:color w:val="000000" w:themeColor="text1"/>
        </w:rPr>
        <w:t>в статье 23</w:t>
      </w:r>
      <w:r w:rsidR="006308E4" w:rsidRPr="00133A8D">
        <w:rPr>
          <w:color w:val="000000" w:themeColor="text1"/>
          <w:lang w:val="en-US"/>
        </w:rPr>
        <w:t>:</w:t>
      </w:r>
    </w:p>
    <w:p w14:paraId="356D07BD" w14:textId="77777777" w:rsidR="00DC5D90" w:rsidRPr="00133A8D" w:rsidRDefault="00250702" w:rsidP="00133A8D">
      <w:pPr>
        <w:pStyle w:val="20"/>
        <w:numPr>
          <w:ilvl w:val="0"/>
          <w:numId w:val="30"/>
        </w:numPr>
        <w:tabs>
          <w:tab w:val="left" w:pos="1134"/>
        </w:tabs>
        <w:spacing w:after="360" w:line="276" w:lineRule="auto"/>
        <w:ind w:left="0" w:firstLine="709"/>
      </w:pPr>
      <w:r w:rsidRPr="00133A8D">
        <w:t> </w:t>
      </w:r>
      <w:r w:rsidR="00E46062" w:rsidRPr="00133A8D">
        <w:rPr>
          <w:kern w:val="0"/>
          <w:lang w:eastAsia="ru-RU"/>
        </w:rPr>
        <w:t>част</w:t>
      </w:r>
      <w:r w:rsidR="00F42C7A" w:rsidRPr="00133A8D">
        <w:rPr>
          <w:kern w:val="0"/>
          <w:lang w:eastAsia="ru-RU"/>
        </w:rPr>
        <w:t>ь</w:t>
      </w:r>
      <w:r w:rsidR="00E46062" w:rsidRPr="00133A8D">
        <w:t xml:space="preserve"> 1 после слов «</w:t>
      </w:r>
      <w:r w:rsidR="00EF2371" w:rsidRPr="00133A8D">
        <w:t>Оператор до начала обработки персональных данных</w:t>
      </w:r>
      <w:r w:rsidR="00E46062" w:rsidRPr="00133A8D">
        <w:t xml:space="preserve">» дополнить словами </w:t>
      </w:r>
      <w:bookmarkStart w:id="3" w:name="_Hlk57380375"/>
      <w:r w:rsidR="00E46062" w:rsidRPr="00133A8D">
        <w:t>«</w:t>
      </w:r>
      <w:r w:rsidR="002772EC" w:rsidRPr="00133A8D">
        <w:t>в</w:t>
      </w:r>
      <w:r w:rsidR="00EF2371" w:rsidRPr="00133A8D">
        <w:t xml:space="preserve"> цел</w:t>
      </w:r>
      <w:r w:rsidR="002772EC" w:rsidRPr="00133A8D">
        <w:t>ях</w:t>
      </w:r>
      <w:r w:rsidR="00E46062" w:rsidRPr="00133A8D">
        <w:t xml:space="preserve"> включения </w:t>
      </w:r>
      <w:r w:rsidR="003339E1" w:rsidRPr="00133A8D">
        <w:t>такового</w:t>
      </w:r>
      <w:r w:rsidR="00EF2371" w:rsidRPr="00133A8D">
        <w:t xml:space="preserve"> </w:t>
      </w:r>
      <w:r w:rsidR="00E46062" w:rsidRPr="00133A8D">
        <w:t>в реестр операторов, осуществляющих обработку персональных данных (далее – реестр операторов),</w:t>
      </w:r>
      <w:bookmarkEnd w:id="3"/>
      <w:r w:rsidR="00E46062" w:rsidRPr="00133A8D">
        <w:t>»;</w:t>
      </w:r>
    </w:p>
    <w:p w14:paraId="32CEC031" w14:textId="77777777" w:rsidR="0074572B" w:rsidRPr="00133A8D" w:rsidRDefault="00250702" w:rsidP="00133A8D">
      <w:pPr>
        <w:pStyle w:val="20"/>
        <w:numPr>
          <w:ilvl w:val="0"/>
          <w:numId w:val="30"/>
        </w:numPr>
        <w:tabs>
          <w:tab w:val="left" w:pos="1134"/>
        </w:tabs>
        <w:spacing w:after="360" w:line="276" w:lineRule="auto"/>
        <w:ind w:left="0" w:firstLine="709"/>
        <w:rPr>
          <w:color w:val="000000" w:themeColor="text1"/>
        </w:rPr>
      </w:pPr>
      <w:r w:rsidRPr="00133A8D">
        <w:rPr>
          <w:color w:val="000000" w:themeColor="text1"/>
        </w:rPr>
        <w:t> </w:t>
      </w:r>
      <w:r w:rsidR="006308E4" w:rsidRPr="00133A8D">
        <w:rPr>
          <w:color w:val="000000" w:themeColor="text1"/>
        </w:rPr>
        <w:t xml:space="preserve">в </w:t>
      </w:r>
      <w:r w:rsidR="006308E4" w:rsidRPr="00133A8D">
        <w:t>пункте</w:t>
      </w:r>
      <w:r w:rsidR="006308E4" w:rsidRPr="00133A8D">
        <w:rPr>
          <w:color w:val="000000" w:themeColor="text1"/>
        </w:rPr>
        <w:t xml:space="preserve"> 1 части 2 слова «трудовым законодательство» заменить словами «трудовым законодательством»;</w:t>
      </w:r>
    </w:p>
    <w:p w14:paraId="40AFEC2C" w14:textId="77777777" w:rsidR="0074572B" w:rsidRPr="00133A8D" w:rsidRDefault="00250702" w:rsidP="00133A8D">
      <w:pPr>
        <w:pStyle w:val="20"/>
        <w:numPr>
          <w:ilvl w:val="0"/>
          <w:numId w:val="30"/>
        </w:numPr>
        <w:tabs>
          <w:tab w:val="left" w:pos="1134"/>
        </w:tabs>
        <w:spacing w:after="360" w:line="276" w:lineRule="auto"/>
        <w:ind w:left="0" w:firstLine="709"/>
        <w:rPr>
          <w:color w:val="000000" w:themeColor="text1"/>
        </w:rPr>
      </w:pPr>
      <w:r w:rsidRPr="00133A8D">
        <w:rPr>
          <w:color w:val="000000" w:themeColor="text1"/>
        </w:rPr>
        <w:t> </w:t>
      </w:r>
      <w:r w:rsidR="006308E4" w:rsidRPr="00133A8D">
        <w:rPr>
          <w:color w:val="000000" w:themeColor="text1"/>
        </w:rPr>
        <w:t>пункт 7 части 2 изложить в следующей редакции:</w:t>
      </w:r>
    </w:p>
    <w:p w14:paraId="10A728A0" w14:textId="0DB14D40" w:rsidR="0074572B" w:rsidRPr="00133A8D" w:rsidRDefault="006308E4" w:rsidP="00133A8D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A8D">
        <w:rPr>
          <w:rFonts w:ascii="Times New Roman" w:hAnsi="Times New Roman" w:cs="Times New Roman"/>
          <w:sz w:val="28"/>
          <w:szCs w:val="28"/>
        </w:rPr>
        <w:t xml:space="preserve">«7) включенных в информационные системы персональных данных, имеющие в соответствии с законами статус государственных автоматизированных информационных систем, а также в государственные информационные системы персональных данных, созданные в целях защиты безопасности </w:t>
      </w:r>
      <w:r w:rsidR="00D82D40" w:rsidRPr="00133A8D">
        <w:rPr>
          <w:rFonts w:ascii="Times New Roman" w:hAnsi="Times New Roman" w:cs="Times New Roman"/>
          <w:sz w:val="28"/>
          <w:szCs w:val="28"/>
        </w:rPr>
        <w:t xml:space="preserve">государства </w:t>
      </w:r>
      <w:r w:rsidRPr="00133A8D">
        <w:rPr>
          <w:rFonts w:ascii="Times New Roman" w:hAnsi="Times New Roman" w:cs="Times New Roman"/>
          <w:sz w:val="28"/>
          <w:szCs w:val="28"/>
        </w:rPr>
        <w:t>и общественного порядка;»;</w:t>
      </w:r>
    </w:p>
    <w:p w14:paraId="77CE3500" w14:textId="77777777" w:rsidR="0074572B" w:rsidRPr="00133A8D" w:rsidRDefault="00250702" w:rsidP="00133A8D">
      <w:pPr>
        <w:pStyle w:val="20"/>
        <w:numPr>
          <w:ilvl w:val="0"/>
          <w:numId w:val="30"/>
        </w:numPr>
        <w:tabs>
          <w:tab w:val="left" w:pos="1134"/>
        </w:tabs>
        <w:spacing w:after="360" w:line="276" w:lineRule="auto"/>
        <w:ind w:left="0" w:firstLine="709"/>
      </w:pPr>
      <w:r w:rsidRPr="00133A8D">
        <w:t> </w:t>
      </w:r>
      <w:r w:rsidR="006308E4" w:rsidRPr="00133A8D">
        <w:t>пункт 12 части 3 изложить в следующей редакции:</w:t>
      </w:r>
    </w:p>
    <w:p w14:paraId="3CD427A7" w14:textId="77777777" w:rsidR="0074572B" w:rsidRPr="00133A8D" w:rsidRDefault="006308E4" w:rsidP="00133A8D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A8D">
        <w:rPr>
          <w:rFonts w:ascii="Times New Roman" w:hAnsi="Times New Roman" w:cs="Times New Roman"/>
          <w:sz w:val="28"/>
          <w:szCs w:val="28"/>
        </w:rPr>
        <w:t>«12) сведения об обеспечении безопасности персональных данных в соответствии с требованиями к защите персональных данных при их обработке в информационных системах персональных данных</w:t>
      </w:r>
      <w:r w:rsidR="00886895" w:rsidRPr="00133A8D">
        <w:rPr>
          <w:rFonts w:ascii="Times New Roman" w:hAnsi="Times New Roman" w:cs="Times New Roman"/>
          <w:sz w:val="28"/>
          <w:szCs w:val="28"/>
        </w:rPr>
        <w:t>,</w:t>
      </w:r>
      <w:r w:rsidR="0066438D" w:rsidRPr="00133A8D">
        <w:rPr>
          <w:rFonts w:ascii="Times New Roman" w:hAnsi="Times New Roman" w:cs="Times New Roman"/>
          <w:sz w:val="28"/>
          <w:szCs w:val="28"/>
        </w:rPr>
        <w:t xml:space="preserve"> </w:t>
      </w:r>
      <w:r w:rsidR="001276E5" w:rsidRPr="00133A8D">
        <w:rPr>
          <w:rFonts w:ascii="Times New Roman" w:hAnsi="Times New Roman" w:cs="Times New Roman"/>
          <w:sz w:val="28"/>
          <w:szCs w:val="28"/>
        </w:rPr>
        <w:t>утверждаемы</w:t>
      </w:r>
      <w:r w:rsidR="00DE702C" w:rsidRPr="00133A8D">
        <w:rPr>
          <w:rFonts w:ascii="Times New Roman" w:hAnsi="Times New Roman" w:cs="Times New Roman"/>
          <w:sz w:val="28"/>
          <w:szCs w:val="28"/>
        </w:rPr>
        <w:t>ми</w:t>
      </w:r>
      <w:r w:rsidRPr="00133A8D">
        <w:rPr>
          <w:rFonts w:ascii="Times New Roman" w:hAnsi="Times New Roman" w:cs="Times New Roman"/>
          <w:sz w:val="28"/>
          <w:szCs w:val="28"/>
        </w:rPr>
        <w:t xml:space="preserve"> Правительств</w:t>
      </w:r>
      <w:r w:rsidR="00797F6E" w:rsidRPr="00133A8D">
        <w:rPr>
          <w:rFonts w:ascii="Times New Roman" w:hAnsi="Times New Roman" w:cs="Times New Roman"/>
          <w:sz w:val="28"/>
          <w:szCs w:val="28"/>
        </w:rPr>
        <w:t>ом Донецкой Народной Республики;</w:t>
      </w:r>
      <w:r w:rsidRPr="00133A8D">
        <w:rPr>
          <w:rFonts w:ascii="Times New Roman" w:hAnsi="Times New Roman" w:cs="Times New Roman"/>
          <w:sz w:val="28"/>
          <w:szCs w:val="28"/>
        </w:rPr>
        <w:t>»;</w:t>
      </w:r>
    </w:p>
    <w:p w14:paraId="320205D0" w14:textId="77777777" w:rsidR="0074572B" w:rsidRPr="00133A8D" w:rsidRDefault="00250702" w:rsidP="00133A8D">
      <w:pPr>
        <w:pStyle w:val="20"/>
        <w:numPr>
          <w:ilvl w:val="0"/>
          <w:numId w:val="30"/>
        </w:numPr>
        <w:tabs>
          <w:tab w:val="left" w:pos="1134"/>
        </w:tabs>
        <w:spacing w:after="360" w:line="276" w:lineRule="auto"/>
        <w:ind w:left="0" w:firstLine="709"/>
        <w:rPr>
          <w:color w:val="000000" w:themeColor="text1"/>
        </w:rPr>
      </w:pPr>
      <w:r w:rsidRPr="00133A8D">
        <w:t> </w:t>
      </w:r>
      <w:r w:rsidR="006308E4" w:rsidRPr="00133A8D">
        <w:rPr>
          <w:color w:val="000000" w:themeColor="text1"/>
        </w:rPr>
        <w:t>часть 3</w:t>
      </w:r>
      <w:r w:rsidR="00797F6E" w:rsidRPr="00133A8D">
        <w:rPr>
          <w:color w:val="000000" w:themeColor="text1"/>
        </w:rPr>
        <w:t xml:space="preserve"> дополнить</w:t>
      </w:r>
      <w:r w:rsidR="006308E4" w:rsidRPr="00133A8D">
        <w:rPr>
          <w:color w:val="000000" w:themeColor="text1"/>
        </w:rPr>
        <w:t xml:space="preserve"> пунктом 13 следующего содержания:</w:t>
      </w:r>
    </w:p>
    <w:p w14:paraId="12A5D5BB" w14:textId="77777777" w:rsidR="0074572B" w:rsidRPr="00133A8D" w:rsidRDefault="006308E4" w:rsidP="00133A8D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A8D">
        <w:rPr>
          <w:rFonts w:ascii="Times New Roman" w:hAnsi="Times New Roman" w:cs="Times New Roman"/>
          <w:color w:val="000000" w:themeColor="text1"/>
          <w:sz w:val="28"/>
          <w:szCs w:val="28"/>
        </w:rPr>
        <w:t>«13) </w:t>
      </w:r>
      <w:r w:rsidRPr="00133A8D">
        <w:rPr>
          <w:rFonts w:ascii="Times New Roman" w:hAnsi="Times New Roman" w:cs="Times New Roman"/>
          <w:sz w:val="28"/>
          <w:szCs w:val="28"/>
        </w:rPr>
        <w:t>сведения о мест</w:t>
      </w:r>
      <w:r w:rsidR="00AD3935" w:rsidRPr="00133A8D">
        <w:rPr>
          <w:rFonts w:ascii="Times New Roman" w:hAnsi="Times New Roman" w:cs="Times New Roman"/>
          <w:sz w:val="28"/>
          <w:szCs w:val="28"/>
        </w:rPr>
        <w:t>о</w:t>
      </w:r>
      <w:r w:rsidRPr="00133A8D">
        <w:rPr>
          <w:rFonts w:ascii="Times New Roman" w:hAnsi="Times New Roman" w:cs="Times New Roman"/>
          <w:sz w:val="28"/>
          <w:szCs w:val="28"/>
        </w:rPr>
        <w:t>нахождени</w:t>
      </w:r>
      <w:r w:rsidR="00AD3935" w:rsidRPr="00133A8D">
        <w:rPr>
          <w:rFonts w:ascii="Times New Roman" w:hAnsi="Times New Roman" w:cs="Times New Roman"/>
          <w:sz w:val="28"/>
          <w:szCs w:val="28"/>
        </w:rPr>
        <w:t>и</w:t>
      </w:r>
      <w:r w:rsidRPr="00133A8D">
        <w:rPr>
          <w:rFonts w:ascii="Times New Roman" w:hAnsi="Times New Roman" w:cs="Times New Roman"/>
          <w:sz w:val="28"/>
          <w:szCs w:val="28"/>
        </w:rPr>
        <w:t xml:space="preserve"> базы данных информации, содержащей персональные данные граждан Донецкой Народной Республики.</w:t>
      </w:r>
      <w:r w:rsidRPr="00133A8D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7F052040" w14:textId="77777777" w:rsidR="00797F6E" w:rsidRPr="00133A8D" w:rsidRDefault="00250702" w:rsidP="00133A8D">
      <w:pPr>
        <w:pStyle w:val="20"/>
        <w:numPr>
          <w:ilvl w:val="0"/>
          <w:numId w:val="30"/>
        </w:numPr>
        <w:tabs>
          <w:tab w:val="left" w:pos="1134"/>
        </w:tabs>
        <w:spacing w:after="360" w:line="276" w:lineRule="auto"/>
        <w:ind w:left="0" w:firstLine="709"/>
        <w:rPr>
          <w:color w:val="000000" w:themeColor="text1"/>
        </w:rPr>
      </w:pPr>
      <w:r w:rsidRPr="00133A8D">
        <w:t> </w:t>
      </w:r>
      <w:r w:rsidR="00797F6E" w:rsidRPr="00133A8D">
        <w:t>часть</w:t>
      </w:r>
      <w:r w:rsidR="006308E4" w:rsidRPr="00133A8D">
        <w:t xml:space="preserve"> 4 </w:t>
      </w:r>
      <w:r w:rsidR="00102882" w:rsidRPr="00133A8D">
        <w:t xml:space="preserve">после слов «уведомления в реестр операторов» дополнить словами </w:t>
      </w:r>
      <w:bookmarkStart w:id="4" w:name="_Hlk51077156"/>
      <w:r w:rsidR="00102882" w:rsidRPr="00133A8D">
        <w:t xml:space="preserve">«в соответствии с </w:t>
      </w:r>
      <w:r w:rsidR="00004411" w:rsidRPr="00133A8D">
        <w:t>утверждаем</w:t>
      </w:r>
      <w:r w:rsidR="00886895" w:rsidRPr="00133A8D">
        <w:t>ы</w:t>
      </w:r>
      <w:r w:rsidR="00004411" w:rsidRPr="00133A8D">
        <w:t>м</w:t>
      </w:r>
      <w:r w:rsidR="00102882" w:rsidRPr="00133A8D">
        <w:t xml:space="preserve"> им порядком ведения реестра операторов</w:t>
      </w:r>
      <w:bookmarkEnd w:id="4"/>
      <w:r w:rsidR="008E14DF" w:rsidRPr="00133A8D">
        <w:t>»</w:t>
      </w:r>
      <w:r w:rsidR="00E777CD" w:rsidRPr="00133A8D">
        <w:t>,</w:t>
      </w:r>
      <w:r w:rsidR="00797F6E" w:rsidRPr="00133A8D">
        <w:t xml:space="preserve"> </w:t>
      </w:r>
      <w:r w:rsidR="00797F6E" w:rsidRPr="00133A8D">
        <w:rPr>
          <w:color w:val="000000" w:themeColor="text1"/>
        </w:rPr>
        <w:t>слова «</w:t>
      </w:r>
      <w:r w:rsidR="00797F6E" w:rsidRPr="00133A8D">
        <w:t>и подлежат опубликованию на официальном сайте уполномоченного органа по защите прав субъектов персональных данных</w:t>
      </w:r>
      <w:r w:rsidR="00797F6E" w:rsidRPr="00133A8D">
        <w:rPr>
          <w:color w:val="000000" w:themeColor="text1"/>
        </w:rPr>
        <w:t>» исключить;</w:t>
      </w:r>
    </w:p>
    <w:p w14:paraId="02B335BC" w14:textId="65ED49A5" w:rsidR="001276E5" w:rsidRPr="00133A8D" w:rsidRDefault="00250702" w:rsidP="00133A8D">
      <w:pPr>
        <w:pStyle w:val="20"/>
        <w:numPr>
          <w:ilvl w:val="0"/>
          <w:numId w:val="30"/>
        </w:numPr>
        <w:tabs>
          <w:tab w:val="left" w:pos="1134"/>
        </w:tabs>
        <w:spacing w:after="360" w:line="276" w:lineRule="auto"/>
        <w:ind w:left="0" w:firstLine="709"/>
      </w:pPr>
      <w:r w:rsidRPr="00133A8D">
        <w:lastRenderedPageBreak/>
        <w:t> </w:t>
      </w:r>
      <w:r w:rsidR="008E14DF" w:rsidRPr="00133A8D">
        <w:t>часть</w:t>
      </w:r>
      <w:r w:rsidR="001276E5" w:rsidRPr="00133A8D">
        <w:t xml:space="preserve"> 6 </w:t>
      </w:r>
      <w:r w:rsidR="005E2CDA" w:rsidRPr="00133A8D">
        <w:t xml:space="preserve">дополнить словами </w:t>
      </w:r>
      <w:r w:rsidR="00C86615" w:rsidRPr="00133A8D">
        <w:t>«</w:t>
      </w:r>
      <w:r w:rsidR="00082C8E" w:rsidRPr="00133A8D">
        <w:t>в срок,</w:t>
      </w:r>
      <w:r w:rsidR="00C86615" w:rsidRPr="00133A8D">
        <w:t xml:space="preserve"> определенный в порядке ведения реестра операторов</w:t>
      </w:r>
      <w:r w:rsidR="005E2CDA" w:rsidRPr="00133A8D">
        <w:t>»;</w:t>
      </w:r>
    </w:p>
    <w:p w14:paraId="302111CA" w14:textId="77777777" w:rsidR="005E2CDA" w:rsidRPr="00133A8D" w:rsidRDefault="00250702" w:rsidP="00133A8D">
      <w:pPr>
        <w:pStyle w:val="20"/>
        <w:numPr>
          <w:ilvl w:val="0"/>
          <w:numId w:val="30"/>
        </w:numPr>
        <w:tabs>
          <w:tab w:val="left" w:pos="1134"/>
        </w:tabs>
        <w:spacing w:after="360" w:line="276" w:lineRule="auto"/>
        <w:ind w:left="0" w:firstLine="709"/>
      </w:pPr>
      <w:r w:rsidRPr="00133A8D">
        <w:t> </w:t>
      </w:r>
      <w:r w:rsidR="008C30CD" w:rsidRPr="00133A8D">
        <w:t>ч</w:t>
      </w:r>
      <w:r w:rsidR="008E14DF" w:rsidRPr="00133A8D">
        <w:t>асть</w:t>
      </w:r>
      <w:r w:rsidR="008C30CD" w:rsidRPr="00133A8D">
        <w:t xml:space="preserve"> 7 </w:t>
      </w:r>
      <w:r w:rsidR="005E2CDA" w:rsidRPr="00133A8D">
        <w:t xml:space="preserve">дополнить словами </w:t>
      </w:r>
      <w:bookmarkStart w:id="5" w:name="_Hlk51077210"/>
      <w:r w:rsidR="005E2CDA" w:rsidRPr="00133A8D">
        <w:t xml:space="preserve">«в соответствии с </w:t>
      </w:r>
      <w:r w:rsidR="000525F0" w:rsidRPr="00133A8D">
        <w:t>утвержденным</w:t>
      </w:r>
      <w:r w:rsidR="005E2CDA" w:rsidRPr="00133A8D">
        <w:t xml:space="preserve"> уполномоченным органом по защите прав субъектов персональных данных порядком ведения реестра операторов»</w:t>
      </w:r>
      <w:bookmarkEnd w:id="5"/>
      <w:r w:rsidR="005E2CDA" w:rsidRPr="00133A8D">
        <w:t>;</w:t>
      </w:r>
    </w:p>
    <w:p w14:paraId="7FB43777" w14:textId="46830D1F" w:rsidR="0074572B" w:rsidRPr="00133A8D" w:rsidRDefault="00133A8D" w:rsidP="00133A8D">
      <w:pPr>
        <w:pStyle w:val="20"/>
        <w:tabs>
          <w:tab w:val="left" w:pos="1276"/>
        </w:tabs>
        <w:spacing w:after="360" w:line="276" w:lineRule="auto"/>
        <w:ind w:firstLine="709"/>
        <w:rPr>
          <w:color w:val="000000" w:themeColor="text1"/>
        </w:rPr>
      </w:pPr>
      <w:r w:rsidRPr="00133A8D">
        <w:rPr>
          <w:color w:val="000000" w:themeColor="text1"/>
        </w:rPr>
        <w:t>19) </w:t>
      </w:r>
      <w:r w:rsidR="006308E4" w:rsidRPr="00133A8D">
        <w:rPr>
          <w:color w:val="000000" w:themeColor="text1"/>
        </w:rPr>
        <w:t>пункт 1</w:t>
      </w:r>
      <w:r w:rsidR="001276E5" w:rsidRPr="00133A8D">
        <w:rPr>
          <w:color w:val="000000" w:themeColor="text1"/>
        </w:rPr>
        <w:t xml:space="preserve"> </w:t>
      </w:r>
      <w:r w:rsidR="006308E4" w:rsidRPr="00133A8D">
        <w:rPr>
          <w:color w:val="000000" w:themeColor="text1"/>
        </w:rPr>
        <w:t>части 4 статьи 24 изложить в следующей редакции:</w:t>
      </w:r>
    </w:p>
    <w:p w14:paraId="3FC0D335" w14:textId="04266B89" w:rsidR="0074572B" w:rsidRPr="00133A8D" w:rsidRDefault="006308E4" w:rsidP="00133A8D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A8D">
        <w:rPr>
          <w:rFonts w:ascii="Times New Roman" w:hAnsi="Times New Roman" w:cs="Times New Roman"/>
          <w:sz w:val="28"/>
          <w:szCs w:val="28"/>
        </w:rPr>
        <w:t xml:space="preserve">«1) осуществлять внутренний контроль </w:t>
      </w:r>
      <w:r w:rsidR="00DE702C" w:rsidRPr="00133A8D"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Pr="00133A8D">
        <w:rPr>
          <w:rFonts w:ascii="Times New Roman" w:hAnsi="Times New Roman" w:cs="Times New Roman"/>
          <w:sz w:val="28"/>
          <w:szCs w:val="28"/>
        </w:rPr>
        <w:t xml:space="preserve">оператором и его работниками требований законодательства Донецкой Народной Республики о персональных данных, </w:t>
      </w:r>
      <w:r w:rsidRPr="00133A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том числе требований </w:t>
      </w:r>
      <w:hyperlink r:id="rId13" w:history="1">
        <w:r w:rsidRPr="00013497">
          <w:rPr>
            <w:rStyle w:val="afb"/>
            <w:rFonts w:ascii="Times New Roman" w:eastAsia="Times New Roman" w:hAnsi="Times New Roman" w:cs="Times New Roman"/>
            <w:bCs/>
            <w:sz w:val="28"/>
            <w:szCs w:val="28"/>
          </w:rPr>
          <w:t xml:space="preserve">Закона Донецкой Народной Республики </w:t>
        </w:r>
        <w:r w:rsidRPr="00013497">
          <w:rPr>
            <w:rStyle w:val="afb"/>
            <w:rFonts w:ascii="Times New Roman" w:hAnsi="Times New Roman" w:cs="Times New Roman"/>
            <w:sz w:val="28"/>
            <w:szCs w:val="28"/>
            <w:shd w:val="clear" w:color="auto" w:fill="FFFFFF"/>
          </w:rPr>
          <w:t>от 7 августа 2015 года № 71-</w:t>
        </w:r>
        <w:r w:rsidRPr="00013497">
          <w:rPr>
            <w:rStyle w:val="af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</w:t>
        </w:r>
        <w:r w:rsidRPr="00013497">
          <w:rPr>
            <w:rStyle w:val="afb"/>
            <w:rFonts w:ascii="Times New Roman" w:hAnsi="Times New Roman" w:cs="Times New Roman"/>
            <w:sz w:val="28"/>
            <w:szCs w:val="28"/>
            <w:shd w:val="clear" w:color="auto" w:fill="FFFFFF"/>
          </w:rPr>
          <w:t>НС «Об информации и информационных технологиях»</w:t>
        </w:r>
      </w:hyperlink>
      <w:bookmarkStart w:id="6" w:name="_GoBack"/>
      <w:bookmarkEnd w:id="6"/>
      <w:r w:rsidR="00B10D4C" w:rsidRPr="00133A8D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предъявляемых</w:t>
      </w:r>
      <w:r w:rsidRPr="00133A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</w:t>
      </w:r>
      <w:r w:rsidRPr="00133A8D">
        <w:rPr>
          <w:rFonts w:ascii="Times New Roman" w:hAnsi="Times New Roman" w:cs="Times New Roman"/>
          <w:sz w:val="28"/>
          <w:szCs w:val="28"/>
        </w:rPr>
        <w:t>защите информации, содержащейся в государственных информационных системах (</w:t>
      </w:r>
      <w:r w:rsidRPr="00133A8D">
        <w:rPr>
          <w:rFonts w:ascii="Times New Roman" w:eastAsia="Times New Roman" w:hAnsi="Times New Roman" w:cs="Times New Roman"/>
          <w:bCs/>
          <w:sz w:val="28"/>
          <w:szCs w:val="28"/>
        </w:rPr>
        <w:t>в случае обработки персональных данных в государственных информационных системах</w:t>
      </w:r>
      <w:r w:rsidR="00B80A26" w:rsidRPr="00133A8D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133A8D">
        <w:rPr>
          <w:rFonts w:ascii="Times New Roman" w:hAnsi="Times New Roman" w:cs="Times New Roman"/>
          <w:sz w:val="28"/>
          <w:szCs w:val="28"/>
        </w:rPr>
        <w:t>;»;</w:t>
      </w:r>
    </w:p>
    <w:p w14:paraId="6DF6A2FA" w14:textId="09EB3735" w:rsidR="002D6B5B" w:rsidRPr="00133A8D" w:rsidRDefault="00A8471E" w:rsidP="00133A8D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A8D">
        <w:rPr>
          <w:rFonts w:ascii="Times New Roman" w:hAnsi="Times New Roman" w:cs="Times New Roman"/>
          <w:sz w:val="28"/>
          <w:szCs w:val="28"/>
        </w:rPr>
        <w:t>2</w:t>
      </w:r>
      <w:r w:rsidR="00A11EA6" w:rsidRPr="00133A8D">
        <w:rPr>
          <w:rFonts w:ascii="Times New Roman" w:hAnsi="Times New Roman" w:cs="Times New Roman"/>
          <w:sz w:val="28"/>
          <w:szCs w:val="28"/>
        </w:rPr>
        <w:t>0</w:t>
      </w:r>
      <w:r w:rsidRPr="00133A8D">
        <w:rPr>
          <w:rFonts w:ascii="Times New Roman" w:hAnsi="Times New Roman" w:cs="Times New Roman"/>
          <w:sz w:val="28"/>
          <w:szCs w:val="28"/>
        </w:rPr>
        <w:t>)</w:t>
      </w:r>
      <w:r w:rsidR="00133A8D" w:rsidRPr="00133A8D">
        <w:rPr>
          <w:rFonts w:ascii="Times New Roman" w:hAnsi="Times New Roman" w:cs="Times New Roman"/>
          <w:sz w:val="28"/>
          <w:szCs w:val="28"/>
        </w:rPr>
        <w:t> </w:t>
      </w:r>
      <w:r w:rsidR="002D6B5B" w:rsidRPr="00133A8D">
        <w:rPr>
          <w:rFonts w:ascii="Times New Roman" w:hAnsi="Times New Roman" w:cs="Times New Roman"/>
          <w:sz w:val="28"/>
          <w:szCs w:val="28"/>
        </w:rPr>
        <w:t>в наименовании главы 5 слова «</w:t>
      </w:r>
      <w:r w:rsidR="002D6B5B" w:rsidRPr="00133A8D">
        <w:rPr>
          <w:rFonts w:ascii="Times New Roman" w:hAnsi="Times New Roman" w:cs="Times New Roman"/>
          <w:b/>
          <w:bCs/>
          <w:sz w:val="28"/>
          <w:szCs w:val="28"/>
        </w:rPr>
        <w:t>Контроль и надзор</w:t>
      </w:r>
      <w:r w:rsidR="002D6B5B" w:rsidRPr="00133A8D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2D6B5B" w:rsidRPr="00133A8D">
        <w:rPr>
          <w:rFonts w:ascii="Times New Roman" w:hAnsi="Times New Roman" w:cs="Times New Roman"/>
          <w:b/>
          <w:bCs/>
          <w:sz w:val="28"/>
          <w:szCs w:val="28"/>
        </w:rPr>
        <w:t>Государственный контроль и надзор</w:t>
      </w:r>
      <w:r w:rsidR="002D6B5B" w:rsidRPr="00133A8D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314C9D46" w14:textId="77777777" w:rsidR="0074572B" w:rsidRPr="00133A8D" w:rsidRDefault="00250702" w:rsidP="00133A8D">
      <w:pPr>
        <w:pStyle w:val="20"/>
        <w:numPr>
          <w:ilvl w:val="0"/>
          <w:numId w:val="32"/>
        </w:numPr>
        <w:tabs>
          <w:tab w:val="left" w:pos="1276"/>
        </w:tabs>
        <w:suppressAutoHyphens w:val="0"/>
        <w:spacing w:after="360" w:line="276" w:lineRule="auto"/>
        <w:textAlignment w:val="auto"/>
        <w:rPr>
          <w:kern w:val="0"/>
          <w:lang w:eastAsia="ru-RU"/>
        </w:rPr>
      </w:pPr>
      <w:r w:rsidRPr="00133A8D">
        <w:rPr>
          <w:kern w:val="0"/>
          <w:lang w:eastAsia="ru-RU"/>
        </w:rPr>
        <w:t> </w:t>
      </w:r>
      <w:r w:rsidR="006308E4" w:rsidRPr="00133A8D">
        <w:rPr>
          <w:kern w:val="0"/>
          <w:lang w:eastAsia="ru-RU"/>
        </w:rPr>
        <w:t>в статье 25</w:t>
      </w:r>
      <w:r w:rsidR="006308E4" w:rsidRPr="00133A8D">
        <w:rPr>
          <w:kern w:val="0"/>
          <w:lang w:val="en-US" w:eastAsia="ru-RU"/>
        </w:rPr>
        <w:t>:</w:t>
      </w:r>
    </w:p>
    <w:p w14:paraId="633A42F8" w14:textId="77777777" w:rsidR="0074572B" w:rsidRPr="00133A8D" w:rsidRDefault="00250702" w:rsidP="00133A8D">
      <w:pPr>
        <w:pStyle w:val="20"/>
        <w:numPr>
          <w:ilvl w:val="0"/>
          <w:numId w:val="31"/>
        </w:numPr>
        <w:tabs>
          <w:tab w:val="left" w:pos="1134"/>
        </w:tabs>
        <w:spacing w:after="360" w:line="276" w:lineRule="auto"/>
        <w:ind w:left="0" w:firstLine="709"/>
        <w:rPr>
          <w:kern w:val="0"/>
          <w:lang w:eastAsia="ru-RU"/>
        </w:rPr>
      </w:pPr>
      <w:r w:rsidRPr="00133A8D">
        <w:t> </w:t>
      </w:r>
      <w:r w:rsidR="006308E4" w:rsidRPr="00133A8D">
        <w:t>часть</w:t>
      </w:r>
      <w:r w:rsidR="006308E4" w:rsidRPr="00133A8D">
        <w:rPr>
          <w:color w:val="000000" w:themeColor="text1"/>
        </w:rPr>
        <w:t xml:space="preserve"> 1 изложить в следующей редакции:</w:t>
      </w:r>
    </w:p>
    <w:p w14:paraId="4D281B4E" w14:textId="77777777" w:rsidR="0074572B" w:rsidRPr="00133A8D" w:rsidRDefault="006308E4" w:rsidP="00133A8D">
      <w:pPr>
        <w:pStyle w:val="20"/>
        <w:tabs>
          <w:tab w:val="left" w:pos="1134"/>
        </w:tabs>
        <w:suppressAutoHyphens w:val="0"/>
        <w:spacing w:after="360" w:line="276" w:lineRule="auto"/>
        <w:ind w:firstLine="709"/>
        <w:textAlignment w:val="auto"/>
        <w:rPr>
          <w:kern w:val="0"/>
          <w:lang w:eastAsia="ru-RU"/>
        </w:rPr>
      </w:pPr>
      <w:r w:rsidRPr="00133A8D">
        <w:rPr>
          <w:kern w:val="0"/>
          <w:lang w:eastAsia="ru-RU"/>
        </w:rPr>
        <w:t xml:space="preserve">«1. Уполномоченным органом по защите прав субъектов персональных данных является </w:t>
      </w:r>
      <w:r w:rsidR="00A41AD2" w:rsidRPr="00133A8D">
        <w:t>республиканский орган исполнительной власти, осуществляющ</w:t>
      </w:r>
      <w:r w:rsidR="00AB3080" w:rsidRPr="00133A8D">
        <w:t>ий</w:t>
      </w:r>
      <w:r w:rsidR="00A41AD2" w:rsidRPr="00133A8D">
        <w:t xml:space="preserve"> функции по выработке и реализации государственной политики и нормативному правовому регулированию </w:t>
      </w:r>
      <w:r w:rsidR="00AB3080" w:rsidRPr="00133A8D">
        <w:rPr>
          <w:shd w:val="clear" w:color="auto" w:fill="FFFFFF"/>
        </w:rPr>
        <w:t>сферы защиты прав субъектов персональных данных</w:t>
      </w:r>
      <w:r w:rsidR="008C30CD" w:rsidRPr="00133A8D">
        <w:rPr>
          <w:shd w:val="clear" w:color="auto" w:fill="FFFFFF"/>
        </w:rPr>
        <w:t>.</w:t>
      </w:r>
      <w:r w:rsidR="00A41AD2" w:rsidRPr="00133A8D">
        <w:rPr>
          <w:kern w:val="0"/>
          <w:lang w:eastAsia="ru-RU"/>
        </w:rPr>
        <w:t>»</w:t>
      </w:r>
      <w:r w:rsidR="008C30CD" w:rsidRPr="00133A8D">
        <w:rPr>
          <w:kern w:val="0"/>
          <w:lang w:eastAsia="ru-RU"/>
        </w:rPr>
        <w:t>;</w:t>
      </w:r>
    </w:p>
    <w:p w14:paraId="16AC58CE" w14:textId="77777777" w:rsidR="0074572B" w:rsidRPr="00133A8D" w:rsidRDefault="00250702" w:rsidP="00133A8D">
      <w:pPr>
        <w:pStyle w:val="20"/>
        <w:numPr>
          <w:ilvl w:val="0"/>
          <w:numId w:val="31"/>
        </w:numPr>
        <w:tabs>
          <w:tab w:val="left" w:pos="1134"/>
        </w:tabs>
        <w:spacing w:after="360" w:line="276" w:lineRule="auto"/>
        <w:ind w:left="0" w:firstLine="709"/>
        <w:rPr>
          <w:kern w:val="0"/>
          <w:lang w:eastAsia="ru-RU"/>
        </w:rPr>
      </w:pPr>
      <w:r w:rsidRPr="00133A8D">
        <w:t> </w:t>
      </w:r>
      <w:bookmarkStart w:id="7" w:name="_Hlk67411036"/>
      <w:r w:rsidR="006308E4" w:rsidRPr="00133A8D">
        <w:t>дополнить</w:t>
      </w:r>
      <w:r w:rsidR="006308E4" w:rsidRPr="00133A8D">
        <w:rPr>
          <w:kern w:val="0"/>
          <w:lang w:eastAsia="ru-RU"/>
        </w:rPr>
        <w:t xml:space="preserve"> частью 1</w:t>
      </w:r>
      <w:r w:rsidR="006308E4" w:rsidRPr="00133A8D">
        <w:rPr>
          <w:kern w:val="0"/>
          <w:vertAlign w:val="superscript"/>
          <w:lang w:eastAsia="ru-RU"/>
        </w:rPr>
        <w:t>1</w:t>
      </w:r>
      <w:r w:rsidR="006308E4" w:rsidRPr="00133A8D">
        <w:rPr>
          <w:kern w:val="0"/>
          <w:lang w:eastAsia="ru-RU"/>
        </w:rPr>
        <w:t xml:space="preserve"> следующего содержания</w:t>
      </w:r>
      <w:r w:rsidR="006308E4" w:rsidRPr="00133A8D">
        <w:rPr>
          <w:kern w:val="0"/>
          <w:lang w:val="en-US" w:eastAsia="ru-RU"/>
        </w:rPr>
        <w:t>:</w:t>
      </w:r>
      <w:bookmarkEnd w:id="7"/>
    </w:p>
    <w:p w14:paraId="6CD785AA" w14:textId="77777777" w:rsidR="0074572B" w:rsidRPr="00133A8D" w:rsidRDefault="006308E4" w:rsidP="00133A8D">
      <w:pPr>
        <w:spacing w:after="36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33A8D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«1</w:t>
      </w:r>
      <w:r w:rsidRPr="00133A8D">
        <w:rPr>
          <w:rFonts w:ascii="Times New Roman" w:hAnsi="Times New Roman" w:cs="Times New Roman"/>
          <w:color w:val="000000" w:themeColor="text1"/>
          <w:kern w:val="0"/>
          <w:sz w:val="28"/>
          <w:szCs w:val="28"/>
          <w:vertAlign w:val="superscript"/>
          <w:lang w:eastAsia="ru-RU"/>
        </w:rPr>
        <w:t>1</w:t>
      </w:r>
      <w:r w:rsidRPr="00133A8D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. </w:t>
      </w:r>
      <w:r w:rsidRPr="00133A8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  <w:t>Уполномоченный орган по защите прав субъектов персональных данных обеспечивает, организует и осуществляет государственный контроль и надзор за соответствием обработки персональных данных требованиям настоящего Закона и принятых в соответствии с ним иных нормативных правовых актов (</w:t>
      </w:r>
      <w:r w:rsidR="00DE702C" w:rsidRPr="00133A8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далее – </w:t>
      </w:r>
      <w:r w:rsidRPr="00133A8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государственный контроль и надзор за обработкой персональных данных). Порядок организации и проведения проверок </w:t>
      </w:r>
      <w:r w:rsidRPr="00133A8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  <w:lastRenderedPageBreak/>
        <w:t>юридических лиц и физических лиц</w:t>
      </w:r>
      <w:r w:rsidR="005153B8" w:rsidRPr="00133A8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</w:t>
      </w:r>
      <w:r w:rsidRPr="00133A8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предпринимателей, являющихся операторами, уполномоченным органом по защите прав субъектов персональных данных, а также порядок организации и осуществления государственного контроля и надзора за обработкой персональных данных иными лицами, являющимися операторами, </w:t>
      </w:r>
      <w:r w:rsidR="007602E5" w:rsidRPr="00133A8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  <w:t>утвержда</w:t>
      </w:r>
      <w:r w:rsidR="005153B8" w:rsidRPr="00133A8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  <w:t>е</w:t>
      </w:r>
      <w:r w:rsidR="007602E5" w:rsidRPr="00133A8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  <w:t>тся</w:t>
      </w:r>
      <w:r w:rsidRPr="00133A8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Правительством Донецкой Народной Республики.</w:t>
      </w:r>
      <w:r w:rsidRPr="00133A8D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»;</w:t>
      </w:r>
    </w:p>
    <w:p w14:paraId="232FB8C1" w14:textId="77777777" w:rsidR="0074572B" w:rsidRPr="00133A8D" w:rsidRDefault="00250702" w:rsidP="00133A8D">
      <w:pPr>
        <w:pStyle w:val="20"/>
        <w:numPr>
          <w:ilvl w:val="0"/>
          <w:numId w:val="31"/>
        </w:numPr>
        <w:tabs>
          <w:tab w:val="left" w:pos="1134"/>
        </w:tabs>
        <w:spacing w:after="360" w:line="276" w:lineRule="auto"/>
        <w:ind w:left="0" w:firstLine="709"/>
        <w:rPr>
          <w:kern w:val="0"/>
          <w:lang w:eastAsia="ru-RU"/>
        </w:rPr>
      </w:pPr>
      <w:r w:rsidRPr="00133A8D">
        <w:t> </w:t>
      </w:r>
      <w:r w:rsidR="006308E4" w:rsidRPr="00133A8D">
        <w:rPr>
          <w:kern w:val="0"/>
          <w:lang w:eastAsia="ru-RU"/>
        </w:rPr>
        <w:t xml:space="preserve">часть 3 </w:t>
      </w:r>
      <w:r w:rsidR="005153B8" w:rsidRPr="00133A8D">
        <w:t>дополнить</w:t>
      </w:r>
      <w:r w:rsidR="005153B8" w:rsidRPr="00133A8D">
        <w:rPr>
          <w:kern w:val="0"/>
          <w:lang w:eastAsia="ru-RU"/>
        </w:rPr>
        <w:t xml:space="preserve"> </w:t>
      </w:r>
      <w:r w:rsidR="006308E4" w:rsidRPr="00133A8D">
        <w:rPr>
          <w:kern w:val="0"/>
          <w:lang w:eastAsia="ru-RU"/>
        </w:rPr>
        <w:t>пунктом 3</w:t>
      </w:r>
      <w:r w:rsidR="006308E4" w:rsidRPr="00133A8D">
        <w:rPr>
          <w:kern w:val="0"/>
          <w:vertAlign w:val="superscript"/>
          <w:lang w:eastAsia="ru-RU"/>
        </w:rPr>
        <w:t>1</w:t>
      </w:r>
      <w:r w:rsidR="006308E4" w:rsidRPr="00133A8D">
        <w:rPr>
          <w:kern w:val="0"/>
          <w:lang w:eastAsia="ru-RU"/>
        </w:rPr>
        <w:t xml:space="preserve"> следующего содержания:</w:t>
      </w:r>
    </w:p>
    <w:p w14:paraId="78CF9076" w14:textId="76A7C4BB" w:rsidR="0074572B" w:rsidRPr="00133A8D" w:rsidRDefault="006308E4" w:rsidP="00133A8D">
      <w:pPr>
        <w:spacing w:after="36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33A8D">
        <w:rPr>
          <w:rFonts w:ascii="Times New Roman" w:hAnsi="Times New Roman" w:cs="Times New Roman"/>
          <w:kern w:val="0"/>
          <w:sz w:val="28"/>
          <w:szCs w:val="28"/>
          <w:lang w:eastAsia="ru-RU"/>
        </w:rPr>
        <w:t>«3</w:t>
      </w:r>
      <w:r w:rsidRPr="00133A8D">
        <w:rPr>
          <w:rFonts w:ascii="Times New Roman" w:hAnsi="Times New Roman" w:cs="Times New Roman"/>
          <w:kern w:val="0"/>
          <w:sz w:val="28"/>
          <w:szCs w:val="28"/>
          <w:vertAlign w:val="superscript"/>
          <w:lang w:eastAsia="ru-RU"/>
        </w:rPr>
        <w:t>1</w:t>
      </w:r>
      <w:r w:rsidRPr="00133A8D">
        <w:rPr>
          <w:rFonts w:ascii="Times New Roman" w:hAnsi="Times New Roman" w:cs="Times New Roman"/>
          <w:kern w:val="0"/>
          <w:sz w:val="28"/>
          <w:szCs w:val="28"/>
          <w:lang w:eastAsia="ru-RU"/>
        </w:rPr>
        <w:t>) </w:t>
      </w:r>
      <w:r w:rsidRPr="00133A8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ограничивать доступ к информации, обрабатываемой с нарушением законодательства Донецкой Народной Республики в области персональных данных, в </w:t>
      </w:r>
      <w:r w:rsidR="00AB3080" w:rsidRPr="00133A8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порядке</w:t>
      </w:r>
      <w:r w:rsidRPr="00133A8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установленном законодательством Донецкой Народной Республики;</w:t>
      </w:r>
      <w:r w:rsidRPr="00133A8D">
        <w:rPr>
          <w:rFonts w:ascii="Times New Roman" w:hAnsi="Times New Roman" w:cs="Times New Roman"/>
          <w:kern w:val="0"/>
          <w:sz w:val="28"/>
          <w:szCs w:val="28"/>
          <w:lang w:eastAsia="ru-RU"/>
        </w:rPr>
        <w:t>»;</w:t>
      </w:r>
    </w:p>
    <w:p w14:paraId="4DE60297" w14:textId="77777777" w:rsidR="0074572B" w:rsidRPr="00133A8D" w:rsidRDefault="00250702" w:rsidP="00133A8D">
      <w:pPr>
        <w:pStyle w:val="20"/>
        <w:numPr>
          <w:ilvl w:val="0"/>
          <w:numId w:val="31"/>
        </w:numPr>
        <w:tabs>
          <w:tab w:val="left" w:pos="1134"/>
        </w:tabs>
        <w:spacing w:after="360" w:line="276" w:lineRule="auto"/>
        <w:ind w:left="0" w:firstLine="709"/>
        <w:rPr>
          <w:kern w:val="0"/>
          <w:lang w:eastAsia="ru-RU"/>
        </w:rPr>
      </w:pPr>
      <w:r w:rsidRPr="00133A8D">
        <w:t> </w:t>
      </w:r>
      <w:r w:rsidR="006308E4" w:rsidRPr="00133A8D">
        <w:t>пункт</w:t>
      </w:r>
      <w:r w:rsidR="006308E4" w:rsidRPr="00133A8D">
        <w:rPr>
          <w:kern w:val="0"/>
          <w:lang w:eastAsia="ru-RU"/>
        </w:rPr>
        <w:t xml:space="preserve"> 6 части 3 изложить в следующей редакции:</w:t>
      </w:r>
    </w:p>
    <w:p w14:paraId="0BFE4149" w14:textId="77777777" w:rsidR="0074572B" w:rsidRPr="00133A8D" w:rsidRDefault="006308E4" w:rsidP="00133A8D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A8D">
        <w:rPr>
          <w:rFonts w:ascii="Times New Roman" w:hAnsi="Times New Roman" w:cs="Times New Roman"/>
          <w:sz w:val="28"/>
          <w:szCs w:val="28"/>
        </w:rPr>
        <w:t>«6) направлять в республиканский орган исполнительной власти, реализующий государственную политику в сфере государственной безопасности</w:t>
      </w:r>
      <w:r w:rsidR="005153B8" w:rsidRPr="00133A8D">
        <w:rPr>
          <w:rFonts w:ascii="Times New Roman" w:hAnsi="Times New Roman" w:cs="Times New Roman"/>
          <w:sz w:val="28"/>
          <w:szCs w:val="28"/>
        </w:rPr>
        <w:t>,</w:t>
      </w:r>
      <w:r w:rsidRPr="00133A8D">
        <w:rPr>
          <w:rFonts w:ascii="Times New Roman" w:hAnsi="Times New Roman" w:cs="Times New Roman"/>
          <w:sz w:val="28"/>
          <w:szCs w:val="28"/>
        </w:rPr>
        <w:t xml:space="preserve"> </w:t>
      </w:r>
      <w:r w:rsidR="00902707" w:rsidRPr="00133A8D">
        <w:rPr>
          <w:rFonts w:ascii="Times New Roman" w:hAnsi="Times New Roman" w:cs="Times New Roman"/>
          <w:sz w:val="28"/>
          <w:szCs w:val="28"/>
        </w:rPr>
        <w:t>сведения</w:t>
      </w:r>
      <w:r w:rsidR="005153B8" w:rsidRPr="00133A8D">
        <w:rPr>
          <w:rFonts w:ascii="Times New Roman" w:hAnsi="Times New Roman" w:cs="Times New Roman"/>
          <w:sz w:val="28"/>
          <w:szCs w:val="28"/>
        </w:rPr>
        <w:t>,</w:t>
      </w:r>
      <w:r w:rsidR="00902707" w:rsidRPr="00133A8D">
        <w:rPr>
          <w:rFonts w:ascii="Times New Roman" w:hAnsi="Times New Roman" w:cs="Times New Roman"/>
          <w:sz w:val="28"/>
          <w:szCs w:val="28"/>
        </w:rPr>
        <w:t xml:space="preserve"> полученные от операторов, содержащие описание мер, предусмотренных статьями 19 и 20 настоящего Закона, в том числе сведения о наличии шифровальных (криптографических) средств и наименования </w:t>
      </w:r>
      <w:r w:rsidR="00E777CD" w:rsidRPr="00133A8D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902707" w:rsidRPr="00133A8D">
        <w:rPr>
          <w:rFonts w:ascii="Times New Roman" w:hAnsi="Times New Roman" w:cs="Times New Roman"/>
          <w:sz w:val="28"/>
          <w:szCs w:val="28"/>
        </w:rPr>
        <w:t>средств;</w:t>
      </w:r>
      <w:r w:rsidRPr="00133A8D">
        <w:rPr>
          <w:rFonts w:ascii="Times New Roman" w:hAnsi="Times New Roman" w:cs="Times New Roman"/>
          <w:sz w:val="28"/>
          <w:szCs w:val="28"/>
        </w:rPr>
        <w:t>»;</w:t>
      </w:r>
    </w:p>
    <w:p w14:paraId="341B4C9C" w14:textId="7BE302C6" w:rsidR="0074572B" w:rsidRPr="00133A8D" w:rsidRDefault="00250702" w:rsidP="00133A8D">
      <w:pPr>
        <w:pStyle w:val="20"/>
        <w:numPr>
          <w:ilvl w:val="0"/>
          <w:numId w:val="31"/>
        </w:numPr>
        <w:tabs>
          <w:tab w:val="left" w:pos="1134"/>
        </w:tabs>
        <w:spacing w:after="360" w:line="276" w:lineRule="auto"/>
        <w:ind w:left="0" w:firstLine="709"/>
        <w:rPr>
          <w:kern w:val="0"/>
          <w:lang w:eastAsia="ru-RU"/>
        </w:rPr>
      </w:pPr>
      <w:r w:rsidRPr="00133A8D">
        <w:rPr>
          <w:kern w:val="0"/>
          <w:lang w:eastAsia="ru-RU"/>
        </w:rPr>
        <w:t> </w:t>
      </w:r>
      <w:r w:rsidR="00B85603" w:rsidRPr="00133A8D">
        <w:rPr>
          <w:kern w:val="0"/>
          <w:lang w:eastAsia="ru-RU"/>
        </w:rPr>
        <w:t xml:space="preserve">пункт 11 </w:t>
      </w:r>
      <w:r w:rsidR="006308E4" w:rsidRPr="00133A8D">
        <w:t>части</w:t>
      </w:r>
      <w:r w:rsidR="006308E4" w:rsidRPr="00133A8D">
        <w:rPr>
          <w:kern w:val="0"/>
          <w:lang w:eastAsia="ru-RU"/>
        </w:rPr>
        <w:t xml:space="preserve"> 3 </w:t>
      </w:r>
      <w:r w:rsidR="00B85603" w:rsidRPr="00133A8D">
        <w:rPr>
          <w:kern w:val="0"/>
          <w:lang w:eastAsia="ru-RU"/>
        </w:rPr>
        <w:t>признать утратившим силу</w:t>
      </w:r>
      <w:r w:rsidR="006308E4" w:rsidRPr="00133A8D">
        <w:rPr>
          <w:kern w:val="0"/>
          <w:lang w:eastAsia="ru-RU"/>
        </w:rPr>
        <w:t>;</w:t>
      </w:r>
    </w:p>
    <w:p w14:paraId="4EEE4DB4" w14:textId="7D354FFF" w:rsidR="003F17E6" w:rsidRPr="00133A8D" w:rsidRDefault="00133A8D" w:rsidP="00133A8D">
      <w:pPr>
        <w:pStyle w:val="20"/>
        <w:numPr>
          <w:ilvl w:val="0"/>
          <w:numId w:val="31"/>
        </w:numPr>
        <w:tabs>
          <w:tab w:val="left" w:pos="1134"/>
        </w:tabs>
        <w:spacing w:after="360" w:line="276" w:lineRule="auto"/>
        <w:ind w:left="0" w:firstLine="709"/>
        <w:rPr>
          <w:kern w:val="0"/>
          <w:lang w:eastAsia="ru-RU"/>
        </w:rPr>
      </w:pPr>
      <w:r w:rsidRPr="00133A8D">
        <w:rPr>
          <w:kern w:val="0"/>
          <w:lang w:eastAsia="ru-RU"/>
        </w:rPr>
        <w:t> </w:t>
      </w:r>
      <w:r w:rsidR="003F17E6" w:rsidRPr="00133A8D">
        <w:t>дополнить</w:t>
      </w:r>
      <w:r w:rsidR="003F17E6" w:rsidRPr="00133A8D">
        <w:rPr>
          <w:kern w:val="0"/>
          <w:lang w:eastAsia="ru-RU"/>
        </w:rPr>
        <w:t xml:space="preserve"> частью 3</w:t>
      </w:r>
      <w:r w:rsidR="003F17E6" w:rsidRPr="00133A8D">
        <w:rPr>
          <w:kern w:val="0"/>
          <w:vertAlign w:val="superscript"/>
          <w:lang w:eastAsia="ru-RU"/>
        </w:rPr>
        <w:t>1</w:t>
      </w:r>
      <w:r w:rsidR="003F17E6" w:rsidRPr="00133A8D">
        <w:rPr>
          <w:kern w:val="0"/>
          <w:lang w:eastAsia="ru-RU"/>
        </w:rPr>
        <w:t xml:space="preserve"> следующего содержания</w:t>
      </w:r>
      <w:r w:rsidR="003F17E6" w:rsidRPr="00133A8D">
        <w:rPr>
          <w:kern w:val="0"/>
          <w:lang w:val="en-US" w:eastAsia="ru-RU"/>
        </w:rPr>
        <w:t>:</w:t>
      </w:r>
    </w:p>
    <w:p w14:paraId="1AECC055" w14:textId="330222F5" w:rsidR="003F17E6" w:rsidRPr="00133A8D" w:rsidRDefault="003F17E6" w:rsidP="00133A8D">
      <w:pPr>
        <w:pStyle w:val="20"/>
        <w:tabs>
          <w:tab w:val="left" w:pos="1134"/>
        </w:tabs>
        <w:spacing w:after="360" w:line="276" w:lineRule="auto"/>
        <w:ind w:firstLine="709"/>
        <w:rPr>
          <w:kern w:val="0"/>
          <w:lang w:eastAsia="ru-RU"/>
        </w:rPr>
      </w:pPr>
      <w:r w:rsidRPr="00133A8D">
        <w:rPr>
          <w:kern w:val="0"/>
          <w:lang w:eastAsia="ru-RU"/>
        </w:rPr>
        <w:t>«3</w:t>
      </w:r>
      <w:r w:rsidRPr="00133A8D">
        <w:rPr>
          <w:kern w:val="0"/>
          <w:vertAlign w:val="superscript"/>
          <w:lang w:eastAsia="ru-RU"/>
        </w:rPr>
        <w:t>1</w:t>
      </w:r>
      <w:r w:rsidRPr="00133A8D">
        <w:rPr>
          <w:kern w:val="0"/>
          <w:lang w:eastAsia="ru-RU"/>
        </w:rPr>
        <w:t>.</w:t>
      </w:r>
      <w:r w:rsidR="00133A8D" w:rsidRPr="00133A8D">
        <w:rPr>
          <w:kern w:val="0"/>
          <w:lang w:eastAsia="ru-RU"/>
        </w:rPr>
        <w:t> </w:t>
      </w:r>
      <w:r w:rsidRPr="00133A8D">
        <w:rPr>
          <w:kern w:val="0"/>
          <w:lang w:eastAsia="ru-RU"/>
        </w:rPr>
        <w:t xml:space="preserve">Уполномоченный орган по защите прав субъектов персональных данных </w:t>
      </w:r>
      <w:r w:rsidR="0063465C" w:rsidRPr="00133A8D">
        <w:rPr>
          <w:kern w:val="0"/>
          <w:lang w:eastAsia="ru-RU"/>
        </w:rPr>
        <w:t>утверждает:</w:t>
      </w:r>
    </w:p>
    <w:p w14:paraId="1656D444" w14:textId="513C0CD8" w:rsidR="00703111" w:rsidRPr="00133A8D" w:rsidRDefault="0063465C" w:rsidP="00133A8D">
      <w:pPr>
        <w:pStyle w:val="20"/>
        <w:tabs>
          <w:tab w:val="left" w:pos="1134"/>
        </w:tabs>
        <w:spacing w:after="360" w:line="276" w:lineRule="auto"/>
        <w:ind w:firstLine="709"/>
        <w:rPr>
          <w:kern w:val="0"/>
          <w:lang w:eastAsia="ru-RU"/>
        </w:rPr>
      </w:pPr>
      <w:r w:rsidRPr="00133A8D">
        <w:rPr>
          <w:kern w:val="0"/>
          <w:lang w:eastAsia="ru-RU"/>
        </w:rPr>
        <w:t>1)</w:t>
      </w:r>
      <w:r w:rsidR="00133A8D" w:rsidRPr="00133A8D">
        <w:rPr>
          <w:kern w:val="0"/>
          <w:lang w:eastAsia="ru-RU"/>
        </w:rPr>
        <w:t> </w:t>
      </w:r>
      <w:r w:rsidRPr="00133A8D">
        <w:rPr>
          <w:kern w:val="0"/>
          <w:lang w:eastAsia="ru-RU"/>
        </w:rPr>
        <w:t>форму уведомления об обработке персональных данных;</w:t>
      </w:r>
    </w:p>
    <w:p w14:paraId="11E4EBFD" w14:textId="453005D5" w:rsidR="0063465C" w:rsidRPr="00133A8D" w:rsidRDefault="0063465C" w:rsidP="00133A8D">
      <w:pPr>
        <w:pStyle w:val="20"/>
        <w:tabs>
          <w:tab w:val="left" w:pos="1134"/>
        </w:tabs>
        <w:suppressAutoHyphens w:val="0"/>
        <w:spacing w:after="360" w:line="276" w:lineRule="auto"/>
        <w:ind w:firstLine="709"/>
        <w:textAlignment w:val="auto"/>
        <w:rPr>
          <w:kern w:val="0"/>
          <w:lang w:eastAsia="ru-RU"/>
        </w:rPr>
      </w:pPr>
      <w:r w:rsidRPr="00133A8D">
        <w:rPr>
          <w:kern w:val="0"/>
          <w:lang w:eastAsia="ru-RU"/>
        </w:rPr>
        <w:t>2)</w:t>
      </w:r>
      <w:r w:rsidR="00133A8D" w:rsidRPr="00133A8D">
        <w:rPr>
          <w:kern w:val="0"/>
          <w:lang w:eastAsia="ru-RU"/>
        </w:rPr>
        <w:t> </w:t>
      </w:r>
      <w:r w:rsidRPr="00133A8D">
        <w:rPr>
          <w:kern w:val="0"/>
          <w:lang w:val="uk-UA" w:eastAsia="ru-RU"/>
        </w:rPr>
        <w:t>порядок</w:t>
      </w:r>
      <w:r w:rsidRPr="00133A8D">
        <w:rPr>
          <w:kern w:val="0"/>
          <w:lang w:eastAsia="ru-RU"/>
        </w:rPr>
        <w:t xml:space="preserve"> ведения реестра операторов, включающий в себя последовательность осуществления внесения сведений об операторе в реестр операторов, отказа во внесении сведений об операторе в реестр операторов, внесения изменений в сведения об операторе, содержащиеся в реестре операторов, внесения в реестр операторов сведений о прекращении оператором обработки персональных данных, предоставления выписки из реестра операторов;</w:t>
      </w:r>
    </w:p>
    <w:p w14:paraId="444ECBB8" w14:textId="20D93592" w:rsidR="0063465C" w:rsidRPr="00133A8D" w:rsidRDefault="0063465C" w:rsidP="00133A8D">
      <w:pPr>
        <w:pStyle w:val="20"/>
        <w:tabs>
          <w:tab w:val="left" w:pos="1134"/>
        </w:tabs>
        <w:suppressAutoHyphens w:val="0"/>
        <w:spacing w:after="360" w:line="276" w:lineRule="auto"/>
        <w:ind w:firstLine="709"/>
        <w:textAlignment w:val="auto"/>
        <w:rPr>
          <w:kern w:val="0"/>
          <w:lang w:eastAsia="ru-RU"/>
        </w:rPr>
      </w:pPr>
      <w:r w:rsidRPr="00133A8D">
        <w:rPr>
          <w:kern w:val="0"/>
          <w:lang w:eastAsia="ru-RU"/>
        </w:rPr>
        <w:lastRenderedPageBreak/>
        <w:t>3)</w:t>
      </w:r>
      <w:r w:rsidR="00133A8D" w:rsidRPr="00133A8D">
        <w:rPr>
          <w:kern w:val="0"/>
          <w:lang w:eastAsia="ru-RU"/>
        </w:rPr>
        <w:t> </w:t>
      </w:r>
      <w:r w:rsidRPr="00133A8D">
        <w:t>требования к</w:t>
      </w:r>
      <w:r w:rsidRPr="00133A8D">
        <w:rPr>
          <w:b/>
        </w:rPr>
        <w:t xml:space="preserve"> </w:t>
      </w:r>
      <w:r w:rsidRPr="00133A8D">
        <w:t>составлению документа, определяющего политику оператора в отношении обработки персональных данных.»;</w:t>
      </w:r>
    </w:p>
    <w:p w14:paraId="2C7D5E14" w14:textId="77777777" w:rsidR="0074572B" w:rsidRPr="00133A8D" w:rsidRDefault="00250702" w:rsidP="00133A8D">
      <w:pPr>
        <w:pStyle w:val="20"/>
        <w:numPr>
          <w:ilvl w:val="0"/>
          <w:numId w:val="31"/>
        </w:numPr>
        <w:tabs>
          <w:tab w:val="left" w:pos="1134"/>
        </w:tabs>
        <w:spacing w:after="360" w:line="276" w:lineRule="auto"/>
        <w:ind w:left="0" w:firstLine="709"/>
        <w:rPr>
          <w:kern w:val="0"/>
          <w:lang w:eastAsia="ru-RU"/>
        </w:rPr>
      </w:pPr>
      <w:r w:rsidRPr="00133A8D">
        <w:rPr>
          <w:kern w:val="0"/>
          <w:lang w:eastAsia="ru-RU"/>
        </w:rPr>
        <w:t> </w:t>
      </w:r>
      <w:r w:rsidR="006308E4" w:rsidRPr="00133A8D">
        <w:rPr>
          <w:kern w:val="0"/>
          <w:lang w:eastAsia="ru-RU"/>
        </w:rPr>
        <w:t>пункт 4 части 5</w:t>
      </w:r>
      <w:r w:rsidR="00B85603" w:rsidRPr="00133A8D">
        <w:rPr>
          <w:kern w:val="0"/>
          <w:lang w:eastAsia="ru-RU"/>
        </w:rPr>
        <w:t xml:space="preserve"> признать утратившим силу</w:t>
      </w:r>
      <w:r w:rsidR="006308E4" w:rsidRPr="00133A8D">
        <w:rPr>
          <w:kern w:val="0"/>
          <w:lang w:eastAsia="ru-RU"/>
        </w:rPr>
        <w:t>;</w:t>
      </w:r>
    </w:p>
    <w:p w14:paraId="5238E667" w14:textId="306DE82A" w:rsidR="007147AC" w:rsidRPr="00133A8D" w:rsidRDefault="00C3377D" w:rsidP="00133A8D">
      <w:pPr>
        <w:pStyle w:val="20"/>
        <w:tabs>
          <w:tab w:val="left" w:pos="1123"/>
        </w:tabs>
        <w:spacing w:after="360" w:line="276" w:lineRule="auto"/>
        <w:ind w:firstLine="709"/>
      </w:pPr>
      <w:r w:rsidRPr="00133A8D">
        <w:t>2</w:t>
      </w:r>
      <w:r w:rsidR="00A11EA6" w:rsidRPr="00133A8D">
        <w:t>2</w:t>
      </w:r>
      <w:r w:rsidRPr="00133A8D">
        <w:t>)</w:t>
      </w:r>
      <w:r w:rsidR="00133A8D" w:rsidRPr="00133A8D">
        <w:t> </w:t>
      </w:r>
      <w:r w:rsidRPr="00133A8D">
        <w:t xml:space="preserve">по тексту </w:t>
      </w:r>
      <w:r w:rsidRPr="00133A8D">
        <w:rPr>
          <w:rStyle w:val="21"/>
          <w:color w:val="000000"/>
        </w:rPr>
        <w:t>слова «</w:t>
      </w:r>
      <w:r w:rsidRPr="00133A8D">
        <w:t>республиканский орган исполнительной власти, который реализует государственную политику в сфере обеспечения государственной безопасности</w:t>
      </w:r>
      <w:r w:rsidR="007147AC" w:rsidRPr="00133A8D">
        <w:t xml:space="preserve"> и противодействия техническим разведкам и технической защиты информации</w:t>
      </w:r>
      <w:r w:rsidRPr="00133A8D">
        <w:t>» в соответствующем падеже заменить словами «республиканский орган исполнительной власти, реализующий государственную политику в сфере государственной безопасности» в соответствующем падеже</w:t>
      </w:r>
      <w:r w:rsidR="00A471B3" w:rsidRPr="00133A8D">
        <w:t>;</w:t>
      </w:r>
    </w:p>
    <w:p w14:paraId="2D5AF0FC" w14:textId="77777777" w:rsidR="003D26E7" w:rsidRPr="003D26E7" w:rsidRDefault="00644BCB" w:rsidP="0084443A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D26E7">
        <w:rPr>
          <w:rFonts w:ascii="Times New Roman" w:hAnsi="Times New Roman" w:cs="Times New Roman"/>
          <w:sz w:val="28"/>
          <w:szCs w:val="28"/>
        </w:rPr>
        <w:t>2</w:t>
      </w:r>
      <w:r w:rsidR="00A11EA6" w:rsidRPr="003D26E7">
        <w:rPr>
          <w:rFonts w:ascii="Times New Roman" w:hAnsi="Times New Roman" w:cs="Times New Roman"/>
          <w:sz w:val="28"/>
          <w:szCs w:val="28"/>
        </w:rPr>
        <w:t>3</w:t>
      </w:r>
      <w:r w:rsidRPr="003D26E7">
        <w:rPr>
          <w:rFonts w:ascii="Times New Roman" w:hAnsi="Times New Roman" w:cs="Times New Roman"/>
          <w:sz w:val="28"/>
          <w:szCs w:val="28"/>
        </w:rPr>
        <w:t>)</w:t>
      </w:r>
      <w:r w:rsidR="00133A8D" w:rsidRPr="003D26E7">
        <w:rPr>
          <w:rFonts w:ascii="Times New Roman" w:hAnsi="Times New Roman" w:cs="Times New Roman"/>
          <w:sz w:val="28"/>
          <w:szCs w:val="28"/>
        </w:rPr>
        <w:t> </w:t>
      </w:r>
      <w:r w:rsidRPr="003D26E7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Pr="003D26E7">
        <w:rPr>
          <w:rStyle w:val="21"/>
          <w:rFonts w:ascii="Times New Roman" w:hAnsi="Times New Roman" w:cs="Times New Roman"/>
          <w:color w:val="000000"/>
          <w:sz w:val="28"/>
          <w:szCs w:val="28"/>
        </w:rPr>
        <w:t>слова «</w:t>
      </w:r>
      <w:r w:rsidRPr="003D26E7">
        <w:rPr>
          <w:rFonts w:ascii="Times New Roman" w:hAnsi="Times New Roman" w:cs="Times New Roman"/>
          <w:sz w:val="28"/>
          <w:szCs w:val="28"/>
        </w:rPr>
        <w:t>оперативно-розыскной» в соответствующем падеже заменить словами «оперативно-</w:t>
      </w:r>
      <w:proofErr w:type="spellStart"/>
      <w:r w:rsidRPr="003D26E7">
        <w:rPr>
          <w:rFonts w:ascii="Times New Roman" w:hAnsi="Times New Roman" w:cs="Times New Roman"/>
          <w:sz w:val="28"/>
          <w:szCs w:val="28"/>
        </w:rPr>
        <w:t>разыскной</w:t>
      </w:r>
      <w:proofErr w:type="spellEnd"/>
      <w:r w:rsidRPr="003D26E7">
        <w:rPr>
          <w:rFonts w:ascii="Times New Roman" w:hAnsi="Times New Roman" w:cs="Times New Roman"/>
          <w:sz w:val="28"/>
          <w:szCs w:val="28"/>
        </w:rPr>
        <w:t>» в соответствующем падеже.</w:t>
      </w:r>
    </w:p>
    <w:p w14:paraId="14DBAE85" w14:textId="4F29DDFE" w:rsidR="003D26E7" w:rsidRDefault="003D26E7" w:rsidP="003D26E7">
      <w:pPr>
        <w:suppressAutoHyphens w:val="0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14362F12" w14:textId="7DB87830" w:rsidR="0084443A" w:rsidRDefault="0084443A" w:rsidP="003D26E7">
      <w:pPr>
        <w:suppressAutoHyphens w:val="0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28E7C18D" w14:textId="77777777" w:rsidR="0084443A" w:rsidRPr="003D26E7" w:rsidRDefault="0084443A" w:rsidP="003D26E7">
      <w:pPr>
        <w:suppressAutoHyphens w:val="0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4AC2D5EB" w14:textId="77777777" w:rsidR="003D26E7" w:rsidRPr="003D26E7" w:rsidRDefault="003D26E7" w:rsidP="003D26E7">
      <w:pPr>
        <w:suppressAutoHyphens w:val="0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2F957BA7" w14:textId="77777777" w:rsidR="003D26E7" w:rsidRPr="003D26E7" w:rsidRDefault="003D26E7" w:rsidP="003D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D26E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Глава</w:t>
      </w:r>
    </w:p>
    <w:p w14:paraId="14B582FF" w14:textId="77777777" w:rsidR="003D26E7" w:rsidRPr="003D26E7" w:rsidRDefault="003D26E7" w:rsidP="003D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D26E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Донецкой Народной Республики</w:t>
      </w:r>
      <w:r w:rsidRPr="003D26E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Pr="003D26E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Pr="003D26E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Pr="003D26E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 xml:space="preserve">Д.В. </w:t>
      </w:r>
      <w:proofErr w:type="spellStart"/>
      <w:r w:rsidRPr="003D26E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Пушилин</w:t>
      </w:r>
      <w:proofErr w:type="spellEnd"/>
    </w:p>
    <w:p w14:paraId="126F3580" w14:textId="77777777" w:rsidR="003D26E7" w:rsidRPr="003D26E7" w:rsidRDefault="003D26E7" w:rsidP="003D26E7">
      <w:pPr>
        <w:suppressAutoHyphens w:val="0"/>
        <w:spacing w:line="276" w:lineRule="auto"/>
        <w:ind w:right="-284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D26E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г. Донецк</w:t>
      </w:r>
    </w:p>
    <w:p w14:paraId="4F642034" w14:textId="3502F390" w:rsidR="003D26E7" w:rsidRPr="003D26E7" w:rsidRDefault="007530FD" w:rsidP="003D26E7">
      <w:pPr>
        <w:suppressAutoHyphens w:val="0"/>
        <w:spacing w:line="276" w:lineRule="auto"/>
        <w:ind w:right="-1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15</w:t>
      </w:r>
      <w:r w:rsidR="0001349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июня</w:t>
      </w:r>
      <w:r w:rsidR="003D26E7" w:rsidRPr="003D26E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2021 года</w:t>
      </w:r>
    </w:p>
    <w:p w14:paraId="4F344747" w14:textId="35C4876C" w:rsidR="003D26E7" w:rsidRPr="003D26E7" w:rsidRDefault="003D26E7" w:rsidP="003D26E7">
      <w:pPr>
        <w:tabs>
          <w:tab w:val="left" w:pos="2985"/>
        </w:tabs>
        <w:suppressAutoHyphens w:val="0"/>
        <w:spacing w:line="276" w:lineRule="auto"/>
        <w:ind w:right="-284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3D26E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№ </w:t>
      </w:r>
      <w:r w:rsidR="0001349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289-IIНС</w:t>
      </w:r>
      <w:r w:rsidRPr="003D26E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</w:p>
    <w:p w14:paraId="2BE3A4E4" w14:textId="239F4736" w:rsidR="0074572B" w:rsidRDefault="0074572B" w:rsidP="003D26E7">
      <w:pPr>
        <w:pStyle w:val="20"/>
        <w:tabs>
          <w:tab w:val="left" w:pos="1123"/>
        </w:tabs>
        <w:spacing w:after="360" w:line="276" w:lineRule="auto"/>
        <w:ind w:firstLine="709"/>
      </w:pPr>
    </w:p>
    <w:sectPr w:rsidR="0074572B" w:rsidSect="00133A8D">
      <w:headerReference w:type="even" r:id="rId14"/>
      <w:headerReference w:type="default" r:id="rId15"/>
      <w:pgSz w:w="11906" w:h="16838"/>
      <w:pgMar w:top="1134" w:right="567" w:bottom="1134" w:left="1701" w:header="709" w:footer="0" w:gutter="0"/>
      <w:pgNumType w:start="1"/>
      <w:cols w:space="720"/>
      <w:formProt w:val="0"/>
      <w:titlePg/>
      <w:docGrid w:linePitch="312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A35A1" w14:textId="77777777" w:rsidR="003B0413" w:rsidRDefault="003B0413">
      <w:r>
        <w:separator/>
      </w:r>
    </w:p>
  </w:endnote>
  <w:endnote w:type="continuationSeparator" w:id="0">
    <w:p w14:paraId="63584440" w14:textId="77777777" w:rsidR="003B0413" w:rsidRDefault="003B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 Fallback">
    <w:altName w:val="Segoe UI"/>
    <w:charset w:val="00"/>
    <w:family w:val="auto"/>
    <w:pitch w:val="variable"/>
  </w:font>
  <w:font w:name="DejaVu Sans">
    <w:altName w:val="Calibri"/>
    <w:charset w:val="CC"/>
    <w:family w:val="swiss"/>
    <w:pitch w:val="variable"/>
    <w:sig w:usb0="00000000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DF065" w14:textId="77777777" w:rsidR="003B0413" w:rsidRDefault="003B0413">
      <w:r>
        <w:separator/>
      </w:r>
    </w:p>
  </w:footnote>
  <w:footnote w:type="continuationSeparator" w:id="0">
    <w:p w14:paraId="6C60AA4F" w14:textId="77777777" w:rsidR="003B0413" w:rsidRDefault="003B0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98DAE" w14:textId="0CE3EB9D" w:rsidR="0074572B" w:rsidRDefault="002773E4">
    <w:pPr>
      <w:pStyle w:val="15"/>
      <w:jc w:val="center"/>
    </w:pPr>
    <w:r>
      <w:rPr>
        <w:rFonts w:ascii="Times New Roman" w:hAnsi="Times New Roman" w:cs="Times New Roman"/>
      </w:rPr>
      <w:fldChar w:fldCharType="begin"/>
    </w:r>
    <w:r w:rsidR="006308E4"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5A09FA">
      <w:rPr>
        <w:rFonts w:ascii="Times New Roman" w:hAnsi="Times New Roman" w:cs="Times New Roman"/>
        <w:noProof/>
      </w:rPr>
      <w:t>8</w:t>
    </w:r>
    <w:r>
      <w:rPr>
        <w:rFonts w:ascii="Times New Roman" w:hAnsi="Times New Roman" w:cs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71A19" w14:textId="55037ED7" w:rsidR="0074572B" w:rsidRDefault="002773E4">
    <w:pPr>
      <w:pStyle w:val="15"/>
      <w:jc w:val="center"/>
    </w:pPr>
    <w:r>
      <w:fldChar w:fldCharType="begin"/>
    </w:r>
    <w:r w:rsidR="006308E4">
      <w:instrText>PAGE</w:instrText>
    </w:r>
    <w:r>
      <w:fldChar w:fldCharType="separate"/>
    </w:r>
    <w:r w:rsidR="005A09FA">
      <w:rPr>
        <w:noProof/>
      </w:rPr>
      <w:t>9</w:t>
    </w:r>
    <w:r>
      <w:fldChar w:fldCharType="end"/>
    </w:r>
  </w:p>
  <w:p w14:paraId="2A0247A8" w14:textId="77777777" w:rsidR="00D00D89" w:rsidRDefault="00D00D89">
    <w:pPr>
      <w:pStyle w:val="1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A3D"/>
    <w:multiLevelType w:val="multilevel"/>
    <w:tmpl w:val="37D8ACE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901921"/>
    <w:multiLevelType w:val="multilevel"/>
    <w:tmpl w:val="887220CE"/>
    <w:lvl w:ilvl="0">
      <w:start w:val="1"/>
      <w:numFmt w:val="russianLower"/>
      <w:suff w:val="nothing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" w15:restartNumberingAfterBreak="0">
    <w:nsid w:val="01B7069D"/>
    <w:multiLevelType w:val="multilevel"/>
    <w:tmpl w:val="887220CE"/>
    <w:lvl w:ilvl="0">
      <w:start w:val="1"/>
      <w:numFmt w:val="russianLower"/>
      <w:suff w:val="nothing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3" w15:restartNumberingAfterBreak="0">
    <w:nsid w:val="037552F9"/>
    <w:multiLevelType w:val="multilevel"/>
    <w:tmpl w:val="887220CE"/>
    <w:lvl w:ilvl="0">
      <w:start w:val="1"/>
      <w:numFmt w:val="russianLower"/>
      <w:suff w:val="nothing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" w15:restartNumberingAfterBreak="0">
    <w:nsid w:val="0C350BE9"/>
    <w:multiLevelType w:val="multilevel"/>
    <w:tmpl w:val="59D6DB5C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5707E7"/>
    <w:multiLevelType w:val="multilevel"/>
    <w:tmpl w:val="887220CE"/>
    <w:lvl w:ilvl="0">
      <w:start w:val="1"/>
      <w:numFmt w:val="russianLower"/>
      <w:suff w:val="nothing"/>
      <w:lvlText w:val="%1)"/>
      <w:lvlJc w:val="left"/>
      <w:pPr>
        <w:ind w:left="33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6" w15:restartNumberingAfterBreak="0">
    <w:nsid w:val="208C40E6"/>
    <w:multiLevelType w:val="multilevel"/>
    <w:tmpl w:val="911C7F92"/>
    <w:lvl w:ilvl="0">
      <w:start w:val="1"/>
      <w:numFmt w:val="decimal"/>
      <w:suff w:val="nothing"/>
      <w:lvlText w:val="%1)"/>
      <w:lvlJc w:val="left"/>
      <w:pPr>
        <w:ind w:left="710" w:firstLine="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0C306ED"/>
    <w:multiLevelType w:val="multilevel"/>
    <w:tmpl w:val="DFAECB0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11538E"/>
    <w:multiLevelType w:val="multilevel"/>
    <w:tmpl w:val="887220CE"/>
    <w:lvl w:ilvl="0">
      <w:start w:val="1"/>
      <w:numFmt w:val="russianLower"/>
      <w:suff w:val="nothing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9" w15:restartNumberingAfterBreak="0">
    <w:nsid w:val="2BEE1125"/>
    <w:multiLevelType w:val="multilevel"/>
    <w:tmpl w:val="CC64A87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C197D18"/>
    <w:multiLevelType w:val="multilevel"/>
    <w:tmpl w:val="887220CE"/>
    <w:lvl w:ilvl="0">
      <w:start w:val="1"/>
      <w:numFmt w:val="russianLower"/>
      <w:suff w:val="nothing"/>
      <w:lvlText w:val="%1)"/>
      <w:lvlJc w:val="left"/>
      <w:pPr>
        <w:ind w:left="23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1" w15:restartNumberingAfterBreak="0">
    <w:nsid w:val="2EC578C2"/>
    <w:multiLevelType w:val="multilevel"/>
    <w:tmpl w:val="027EECDE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FBB5B2B"/>
    <w:multiLevelType w:val="multilevel"/>
    <w:tmpl w:val="887220CE"/>
    <w:lvl w:ilvl="0">
      <w:start w:val="1"/>
      <w:numFmt w:val="russianLower"/>
      <w:suff w:val="nothing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 w15:restartNumberingAfterBreak="0">
    <w:nsid w:val="34A30F48"/>
    <w:multiLevelType w:val="multilevel"/>
    <w:tmpl w:val="9B76870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7696F3B"/>
    <w:multiLevelType w:val="multilevel"/>
    <w:tmpl w:val="887220CE"/>
    <w:lvl w:ilvl="0">
      <w:start w:val="1"/>
      <w:numFmt w:val="russianLower"/>
      <w:suff w:val="nothing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5" w15:restartNumberingAfterBreak="0">
    <w:nsid w:val="37C125F9"/>
    <w:multiLevelType w:val="multilevel"/>
    <w:tmpl w:val="0EDAFF9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82525D8"/>
    <w:multiLevelType w:val="multilevel"/>
    <w:tmpl w:val="207C9A3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B4C184E"/>
    <w:multiLevelType w:val="multilevel"/>
    <w:tmpl w:val="61208C8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B8400A3"/>
    <w:multiLevelType w:val="multilevel"/>
    <w:tmpl w:val="118EC9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3DC91283"/>
    <w:multiLevelType w:val="multilevel"/>
    <w:tmpl w:val="B0DA426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CF35A07"/>
    <w:multiLevelType w:val="multilevel"/>
    <w:tmpl w:val="085024D2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E264194"/>
    <w:multiLevelType w:val="multilevel"/>
    <w:tmpl w:val="43D2395A"/>
    <w:lvl w:ilvl="0">
      <w:start w:val="21"/>
      <w:numFmt w:val="decimal"/>
      <w:suff w:val="nothing"/>
      <w:lvlText w:val="%1)"/>
      <w:lvlJc w:val="left"/>
      <w:pPr>
        <w:ind w:left="0" w:firstLine="709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E741070"/>
    <w:multiLevelType w:val="multilevel"/>
    <w:tmpl w:val="887220CE"/>
    <w:lvl w:ilvl="0">
      <w:start w:val="1"/>
      <w:numFmt w:val="russianLower"/>
      <w:suff w:val="nothing"/>
      <w:lvlText w:val="%1)"/>
      <w:lvlJc w:val="left"/>
      <w:pPr>
        <w:ind w:left="376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3" w15:restartNumberingAfterBreak="0">
    <w:nsid w:val="52A970F8"/>
    <w:multiLevelType w:val="multilevel"/>
    <w:tmpl w:val="887220CE"/>
    <w:lvl w:ilvl="0">
      <w:start w:val="1"/>
      <w:numFmt w:val="russianLower"/>
      <w:suff w:val="nothing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4" w15:restartNumberingAfterBreak="0">
    <w:nsid w:val="56B11352"/>
    <w:multiLevelType w:val="multilevel"/>
    <w:tmpl w:val="887220CE"/>
    <w:lvl w:ilvl="0">
      <w:start w:val="1"/>
      <w:numFmt w:val="russianLower"/>
      <w:suff w:val="nothing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 w15:restartNumberingAfterBreak="0">
    <w:nsid w:val="5E18151E"/>
    <w:multiLevelType w:val="multilevel"/>
    <w:tmpl w:val="B816998A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03820B8"/>
    <w:multiLevelType w:val="multilevel"/>
    <w:tmpl w:val="EE721C5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E2146B3"/>
    <w:multiLevelType w:val="multilevel"/>
    <w:tmpl w:val="887220CE"/>
    <w:lvl w:ilvl="0">
      <w:start w:val="1"/>
      <w:numFmt w:val="russianLower"/>
      <w:suff w:val="nothing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 w15:restartNumberingAfterBreak="0">
    <w:nsid w:val="73FC4ADC"/>
    <w:multiLevelType w:val="multilevel"/>
    <w:tmpl w:val="1C7E5D5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69F7385"/>
    <w:multiLevelType w:val="multilevel"/>
    <w:tmpl w:val="1E42454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9FC0AFB"/>
    <w:multiLevelType w:val="multilevel"/>
    <w:tmpl w:val="887220CE"/>
    <w:lvl w:ilvl="0">
      <w:start w:val="1"/>
      <w:numFmt w:val="russianLower"/>
      <w:suff w:val="nothing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1" w15:restartNumberingAfterBreak="0">
    <w:nsid w:val="7B177AEF"/>
    <w:multiLevelType w:val="multilevel"/>
    <w:tmpl w:val="887220CE"/>
    <w:lvl w:ilvl="0">
      <w:start w:val="1"/>
      <w:numFmt w:val="russianLower"/>
      <w:suff w:val="nothing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20"/>
  </w:num>
  <w:num w:numId="4">
    <w:abstractNumId w:val="0"/>
  </w:num>
  <w:num w:numId="5">
    <w:abstractNumId w:val="17"/>
  </w:num>
  <w:num w:numId="6">
    <w:abstractNumId w:val="9"/>
  </w:num>
  <w:num w:numId="7">
    <w:abstractNumId w:val="28"/>
  </w:num>
  <w:num w:numId="8">
    <w:abstractNumId w:val="16"/>
  </w:num>
  <w:num w:numId="9">
    <w:abstractNumId w:val="19"/>
  </w:num>
  <w:num w:numId="10">
    <w:abstractNumId w:val="7"/>
  </w:num>
  <w:num w:numId="11">
    <w:abstractNumId w:val="11"/>
  </w:num>
  <w:num w:numId="12">
    <w:abstractNumId w:val="25"/>
  </w:num>
  <w:num w:numId="13">
    <w:abstractNumId w:val="26"/>
  </w:num>
  <w:num w:numId="14">
    <w:abstractNumId w:val="4"/>
  </w:num>
  <w:num w:numId="15">
    <w:abstractNumId w:val="15"/>
  </w:num>
  <w:num w:numId="16">
    <w:abstractNumId w:val="29"/>
  </w:num>
  <w:num w:numId="17">
    <w:abstractNumId w:val="18"/>
  </w:num>
  <w:num w:numId="18">
    <w:abstractNumId w:val="13"/>
  </w:num>
  <w:num w:numId="19">
    <w:abstractNumId w:val="12"/>
  </w:num>
  <w:num w:numId="20">
    <w:abstractNumId w:val="1"/>
  </w:num>
  <w:num w:numId="21">
    <w:abstractNumId w:val="2"/>
  </w:num>
  <w:num w:numId="22">
    <w:abstractNumId w:val="8"/>
  </w:num>
  <w:num w:numId="23">
    <w:abstractNumId w:val="14"/>
  </w:num>
  <w:num w:numId="24">
    <w:abstractNumId w:val="31"/>
  </w:num>
  <w:num w:numId="25">
    <w:abstractNumId w:val="22"/>
  </w:num>
  <w:num w:numId="26">
    <w:abstractNumId w:val="3"/>
  </w:num>
  <w:num w:numId="27">
    <w:abstractNumId w:val="27"/>
  </w:num>
  <w:num w:numId="28">
    <w:abstractNumId w:val="5"/>
  </w:num>
  <w:num w:numId="29">
    <w:abstractNumId w:val="30"/>
  </w:num>
  <w:num w:numId="30">
    <w:abstractNumId w:val="23"/>
  </w:num>
  <w:num w:numId="31">
    <w:abstractNumId w:val="24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72B"/>
    <w:rsid w:val="00004411"/>
    <w:rsid w:val="00005F2C"/>
    <w:rsid w:val="000130DC"/>
    <w:rsid w:val="00013497"/>
    <w:rsid w:val="00020010"/>
    <w:rsid w:val="00021384"/>
    <w:rsid w:val="00021732"/>
    <w:rsid w:val="00026903"/>
    <w:rsid w:val="0002699D"/>
    <w:rsid w:val="0003627E"/>
    <w:rsid w:val="0004398B"/>
    <w:rsid w:val="000525F0"/>
    <w:rsid w:val="000600AD"/>
    <w:rsid w:val="000616B6"/>
    <w:rsid w:val="00064F11"/>
    <w:rsid w:val="00082C8E"/>
    <w:rsid w:val="000904AB"/>
    <w:rsid w:val="00094440"/>
    <w:rsid w:val="000C63D8"/>
    <w:rsid w:val="000C7790"/>
    <w:rsid w:val="000D454A"/>
    <w:rsid w:val="000D5269"/>
    <w:rsid w:val="000E0B0C"/>
    <w:rsid w:val="000F3FED"/>
    <w:rsid w:val="00102882"/>
    <w:rsid w:val="00106D6C"/>
    <w:rsid w:val="00106F20"/>
    <w:rsid w:val="001276E5"/>
    <w:rsid w:val="001316F7"/>
    <w:rsid w:val="00133A8D"/>
    <w:rsid w:val="00152696"/>
    <w:rsid w:val="0016148D"/>
    <w:rsid w:val="0016258C"/>
    <w:rsid w:val="00181D4D"/>
    <w:rsid w:val="001843CE"/>
    <w:rsid w:val="0019066F"/>
    <w:rsid w:val="00197842"/>
    <w:rsid w:val="001A5CA3"/>
    <w:rsid w:val="001A7E71"/>
    <w:rsid w:val="001D000D"/>
    <w:rsid w:val="001D088C"/>
    <w:rsid w:val="001D0A87"/>
    <w:rsid w:val="001D74CF"/>
    <w:rsid w:val="001E3F19"/>
    <w:rsid w:val="001F32B5"/>
    <w:rsid w:val="00211771"/>
    <w:rsid w:val="002163BB"/>
    <w:rsid w:val="0022574D"/>
    <w:rsid w:val="00247996"/>
    <w:rsid w:val="00250702"/>
    <w:rsid w:val="00251DCD"/>
    <w:rsid w:val="00260007"/>
    <w:rsid w:val="00261D48"/>
    <w:rsid w:val="00263B25"/>
    <w:rsid w:val="00264633"/>
    <w:rsid w:val="00274A29"/>
    <w:rsid w:val="002772EC"/>
    <w:rsid w:val="002773E4"/>
    <w:rsid w:val="00280065"/>
    <w:rsid w:val="002A52B0"/>
    <w:rsid w:val="002A560B"/>
    <w:rsid w:val="002B1C9C"/>
    <w:rsid w:val="002B62CB"/>
    <w:rsid w:val="002C0738"/>
    <w:rsid w:val="002C454B"/>
    <w:rsid w:val="002D1C56"/>
    <w:rsid w:val="002D33A2"/>
    <w:rsid w:val="002D345B"/>
    <w:rsid w:val="002D6B5B"/>
    <w:rsid w:val="002E2232"/>
    <w:rsid w:val="002E6B31"/>
    <w:rsid w:val="0030307E"/>
    <w:rsid w:val="003103ED"/>
    <w:rsid w:val="003339E1"/>
    <w:rsid w:val="00350A7B"/>
    <w:rsid w:val="00363EAD"/>
    <w:rsid w:val="00387C09"/>
    <w:rsid w:val="00395665"/>
    <w:rsid w:val="00395B03"/>
    <w:rsid w:val="00397E70"/>
    <w:rsid w:val="003A2973"/>
    <w:rsid w:val="003A3D6B"/>
    <w:rsid w:val="003B0413"/>
    <w:rsid w:val="003B2BE4"/>
    <w:rsid w:val="003B79C2"/>
    <w:rsid w:val="003C5A07"/>
    <w:rsid w:val="003D26E7"/>
    <w:rsid w:val="003E3019"/>
    <w:rsid w:val="003E38BE"/>
    <w:rsid w:val="003F06F1"/>
    <w:rsid w:val="003F17E6"/>
    <w:rsid w:val="003F2937"/>
    <w:rsid w:val="00400E49"/>
    <w:rsid w:val="00422968"/>
    <w:rsid w:val="00430A0B"/>
    <w:rsid w:val="00432899"/>
    <w:rsid w:val="00432E30"/>
    <w:rsid w:val="0044513B"/>
    <w:rsid w:val="00452328"/>
    <w:rsid w:val="0045640F"/>
    <w:rsid w:val="00460BB6"/>
    <w:rsid w:val="00462E8B"/>
    <w:rsid w:val="00473ECC"/>
    <w:rsid w:val="004761AC"/>
    <w:rsid w:val="004872FC"/>
    <w:rsid w:val="004B0C12"/>
    <w:rsid w:val="004B76B6"/>
    <w:rsid w:val="005018C0"/>
    <w:rsid w:val="005153B8"/>
    <w:rsid w:val="00521604"/>
    <w:rsid w:val="00521EF8"/>
    <w:rsid w:val="00524505"/>
    <w:rsid w:val="00527FC0"/>
    <w:rsid w:val="00553C94"/>
    <w:rsid w:val="00561256"/>
    <w:rsid w:val="00581F10"/>
    <w:rsid w:val="00583B4C"/>
    <w:rsid w:val="005A09FA"/>
    <w:rsid w:val="005A31DB"/>
    <w:rsid w:val="005A3AAF"/>
    <w:rsid w:val="005A59BC"/>
    <w:rsid w:val="005A625E"/>
    <w:rsid w:val="005A6AFC"/>
    <w:rsid w:val="005C3E73"/>
    <w:rsid w:val="005E2CDA"/>
    <w:rsid w:val="00617530"/>
    <w:rsid w:val="00623979"/>
    <w:rsid w:val="00623CE8"/>
    <w:rsid w:val="006306F0"/>
    <w:rsid w:val="006308E4"/>
    <w:rsid w:val="0063465C"/>
    <w:rsid w:val="00644BCB"/>
    <w:rsid w:val="0065158C"/>
    <w:rsid w:val="0066438D"/>
    <w:rsid w:val="0067766E"/>
    <w:rsid w:val="00680692"/>
    <w:rsid w:val="0068611F"/>
    <w:rsid w:val="006921FC"/>
    <w:rsid w:val="0069408C"/>
    <w:rsid w:val="006B3F21"/>
    <w:rsid w:val="006C7AF6"/>
    <w:rsid w:val="00703111"/>
    <w:rsid w:val="00704970"/>
    <w:rsid w:val="00707E65"/>
    <w:rsid w:val="007147AC"/>
    <w:rsid w:val="007211BA"/>
    <w:rsid w:val="007372BD"/>
    <w:rsid w:val="00743658"/>
    <w:rsid w:val="0074572B"/>
    <w:rsid w:val="00746214"/>
    <w:rsid w:val="0075262F"/>
    <w:rsid w:val="007530FD"/>
    <w:rsid w:val="007602E5"/>
    <w:rsid w:val="00772458"/>
    <w:rsid w:val="00775898"/>
    <w:rsid w:val="00776BA5"/>
    <w:rsid w:val="007838BB"/>
    <w:rsid w:val="00787C16"/>
    <w:rsid w:val="007903BE"/>
    <w:rsid w:val="00797F6E"/>
    <w:rsid w:val="007A2A77"/>
    <w:rsid w:val="007B7F00"/>
    <w:rsid w:val="0080121E"/>
    <w:rsid w:val="00803D74"/>
    <w:rsid w:val="00817716"/>
    <w:rsid w:val="0082319F"/>
    <w:rsid w:val="00824A02"/>
    <w:rsid w:val="00834EB1"/>
    <w:rsid w:val="00841B14"/>
    <w:rsid w:val="00842651"/>
    <w:rsid w:val="0084443A"/>
    <w:rsid w:val="00861209"/>
    <w:rsid w:val="00865F6D"/>
    <w:rsid w:val="00875743"/>
    <w:rsid w:val="00886895"/>
    <w:rsid w:val="008C2EAE"/>
    <w:rsid w:val="008C30CD"/>
    <w:rsid w:val="008C406C"/>
    <w:rsid w:val="008D0697"/>
    <w:rsid w:val="008D355D"/>
    <w:rsid w:val="008E14DF"/>
    <w:rsid w:val="008E4CB6"/>
    <w:rsid w:val="00902707"/>
    <w:rsid w:val="00913B07"/>
    <w:rsid w:val="00932505"/>
    <w:rsid w:val="009579F9"/>
    <w:rsid w:val="00964A60"/>
    <w:rsid w:val="00991FCD"/>
    <w:rsid w:val="00995CDA"/>
    <w:rsid w:val="009A6338"/>
    <w:rsid w:val="009B137C"/>
    <w:rsid w:val="009B22FA"/>
    <w:rsid w:val="009B44C0"/>
    <w:rsid w:val="009B51C7"/>
    <w:rsid w:val="009C7006"/>
    <w:rsid w:val="009D3DA5"/>
    <w:rsid w:val="009D494F"/>
    <w:rsid w:val="009D4ABE"/>
    <w:rsid w:val="009F2A3F"/>
    <w:rsid w:val="009F498E"/>
    <w:rsid w:val="009F60A7"/>
    <w:rsid w:val="00A06AD0"/>
    <w:rsid w:val="00A11EA6"/>
    <w:rsid w:val="00A26E83"/>
    <w:rsid w:val="00A40D9C"/>
    <w:rsid w:val="00A41AD2"/>
    <w:rsid w:val="00A433E6"/>
    <w:rsid w:val="00A471B3"/>
    <w:rsid w:val="00A5723A"/>
    <w:rsid w:val="00A6156F"/>
    <w:rsid w:val="00A6369B"/>
    <w:rsid w:val="00A7666F"/>
    <w:rsid w:val="00A816A4"/>
    <w:rsid w:val="00A8471E"/>
    <w:rsid w:val="00AB3080"/>
    <w:rsid w:val="00AB67D7"/>
    <w:rsid w:val="00AD283A"/>
    <w:rsid w:val="00AD3935"/>
    <w:rsid w:val="00AE539D"/>
    <w:rsid w:val="00AF7859"/>
    <w:rsid w:val="00B05989"/>
    <w:rsid w:val="00B06D4C"/>
    <w:rsid w:val="00B10613"/>
    <w:rsid w:val="00B10D4C"/>
    <w:rsid w:val="00B13265"/>
    <w:rsid w:val="00B16FE7"/>
    <w:rsid w:val="00B17BF0"/>
    <w:rsid w:val="00B17C5D"/>
    <w:rsid w:val="00B20BDA"/>
    <w:rsid w:val="00B26BF6"/>
    <w:rsid w:val="00B452B2"/>
    <w:rsid w:val="00B4684F"/>
    <w:rsid w:val="00B7507E"/>
    <w:rsid w:val="00B80A26"/>
    <w:rsid w:val="00B85603"/>
    <w:rsid w:val="00B8797A"/>
    <w:rsid w:val="00B97BD5"/>
    <w:rsid w:val="00BB3AE5"/>
    <w:rsid w:val="00BB551B"/>
    <w:rsid w:val="00BB7A90"/>
    <w:rsid w:val="00BD2F49"/>
    <w:rsid w:val="00BE3105"/>
    <w:rsid w:val="00BE43AD"/>
    <w:rsid w:val="00C01781"/>
    <w:rsid w:val="00C03BDE"/>
    <w:rsid w:val="00C10188"/>
    <w:rsid w:val="00C22B96"/>
    <w:rsid w:val="00C3377D"/>
    <w:rsid w:val="00C40750"/>
    <w:rsid w:val="00C6083A"/>
    <w:rsid w:val="00C6156F"/>
    <w:rsid w:val="00C63543"/>
    <w:rsid w:val="00C8344F"/>
    <w:rsid w:val="00C834D1"/>
    <w:rsid w:val="00C86615"/>
    <w:rsid w:val="00CC02F1"/>
    <w:rsid w:val="00CC3CCD"/>
    <w:rsid w:val="00CD42E4"/>
    <w:rsid w:val="00CE56DE"/>
    <w:rsid w:val="00D00D89"/>
    <w:rsid w:val="00D05871"/>
    <w:rsid w:val="00D107B8"/>
    <w:rsid w:val="00D15DE1"/>
    <w:rsid w:val="00D16DD9"/>
    <w:rsid w:val="00D2330E"/>
    <w:rsid w:val="00D243D6"/>
    <w:rsid w:val="00D37C1F"/>
    <w:rsid w:val="00D442FD"/>
    <w:rsid w:val="00D44A09"/>
    <w:rsid w:val="00D72D9D"/>
    <w:rsid w:val="00D75659"/>
    <w:rsid w:val="00D82D40"/>
    <w:rsid w:val="00D85AF1"/>
    <w:rsid w:val="00D95AA5"/>
    <w:rsid w:val="00DB6458"/>
    <w:rsid w:val="00DC0C5A"/>
    <w:rsid w:val="00DC5D90"/>
    <w:rsid w:val="00DC71C9"/>
    <w:rsid w:val="00DD422C"/>
    <w:rsid w:val="00DE6E0A"/>
    <w:rsid w:val="00DE702C"/>
    <w:rsid w:val="00DF7F99"/>
    <w:rsid w:val="00E14471"/>
    <w:rsid w:val="00E22E91"/>
    <w:rsid w:val="00E26F59"/>
    <w:rsid w:val="00E32448"/>
    <w:rsid w:val="00E32D4D"/>
    <w:rsid w:val="00E41F07"/>
    <w:rsid w:val="00E46062"/>
    <w:rsid w:val="00E777CD"/>
    <w:rsid w:val="00E920A4"/>
    <w:rsid w:val="00E923BB"/>
    <w:rsid w:val="00EA51E1"/>
    <w:rsid w:val="00EA6495"/>
    <w:rsid w:val="00EA6F5E"/>
    <w:rsid w:val="00EB053A"/>
    <w:rsid w:val="00EB6939"/>
    <w:rsid w:val="00EC2105"/>
    <w:rsid w:val="00EF2371"/>
    <w:rsid w:val="00F12002"/>
    <w:rsid w:val="00F1428C"/>
    <w:rsid w:val="00F32F93"/>
    <w:rsid w:val="00F37DA5"/>
    <w:rsid w:val="00F40E50"/>
    <w:rsid w:val="00F42C7A"/>
    <w:rsid w:val="00F52AFD"/>
    <w:rsid w:val="00F55FEC"/>
    <w:rsid w:val="00F60611"/>
    <w:rsid w:val="00F62F4E"/>
    <w:rsid w:val="00F74374"/>
    <w:rsid w:val="00F84172"/>
    <w:rsid w:val="00F874DB"/>
    <w:rsid w:val="00FE2B31"/>
    <w:rsid w:val="00FE5DA1"/>
    <w:rsid w:val="00FF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D7EC3"/>
  <w15:docId w15:val="{21C7CA35-8685-43B9-95D7-C4B16185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DejaVu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DEE"/>
    <w:pPr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styleId="3">
    <w:name w:val="heading 3"/>
    <w:basedOn w:val="a"/>
    <w:link w:val="30"/>
    <w:uiPriority w:val="9"/>
    <w:qFormat/>
    <w:rsid w:val="006E48AD"/>
    <w:pPr>
      <w:suppressAutoHyphens w:val="0"/>
      <w:spacing w:beforeAutospacing="1" w:afterAutospacing="1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qFormat/>
    <w:rsid w:val="00796DEE"/>
    <w:rPr>
      <w:rFonts w:cs="Mangal"/>
      <w:szCs w:val="21"/>
    </w:rPr>
  </w:style>
  <w:style w:type="character" w:styleId="a4">
    <w:name w:val="Strong"/>
    <w:qFormat/>
    <w:rsid w:val="00796DEE"/>
    <w:rPr>
      <w:b/>
    </w:rPr>
  </w:style>
  <w:style w:type="character" w:customStyle="1" w:styleId="WW8Num2z0">
    <w:name w:val="WW8Num2z0"/>
    <w:qFormat/>
    <w:rsid w:val="00796DEE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796DEE"/>
  </w:style>
  <w:style w:type="character" w:customStyle="1" w:styleId="WW8Num2z2">
    <w:name w:val="WW8Num2z2"/>
    <w:qFormat/>
    <w:rsid w:val="00796DEE"/>
  </w:style>
  <w:style w:type="character" w:customStyle="1" w:styleId="WW8Num2z3">
    <w:name w:val="WW8Num2z3"/>
    <w:qFormat/>
    <w:rsid w:val="00796DEE"/>
  </w:style>
  <w:style w:type="character" w:customStyle="1" w:styleId="WW8Num2z4">
    <w:name w:val="WW8Num2z4"/>
    <w:qFormat/>
    <w:rsid w:val="00796DEE"/>
  </w:style>
  <w:style w:type="character" w:customStyle="1" w:styleId="WW8Num2z5">
    <w:name w:val="WW8Num2z5"/>
    <w:qFormat/>
    <w:rsid w:val="00796DEE"/>
  </w:style>
  <w:style w:type="character" w:customStyle="1" w:styleId="WW8Num2z6">
    <w:name w:val="WW8Num2z6"/>
    <w:qFormat/>
    <w:rsid w:val="00796DEE"/>
  </w:style>
  <w:style w:type="character" w:customStyle="1" w:styleId="WW8Num2z7">
    <w:name w:val="WW8Num2z7"/>
    <w:qFormat/>
    <w:rsid w:val="00796DEE"/>
  </w:style>
  <w:style w:type="character" w:customStyle="1" w:styleId="WW8Num2z8">
    <w:name w:val="WW8Num2z8"/>
    <w:qFormat/>
    <w:rsid w:val="00796DEE"/>
  </w:style>
  <w:style w:type="character" w:customStyle="1" w:styleId="WW8Num1z0">
    <w:name w:val="WW8Num1z0"/>
    <w:qFormat/>
    <w:rsid w:val="00796DEE"/>
    <w:rPr>
      <w:rFonts w:ascii="Times New Roman" w:hAnsi="Times New Roman" w:cs="Times New Roman"/>
      <w:sz w:val="28"/>
      <w:szCs w:val="28"/>
    </w:rPr>
  </w:style>
  <w:style w:type="character" w:customStyle="1" w:styleId="1">
    <w:name w:val="Основной шрифт абзаца1"/>
    <w:qFormat/>
    <w:rsid w:val="00796DEE"/>
  </w:style>
  <w:style w:type="character" w:customStyle="1" w:styleId="10">
    <w:name w:val="Гиперссылка1"/>
    <w:qFormat/>
    <w:rsid w:val="00796DEE"/>
    <w:rPr>
      <w:color w:val="0563C1"/>
      <w:u w:val="single"/>
    </w:rPr>
  </w:style>
  <w:style w:type="character" w:customStyle="1" w:styleId="WW8Num3z0">
    <w:name w:val="WW8Num3z0"/>
    <w:qFormat/>
    <w:rsid w:val="00796DE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WW8Num3z1">
    <w:name w:val="WW8Num3z1"/>
    <w:qFormat/>
    <w:rsid w:val="00796DEE"/>
  </w:style>
  <w:style w:type="character" w:customStyle="1" w:styleId="WW8Num3z2">
    <w:name w:val="WW8Num3z2"/>
    <w:qFormat/>
    <w:rsid w:val="00796DEE"/>
  </w:style>
  <w:style w:type="character" w:customStyle="1" w:styleId="WW8Num3z3">
    <w:name w:val="WW8Num3z3"/>
    <w:qFormat/>
    <w:rsid w:val="00796DEE"/>
  </w:style>
  <w:style w:type="character" w:customStyle="1" w:styleId="WW8Num3z4">
    <w:name w:val="WW8Num3z4"/>
    <w:qFormat/>
    <w:rsid w:val="00796DEE"/>
  </w:style>
  <w:style w:type="character" w:customStyle="1" w:styleId="WW8Num3z5">
    <w:name w:val="WW8Num3z5"/>
    <w:qFormat/>
    <w:rsid w:val="00796DEE"/>
  </w:style>
  <w:style w:type="character" w:customStyle="1" w:styleId="WW8Num3z6">
    <w:name w:val="WW8Num3z6"/>
    <w:qFormat/>
    <w:rsid w:val="00796DEE"/>
  </w:style>
  <w:style w:type="character" w:customStyle="1" w:styleId="WW8Num3z7">
    <w:name w:val="WW8Num3z7"/>
    <w:qFormat/>
    <w:rsid w:val="00796DEE"/>
  </w:style>
  <w:style w:type="character" w:customStyle="1" w:styleId="WW8Num3z8">
    <w:name w:val="WW8Num3z8"/>
    <w:qFormat/>
    <w:rsid w:val="00796DEE"/>
  </w:style>
  <w:style w:type="character" w:customStyle="1" w:styleId="WW8Num4z0">
    <w:name w:val="WW8Num4z0"/>
    <w:qFormat/>
    <w:rsid w:val="00796DE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WW8Num4z1">
    <w:name w:val="WW8Num4z1"/>
    <w:qFormat/>
    <w:rsid w:val="00796DEE"/>
  </w:style>
  <w:style w:type="character" w:customStyle="1" w:styleId="WW8Num4z2">
    <w:name w:val="WW8Num4z2"/>
    <w:qFormat/>
    <w:rsid w:val="00796DEE"/>
  </w:style>
  <w:style w:type="character" w:customStyle="1" w:styleId="WW8Num4z3">
    <w:name w:val="WW8Num4z3"/>
    <w:qFormat/>
    <w:rsid w:val="00796DEE"/>
  </w:style>
  <w:style w:type="character" w:customStyle="1" w:styleId="WW8Num4z4">
    <w:name w:val="WW8Num4z4"/>
    <w:qFormat/>
    <w:rsid w:val="00796DEE"/>
  </w:style>
  <w:style w:type="character" w:customStyle="1" w:styleId="WW8Num4z5">
    <w:name w:val="WW8Num4z5"/>
    <w:qFormat/>
    <w:rsid w:val="00796DEE"/>
  </w:style>
  <w:style w:type="character" w:customStyle="1" w:styleId="WW8Num4z6">
    <w:name w:val="WW8Num4z6"/>
    <w:qFormat/>
    <w:rsid w:val="00796DEE"/>
  </w:style>
  <w:style w:type="character" w:customStyle="1" w:styleId="WW8Num4z7">
    <w:name w:val="WW8Num4z7"/>
    <w:qFormat/>
    <w:rsid w:val="00796DEE"/>
  </w:style>
  <w:style w:type="character" w:customStyle="1" w:styleId="WW8Num4z8">
    <w:name w:val="WW8Num4z8"/>
    <w:qFormat/>
    <w:rsid w:val="00796DEE"/>
  </w:style>
  <w:style w:type="character" w:customStyle="1" w:styleId="ListLabel2">
    <w:name w:val="ListLabel 2"/>
    <w:qFormat/>
    <w:rsid w:val="00796DEE"/>
    <w:rPr>
      <w:rFonts w:ascii="Times New Roman" w:hAnsi="Times New Roman"/>
      <w:b/>
      <w:sz w:val="28"/>
    </w:rPr>
  </w:style>
  <w:style w:type="character" w:customStyle="1" w:styleId="-">
    <w:name w:val="Интернет-ссылка"/>
    <w:basedOn w:val="a0"/>
    <w:uiPriority w:val="99"/>
    <w:semiHidden/>
    <w:unhideWhenUsed/>
    <w:rsid w:val="00CB2D05"/>
    <w:rPr>
      <w:color w:val="0000FF"/>
      <w:u w:val="single"/>
    </w:rPr>
  </w:style>
  <w:style w:type="character" w:customStyle="1" w:styleId="a5">
    <w:name w:val="Символ нумерации"/>
    <w:qFormat/>
    <w:rsid w:val="00796DEE"/>
  </w:style>
  <w:style w:type="character" w:customStyle="1" w:styleId="a6">
    <w:name w:val="Верхний колонтитул Знак"/>
    <w:uiPriority w:val="99"/>
    <w:qFormat/>
    <w:rsid w:val="00B34B4E"/>
    <w:rPr>
      <w:rFonts w:cs="Mangal"/>
      <w:szCs w:val="21"/>
    </w:rPr>
  </w:style>
  <w:style w:type="character" w:customStyle="1" w:styleId="11">
    <w:name w:val="Нижний колонтитул Знак1"/>
    <w:uiPriority w:val="99"/>
    <w:qFormat/>
    <w:rsid w:val="00B34B4E"/>
    <w:rPr>
      <w:rFonts w:cs="Mangal"/>
      <w:szCs w:val="21"/>
    </w:rPr>
  </w:style>
  <w:style w:type="character" w:customStyle="1" w:styleId="30">
    <w:name w:val="Заголовок 3 Знак"/>
    <w:basedOn w:val="a0"/>
    <w:link w:val="3"/>
    <w:uiPriority w:val="9"/>
    <w:qFormat/>
    <w:rsid w:val="006E48A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7">
    <w:name w:val="Текст выноски Знак"/>
    <w:basedOn w:val="a0"/>
    <w:uiPriority w:val="99"/>
    <w:semiHidden/>
    <w:qFormat/>
    <w:rsid w:val="00BD48F8"/>
    <w:rPr>
      <w:rFonts w:ascii="Tahoma" w:hAnsi="Tahoma" w:cs="Mangal"/>
      <w:kern w:val="2"/>
      <w:sz w:val="16"/>
      <w:szCs w:val="14"/>
      <w:lang w:eastAsia="zh-CN" w:bidi="hi-IN"/>
    </w:rPr>
  </w:style>
  <w:style w:type="character" w:customStyle="1" w:styleId="ListLabel3">
    <w:name w:val="ListLabel 3"/>
    <w:qFormat/>
    <w:rsid w:val="002773E4"/>
    <w:rPr>
      <w:rFonts w:cs="Times New Roman"/>
      <w:sz w:val="28"/>
      <w:szCs w:val="28"/>
    </w:rPr>
  </w:style>
  <w:style w:type="character" w:customStyle="1" w:styleId="ListLabel4">
    <w:name w:val="ListLabel 4"/>
    <w:qFormat/>
    <w:rsid w:val="002773E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ListLabel5">
    <w:name w:val="ListLabel 5"/>
    <w:qFormat/>
    <w:rsid w:val="002773E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ListLabel6">
    <w:name w:val="ListLabel 6"/>
    <w:qFormat/>
    <w:rsid w:val="002773E4"/>
    <w:rPr>
      <w:b/>
      <w:sz w:val="28"/>
    </w:rPr>
  </w:style>
  <w:style w:type="character" w:customStyle="1" w:styleId="ListLabel7">
    <w:name w:val="ListLabel 7"/>
    <w:qFormat/>
    <w:rsid w:val="002773E4"/>
    <w:rPr>
      <w:rFonts w:cs="Times New Roman"/>
    </w:rPr>
  </w:style>
  <w:style w:type="character" w:customStyle="1" w:styleId="ListLabel8">
    <w:name w:val="ListLabel 8"/>
    <w:qFormat/>
    <w:rsid w:val="002773E4"/>
    <w:rPr>
      <w:sz w:val="28"/>
    </w:rPr>
  </w:style>
  <w:style w:type="character" w:customStyle="1" w:styleId="ListLabel9">
    <w:name w:val="ListLabel 9"/>
    <w:qFormat/>
    <w:rsid w:val="002773E4"/>
    <w:rPr>
      <w:rFonts w:cs="Times New Roman"/>
      <w:sz w:val="28"/>
      <w:szCs w:val="28"/>
    </w:rPr>
  </w:style>
  <w:style w:type="character" w:customStyle="1" w:styleId="ListLabel10">
    <w:name w:val="ListLabel 10"/>
    <w:qFormat/>
    <w:rsid w:val="002773E4"/>
    <w:rPr>
      <w:rFonts w:ascii="Verdana" w:hAnsi="Verdana" w:cs="Times New Roman"/>
      <w:sz w:val="21"/>
      <w:szCs w:val="28"/>
    </w:rPr>
  </w:style>
  <w:style w:type="character" w:customStyle="1" w:styleId="ListLabel11">
    <w:name w:val="ListLabel 11"/>
    <w:qFormat/>
    <w:rsid w:val="002773E4"/>
    <w:rPr>
      <w:rFonts w:ascii="Times New Roman" w:hAnsi="Times New Roman"/>
      <w:b/>
      <w:sz w:val="28"/>
    </w:rPr>
  </w:style>
  <w:style w:type="character" w:customStyle="1" w:styleId="ListLabel12">
    <w:name w:val="ListLabel 12"/>
    <w:qFormat/>
    <w:rsid w:val="002773E4"/>
    <w:rPr>
      <w:rFonts w:ascii="Times New Roman" w:hAnsi="Times New Roman" w:cs="Times New Roman"/>
      <w:sz w:val="28"/>
      <w:szCs w:val="28"/>
    </w:rPr>
  </w:style>
  <w:style w:type="paragraph" w:customStyle="1" w:styleId="12">
    <w:name w:val="Заголовок1"/>
    <w:basedOn w:val="a"/>
    <w:next w:val="a8"/>
    <w:qFormat/>
    <w:rsid w:val="002773E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8">
    <w:name w:val="Body Text"/>
    <w:basedOn w:val="a"/>
    <w:rsid w:val="00796DEE"/>
    <w:pPr>
      <w:spacing w:after="140" w:line="288" w:lineRule="auto"/>
    </w:pPr>
  </w:style>
  <w:style w:type="paragraph" w:styleId="a9">
    <w:name w:val="List"/>
    <w:basedOn w:val="a8"/>
    <w:rsid w:val="00796DEE"/>
  </w:style>
  <w:style w:type="paragraph" w:styleId="aa">
    <w:name w:val="caption"/>
    <w:basedOn w:val="a"/>
    <w:qFormat/>
    <w:rsid w:val="002773E4"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rsid w:val="00796DEE"/>
    <w:pPr>
      <w:suppressLineNumbers/>
    </w:pPr>
  </w:style>
  <w:style w:type="paragraph" w:customStyle="1" w:styleId="13">
    <w:name w:val="Заголовок1"/>
    <w:basedOn w:val="a"/>
    <w:qFormat/>
    <w:rsid w:val="00796DE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14">
    <w:name w:val="Название объекта1"/>
    <w:basedOn w:val="a"/>
    <w:qFormat/>
    <w:rsid w:val="00796DEE"/>
    <w:pPr>
      <w:suppressLineNumbers/>
      <w:spacing w:before="120" w:after="120"/>
    </w:pPr>
    <w:rPr>
      <w:i/>
      <w:iCs/>
    </w:rPr>
  </w:style>
  <w:style w:type="paragraph" w:styleId="ac">
    <w:name w:val="No Spacing"/>
    <w:qFormat/>
    <w:rsid w:val="00796DEE"/>
    <w:pPr>
      <w:suppressAutoHyphens/>
    </w:pPr>
    <w:rPr>
      <w:rFonts w:ascii="Calibri" w:eastAsia="Calibri" w:hAnsi="Calibri" w:cs="Calibri"/>
      <w:kern w:val="2"/>
      <w:sz w:val="22"/>
      <w:szCs w:val="22"/>
      <w:lang w:eastAsia="ar-SA"/>
    </w:rPr>
  </w:style>
  <w:style w:type="paragraph" w:customStyle="1" w:styleId="15">
    <w:name w:val="Верхний колонтитул1"/>
    <w:basedOn w:val="a"/>
    <w:qFormat/>
    <w:rsid w:val="00796DEE"/>
    <w:pPr>
      <w:suppressLineNumbers/>
      <w:tabs>
        <w:tab w:val="center" w:pos="5386"/>
        <w:tab w:val="right" w:pos="10772"/>
      </w:tabs>
    </w:pPr>
  </w:style>
  <w:style w:type="paragraph" w:customStyle="1" w:styleId="16">
    <w:name w:val="Нижний колонтитул1"/>
    <w:basedOn w:val="a"/>
    <w:qFormat/>
    <w:rsid w:val="00796DEE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ad">
    <w:name w:val="Содержимое таблицы"/>
    <w:basedOn w:val="a"/>
    <w:qFormat/>
    <w:rsid w:val="00796DEE"/>
    <w:pPr>
      <w:suppressLineNumbers/>
    </w:pPr>
  </w:style>
  <w:style w:type="paragraph" w:customStyle="1" w:styleId="ae">
    <w:name w:val="Заголовок таблицы"/>
    <w:basedOn w:val="ad"/>
    <w:qFormat/>
    <w:rsid w:val="00796DEE"/>
    <w:pPr>
      <w:jc w:val="center"/>
    </w:pPr>
    <w:rPr>
      <w:b/>
      <w:bCs/>
    </w:rPr>
  </w:style>
  <w:style w:type="paragraph" w:customStyle="1" w:styleId="DocumentMap">
    <w:name w:val="DocumentMap"/>
    <w:qFormat/>
    <w:rsid w:val="00796DEE"/>
    <w:pPr>
      <w:spacing w:after="160" w:line="254" w:lineRule="auto"/>
    </w:pPr>
    <w:rPr>
      <w:rFonts w:ascii="Calibri" w:eastAsia="Calibri" w:hAnsi="Calibri" w:cs="Times New Roman"/>
      <w:kern w:val="2"/>
      <w:sz w:val="22"/>
      <w:szCs w:val="22"/>
      <w:lang w:eastAsia="en-US"/>
    </w:rPr>
  </w:style>
  <w:style w:type="paragraph" w:customStyle="1" w:styleId="2">
    <w:name w:val="Нижний колонтитул Знак2"/>
    <w:basedOn w:val="DocumentMap"/>
    <w:link w:val="af"/>
    <w:qFormat/>
    <w:rsid w:val="00796DEE"/>
  </w:style>
  <w:style w:type="paragraph" w:customStyle="1" w:styleId="HTML2">
    <w:name w:val="Стандартный HTML2"/>
    <w:basedOn w:val="a"/>
    <w:qFormat/>
    <w:rsid w:val="00796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auto"/>
    </w:pPr>
    <w:rPr>
      <w:rFonts w:ascii="Courier New" w:hAnsi="Courier New" w:cs="Courier New"/>
      <w:sz w:val="20"/>
      <w:szCs w:val="20"/>
      <w:lang w:bidi="ar-SA"/>
    </w:rPr>
  </w:style>
  <w:style w:type="paragraph" w:styleId="HTML">
    <w:name w:val="HTML Preformatted"/>
    <w:basedOn w:val="a"/>
    <w:qFormat/>
    <w:rsid w:val="00796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796DEE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kern w:val="2"/>
      <w:sz w:val="22"/>
      <w:szCs w:val="22"/>
      <w:lang w:eastAsia="zh-CN"/>
    </w:rPr>
  </w:style>
  <w:style w:type="paragraph" w:customStyle="1" w:styleId="17">
    <w:name w:val="Обычный1"/>
    <w:qFormat/>
    <w:rsid w:val="00796DEE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kern w:val="2"/>
      <w:sz w:val="22"/>
      <w:szCs w:val="22"/>
      <w:lang w:eastAsia="zh-CN"/>
    </w:rPr>
  </w:style>
  <w:style w:type="paragraph" w:customStyle="1" w:styleId="20">
    <w:name w:val="Основной текст2"/>
    <w:basedOn w:val="17"/>
    <w:qFormat/>
    <w:rsid w:val="00796DEE"/>
    <w:pPr>
      <w:widowControl w:val="0"/>
      <w:spacing w:after="0" w:line="317" w:lineRule="exact"/>
      <w:ind w:hanging="280"/>
      <w:jc w:val="both"/>
    </w:pPr>
    <w:rPr>
      <w:rFonts w:ascii="Times New Roman" w:hAnsi="Times New Roman" w:cs="Times New Roman"/>
      <w:sz w:val="28"/>
      <w:szCs w:val="28"/>
    </w:rPr>
  </w:style>
  <w:style w:type="paragraph" w:styleId="af0">
    <w:name w:val="Normal (Web)"/>
    <w:basedOn w:val="a"/>
    <w:uiPriority w:val="99"/>
    <w:qFormat/>
    <w:rsid w:val="00796DEE"/>
    <w:pPr>
      <w:suppressAutoHyphens w:val="0"/>
      <w:spacing w:before="280" w:after="142" w:line="288" w:lineRule="auto"/>
    </w:pPr>
    <w:rPr>
      <w:rFonts w:ascii="Times New Roman" w:hAnsi="Times New Roman" w:cs="Times New Roman"/>
    </w:rPr>
  </w:style>
  <w:style w:type="paragraph" w:customStyle="1" w:styleId="af1">
    <w:name w:val="Верхний колонтитул слева"/>
    <w:basedOn w:val="a"/>
    <w:qFormat/>
    <w:rsid w:val="00796DE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uiPriority w:val="99"/>
    <w:unhideWhenUsed/>
    <w:rsid w:val="00B34B4E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">
    <w:name w:val="footer"/>
    <w:basedOn w:val="a"/>
    <w:link w:val="2"/>
    <w:uiPriority w:val="99"/>
    <w:unhideWhenUsed/>
    <w:rsid w:val="00B34B4E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rvps2">
    <w:name w:val="rvps2"/>
    <w:basedOn w:val="a"/>
    <w:qFormat/>
    <w:rsid w:val="00845412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3">
    <w:name w:val="Balloon Text"/>
    <w:basedOn w:val="a"/>
    <w:uiPriority w:val="99"/>
    <w:semiHidden/>
    <w:unhideWhenUsed/>
    <w:qFormat/>
    <w:rsid w:val="00BD48F8"/>
    <w:rPr>
      <w:rFonts w:ascii="Tahoma" w:hAnsi="Tahoma" w:cs="Mangal"/>
      <w:sz w:val="16"/>
      <w:szCs w:val="14"/>
    </w:rPr>
  </w:style>
  <w:style w:type="paragraph" w:customStyle="1" w:styleId="ConsPlusNormal">
    <w:name w:val="ConsPlusNormal"/>
    <w:qFormat/>
    <w:rsid w:val="00E10C53"/>
    <w:pPr>
      <w:widowControl w:val="0"/>
    </w:pPr>
    <w:rPr>
      <w:rFonts w:ascii="Arial" w:eastAsiaTheme="minorEastAsia" w:hAnsi="Arial" w:cs="Arial"/>
      <w:sz w:val="24"/>
    </w:rPr>
  </w:style>
  <w:style w:type="paragraph" w:styleId="af4">
    <w:name w:val="List Paragraph"/>
    <w:basedOn w:val="a"/>
    <w:uiPriority w:val="34"/>
    <w:qFormat/>
    <w:rsid w:val="00F13601"/>
    <w:pPr>
      <w:ind w:left="720"/>
      <w:contextualSpacing/>
    </w:pPr>
    <w:rPr>
      <w:rFonts w:cs="Mangal"/>
      <w:szCs w:val="21"/>
    </w:rPr>
  </w:style>
  <w:style w:type="numbering" w:customStyle="1" w:styleId="WW8Num2">
    <w:name w:val="WW8Num2"/>
    <w:qFormat/>
    <w:rsid w:val="00796DEE"/>
  </w:style>
  <w:style w:type="numbering" w:customStyle="1" w:styleId="WW8Num1">
    <w:name w:val="WW8Num1"/>
    <w:qFormat/>
    <w:rsid w:val="00796DEE"/>
  </w:style>
  <w:style w:type="numbering" w:customStyle="1" w:styleId="WW8Num3">
    <w:name w:val="WW8Num3"/>
    <w:qFormat/>
    <w:rsid w:val="00796DEE"/>
  </w:style>
  <w:style w:type="numbering" w:customStyle="1" w:styleId="WW8Num4">
    <w:name w:val="WW8Num4"/>
    <w:qFormat/>
    <w:rsid w:val="00796DEE"/>
  </w:style>
  <w:style w:type="character" w:customStyle="1" w:styleId="21">
    <w:name w:val="Основной текст (2)_"/>
    <w:link w:val="210"/>
    <w:rsid w:val="00C3377D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C3377D"/>
    <w:pPr>
      <w:widowControl w:val="0"/>
      <w:shd w:val="clear" w:color="auto" w:fill="FFFFFF"/>
      <w:suppressAutoHyphens w:val="0"/>
      <w:spacing w:before="240" w:after="360" w:line="240" w:lineRule="atLeast"/>
      <w:jc w:val="both"/>
      <w:textAlignment w:val="auto"/>
    </w:pPr>
    <w:rPr>
      <w:kern w:val="0"/>
      <w:sz w:val="20"/>
      <w:szCs w:val="20"/>
      <w:lang w:eastAsia="ru-RU" w:bidi="ar-SA"/>
    </w:rPr>
  </w:style>
  <w:style w:type="character" w:styleId="af5">
    <w:name w:val="annotation reference"/>
    <w:basedOn w:val="a0"/>
    <w:uiPriority w:val="99"/>
    <w:semiHidden/>
    <w:unhideWhenUsed/>
    <w:rsid w:val="006B3F2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B3F21"/>
    <w:rPr>
      <w:rFonts w:cs="Mangal"/>
      <w:sz w:val="20"/>
      <w:szCs w:val="18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B3F21"/>
    <w:rPr>
      <w:rFonts w:cs="Mangal"/>
      <w:kern w:val="2"/>
      <w:szCs w:val="18"/>
      <w:lang w:eastAsia="zh-CN" w:bidi="hi-I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B3F2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B3F21"/>
    <w:rPr>
      <w:rFonts w:cs="Mangal"/>
      <w:b/>
      <w:bCs/>
      <w:kern w:val="2"/>
      <w:szCs w:val="18"/>
      <w:lang w:eastAsia="zh-CN" w:bidi="hi-IN"/>
    </w:rPr>
  </w:style>
  <w:style w:type="paragraph" w:styleId="afa">
    <w:name w:val="Revision"/>
    <w:hidden/>
    <w:uiPriority w:val="99"/>
    <w:semiHidden/>
    <w:rsid w:val="00D44A09"/>
    <w:rPr>
      <w:rFonts w:cs="Mangal"/>
      <w:kern w:val="2"/>
      <w:sz w:val="24"/>
      <w:szCs w:val="21"/>
      <w:lang w:eastAsia="zh-CN" w:bidi="hi-IN"/>
    </w:rPr>
  </w:style>
  <w:style w:type="character" w:styleId="afb">
    <w:name w:val="Hyperlink"/>
    <w:basedOn w:val="a0"/>
    <w:uiPriority w:val="99"/>
    <w:unhideWhenUsed/>
    <w:rsid w:val="0001349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13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pa.dnronline.su/2015-09-07/71-ihc-ob-informatsii-i-informatsionnyh-tehnologiyah-dejstvuyushhaya-redaktsiya-po-sostoyaniyu-na-12-09-2020-g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pa.dnronline.su/2015-09-07/71-ihc-ob-informatsii-i-informatsionnyh-tehnologiyah-dejstvuyushhaya-redaktsiya-po-sostoyaniyu-na-12-09-2020-g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pa.dnronline.su/2015-03-19/13-ihc-ob-obrashheniyah-grazhdan-dejstvuyushhaya-redaktsiya-po-sostoyaniyu-na-12-09-2020-g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npa.dnronline.su/2015-08-11/60-ihc-ob-elektronnoj-podpisi-dejstvuyushhaya-redaktsiya-po-sostoyaniyu-na-17-02-2021-g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pa.dnronline.su/2015-08-11/61-ihc-o-personalnyh-dannyh-dejstvuyushhaya-redaktsiya-po-sostoyaniyu-na-24-04-2020-g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4A7E4-2431-41AF-A007-EDD8119D4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1915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НС ДНР</dc:creator>
  <cp:lastModifiedBy>VAD</cp:lastModifiedBy>
  <cp:revision>2</cp:revision>
  <cp:lastPrinted>2021-06-03T08:09:00Z</cp:lastPrinted>
  <dcterms:created xsi:type="dcterms:W3CDTF">2021-06-18T10:45:00Z</dcterms:created>
  <dcterms:modified xsi:type="dcterms:W3CDTF">2021-06-18T10:45:00Z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