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4A" w:rsidRPr="00477E4A" w:rsidRDefault="00477E4A" w:rsidP="00477E4A">
      <w:pPr>
        <w:widowControl w:val="0"/>
        <w:autoSpaceDE w:val="0"/>
        <w:autoSpaceDN w:val="0"/>
        <w:adjustRightInd w:val="0"/>
        <w:spacing w:after="0" w:line="240" w:lineRule="auto"/>
        <w:ind w:left="5897"/>
        <w:rPr>
          <w:rFonts w:ascii="Times New Roman CYR" w:eastAsia="Times New Roman" w:hAnsi="Times New Roman CYR" w:cs="Times New Roman CYR"/>
          <w:bCs/>
          <w:color w:val="000000" w:themeColor="text1"/>
          <w:sz w:val="24"/>
          <w:szCs w:val="24"/>
        </w:rPr>
      </w:pPr>
      <w:bookmarkStart w:id="0" w:name="sub_24000"/>
      <w:r w:rsidRPr="00477E4A">
        <w:rPr>
          <w:rFonts w:ascii="Times New Roman CYR" w:eastAsia="Times New Roman" w:hAnsi="Times New Roman CYR" w:cs="Times New Roman CYR"/>
          <w:bCs/>
          <w:color w:val="000000" w:themeColor="text1"/>
          <w:sz w:val="24"/>
          <w:szCs w:val="24"/>
        </w:rPr>
        <w:t>УТВЕРЖДЕНА</w:t>
      </w:r>
    </w:p>
    <w:p w:rsidR="00477E4A" w:rsidRPr="00477E4A" w:rsidRDefault="00477E4A" w:rsidP="00477E4A">
      <w:pPr>
        <w:widowControl w:val="0"/>
        <w:autoSpaceDE w:val="0"/>
        <w:autoSpaceDN w:val="0"/>
        <w:adjustRightInd w:val="0"/>
        <w:spacing w:after="0" w:line="240" w:lineRule="auto"/>
        <w:ind w:left="5897"/>
        <w:rPr>
          <w:rFonts w:ascii="Times New Roman CYR" w:eastAsia="Times New Roman" w:hAnsi="Times New Roman CYR" w:cs="Times New Roman CYR"/>
          <w:bCs/>
          <w:color w:val="000000" w:themeColor="text1"/>
          <w:sz w:val="24"/>
          <w:szCs w:val="24"/>
        </w:rPr>
      </w:pPr>
    </w:p>
    <w:p w:rsidR="00477E4A" w:rsidRDefault="00477E4A" w:rsidP="00477E4A">
      <w:pPr>
        <w:widowControl w:val="0"/>
        <w:autoSpaceDE w:val="0"/>
        <w:autoSpaceDN w:val="0"/>
        <w:adjustRightInd w:val="0"/>
        <w:spacing w:after="0" w:line="240" w:lineRule="auto"/>
        <w:ind w:left="5897"/>
        <w:rPr>
          <w:rFonts w:ascii="Times New Roman CYR" w:eastAsia="Times New Roman" w:hAnsi="Times New Roman CYR" w:cs="Times New Roman CYR"/>
          <w:bCs/>
          <w:color w:val="000000" w:themeColor="text1"/>
          <w:sz w:val="24"/>
          <w:szCs w:val="24"/>
        </w:rPr>
      </w:pPr>
      <w:r w:rsidRPr="00477E4A">
        <w:rPr>
          <w:rFonts w:ascii="Times New Roman CYR" w:eastAsia="Times New Roman" w:hAnsi="Times New Roman CYR" w:cs="Times New Roman CYR"/>
          <w:bCs/>
          <w:color w:val="000000" w:themeColor="text1"/>
          <w:sz w:val="24"/>
          <w:szCs w:val="24"/>
        </w:rPr>
        <w:t>Приказом Министерства финансов</w:t>
      </w:r>
      <w:r w:rsidRPr="00477E4A">
        <w:rPr>
          <w:rFonts w:ascii="Times New Roman CYR" w:eastAsia="Times New Roman" w:hAnsi="Times New Roman CYR" w:cs="Times New Roman CYR"/>
          <w:bCs/>
          <w:color w:val="000000" w:themeColor="text1"/>
          <w:sz w:val="24"/>
          <w:szCs w:val="24"/>
        </w:rPr>
        <w:br/>
        <w:t>Донецкой Народной Республики</w:t>
      </w:r>
      <w:r w:rsidRPr="00477E4A">
        <w:rPr>
          <w:rFonts w:ascii="Times New Roman CYR" w:eastAsia="Times New Roman" w:hAnsi="Times New Roman CYR" w:cs="Times New Roman CYR"/>
          <w:bCs/>
          <w:color w:val="000000" w:themeColor="text1"/>
          <w:sz w:val="24"/>
          <w:szCs w:val="24"/>
        </w:rPr>
        <w:br/>
      </w:r>
      <w:r w:rsidRPr="00D049AF">
        <w:rPr>
          <w:rFonts w:ascii="Times New Roman CYR" w:eastAsia="Times New Roman" w:hAnsi="Times New Roman CYR" w:cs="Times New Roman CYR"/>
          <w:bCs/>
          <w:color w:val="000000" w:themeColor="text1"/>
          <w:sz w:val="24"/>
          <w:szCs w:val="24"/>
        </w:rPr>
        <w:t xml:space="preserve">от </w:t>
      </w:r>
      <w:r w:rsidR="009632B4">
        <w:rPr>
          <w:rFonts w:ascii="Times New Roman CYR" w:eastAsia="Times New Roman" w:hAnsi="Times New Roman CYR" w:cs="Times New Roman CYR"/>
          <w:bCs/>
          <w:color w:val="000000" w:themeColor="text1"/>
          <w:sz w:val="24"/>
          <w:szCs w:val="24"/>
        </w:rPr>
        <w:t>16 августа</w:t>
      </w:r>
      <w:r w:rsidRPr="00D049AF">
        <w:rPr>
          <w:rFonts w:ascii="Times New Roman CYR" w:eastAsia="Times New Roman" w:hAnsi="Times New Roman CYR" w:cs="Times New Roman CYR"/>
          <w:bCs/>
          <w:color w:val="000000" w:themeColor="text1"/>
          <w:sz w:val="24"/>
          <w:szCs w:val="24"/>
        </w:rPr>
        <w:t xml:space="preserve"> 20</w:t>
      </w:r>
      <w:r w:rsidR="009632B4">
        <w:rPr>
          <w:rFonts w:ascii="Times New Roman CYR" w:eastAsia="Times New Roman" w:hAnsi="Times New Roman CYR" w:cs="Times New Roman CYR"/>
          <w:bCs/>
          <w:color w:val="000000" w:themeColor="text1"/>
          <w:sz w:val="24"/>
          <w:szCs w:val="24"/>
        </w:rPr>
        <w:t>21</w:t>
      </w:r>
      <w:r w:rsidRPr="00D049AF">
        <w:rPr>
          <w:rFonts w:ascii="Times New Roman CYR" w:eastAsia="Times New Roman" w:hAnsi="Times New Roman CYR" w:cs="Times New Roman CYR"/>
          <w:bCs/>
          <w:color w:val="000000" w:themeColor="text1"/>
          <w:sz w:val="24"/>
          <w:szCs w:val="24"/>
        </w:rPr>
        <w:t xml:space="preserve"> г. № </w:t>
      </w:r>
      <w:r w:rsidR="009632B4">
        <w:rPr>
          <w:rFonts w:ascii="Times New Roman CYR" w:eastAsia="Times New Roman" w:hAnsi="Times New Roman CYR" w:cs="Times New Roman CYR"/>
          <w:bCs/>
          <w:color w:val="000000" w:themeColor="text1"/>
          <w:sz w:val="24"/>
          <w:szCs w:val="24"/>
        </w:rPr>
        <w:t>173</w:t>
      </w: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1" w:name="_GoBack"/>
      <w:bookmarkEnd w:id="1"/>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Инструкция</w:t>
      </w:r>
      <w:r w:rsidRPr="00477E4A">
        <w:rPr>
          <w:rFonts w:ascii="Times New Roman CYR" w:eastAsiaTheme="minorEastAsia" w:hAnsi="Times New Roman CYR" w:cs="Times New Roman CYR"/>
          <w:b/>
          <w:bCs/>
          <w:color w:val="000000" w:themeColor="text1"/>
          <w:sz w:val="28"/>
          <w:szCs w:val="28"/>
          <w:lang w:eastAsia="ru-RU"/>
        </w:rPr>
        <w:br/>
        <w:t>по применению Единого плана счетов бухгалтерского (бюджетного) учета</w:t>
      </w:r>
    </w:p>
    <w:p w:rsid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для организаций бюджетной сферы</w:t>
      </w:r>
    </w:p>
    <w:p w:rsidR="000E6D39" w:rsidRPr="00477E4A" w:rsidRDefault="000E6D39"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Default="00477E4A" w:rsidP="00E67308">
      <w:pPr>
        <w:widowControl w:val="0"/>
        <w:autoSpaceDE w:val="0"/>
        <w:autoSpaceDN w:val="0"/>
        <w:adjustRightInd w:val="0"/>
        <w:spacing w:before="240" w:after="24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 w:name="sub_21000"/>
      <w:r w:rsidRPr="00477E4A">
        <w:rPr>
          <w:rFonts w:ascii="Times New Roman CYR" w:eastAsiaTheme="minorEastAsia" w:hAnsi="Times New Roman CYR" w:cs="Times New Roman CYR"/>
          <w:b/>
          <w:bCs/>
          <w:color w:val="000000" w:themeColor="text1"/>
          <w:sz w:val="28"/>
          <w:szCs w:val="28"/>
          <w:lang w:eastAsia="ru-RU"/>
        </w:rPr>
        <w:t>I.</w:t>
      </w:r>
      <w:r w:rsidRPr="00477E4A">
        <w:rPr>
          <w:rFonts w:ascii="Times New Roman CYR" w:hAnsi="Times New Roman CYR" w:cs="Times New Roman CYR"/>
          <w:color w:val="000000" w:themeColor="text1"/>
          <w:sz w:val="28"/>
          <w:szCs w:val="28"/>
        </w:rPr>
        <w:t> </w:t>
      </w:r>
      <w:r w:rsidRPr="00477E4A">
        <w:rPr>
          <w:rFonts w:ascii="Times New Roman CYR" w:eastAsiaTheme="minorEastAsia" w:hAnsi="Times New Roman CYR" w:cs="Times New Roman CYR"/>
          <w:b/>
          <w:bCs/>
          <w:color w:val="000000" w:themeColor="text1"/>
          <w:sz w:val="28"/>
          <w:szCs w:val="28"/>
          <w:lang w:eastAsia="ru-RU"/>
        </w:rPr>
        <w:t xml:space="preserve">Общие </w:t>
      </w:r>
      <w:r w:rsidR="00A31A9B">
        <w:rPr>
          <w:rFonts w:ascii="Times New Roman CYR" w:eastAsiaTheme="minorEastAsia" w:hAnsi="Times New Roman CYR" w:cs="Times New Roman CYR"/>
          <w:b/>
          <w:bCs/>
          <w:color w:val="000000" w:themeColor="text1"/>
          <w:sz w:val="28"/>
          <w:szCs w:val="28"/>
          <w:lang w:eastAsia="ru-RU"/>
        </w:rPr>
        <w:t xml:space="preserve">  </w:t>
      </w:r>
      <w:r w:rsidRPr="00477E4A">
        <w:rPr>
          <w:rFonts w:ascii="Times New Roman CYR" w:eastAsiaTheme="minorEastAsia" w:hAnsi="Times New Roman CYR" w:cs="Times New Roman CYR"/>
          <w:b/>
          <w:bCs/>
          <w:color w:val="000000" w:themeColor="text1"/>
          <w:sz w:val="28"/>
          <w:szCs w:val="28"/>
          <w:lang w:eastAsia="ru-RU"/>
        </w:rPr>
        <w:t>положения</w:t>
      </w:r>
      <w:bookmarkEnd w:id="2"/>
    </w:p>
    <w:p w:rsidR="000E6D39" w:rsidRPr="00477E4A" w:rsidRDefault="000E6D39" w:rsidP="00E67308">
      <w:pPr>
        <w:widowControl w:val="0"/>
        <w:autoSpaceDE w:val="0"/>
        <w:autoSpaceDN w:val="0"/>
        <w:adjustRightInd w:val="0"/>
        <w:spacing w:before="240" w:after="24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540"/>
        <w:jc w:val="both"/>
        <w:rPr>
          <w:rFonts w:ascii="Times New Roman CYR" w:eastAsiaTheme="minorEastAsia" w:hAnsi="Times New Roman CYR" w:cs="Times New Roman CYR"/>
          <w:color w:val="000000" w:themeColor="text1"/>
          <w:sz w:val="28"/>
          <w:szCs w:val="28"/>
          <w:lang w:eastAsia="ru-RU"/>
        </w:rPr>
      </w:pPr>
      <w:r w:rsidRPr="00477E4A">
        <w:rPr>
          <w:rFonts w:ascii="Times New Roman" w:eastAsiaTheme="minorEastAsia" w:hAnsi="Times New Roman" w:cs="Times New Roman"/>
          <w:color w:val="000000" w:themeColor="text1"/>
          <w:sz w:val="28"/>
          <w:szCs w:val="28"/>
          <w:lang w:eastAsia="ru-RU"/>
        </w:rPr>
        <w:t>1</w:t>
      </w:r>
      <w:r w:rsidRPr="000A6B11">
        <w:rPr>
          <w:rFonts w:ascii="Times New Roman" w:eastAsiaTheme="minorEastAsia" w:hAnsi="Times New Roman" w:cs="Times New Roman"/>
          <w:color w:val="000000" w:themeColor="text1"/>
          <w:sz w:val="28"/>
          <w:szCs w:val="28"/>
          <w:lang w:eastAsia="ru-RU"/>
        </w:rPr>
        <w:t>. </w:t>
      </w:r>
      <w:bookmarkStart w:id="3" w:name="sub_20012"/>
      <w:r w:rsidRPr="000A6B11">
        <w:rPr>
          <w:rFonts w:ascii="Times New Roman CYR" w:eastAsiaTheme="minorEastAsia" w:hAnsi="Times New Roman CYR" w:cs="Times New Roman CYR"/>
          <w:color w:val="000000" w:themeColor="text1"/>
          <w:sz w:val="28"/>
          <w:szCs w:val="28"/>
          <w:lang w:eastAsia="ru-RU"/>
        </w:rPr>
        <w:t xml:space="preserve">Настоящая Инструкция по применению Единого плана счетов бухгалтерского (бюджетного) учета для организаций бюджетной сферы </w:t>
      </w:r>
      <w:r w:rsidR="006A65BF">
        <w:rPr>
          <w:rFonts w:ascii="Times New Roman CYR" w:eastAsiaTheme="minorEastAsia" w:hAnsi="Times New Roman CYR" w:cs="Times New Roman CYR"/>
          <w:color w:val="000000" w:themeColor="text1"/>
          <w:sz w:val="28"/>
          <w:szCs w:val="28"/>
          <w:lang w:eastAsia="ru-RU"/>
        </w:rPr>
        <w:t xml:space="preserve">           </w:t>
      </w:r>
      <w:r w:rsidRPr="000A6B11">
        <w:rPr>
          <w:rFonts w:ascii="Times New Roman CYR" w:eastAsiaTheme="minorEastAsia" w:hAnsi="Times New Roman CYR" w:cs="Times New Roman CYR"/>
          <w:color w:val="000000" w:themeColor="text1"/>
          <w:sz w:val="28"/>
          <w:szCs w:val="28"/>
          <w:lang w:eastAsia="ru-RU"/>
        </w:rPr>
        <w:t xml:space="preserve">(далее </w:t>
      </w:r>
      <w:r w:rsidR="006A65BF">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Инструкция) устанавливает единый порядок применения субъектами учета Единого плана счетов бухгалтерского (бюджетного) учета для организаций бюджетной сферы (далее </w:t>
      </w:r>
      <w:r w:rsidR="006A65BF">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бухгалтерского (бюджетного) учета (далее, в целях настоящей Инструкции </w:t>
      </w:r>
      <w:r w:rsidR="006A65BF">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бухгалтерский учет)  учреждениями, осуществляющими полномочия получателя бюджетных средств и органом, осуществляющим кассовое обслуживание</w:t>
      </w:r>
      <w:r w:rsidR="00A50F4F" w:rsidRPr="000A6B11">
        <w:rPr>
          <w:rFonts w:ascii="Times New Roman CYR" w:eastAsiaTheme="minorEastAsia" w:hAnsi="Times New Roman CYR" w:cs="Times New Roman CYR"/>
          <w:color w:val="000000" w:themeColor="text1"/>
          <w:sz w:val="28"/>
          <w:szCs w:val="28"/>
          <w:lang w:eastAsia="ru-RU"/>
        </w:rPr>
        <w:t xml:space="preserve"> исполнения</w:t>
      </w:r>
      <w:r w:rsidRPr="000A6B11">
        <w:rPr>
          <w:rFonts w:ascii="Times New Roman CYR" w:eastAsiaTheme="minorEastAsia" w:hAnsi="Times New Roman CYR" w:cs="Times New Roman CYR"/>
          <w:color w:val="000000" w:themeColor="text1"/>
          <w:sz w:val="28"/>
          <w:szCs w:val="28"/>
          <w:lang w:eastAsia="ru-RU"/>
        </w:rPr>
        <w:t xml:space="preserve"> бюджетов бюджетной системы Донецкой Народной Республики, путем сплошного, непрерывного и документального учета всех операций с активами и обязательствами.</w:t>
      </w:r>
    </w:p>
    <w:p w:rsidR="00E67308" w:rsidRPr="00E67308" w:rsidRDefault="00477E4A" w:rsidP="00E67308">
      <w:pPr>
        <w:widowControl w:val="0"/>
        <w:autoSpaceDE w:val="0"/>
        <w:autoSpaceDN w:val="0"/>
        <w:adjustRightInd w:val="0"/>
        <w:spacing w:after="0" w:line="240" w:lineRule="auto"/>
        <w:ind w:firstLine="540"/>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В целях настоящей Инструкции под субъектами учета понимаются:</w:t>
      </w:r>
      <w:bookmarkStart w:id="4" w:name="sub_20013"/>
      <w:bookmarkEnd w:id="3"/>
    </w:p>
    <w:p w:rsidR="00E67308" w:rsidRPr="00E67308" w:rsidRDefault="00477E4A" w:rsidP="00E67308">
      <w:pPr>
        <w:widowControl w:val="0"/>
        <w:autoSpaceDE w:val="0"/>
        <w:autoSpaceDN w:val="0"/>
        <w:adjustRightInd w:val="0"/>
        <w:spacing w:after="0" w:line="240" w:lineRule="auto"/>
        <w:ind w:firstLine="540"/>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 xml:space="preserve">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Донецкой Народной Республики, иные юридические лица, осуществляющие согласно законодательству Донецкой Народной Республики бюджетные полномочия получателя бюджетных средств (далее </w:t>
      </w:r>
      <w:r w:rsidR="00E67308" w:rsidRPr="00E67308">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учреждения);</w:t>
      </w:r>
    </w:p>
    <w:p w:rsidR="00477E4A" w:rsidRPr="000A6B11" w:rsidRDefault="00477E4A" w:rsidP="00E67308">
      <w:pPr>
        <w:widowControl w:val="0"/>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sidRPr="000A6B11">
        <w:rPr>
          <w:rFonts w:ascii="Times New Roman CYR" w:eastAsiaTheme="minorEastAsia" w:hAnsi="Times New Roman CYR" w:cs="Times New Roman CYR"/>
          <w:color w:val="000000" w:themeColor="text1"/>
          <w:sz w:val="28"/>
          <w:szCs w:val="28"/>
          <w:lang w:eastAsia="ru-RU"/>
        </w:rPr>
        <w:t xml:space="preserve">Республиканское казначейство Донецкой Народной Республики и его структурные подразделения, осуществляющие кассовое обслуживание исполнения бюджетов бюджетной системы Донецкой Народной Республики (далее – </w:t>
      </w:r>
      <w:r w:rsidRPr="000A6B11">
        <w:rPr>
          <w:rFonts w:ascii="Times New Roman CYR" w:eastAsiaTheme="minorEastAsia" w:hAnsi="Times New Roman CYR" w:cs="Times New Roman CYR"/>
          <w:sz w:val="28"/>
          <w:szCs w:val="28"/>
          <w:lang w:eastAsia="ru-RU"/>
        </w:rPr>
        <w:t xml:space="preserve">орган  казначейства). </w:t>
      </w:r>
    </w:p>
    <w:p w:rsidR="00477E4A" w:rsidRPr="000A6B11" w:rsidRDefault="00DD75D5" w:rsidP="00E67308">
      <w:pPr>
        <w:widowControl w:val="0"/>
        <w:autoSpaceDE w:val="0"/>
        <w:autoSpaceDN w:val="0"/>
        <w:adjustRightInd w:val="0"/>
        <w:spacing w:after="0" w:line="240" w:lineRule="auto"/>
        <w:ind w:firstLine="540"/>
        <w:jc w:val="both"/>
        <w:rPr>
          <w:rFonts w:ascii="Times New Roman CYR" w:eastAsiaTheme="minorEastAsia" w:hAnsi="Times New Roman CYR" w:cs="Times New Roman CYR"/>
          <w:color w:val="000000" w:themeColor="text1"/>
          <w:sz w:val="28"/>
          <w:szCs w:val="28"/>
          <w:lang w:eastAsia="ru-RU"/>
        </w:rPr>
      </w:pPr>
      <w:hyperlink w:anchor="sub_1000" w:history="1">
        <w:r w:rsidR="00477E4A" w:rsidRPr="000A6B11">
          <w:rPr>
            <w:rFonts w:ascii="Times New Roman CYR" w:eastAsiaTheme="minorEastAsia" w:hAnsi="Times New Roman CYR" w:cs="Times New Roman CYR"/>
            <w:color w:val="000000" w:themeColor="text1"/>
            <w:sz w:val="28"/>
            <w:szCs w:val="28"/>
            <w:lang w:eastAsia="ru-RU"/>
          </w:rPr>
          <w:t>Единый план счетов</w:t>
        </w:r>
      </w:hyperlink>
      <w:r w:rsidR="00477E4A" w:rsidRPr="000A6B11">
        <w:rPr>
          <w:rFonts w:ascii="Times New Roman CYR" w:eastAsiaTheme="minorEastAsia" w:hAnsi="Times New Roman CYR" w:cs="Times New Roman CYR"/>
          <w:color w:val="000000" w:themeColor="text1"/>
          <w:sz w:val="28"/>
          <w:szCs w:val="28"/>
          <w:lang w:eastAsia="ru-RU"/>
        </w:rPr>
        <w:t xml:space="preserve">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Донецкой Народной Республики, учреждений, а также об операциях, изменяющих указанные активы и </w:t>
      </w:r>
      <w:r w:rsidR="00477E4A" w:rsidRPr="000A6B11">
        <w:rPr>
          <w:rFonts w:ascii="Times New Roman CYR" w:eastAsiaTheme="minorEastAsia" w:hAnsi="Times New Roman CYR" w:cs="Times New Roman CYR"/>
          <w:color w:val="000000" w:themeColor="text1"/>
          <w:sz w:val="28"/>
          <w:szCs w:val="28"/>
          <w:lang w:eastAsia="ru-RU"/>
        </w:rPr>
        <w:lastRenderedPageBreak/>
        <w:t>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bookmarkEnd w:id="4"/>
    <w:p w:rsid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 xml:space="preserve">Дополнительные </w:t>
      </w:r>
      <w:proofErr w:type="spellStart"/>
      <w:r w:rsidRPr="000A6B11">
        <w:rPr>
          <w:rFonts w:ascii="Times New Roman CYR" w:eastAsiaTheme="minorEastAsia" w:hAnsi="Times New Roman CYR" w:cs="Times New Roman CYR"/>
          <w:color w:val="000000" w:themeColor="text1"/>
          <w:sz w:val="28"/>
          <w:szCs w:val="28"/>
          <w:lang w:eastAsia="ru-RU"/>
        </w:rPr>
        <w:t>забалансовые</w:t>
      </w:r>
      <w:proofErr w:type="spellEnd"/>
      <w:r w:rsidRPr="000A6B11">
        <w:rPr>
          <w:rFonts w:ascii="Times New Roman CYR" w:eastAsiaTheme="minorEastAsia" w:hAnsi="Times New Roman CYR" w:cs="Times New Roman CYR"/>
          <w:color w:val="000000" w:themeColor="text1"/>
          <w:sz w:val="28"/>
          <w:szCs w:val="28"/>
          <w:lang w:eastAsia="ru-RU"/>
        </w:rPr>
        <w:t xml:space="preserve"> счета и (или) аналитические коды синтетических счетов Единого плана счетов устанавливаются в рамках учетной политики субъекта учета (единой учетной политики при централизации учета) (далее при совместном упоминании</w:t>
      </w:r>
      <w:r w:rsidRPr="00477E4A">
        <w:rPr>
          <w:rFonts w:ascii="Times New Roman CYR" w:eastAsiaTheme="minorEastAsia" w:hAnsi="Times New Roman CYR" w:cs="Times New Roman CYR"/>
          <w:color w:val="000000" w:themeColor="text1"/>
          <w:sz w:val="28"/>
          <w:szCs w:val="28"/>
          <w:lang w:eastAsia="ru-RU"/>
        </w:rPr>
        <w:t xml:space="preserve"> – учетная политика)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w:t>
      </w:r>
      <w:r w:rsidR="00E67308">
        <w:rPr>
          <w:rFonts w:ascii="Times New Roman CYR" w:eastAsiaTheme="minorEastAsia" w:hAnsi="Times New Roman CYR" w:cs="Times New Roman CYR"/>
          <w:color w:val="000000" w:themeColor="text1"/>
          <w:sz w:val="28"/>
          <w:szCs w:val="28"/>
          <w:lang w:eastAsia="ru-RU"/>
        </w:rPr>
        <w:t>.</w:t>
      </w:r>
    </w:p>
    <w:p w:rsidR="00E67308" w:rsidRPr="00E67308" w:rsidRDefault="00E67308"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 Бухгалтерский учет осуществляется учреждениями и органом казначейства, в соответствии с Законом Донецкой Народной Республики «Об основах бюджетного устройства и бюджетного процесса в Донецкой Народной Республик</w:t>
      </w:r>
      <w:r w:rsidR="00F426C7">
        <w:rPr>
          <w:rFonts w:ascii="Times New Roman CYR" w:eastAsiaTheme="minorEastAsia" w:hAnsi="Times New Roman CYR" w:cs="Times New Roman CYR"/>
          <w:color w:val="000000" w:themeColor="text1"/>
          <w:sz w:val="28"/>
          <w:szCs w:val="28"/>
          <w:lang w:eastAsia="ru-RU"/>
        </w:rPr>
        <w:t>е</w:t>
      </w:r>
      <w:r w:rsidRPr="000A6B11">
        <w:rPr>
          <w:rFonts w:ascii="Times New Roman CYR" w:eastAsiaTheme="minorEastAsia" w:hAnsi="Times New Roman CYR" w:cs="Times New Roman CYR"/>
          <w:color w:val="000000" w:themeColor="text1"/>
          <w:sz w:val="28"/>
          <w:szCs w:val="28"/>
          <w:lang w:eastAsia="ru-RU"/>
        </w:rPr>
        <w:t xml:space="preserve">», </w:t>
      </w:r>
      <w:hyperlink r:id="rId8" w:history="1">
        <w:r w:rsidRPr="000A6B11">
          <w:rPr>
            <w:rFonts w:ascii="Times New Roman CYR" w:eastAsiaTheme="minorEastAsia" w:hAnsi="Times New Roman CYR" w:cs="Times New Roman CYR"/>
            <w:color w:val="000000" w:themeColor="text1"/>
            <w:sz w:val="28"/>
            <w:szCs w:val="28"/>
            <w:lang w:eastAsia="ru-RU"/>
          </w:rPr>
          <w:t>Законом</w:t>
        </w:r>
      </w:hyperlink>
      <w:r w:rsidRPr="000A6B11">
        <w:rPr>
          <w:rFonts w:ascii="Times New Roman CYR" w:eastAsiaTheme="minorEastAsia" w:hAnsi="Times New Roman CYR" w:cs="Times New Roman CYR"/>
          <w:color w:val="000000" w:themeColor="text1"/>
          <w:sz w:val="28"/>
          <w:szCs w:val="28"/>
          <w:lang w:eastAsia="ru-RU"/>
        </w:rPr>
        <w:t xml:space="preserve"> Донецкой Народной Республики «О бухгалтерском учете», настоящей Инструкцией и иными нормативными правовыми актами Донецкой Народной Республики, регулирующими бухгалтерский учет.</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 w:name="sub_20022"/>
      <w:r w:rsidRPr="000A6B11">
        <w:rPr>
          <w:rFonts w:ascii="Times New Roman CYR" w:eastAsiaTheme="minorEastAsia" w:hAnsi="Times New Roman CYR" w:cs="Times New Roman CYR"/>
          <w:color w:val="000000" w:themeColor="text1"/>
          <w:sz w:val="28"/>
          <w:szCs w:val="28"/>
          <w:lang w:eastAsia="ru-RU"/>
        </w:rPr>
        <w:t xml:space="preserve">Положения настоящей Инструкции </w:t>
      </w:r>
      <w:r w:rsidRPr="000A6B11">
        <w:rPr>
          <w:rFonts w:ascii="Times New Roman CYR" w:eastAsia="Times New Roman" w:hAnsi="Times New Roman CYR" w:cs="Times New Roman CYR"/>
          <w:color w:val="000000" w:themeColor="text1"/>
          <w:sz w:val="28"/>
          <w:szCs w:val="28"/>
          <w:lang w:eastAsia="ru-RU"/>
        </w:rPr>
        <w:t xml:space="preserve">применяются одновременно с применением положений республиканского стандарта бухгалтерского учета государственных финансов «Концептуальные основы бухгалтерского учета и отчетности организаций бюджетной сферы», утвержденного приказом Министерства финансов Донецкой Народной Республики от 20 апреля 2021 г. № 74 «Об утверждении республиканского стандарта бухгалтерского учета государственных финансов «Концептуальные основы бухгалтерского учета и отчетности организаций бюджетной сферы», зарегистрированным в Министерстве юстиции Донецкой Народной Республики 27 апреля 2021 г., </w:t>
      </w:r>
      <w:r w:rsidRPr="000A6B11">
        <w:rPr>
          <w:rFonts w:ascii="Times New Roman CYR" w:hAnsi="Times New Roman CYR" w:cs="Times New Roman CYR"/>
          <w:sz w:val="28"/>
          <w:szCs w:val="28"/>
        </w:rPr>
        <w:t xml:space="preserve">регистрационный </w:t>
      </w:r>
      <w:r w:rsidR="000B402F">
        <w:rPr>
          <w:rFonts w:ascii="Times New Roman CYR" w:hAnsi="Times New Roman CYR" w:cs="Times New Roman CYR"/>
          <w:sz w:val="28"/>
          <w:szCs w:val="28"/>
        </w:rPr>
        <w:t xml:space="preserve">номер </w:t>
      </w:r>
      <w:r w:rsidRPr="000A6B11">
        <w:rPr>
          <w:rFonts w:ascii="Times New Roman CYR" w:hAnsi="Times New Roman CYR" w:cs="Times New Roman CYR"/>
          <w:sz w:val="28"/>
          <w:szCs w:val="28"/>
        </w:rPr>
        <w:t>№ 4430</w:t>
      </w:r>
      <w:r w:rsidRPr="000A6B11">
        <w:rPr>
          <w:rFonts w:ascii="Times New Roman CYR" w:eastAsia="Times New Roman"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(далее – Стандарт Концептуальные основы).</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 w:name="sub_20023"/>
      <w:bookmarkEnd w:id="5"/>
      <w:r w:rsidRPr="000A6B11">
        <w:rPr>
          <w:rFonts w:ascii="Times New Roman CYR" w:eastAsiaTheme="minorEastAsia" w:hAnsi="Times New Roman CYR" w:cs="Times New Roman CYR"/>
          <w:color w:val="000000" w:themeColor="text1"/>
          <w:sz w:val="28"/>
          <w:szCs w:val="28"/>
          <w:lang w:eastAsia="ru-RU"/>
        </w:rPr>
        <w:t xml:space="preserve">Термины, определения которым даны в </w:t>
      </w:r>
      <w:hyperlink r:id="rId9" w:history="1">
        <w:r w:rsidRPr="000A6B11">
          <w:rPr>
            <w:rFonts w:ascii="Times New Roman CYR" w:eastAsiaTheme="minorEastAsia" w:hAnsi="Times New Roman CYR" w:cs="Times New Roman CYR"/>
            <w:color w:val="000000" w:themeColor="text1"/>
            <w:sz w:val="28"/>
            <w:szCs w:val="28"/>
            <w:lang w:eastAsia="ru-RU"/>
          </w:rPr>
          <w:t>Стандарте</w:t>
        </w:r>
      </w:hyperlink>
      <w:r w:rsidRPr="000A6B11">
        <w:rPr>
          <w:rFonts w:ascii="Times New Roman CYR" w:eastAsiaTheme="minorEastAsia" w:hAnsi="Times New Roman CYR" w:cs="Times New Roman CYR"/>
          <w:color w:val="000000" w:themeColor="text1"/>
          <w:sz w:val="28"/>
          <w:szCs w:val="28"/>
          <w:lang w:eastAsia="ru-RU"/>
        </w:rPr>
        <w:t xml:space="preserve"> Концептуальные основы, в иных республиканских стандартах бухгалтерского учета государственных финансов, используются в настоящей Инструкции в том значении, в котором они используются в этих стандартах.</w:t>
      </w:r>
      <w:bookmarkEnd w:id="6"/>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 При ведении бухгалтерского учета учреждениям, органу</w:t>
      </w:r>
      <w:r w:rsidR="00CD2AA4" w:rsidRPr="000A6B11">
        <w:rPr>
          <w:rFonts w:ascii="Times New Roman CYR" w:eastAsiaTheme="minorEastAsia" w:hAnsi="Times New Roman CYR" w:cs="Times New Roman CYR"/>
          <w:color w:val="000000" w:themeColor="text1"/>
          <w:sz w:val="28"/>
          <w:szCs w:val="28"/>
          <w:lang w:eastAsia="ru-RU"/>
        </w:rPr>
        <w:t xml:space="preserve"> казначейства</w:t>
      </w:r>
      <w:r w:rsidRPr="000A6B11">
        <w:rPr>
          <w:rFonts w:ascii="Times New Roman CYR" w:eastAsiaTheme="minorEastAsia" w:hAnsi="Times New Roman CYR" w:cs="Times New Roman CYR"/>
          <w:color w:val="000000" w:themeColor="text1"/>
          <w:sz w:val="28"/>
          <w:szCs w:val="28"/>
          <w:lang w:eastAsia="ru-RU"/>
        </w:rPr>
        <w:t xml:space="preserve"> </w:t>
      </w:r>
      <w:r w:rsidR="00E64761" w:rsidRPr="000A6B11">
        <w:rPr>
          <w:rFonts w:ascii="Times New Roman CYR" w:eastAsiaTheme="minorEastAsia" w:hAnsi="Times New Roman CYR" w:cs="Times New Roman CYR"/>
          <w:color w:val="000000" w:themeColor="text1"/>
          <w:sz w:val="28"/>
          <w:szCs w:val="28"/>
          <w:lang w:eastAsia="ru-RU"/>
        </w:rPr>
        <w:t xml:space="preserve">   </w:t>
      </w:r>
      <w:r w:rsidRPr="000A6B11">
        <w:rPr>
          <w:rFonts w:ascii="Times New Roman CYR" w:eastAsiaTheme="minorEastAsia" w:hAnsi="Times New Roman CYR" w:cs="Times New Roman CYR"/>
          <w:color w:val="000000" w:themeColor="text1"/>
          <w:sz w:val="28"/>
          <w:szCs w:val="28"/>
          <w:lang w:eastAsia="ru-RU"/>
        </w:rPr>
        <w:t>необходимо учитывать, что: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 w:name="sub_20031"/>
      <w:r w:rsidRPr="000A6B11">
        <w:rPr>
          <w:rFonts w:ascii="Times New Roman CYR" w:eastAsiaTheme="minorEastAsia" w:hAnsi="Times New Roman CYR" w:cs="Times New Roman CYR"/>
          <w:color w:val="000000" w:themeColor="text1"/>
          <w:sz w:val="28"/>
          <w:szCs w:val="28"/>
          <w:lang w:eastAsia="ru-RU"/>
        </w:rPr>
        <w:t>бухгалтерский учет активов, обязательств, источников финансирования</w:t>
      </w:r>
      <w:r w:rsidRPr="00477E4A">
        <w:rPr>
          <w:rFonts w:ascii="Times New Roman CYR" w:eastAsiaTheme="minorEastAsia" w:hAnsi="Times New Roman CYR" w:cs="Times New Roman CYR"/>
          <w:color w:val="000000" w:themeColor="text1"/>
          <w:sz w:val="28"/>
          <w:szCs w:val="28"/>
          <w:lang w:eastAsia="ru-RU"/>
        </w:rPr>
        <w:t xml:space="preserve">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Рабочий план счетов централизованного бухгалтерского учета (далее при совместном упоминании – Рабочий план счетов). Учет объектов бухгалтерского учета, отражаемых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бухгалтерского учета, включенных в Рабочий план счетов, ведется по простой системе бухгалтерских записей;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 w:name="sub_20032"/>
      <w:bookmarkEnd w:id="7"/>
      <w:r w:rsidRPr="00477E4A">
        <w:rPr>
          <w:rFonts w:ascii="Times New Roman CYR" w:eastAsiaTheme="minorEastAsia" w:hAnsi="Times New Roman CYR" w:cs="Times New Roman CYR"/>
          <w:color w:val="000000" w:themeColor="text1"/>
          <w:sz w:val="28"/>
          <w:szCs w:val="28"/>
          <w:lang w:eastAsia="ru-RU"/>
        </w:rPr>
        <w:t xml:space="preserve">бухгалтерский учет ведется методом начисления, согласно которому </w:t>
      </w:r>
      <w:r w:rsidRPr="00477E4A">
        <w:rPr>
          <w:rFonts w:ascii="Times New Roman CYR" w:eastAsiaTheme="minorEastAsia" w:hAnsi="Times New Roman CYR" w:cs="Times New Roman CYR"/>
          <w:color w:val="000000" w:themeColor="text1"/>
          <w:sz w:val="28"/>
          <w:szCs w:val="28"/>
          <w:lang w:eastAsia="ru-RU"/>
        </w:rPr>
        <w:lastRenderedPageBreak/>
        <w:t>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 w:name="sub_20034"/>
      <w:bookmarkEnd w:id="8"/>
      <w:r w:rsidRPr="00477E4A">
        <w:rPr>
          <w:rFonts w:ascii="Times New Roman CYR" w:eastAsiaTheme="minorEastAsia" w:hAnsi="Times New Roman CYR" w:cs="Times New Roman CYR"/>
          <w:color w:val="000000" w:themeColor="text1"/>
          <w:sz w:val="28"/>
          <w:szCs w:val="28"/>
          <w:lang w:eastAsia="ru-RU"/>
        </w:rPr>
        <w:t>бухгалтерский учет ведется непрерывно исходя из допущения непрерывности деятельности субъекта учета в обозримом будущем;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 w:name="sub_200305"/>
      <w:bookmarkEnd w:id="9"/>
      <w:r w:rsidRPr="00477E4A">
        <w:rPr>
          <w:rFonts w:ascii="Times New Roman CYR" w:eastAsiaTheme="minorEastAsia" w:hAnsi="Times New Roman CYR" w:cs="Times New Roman CYR"/>
          <w:color w:val="000000" w:themeColor="text1"/>
          <w:sz w:val="28"/>
          <w:szCs w:val="28"/>
          <w:lang w:eastAsia="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 w:name="sub_200306"/>
      <w:bookmarkEnd w:id="10"/>
      <w:r w:rsidRPr="00477E4A">
        <w:rPr>
          <w:rFonts w:ascii="Times New Roman CYR" w:eastAsiaTheme="minorEastAsia" w:hAnsi="Times New Roman CYR" w:cs="Times New Roman CYR"/>
          <w:color w:val="000000" w:themeColor="text1"/>
          <w:sz w:val="28"/>
          <w:szCs w:val="28"/>
          <w:lang w:eastAsia="ru-RU"/>
        </w:rP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 w:name="sub_200307"/>
      <w:bookmarkEnd w:id="11"/>
      <w:r w:rsidRPr="00477E4A">
        <w:rPr>
          <w:rFonts w:ascii="Times New Roman CYR" w:eastAsiaTheme="minorEastAsia" w:hAnsi="Times New Roman CYR" w:cs="Times New Roman CYR"/>
          <w:color w:val="000000" w:themeColor="text1"/>
          <w:sz w:val="28"/>
          <w:szCs w:val="28"/>
          <w:lang w:eastAsia="ru-RU"/>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 w:name="sub_20035"/>
      <w:bookmarkEnd w:id="12"/>
      <w:r w:rsidRPr="00477E4A">
        <w:rPr>
          <w:rFonts w:ascii="Times New Roman CYR" w:eastAsiaTheme="minorEastAsia" w:hAnsi="Times New Roman CYR" w:cs="Times New Roman CYR"/>
          <w:color w:val="000000" w:themeColor="text1"/>
          <w:sz w:val="28"/>
          <w:szCs w:val="28"/>
          <w:lang w:eastAsia="ru-RU"/>
        </w:rP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 w:name="sub_20039"/>
      <w:bookmarkEnd w:id="13"/>
      <w:r w:rsidRPr="00477E4A">
        <w:rPr>
          <w:rFonts w:ascii="Times New Roman CYR" w:eastAsiaTheme="minorEastAsia" w:hAnsi="Times New Roman CYR" w:cs="Times New Roman CYR"/>
          <w:color w:val="000000" w:themeColor="text1"/>
          <w:sz w:val="28"/>
          <w:szCs w:val="28"/>
          <w:lang w:eastAsia="ru-RU"/>
        </w:rP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пользователям согласно законодательству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 w:name="sub_20037"/>
      <w:bookmarkEnd w:id="14"/>
      <w:r w:rsidRPr="00477E4A">
        <w:rPr>
          <w:rFonts w:ascii="Times New Roman CYR" w:eastAsiaTheme="minorEastAsia" w:hAnsi="Times New Roman CYR" w:cs="Times New Roman CYR"/>
          <w:color w:val="000000" w:themeColor="text1"/>
          <w:sz w:val="28"/>
          <w:szCs w:val="28"/>
          <w:lang w:eastAsia="ru-RU"/>
        </w:rP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6" w:name="sub_200308"/>
      <w:bookmarkEnd w:id="15"/>
      <w:r w:rsidRPr="00477E4A">
        <w:rPr>
          <w:rFonts w:ascii="Times New Roman CYR" w:eastAsiaTheme="minorEastAsia" w:hAnsi="Times New Roman CYR" w:cs="Times New Roman CYR"/>
          <w:color w:val="000000" w:themeColor="text1"/>
          <w:sz w:val="28"/>
          <w:szCs w:val="28"/>
          <w:lang w:eastAsia="ru-RU"/>
        </w:rPr>
        <w:t xml:space="preserve">Рабочий план счетов, а также требования к структуре аналитического учета, утвержденные в рамках формирования учетной политики, применяются </w:t>
      </w:r>
      <w:r w:rsidRPr="00477E4A">
        <w:rPr>
          <w:rFonts w:ascii="Times New Roman CYR" w:eastAsiaTheme="minorEastAsia" w:hAnsi="Times New Roman CYR" w:cs="Times New Roman CYR"/>
          <w:color w:val="000000" w:themeColor="text1"/>
          <w:sz w:val="28"/>
          <w:szCs w:val="28"/>
          <w:lang w:eastAsia="ru-RU"/>
        </w:rPr>
        <w:lastRenderedPageBreak/>
        <w:t>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 w:name="sub_200309"/>
      <w:bookmarkEnd w:id="16"/>
      <w:r w:rsidRPr="00477E4A">
        <w:rPr>
          <w:rFonts w:ascii="Times New Roman CYR" w:eastAsiaTheme="minorEastAsia" w:hAnsi="Times New Roman CYR" w:cs="Times New Roman CYR"/>
          <w:color w:val="000000" w:themeColor="text1"/>
          <w:sz w:val="28"/>
          <w:szCs w:val="28"/>
          <w:lang w:eastAsia="ru-RU"/>
        </w:rP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 w:name="sub_200313"/>
      <w:bookmarkEnd w:id="17"/>
      <w:r w:rsidRPr="00477E4A">
        <w:rPr>
          <w:rFonts w:ascii="Times New Roman CYR" w:eastAsiaTheme="minorEastAsia" w:hAnsi="Times New Roman CYR" w:cs="Times New Roman CYR"/>
          <w:color w:val="000000" w:themeColor="text1"/>
          <w:sz w:val="28"/>
          <w:szCs w:val="28"/>
          <w:lang w:eastAsia="ru-RU"/>
        </w:rP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 w:name="sub_200314"/>
      <w:bookmarkEnd w:id="18"/>
      <w:r w:rsidRPr="00477E4A">
        <w:rPr>
          <w:rFonts w:ascii="Times New Roman CYR" w:eastAsiaTheme="minorEastAsia" w:hAnsi="Times New Roman CYR" w:cs="Times New Roman CYR"/>
          <w:color w:val="000000" w:themeColor="text1"/>
          <w:sz w:val="28"/>
          <w:szCs w:val="28"/>
          <w:lang w:eastAsia="ru-RU"/>
        </w:rP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 w:name="sub_200310"/>
      <w:bookmarkEnd w:id="19"/>
      <w:r w:rsidRPr="00477E4A">
        <w:rPr>
          <w:rFonts w:ascii="Times New Roman CYR" w:eastAsiaTheme="minorEastAsia" w:hAnsi="Times New Roman CYR" w:cs="Times New Roman CYR"/>
          <w:color w:val="000000" w:themeColor="text1"/>
          <w:sz w:val="28"/>
          <w:szCs w:val="28"/>
          <w:lang w:eastAsia="ru-RU"/>
        </w:rP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 w:name="sub_200311"/>
      <w:bookmarkEnd w:id="20"/>
      <w:r w:rsidRPr="00477E4A">
        <w:rPr>
          <w:rFonts w:ascii="Times New Roman CYR" w:eastAsiaTheme="minorEastAsia" w:hAnsi="Times New Roman CYR" w:cs="Times New Roman CYR"/>
          <w:color w:val="000000" w:themeColor="text1"/>
          <w:sz w:val="28"/>
          <w:szCs w:val="28"/>
          <w:lang w:eastAsia="ru-RU"/>
        </w:rP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 w:name="sub_200315"/>
      <w:bookmarkEnd w:id="21"/>
      <w:r w:rsidRPr="00477E4A">
        <w:rPr>
          <w:rFonts w:ascii="Times New Roman CYR" w:eastAsiaTheme="minorEastAsia" w:hAnsi="Times New Roman CYR" w:cs="Times New Roman CYR"/>
          <w:color w:val="000000" w:themeColor="text1"/>
          <w:sz w:val="28"/>
          <w:szCs w:val="28"/>
          <w:lang w:eastAsia="ru-RU"/>
        </w:rP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настоящей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E67308" w:rsidRPr="00477E4A" w:rsidRDefault="00E6730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2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5. Передача по решению субъекта учета полномочий по ведению бухгалтерского учета, в том числе по составлению бухгалтерской (финансовой) отчетности, другому государственному (муниципальному) учреждению (централизованной бухгалтерии) осуществляется по согласованию с субъектом консолидированной отчетности (с главным распорядителем бюджетных средств, в ведении которого находится учреждение), на основании договора (соглашения).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 w:name="sub_20052"/>
      <w:r w:rsidRPr="00477E4A">
        <w:rPr>
          <w:rFonts w:ascii="Times New Roman CYR" w:eastAsiaTheme="minorEastAsia" w:hAnsi="Times New Roman CYR" w:cs="Times New Roman CYR"/>
          <w:color w:val="000000" w:themeColor="text1"/>
          <w:sz w:val="28"/>
          <w:szCs w:val="28"/>
          <w:lang w:eastAsia="ru-RU"/>
        </w:rPr>
        <w:t>В случае передачи субъектом учета на основании договора (соглашения) полномочий по ведению бухгалтерского учета централизованной бухгалтерии, ведение бухгалтерского учета субъекта учета осуществляется структурным подразделением централизованной бухгалтерии или ее должностным лицом, на которое возложено выполнение переданных полномочий.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2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6.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в соответствии с республиканскими стандартами бухгалтерского учета государственных финансов и настоящей Инструкцией.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7.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1B6312" w:rsidRPr="001B6312"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8. Регистры бухгалтерского учета, составляются по унифицированным формам, </w:t>
      </w:r>
      <w:r w:rsidR="00E30034" w:rsidRPr="00E30034">
        <w:rPr>
          <w:rFonts w:ascii="Times New Roman CYR" w:eastAsiaTheme="minorEastAsia" w:hAnsi="Times New Roman CYR" w:cs="Times New Roman CYR"/>
          <w:color w:val="000000" w:themeColor="text1"/>
          <w:sz w:val="28"/>
          <w:szCs w:val="28"/>
          <w:lang w:eastAsia="ru-RU"/>
        </w:rPr>
        <w:t xml:space="preserve">утвержденным </w:t>
      </w:r>
      <w:r w:rsidRPr="00E30034">
        <w:rPr>
          <w:rFonts w:ascii="Times New Roman CYR" w:eastAsiaTheme="minorEastAsia" w:hAnsi="Times New Roman CYR" w:cs="Times New Roman CYR"/>
          <w:color w:val="000000" w:themeColor="text1"/>
          <w:sz w:val="28"/>
          <w:szCs w:val="28"/>
          <w:lang w:eastAsia="ru-RU"/>
        </w:rPr>
        <w:t>Министерств</w:t>
      </w:r>
      <w:r w:rsidR="00E30034" w:rsidRPr="00E30034">
        <w:rPr>
          <w:rFonts w:ascii="Times New Roman CYR" w:eastAsiaTheme="minorEastAsia" w:hAnsi="Times New Roman CYR" w:cs="Times New Roman CYR"/>
          <w:color w:val="000000" w:themeColor="text1"/>
          <w:sz w:val="28"/>
          <w:szCs w:val="28"/>
          <w:lang w:eastAsia="ru-RU"/>
        </w:rPr>
        <w:t>ом</w:t>
      </w:r>
      <w:r w:rsidRPr="00E30034">
        <w:rPr>
          <w:rFonts w:ascii="Times New Roman CYR" w:eastAsiaTheme="minorEastAsia" w:hAnsi="Times New Roman CYR" w:cs="Times New Roman CYR"/>
          <w:color w:val="000000" w:themeColor="text1"/>
          <w:sz w:val="28"/>
          <w:szCs w:val="28"/>
          <w:lang w:eastAsia="ru-RU"/>
        </w:rPr>
        <w:t xml:space="preserve"> финансов Донецкой Народной Республики</w:t>
      </w:r>
      <w:r w:rsidR="00E30034" w:rsidRPr="00E30034">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4" w:name="sub_200112"/>
      <w:r w:rsidRPr="00477E4A">
        <w:rPr>
          <w:rFonts w:ascii="Times New Roman CYR" w:eastAsiaTheme="minorEastAsia" w:hAnsi="Times New Roman CYR" w:cs="Times New Roman CYR"/>
          <w:color w:val="000000" w:themeColor="text1"/>
          <w:sz w:val="28"/>
          <w:szCs w:val="28"/>
          <w:lang w:eastAsia="ru-RU"/>
        </w:rPr>
        <w:t>Регистры бухгалтерского учета, формы которых не унифицированы, устанавливаются субъектом учета (централизованной бухгалтерией) в рамках формирования своей учетной политики и должны содержать следующие обязательные реквизиты: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 w:name="sub_200113"/>
      <w:bookmarkEnd w:id="24"/>
      <w:r w:rsidRPr="00477E4A">
        <w:rPr>
          <w:rFonts w:ascii="Times New Roman CYR" w:eastAsiaTheme="minorEastAsia" w:hAnsi="Times New Roman CYR" w:cs="Times New Roman CYR"/>
          <w:color w:val="000000" w:themeColor="text1"/>
          <w:sz w:val="28"/>
          <w:szCs w:val="28"/>
          <w:lang w:eastAsia="ru-RU"/>
        </w:rPr>
        <w:t>наименование регистра;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 w:name="sub_200114"/>
      <w:bookmarkEnd w:id="25"/>
      <w:r w:rsidRPr="00477E4A">
        <w:rPr>
          <w:rFonts w:ascii="Times New Roman CYR" w:eastAsiaTheme="minorEastAsia" w:hAnsi="Times New Roman CYR" w:cs="Times New Roman CYR"/>
          <w:color w:val="000000" w:themeColor="text1"/>
          <w:sz w:val="28"/>
          <w:szCs w:val="28"/>
          <w:lang w:eastAsia="ru-RU"/>
        </w:rPr>
        <w:t>наименование субъекта учета, составившего регистр;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 w:name="sub_200115"/>
      <w:bookmarkEnd w:id="26"/>
      <w:r w:rsidRPr="00477E4A">
        <w:rPr>
          <w:rFonts w:ascii="Times New Roman CYR" w:eastAsiaTheme="minorEastAsia" w:hAnsi="Times New Roman CYR" w:cs="Times New Roman CYR"/>
          <w:color w:val="000000" w:themeColor="text1"/>
          <w:sz w:val="28"/>
          <w:szCs w:val="28"/>
          <w:lang w:eastAsia="ru-RU"/>
        </w:rPr>
        <w:t>дата начала и окончания ведения регистра и (или) период, за который составлен регистр;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8" w:name="sub_200116"/>
      <w:bookmarkEnd w:id="27"/>
      <w:r w:rsidRPr="00477E4A">
        <w:rPr>
          <w:rFonts w:ascii="Times New Roman CYR" w:eastAsiaTheme="minorEastAsia" w:hAnsi="Times New Roman CYR" w:cs="Times New Roman CYR"/>
          <w:color w:val="000000" w:themeColor="text1"/>
          <w:sz w:val="28"/>
          <w:szCs w:val="28"/>
          <w:lang w:eastAsia="ru-RU"/>
        </w:rPr>
        <w:t>хронологическая и (или) систематическая группировка объектов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 w:name="sub_200117"/>
      <w:bookmarkEnd w:id="28"/>
      <w:r w:rsidRPr="00477E4A">
        <w:rPr>
          <w:rFonts w:ascii="Times New Roman CYR" w:eastAsiaTheme="minorEastAsia" w:hAnsi="Times New Roman CYR" w:cs="Times New Roman CYR"/>
          <w:color w:val="000000" w:themeColor="text1"/>
          <w:sz w:val="28"/>
          <w:szCs w:val="28"/>
          <w:lang w:eastAsia="ru-RU"/>
        </w:rPr>
        <w:t>величина денежного и (или) натурального измерения объектов бухгалтерского учета с указанием единицы измерения;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 w:name="sub_200118"/>
      <w:bookmarkEnd w:id="29"/>
      <w:r w:rsidRPr="00477E4A">
        <w:rPr>
          <w:rFonts w:ascii="Times New Roman CYR" w:eastAsiaTheme="minorEastAsia" w:hAnsi="Times New Roman CYR" w:cs="Times New Roman CYR"/>
          <w:color w:val="000000" w:themeColor="text1"/>
          <w:sz w:val="28"/>
          <w:szCs w:val="28"/>
          <w:lang w:eastAsia="ru-RU"/>
        </w:rPr>
        <w:t>наименования должностей лиц, ответственных за ведение регистра;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 w:name="sub_200119"/>
      <w:bookmarkEnd w:id="30"/>
      <w:r w:rsidRPr="00477E4A">
        <w:rPr>
          <w:rFonts w:ascii="Times New Roman CYR" w:eastAsiaTheme="minorEastAsia" w:hAnsi="Times New Roman CYR" w:cs="Times New Roman CYR"/>
          <w:color w:val="000000" w:themeColor="text1"/>
          <w:sz w:val="28"/>
          <w:szCs w:val="28"/>
          <w:lang w:eastAsia="ru-RU"/>
        </w:rPr>
        <w:t>подписи лиц, ответственных за ведение регистра, с указанием их фамилий и инициалов либо иных реквизитов, необходимых для идентификации этих лиц.</w:t>
      </w:r>
    </w:p>
    <w:bookmarkStart w:id="32" w:name="sub_20112"/>
    <w:bookmarkEnd w:id="3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HYPERLINK "http://demo.garant.ru/document/redirect/70951956/3000"</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Регистры</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бухгалтерского учета формируются в виде книг, журналов, </w:t>
      </w:r>
      <w:r w:rsidRPr="00477E4A">
        <w:rPr>
          <w:rFonts w:ascii="Times New Roman CYR" w:eastAsiaTheme="minorEastAsia" w:hAnsi="Times New Roman CYR" w:cs="Times New Roman CYR"/>
          <w:color w:val="000000" w:themeColor="text1"/>
          <w:sz w:val="28"/>
          <w:szCs w:val="28"/>
          <w:lang w:eastAsia="ru-RU"/>
        </w:rPr>
        <w:lastRenderedPageBreak/>
        <w:t>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 w:name="sub_20113"/>
      <w:bookmarkEnd w:id="32"/>
      <w:r w:rsidRPr="00477E4A">
        <w:rPr>
          <w:rFonts w:ascii="Times New Roman CYR" w:eastAsiaTheme="minorEastAsia" w:hAnsi="Times New Roman CYR" w:cs="Times New Roman CYR"/>
          <w:color w:val="000000" w:themeColor="text1"/>
          <w:sz w:val="28"/>
          <w:szCs w:val="28"/>
          <w:lang w:eastAsia="ru-RU"/>
        </w:rPr>
        <w:t>Данные проверенных и принятых к учету первичных (сводных) учетных документов систематизируются в хронологическом порядке (по дат</w:t>
      </w:r>
      <w:r w:rsidR="00080F21">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 xml:space="preserve">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bookmarkEnd w:id="3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HYPERLINK "http://demo.garant.ru/document/redirect/70951956/4320"</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Журнал</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операций по счету «Касса»;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Журнал операций с безналичными денежными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Журнал операций расчетов с подотчетными лицами;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Журнал операций расчетов с поставщиками и подрядчиками;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Журнал операций расчетов с дебиторами по доходам;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 w:name="sub_21117"/>
      <w:r w:rsidRPr="00477E4A">
        <w:rPr>
          <w:rFonts w:ascii="Times New Roman CYR" w:eastAsiaTheme="minorEastAsia" w:hAnsi="Times New Roman CYR" w:cs="Times New Roman CYR"/>
          <w:color w:val="000000" w:themeColor="text1"/>
          <w:sz w:val="28"/>
          <w:szCs w:val="28"/>
          <w:lang w:eastAsia="ru-RU"/>
        </w:rPr>
        <w:t>Журнал операций расчетов по оплате труда, денежному довольствию и стипендиям;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 w:name="sub_21118"/>
      <w:r w:rsidRPr="00477E4A">
        <w:rPr>
          <w:rFonts w:ascii="Times New Roman CYR" w:eastAsiaTheme="minorEastAsia" w:hAnsi="Times New Roman CYR" w:cs="Times New Roman CYR"/>
          <w:color w:val="000000" w:themeColor="text1"/>
          <w:sz w:val="28"/>
          <w:szCs w:val="28"/>
          <w:lang w:eastAsia="ru-RU"/>
        </w:rPr>
        <w:t>Журнал операций по исправлению ошибок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 w:name="sub_201119"/>
      <w:bookmarkEnd w:id="35"/>
      <w:r w:rsidRPr="00477E4A">
        <w:rPr>
          <w:rFonts w:ascii="Times New Roman CYR" w:eastAsiaTheme="minorEastAsia" w:hAnsi="Times New Roman CYR" w:cs="Times New Roman CYR"/>
          <w:color w:val="000000" w:themeColor="text1"/>
          <w:sz w:val="28"/>
          <w:szCs w:val="28"/>
          <w:lang w:eastAsia="ru-RU"/>
        </w:rPr>
        <w:t xml:space="preserve">Журнал операций </w:t>
      </w:r>
      <w:proofErr w:type="spellStart"/>
      <w:r w:rsidRPr="00477E4A">
        <w:rPr>
          <w:rFonts w:ascii="Times New Roman CYR" w:eastAsiaTheme="minorEastAsia" w:hAnsi="Times New Roman CYR" w:cs="Times New Roman CYR"/>
          <w:color w:val="000000" w:themeColor="text1"/>
          <w:sz w:val="28"/>
          <w:szCs w:val="28"/>
          <w:lang w:eastAsia="ru-RU"/>
        </w:rPr>
        <w:t>межотчетного</w:t>
      </w:r>
      <w:proofErr w:type="spellEnd"/>
      <w:r w:rsidRPr="00477E4A">
        <w:rPr>
          <w:rFonts w:ascii="Times New Roman CYR" w:eastAsiaTheme="minorEastAsia" w:hAnsi="Times New Roman CYR" w:cs="Times New Roman CYR"/>
          <w:color w:val="000000" w:themeColor="text1"/>
          <w:sz w:val="28"/>
          <w:szCs w:val="28"/>
          <w:lang w:eastAsia="ru-RU"/>
        </w:rPr>
        <w:t xml:space="preserve"> периода;</w:t>
      </w:r>
    </w:p>
    <w:bookmarkEnd w:id="34"/>
    <w:bookmarkEnd w:id="3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Журнал операций по выбытию и перемещению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 w:name="sub_21119"/>
      <w:r w:rsidRPr="00477E4A">
        <w:rPr>
          <w:rFonts w:ascii="Times New Roman CYR" w:eastAsiaTheme="minorEastAsia" w:hAnsi="Times New Roman CYR" w:cs="Times New Roman CYR"/>
          <w:color w:val="000000" w:themeColor="text1"/>
          <w:sz w:val="28"/>
          <w:szCs w:val="28"/>
          <w:lang w:eastAsia="ru-RU"/>
        </w:rPr>
        <w:t>Журнал по прочим операциям (далее – Журналы операций);</w:t>
      </w:r>
    </w:p>
    <w:bookmarkEnd w:id="3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HYPERLINK "http://demo.garant.ru/document/redirect/70951956/4330"</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Главная книга</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 w:name="sub_201103"/>
      <w:r w:rsidRPr="00477E4A">
        <w:rPr>
          <w:rFonts w:ascii="Times New Roman CYR" w:eastAsiaTheme="minorEastAsia" w:hAnsi="Times New Roman CYR" w:cs="Times New Roman CYR"/>
          <w:color w:val="000000" w:themeColor="text1"/>
          <w:sz w:val="28"/>
          <w:szCs w:val="28"/>
          <w:lang w:eastAsia="ru-RU"/>
        </w:rPr>
        <w:t xml:space="preserve">иных регистрах, предусмотренных настоящей Инструкцией, а также субъектом учета в рамках формирования своей учетной </w:t>
      </w:r>
      <w:r w:rsidR="00F426C7">
        <w:rPr>
          <w:rFonts w:ascii="Times New Roman CYR" w:eastAsiaTheme="minorEastAsia" w:hAnsi="Times New Roman CYR" w:cs="Times New Roman CYR"/>
          <w:color w:val="000000" w:themeColor="text1"/>
          <w:sz w:val="28"/>
          <w:szCs w:val="28"/>
          <w:lang w:eastAsia="ru-RU"/>
        </w:rPr>
        <w:t>политики</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 w:name="sub_201113"/>
      <w:bookmarkEnd w:id="38"/>
      <w:r w:rsidRPr="00477E4A">
        <w:rPr>
          <w:rFonts w:ascii="Times New Roman CYR" w:eastAsiaTheme="minorEastAsia" w:hAnsi="Times New Roman CYR" w:cs="Times New Roman CYR"/>
          <w:color w:val="000000" w:themeColor="text1"/>
          <w:sz w:val="28"/>
          <w:szCs w:val="28"/>
          <w:lang w:eastAsia="ru-RU"/>
        </w:rPr>
        <w:t>Записи в регистры бухгалтерского учета (</w:t>
      </w:r>
      <w:hyperlink r:id="rId10" w:history="1">
        <w:r w:rsidRPr="00477E4A">
          <w:rPr>
            <w:rFonts w:ascii="Times New Roman CYR" w:eastAsiaTheme="minorEastAsia" w:hAnsi="Times New Roman CYR" w:cs="Times New Roman CYR"/>
            <w:color w:val="000000" w:themeColor="text1"/>
            <w:sz w:val="28"/>
            <w:szCs w:val="28"/>
            <w:lang w:eastAsia="ru-RU"/>
          </w:rPr>
          <w:t>Журналы</w:t>
        </w:r>
      </w:hyperlink>
      <w:r w:rsidRPr="00477E4A">
        <w:rPr>
          <w:rFonts w:ascii="Times New Roman CYR" w:eastAsiaTheme="minorEastAsia" w:hAnsi="Times New Roman CYR" w:cs="Times New Roman CYR"/>
          <w:color w:val="000000" w:themeColor="text1"/>
          <w:sz w:val="28"/>
          <w:szCs w:val="28"/>
          <w:lang w:eastAsia="ru-RU"/>
        </w:rPr>
        <w:t xml:space="preserve">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срока, обеспечивающего своевременную выплату заработной платы, составление бухгалтерской (финансовой) и прочей отчетности и расчетов,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забалансовым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F426C7"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 w:name="sub_201116"/>
      <w:bookmarkEnd w:id="39"/>
      <w:r w:rsidRPr="00477E4A">
        <w:rPr>
          <w:rFonts w:ascii="Times New Roman CYR" w:eastAsiaTheme="minorEastAsia" w:hAnsi="Times New Roman CYR" w:cs="Times New Roman CYR"/>
          <w:color w:val="000000" w:themeColor="text1"/>
          <w:sz w:val="28"/>
          <w:szCs w:val="28"/>
          <w:lang w:eastAsia="ru-RU"/>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w:t>
      </w:r>
      <w:hyperlink r:id="rId11" w:history="1">
        <w:r w:rsidRPr="00477E4A">
          <w:rPr>
            <w:rFonts w:ascii="Times New Roman CYR" w:eastAsiaTheme="minorEastAsia" w:hAnsi="Times New Roman CYR" w:cs="Times New Roman CYR"/>
            <w:color w:val="000000" w:themeColor="text1"/>
            <w:sz w:val="28"/>
            <w:szCs w:val="28"/>
            <w:lang w:eastAsia="ru-RU"/>
          </w:rPr>
          <w:t>Журналам</w:t>
        </w:r>
      </w:hyperlink>
      <w:r w:rsidRPr="00477E4A">
        <w:rPr>
          <w:rFonts w:ascii="Times New Roman CYR" w:eastAsiaTheme="minorEastAsia" w:hAnsi="Times New Roman CYR" w:cs="Times New Roman CYR"/>
          <w:color w:val="000000" w:themeColor="text1"/>
          <w:sz w:val="28"/>
          <w:szCs w:val="28"/>
          <w:lang w:eastAsia="ru-RU"/>
        </w:rPr>
        <w:t xml:space="preserve"> операций, иным регистрам бухгалтерского учета, хронологически подбираются и </w:t>
      </w:r>
      <w:proofErr w:type="spellStart"/>
      <w:r w:rsidRPr="00477E4A">
        <w:rPr>
          <w:rFonts w:ascii="Times New Roman CYR" w:eastAsiaTheme="minorEastAsia" w:hAnsi="Times New Roman CYR" w:cs="Times New Roman CYR"/>
          <w:color w:val="000000" w:themeColor="text1"/>
          <w:sz w:val="28"/>
          <w:szCs w:val="28"/>
          <w:lang w:eastAsia="ru-RU"/>
        </w:rPr>
        <w:t>сброшюровываются</w:t>
      </w:r>
      <w:proofErr w:type="spellEnd"/>
      <w:r w:rsidRPr="00477E4A">
        <w:rPr>
          <w:rFonts w:ascii="Times New Roman CYR" w:eastAsiaTheme="minorEastAsia" w:hAnsi="Times New Roman CYR" w:cs="Times New Roman CYR"/>
          <w:color w:val="000000" w:themeColor="text1"/>
          <w:sz w:val="28"/>
          <w:szCs w:val="28"/>
          <w:lang w:eastAsia="ru-RU"/>
        </w:rPr>
        <w:t xml:space="preserve">.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с</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 </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указанием</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 года </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и </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месяца</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(числа); </w:t>
      </w:r>
      <w:r w:rsidR="00F426C7">
        <w:rPr>
          <w:rFonts w:ascii="Times New Roman CYR" w:eastAsiaTheme="minorEastAsia" w:hAnsi="Times New Roman CYR" w:cs="Times New Roman CYR"/>
          <w:color w:val="000000" w:themeColor="text1"/>
          <w:sz w:val="28"/>
          <w:szCs w:val="28"/>
          <w:lang w:eastAsia="ru-RU"/>
        </w:rPr>
        <w:t xml:space="preserve">  н</w:t>
      </w:r>
      <w:r w:rsidRPr="00477E4A">
        <w:rPr>
          <w:rFonts w:ascii="Times New Roman CYR" w:eastAsiaTheme="minorEastAsia" w:hAnsi="Times New Roman CYR" w:cs="Times New Roman CYR"/>
          <w:color w:val="000000" w:themeColor="text1"/>
          <w:sz w:val="28"/>
          <w:szCs w:val="28"/>
          <w:lang w:eastAsia="ru-RU"/>
        </w:rPr>
        <w:t xml:space="preserve">аименование </w:t>
      </w:r>
      <w:r w:rsidR="00F426C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регистра </w:t>
      </w:r>
    </w:p>
    <w:p w:rsidR="00F426C7" w:rsidRDefault="00F426C7"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бухгалтерского учета (Журнала операций) с указанием при наличии его номера; количеств</w:t>
      </w:r>
      <w:r w:rsidR="00080F21">
        <w:rPr>
          <w:rFonts w:ascii="Times New Roman CYR" w:eastAsiaTheme="minorEastAsia" w:hAnsi="Times New Roman CYR" w:cs="Times New Roman CYR"/>
          <w:color w:val="000000" w:themeColor="text1"/>
          <w:sz w:val="28"/>
          <w:szCs w:val="28"/>
          <w:lang w:eastAsia="ru-RU"/>
        </w:rPr>
        <w:t>о</w:t>
      </w:r>
      <w:r w:rsidRPr="00477E4A">
        <w:rPr>
          <w:rFonts w:ascii="Times New Roman CYR" w:eastAsiaTheme="minorEastAsia" w:hAnsi="Times New Roman CYR" w:cs="Times New Roman CYR"/>
          <w:color w:val="000000" w:themeColor="text1"/>
          <w:sz w:val="28"/>
          <w:szCs w:val="28"/>
          <w:lang w:eastAsia="ru-RU"/>
        </w:rPr>
        <w:t xml:space="preserve"> листов в папке (деле).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 w:name="sub_201117"/>
      <w:bookmarkEnd w:id="40"/>
      <w:r w:rsidRPr="00477E4A">
        <w:rPr>
          <w:rFonts w:ascii="Times New Roman CYR" w:eastAsiaTheme="minorEastAsia" w:hAnsi="Times New Roman CYR" w:cs="Times New Roman CYR"/>
          <w:color w:val="000000" w:themeColor="text1"/>
          <w:sz w:val="28"/>
          <w:szCs w:val="28"/>
          <w:lang w:eastAsia="ru-RU"/>
        </w:rPr>
        <w:t>В соответствии с установленной в рамках документооборота периодичностью формирования регистров бухгалтерского учета (Журналов операций) на бумажном носителе (операционн</w:t>
      </w:r>
      <w:r w:rsidR="00A96B98">
        <w:rPr>
          <w:rFonts w:ascii="Times New Roman CYR" w:eastAsiaTheme="minorEastAsia" w:hAnsi="Times New Roman CYR" w:cs="Times New Roman CYR"/>
          <w:color w:val="000000" w:themeColor="text1"/>
          <w:sz w:val="28"/>
          <w:szCs w:val="28"/>
          <w:lang w:eastAsia="ru-RU"/>
        </w:rPr>
        <w:t>ый</w:t>
      </w:r>
      <w:r w:rsidRPr="00477E4A">
        <w:rPr>
          <w:rFonts w:ascii="Times New Roman CYR" w:eastAsiaTheme="minorEastAsia" w:hAnsi="Times New Roman CYR" w:cs="Times New Roman CYR"/>
          <w:color w:val="000000" w:themeColor="text1"/>
          <w:sz w:val="28"/>
          <w:szCs w:val="28"/>
          <w:lang w:eastAsia="ru-RU"/>
        </w:rPr>
        <w:t xml:space="preserve"> д</w:t>
      </w:r>
      <w:r w:rsidR="00A96B98">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н</w:t>
      </w:r>
      <w:r w:rsidR="00A96B98">
        <w:rPr>
          <w:rFonts w:ascii="Times New Roman CYR" w:eastAsiaTheme="minorEastAsia" w:hAnsi="Times New Roman CYR" w:cs="Times New Roman CYR"/>
          <w:color w:val="000000" w:themeColor="text1"/>
          <w:sz w:val="28"/>
          <w:szCs w:val="28"/>
          <w:lang w:eastAsia="ru-RU"/>
        </w:rPr>
        <w:t>ь</w:t>
      </w:r>
      <w:r w:rsidRPr="00477E4A">
        <w:rPr>
          <w:rFonts w:ascii="Times New Roman CYR" w:eastAsiaTheme="minorEastAsia" w:hAnsi="Times New Roman CYR" w:cs="Times New Roman CYR"/>
          <w:color w:val="000000" w:themeColor="text1"/>
          <w:sz w:val="28"/>
          <w:szCs w:val="28"/>
          <w:lang w:eastAsia="ru-RU"/>
        </w:rPr>
        <w:t>, месяц, квартал)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 w:name="sub_201118"/>
      <w:bookmarkEnd w:id="41"/>
      <w:r w:rsidRPr="00477E4A">
        <w:rPr>
          <w:rFonts w:ascii="Times New Roman CYR" w:eastAsiaTheme="minorEastAsia" w:hAnsi="Times New Roman CYR" w:cs="Times New Roman CYR"/>
          <w:color w:val="000000" w:themeColor="text1"/>
          <w:sz w:val="28"/>
          <w:szCs w:val="28"/>
          <w:lang w:eastAsia="ru-RU"/>
        </w:rPr>
        <w:t xml:space="preserve">По истечении месяца данные оборотов по счетам из соответствующих Журналов операций записываются в </w:t>
      </w:r>
      <w:hyperlink r:id="rId12" w:history="1">
        <w:r w:rsidRPr="00477E4A">
          <w:rPr>
            <w:rFonts w:ascii="Times New Roman CYR" w:eastAsiaTheme="minorEastAsia" w:hAnsi="Times New Roman CYR" w:cs="Times New Roman CYR"/>
            <w:color w:val="000000" w:themeColor="text1"/>
            <w:sz w:val="28"/>
            <w:szCs w:val="28"/>
            <w:lang w:eastAsia="ru-RU"/>
          </w:rPr>
          <w:t>Главную книгу</w:t>
        </w:r>
      </w:hyperlink>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11585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 w:name="sub_20119"/>
      <w:bookmarkEnd w:id="42"/>
      <w:r w:rsidRPr="000A6B11">
        <w:rPr>
          <w:rFonts w:ascii="Times New Roman CYR" w:eastAsiaTheme="minorEastAsia" w:hAnsi="Times New Roman CYR" w:cs="Times New Roman CYR"/>
          <w:color w:val="000000" w:themeColor="text1"/>
          <w:sz w:val="28"/>
          <w:szCs w:val="28"/>
          <w:lang w:eastAsia="ru-RU"/>
        </w:rPr>
        <w:t>В органе казначейства</w:t>
      </w:r>
      <w:r w:rsidR="00477E4A" w:rsidRPr="000A6B11">
        <w:rPr>
          <w:rFonts w:ascii="Times New Roman CYR" w:eastAsiaTheme="minorEastAsia" w:hAnsi="Times New Roman CYR" w:cs="Times New Roman CYR"/>
          <w:color w:val="000000" w:themeColor="text1"/>
          <w:sz w:val="28"/>
          <w:szCs w:val="28"/>
          <w:lang w:eastAsia="ru-RU"/>
        </w:rPr>
        <w:t xml:space="preserve"> ведутся</w:t>
      </w:r>
      <w:r w:rsidR="00477E4A" w:rsidRPr="00477E4A">
        <w:rPr>
          <w:rFonts w:ascii="Times New Roman CYR" w:eastAsiaTheme="minorEastAsia" w:hAnsi="Times New Roman CYR" w:cs="Times New Roman CYR"/>
          <w:color w:val="000000" w:themeColor="text1"/>
          <w:sz w:val="28"/>
          <w:szCs w:val="28"/>
          <w:lang w:eastAsia="ru-RU"/>
        </w:rPr>
        <w:t xml:space="preserve"> Журналы по прочим операциям, данные из которых отражаются в </w:t>
      </w:r>
      <w:hyperlink r:id="rId13" w:history="1">
        <w:r w:rsidR="00477E4A" w:rsidRPr="00477E4A">
          <w:rPr>
            <w:rFonts w:ascii="Times New Roman CYR" w:eastAsiaTheme="minorEastAsia" w:hAnsi="Times New Roman CYR" w:cs="Times New Roman CYR"/>
            <w:color w:val="000000" w:themeColor="text1"/>
            <w:sz w:val="28"/>
            <w:szCs w:val="28"/>
            <w:lang w:eastAsia="ru-RU"/>
          </w:rPr>
          <w:t>Главной книге</w:t>
        </w:r>
      </w:hyperlink>
      <w:r w:rsidR="00477E4A" w:rsidRPr="00477E4A">
        <w:rPr>
          <w:rFonts w:ascii="Times New Roman CYR" w:eastAsiaTheme="minorEastAsia" w:hAnsi="Times New Roman CYR" w:cs="Times New Roman CYR"/>
          <w:color w:val="000000" w:themeColor="text1"/>
          <w:sz w:val="28"/>
          <w:szCs w:val="28"/>
          <w:lang w:eastAsia="ru-RU"/>
        </w:rPr>
        <w:t xml:space="preserve"> по кассовому обслуживанию и (или) по исполнению соответствующего бюджета ежедневно.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 w:name="sub_201202"/>
      <w:bookmarkEnd w:id="43"/>
      <w:r w:rsidRPr="00477E4A">
        <w:rPr>
          <w:rFonts w:ascii="Times New Roman CYR" w:eastAsiaTheme="minorEastAsia" w:hAnsi="Times New Roman CYR" w:cs="Times New Roman CYR"/>
          <w:color w:val="000000" w:themeColor="text1"/>
          <w:sz w:val="28"/>
          <w:szCs w:val="28"/>
          <w:lang w:eastAsia="ru-RU"/>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 w:name="sub_201122"/>
      <w:bookmarkEnd w:id="44"/>
      <w:r w:rsidRPr="00477E4A">
        <w:rPr>
          <w:rFonts w:ascii="Times New Roman CYR" w:eastAsiaTheme="minorEastAsia" w:hAnsi="Times New Roman CYR" w:cs="Times New Roman CYR"/>
          <w:color w:val="000000" w:themeColor="text1"/>
          <w:sz w:val="28"/>
          <w:szCs w:val="28"/>
          <w:lang w:eastAsia="ru-RU"/>
        </w:rPr>
        <w:t>Регистры бухгалтерского учета подписываются лицом, ответственным за его формирование и главным бухгалтером (или иным должностным лицом</w:t>
      </w:r>
      <w:r w:rsidR="00080F21">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на которое возложены обязанности по организации и ведению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 w:name="sub_2012"/>
      <w:bookmarkEnd w:id="45"/>
      <w:r w:rsidRPr="00477E4A">
        <w:rPr>
          <w:rFonts w:ascii="Times New Roman CYR" w:eastAsiaTheme="minorEastAsia" w:hAnsi="Times New Roman CYR" w:cs="Times New Roman CYR"/>
          <w:color w:val="000000" w:themeColor="text1"/>
          <w:sz w:val="28"/>
          <w:szCs w:val="28"/>
          <w:lang w:eastAsia="ru-RU"/>
        </w:rPr>
        <w:t>9. Формирование регистров бухгалтерского учета (</w:t>
      </w:r>
      <w:hyperlink r:id="rId14" w:history="1">
        <w:r w:rsidRPr="00477E4A">
          <w:rPr>
            <w:rFonts w:ascii="Times New Roman CYR" w:eastAsiaTheme="minorEastAsia" w:hAnsi="Times New Roman CYR" w:cs="Times New Roman CYR"/>
            <w:color w:val="000000" w:themeColor="text1"/>
            <w:sz w:val="28"/>
            <w:szCs w:val="28"/>
            <w:lang w:eastAsia="ru-RU"/>
          </w:rPr>
          <w:t>Журналов</w:t>
        </w:r>
      </w:hyperlink>
      <w:r w:rsidRPr="00477E4A">
        <w:rPr>
          <w:rFonts w:ascii="Times New Roman CYR" w:eastAsiaTheme="minorEastAsia" w:hAnsi="Times New Roman CYR" w:cs="Times New Roman CYR"/>
          <w:color w:val="000000" w:themeColor="text1"/>
          <w:sz w:val="28"/>
          <w:szCs w:val="28"/>
          <w:lang w:eastAsia="ru-RU"/>
        </w:rPr>
        <w:t xml:space="preserve"> операций) и </w:t>
      </w:r>
      <w:hyperlink r:id="rId15" w:history="1">
        <w:r w:rsidRPr="00477E4A">
          <w:rPr>
            <w:rFonts w:ascii="Times New Roman CYR" w:eastAsiaTheme="minorEastAsia" w:hAnsi="Times New Roman CYR" w:cs="Times New Roman CYR"/>
            <w:color w:val="000000" w:themeColor="text1"/>
            <w:sz w:val="28"/>
            <w:szCs w:val="28"/>
            <w:lang w:eastAsia="ru-RU"/>
          </w:rPr>
          <w:t>Главной книги</w:t>
        </w:r>
      </w:hyperlink>
      <w:r w:rsidRPr="00477E4A">
        <w:rPr>
          <w:rFonts w:ascii="Times New Roman CYR" w:eastAsiaTheme="minorEastAsia" w:hAnsi="Times New Roman CYR" w:cs="Times New Roman CYR"/>
          <w:color w:val="000000" w:themeColor="text1"/>
          <w:sz w:val="28"/>
          <w:szCs w:val="28"/>
          <w:lang w:eastAsia="ru-RU"/>
        </w:rPr>
        <w:t xml:space="preserve"> по сведениям, составляющим государственную тайну, осуществляется обособленно и с соблюдением норм </w:t>
      </w:r>
      <w:hyperlink r:id="rId16" w:history="1">
        <w:r w:rsidRPr="00477E4A">
          <w:rPr>
            <w:rFonts w:ascii="Times New Roman CYR" w:eastAsiaTheme="minorEastAsia" w:hAnsi="Times New Roman CYR" w:cs="Times New Roman CYR"/>
            <w:color w:val="000000" w:themeColor="text1"/>
            <w:sz w:val="28"/>
            <w:szCs w:val="28"/>
            <w:lang w:eastAsia="ru-RU"/>
          </w:rPr>
          <w:t>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о защите государственной тайны.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 Бухгалтерский учет ведется в денежной единице Донецкой Народной Республики – в российских рублях (далее – рубль), если иное не предусмотрено для субъектов учета, постоянно осуществляющих свою деятельность вне территории Донецкой Народной Республики. Стоимость объектов учета, выраженная в иностранной валюте, подлежит пересчету в рубль (далее в целях настоящей Инструкции – рублевый эквивалент).</w:t>
      </w:r>
    </w:p>
    <w:p w:rsidR="00477E4A" w:rsidRPr="00FA28B9"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w:t>
      </w:r>
      <w:r w:rsidRPr="00FA28B9">
        <w:rPr>
          <w:rFonts w:ascii="Times New Roman CYR" w:eastAsiaTheme="minorEastAsia" w:hAnsi="Times New Roman CYR" w:cs="Times New Roman CYR"/>
          <w:color w:val="000000" w:themeColor="text1"/>
          <w:sz w:val="28"/>
          <w:szCs w:val="28"/>
          <w:lang w:eastAsia="ru-RU"/>
        </w:rPr>
        <w:sym w:font="Symbol" w:char="F02D"/>
      </w:r>
      <w:r w:rsidRPr="00FA28B9">
        <w:rPr>
          <w:rFonts w:ascii="Times New Roman CYR" w:eastAsiaTheme="minorEastAsia" w:hAnsi="Times New Roman CYR" w:cs="Times New Roman CYR"/>
          <w:color w:val="000000" w:themeColor="text1"/>
          <w:sz w:val="28"/>
          <w:szCs w:val="28"/>
          <w:lang w:eastAsia="ru-RU"/>
        </w:rPr>
        <w:t xml:space="preserve"> на отчетную дату) путем пересчета суммы в иностранной валюте по </w:t>
      </w:r>
      <w:hyperlink r:id="rId17" w:history="1">
        <w:r w:rsidRPr="00FA28B9">
          <w:rPr>
            <w:rFonts w:ascii="Times New Roman CYR" w:eastAsiaTheme="minorEastAsia" w:hAnsi="Times New Roman CYR" w:cs="Times New Roman CYR"/>
            <w:color w:val="000000" w:themeColor="text1"/>
            <w:sz w:val="28"/>
            <w:szCs w:val="28"/>
            <w:lang w:eastAsia="ru-RU"/>
          </w:rPr>
          <w:t>курсу</w:t>
        </w:r>
      </w:hyperlink>
      <w:r w:rsidRPr="00FA28B9">
        <w:rPr>
          <w:rFonts w:ascii="Times New Roman CYR" w:eastAsiaTheme="minorEastAsia" w:hAnsi="Times New Roman CYR" w:cs="Times New Roman CYR"/>
          <w:color w:val="000000" w:themeColor="text1"/>
          <w:sz w:val="28"/>
          <w:szCs w:val="28"/>
          <w:lang w:eastAsia="ru-RU"/>
        </w:rPr>
        <w:t xml:space="preserve"> пересчета, определенному с учетом положений республиканского стандарта бухгалтерского учета государственных финансов «Влияние изменений курсов иностранных валют», утвержденного </w:t>
      </w:r>
      <w:hyperlink r:id="rId18" w:history="1">
        <w:r w:rsidRPr="00FA28B9">
          <w:rPr>
            <w:rFonts w:ascii="Times New Roman CYR" w:eastAsiaTheme="minorEastAsia" w:hAnsi="Times New Roman CYR" w:cs="Times New Roman CYR"/>
            <w:color w:val="000000" w:themeColor="text1"/>
            <w:sz w:val="28"/>
            <w:szCs w:val="28"/>
            <w:lang w:eastAsia="ru-RU"/>
          </w:rPr>
          <w:t>приказом</w:t>
        </w:r>
      </w:hyperlink>
      <w:r w:rsidRPr="00FA28B9">
        <w:rPr>
          <w:rFonts w:ascii="Times New Roman CYR" w:eastAsiaTheme="minorEastAsia" w:hAnsi="Times New Roman CYR" w:cs="Times New Roman CYR"/>
          <w:color w:val="000000" w:themeColor="text1"/>
          <w:sz w:val="28"/>
          <w:szCs w:val="28"/>
          <w:lang w:eastAsia="ru-RU"/>
        </w:rPr>
        <w:t xml:space="preserve"> Министерства </w:t>
      </w:r>
      <w:r w:rsidRPr="00FA28B9">
        <w:rPr>
          <w:rFonts w:ascii="Times New Roman CYR" w:eastAsiaTheme="minorEastAsia" w:hAnsi="Times New Roman CYR" w:cs="Times New Roman CYR"/>
          <w:color w:val="000000" w:themeColor="text1"/>
          <w:sz w:val="28"/>
          <w:szCs w:val="28"/>
          <w:lang w:eastAsia="ru-RU"/>
        </w:rPr>
        <w:lastRenderedPageBreak/>
        <w:t xml:space="preserve">финансов Донецкой Народной Республики от </w:t>
      </w:r>
      <w:r w:rsidR="00FA28B9" w:rsidRPr="00FA28B9">
        <w:rPr>
          <w:rFonts w:ascii="Times New Roman CYR" w:eastAsiaTheme="minorEastAsia" w:hAnsi="Times New Roman CYR" w:cs="Times New Roman CYR"/>
          <w:color w:val="000000" w:themeColor="text1"/>
          <w:sz w:val="28"/>
          <w:szCs w:val="28"/>
          <w:lang w:eastAsia="ru-RU"/>
        </w:rPr>
        <w:t>28 июля 2021 г.</w:t>
      </w:r>
      <w:r w:rsidRPr="00FA28B9">
        <w:rPr>
          <w:rFonts w:ascii="Times New Roman CYR" w:eastAsiaTheme="minorEastAsia" w:hAnsi="Times New Roman CYR" w:cs="Times New Roman CYR"/>
          <w:color w:val="000000" w:themeColor="text1"/>
          <w:sz w:val="28"/>
          <w:szCs w:val="28"/>
          <w:lang w:eastAsia="ru-RU"/>
        </w:rPr>
        <w:t xml:space="preserve"> № </w:t>
      </w:r>
      <w:r w:rsidR="00FA28B9" w:rsidRPr="00FA28B9">
        <w:rPr>
          <w:rFonts w:ascii="Times New Roman CYR" w:eastAsiaTheme="minorEastAsia" w:hAnsi="Times New Roman CYR" w:cs="Times New Roman CYR"/>
          <w:color w:val="000000" w:themeColor="text1"/>
          <w:sz w:val="28"/>
          <w:szCs w:val="28"/>
          <w:lang w:eastAsia="ru-RU"/>
        </w:rPr>
        <w:t>160</w:t>
      </w:r>
      <w:r w:rsidRPr="00FA28B9">
        <w:rPr>
          <w:rFonts w:ascii="Times New Roman CYR" w:eastAsiaTheme="minorEastAsia" w:hAnsi="Times New Roman CYR" w:cs="Times New Roman CYR"/>
          <w:color w:val="000000" w:themeColor="text1"/>
          <w:sz w:val="28"/>
          <w:szCs w:val="28"/>
          <w:lang w:eastAsia="ru-RU"/>
        </w:rPr>
        <w:t xml:space="preserve"> «</w:t>
      </w:r>
      <w:r w:rsidR="00FA28B9" w:rsidRPr="00FA28B9">
        <w:rPr>
          <w:rFonts w:ascii="Times New Roman CYR" w:eastAsiaTheme="minorEastAsia" w:hAnsi="Times New Roman CYR" w:cs="Times New Roman CYR"/>
          <w:color w:val="000000" w:themeColor="text1"/>
          <w:sz w:val="28"/>
          <w:szCs w:val="28"/>
          <w:lang w:eastAsia="ru-RU"/>
        </w:rPr>
        <w:t>Об утверждении республиканского стандарта бухгалтерского учета государственных финансов «Влияние изменений курсов иностранных валют»</w:t>
      </w:r>
      <w:r w:rsidRPr="00FA28B9">
        <w:rPr>
          <w:rFonts w:ascii="Times New Roman CYR" w:eastAsiaTheme="minorEastAsia" w:hAnsi="Times New Roman CYR" w:cs="Times New Roman CYR"/>
          <w:color w:val="000000" w:themeColor="text1"/>
          <w:sz w:val="28"/>
          <w:szCs w:val="28"/>
          <w:lang w:eastAsia="ru-RU"/>
        </w:rPr>
        <w:t xml:space="preserve">, </w:t>
      </w:r>
      <w:r w:rsidRPr="00FA28B9">
        <w:rPr>
          <w:rFonts w:ascii="Times New Roman CYR" w:eastAsia="Times New Roman" w:hAnsi="Times New Roman CYR" w:cs="Times New Roman CYR"/>
          <w:color w:val="000000" w:themeColor="text1"/>
          <w:sz w:val="28"/>
          <w:szCs w:val="28"/>
          <w:lang w:eastAsia="ru-RU"/>
        </w:rPr>
        <w:t xml:space="preserve">зарегистрированным в Министерстве юстиции Донецкой Народной Республики </w:t>
      </w:r>
      <w:r w:rsidR="00FA28B9" w:rsidRPr="00FA28B9">
        <w:rPr>
          <w:rFonts w:ascii="Times New Roman CYR" w:eastAsia="Times New Roman" w:hAnsi="Times New Roman CYR" w:cs="Times New Roman CYR"/>
          <w:color w:val="000000" w:themeColor="text1"/>
          <w:sz w:val="28"/>
          <w:szCs w:val="28"/>
          <w:lang w:eastAsia="ru-RU"/>
        </w:rPr>
        <w:t xml:space="preserve">03 августа 2021 </w:t>
      </w:r>
      <w:r w:rsidRPr="00FA28B9">
        <w:rPr>
          <w:rFonts w:ascii="Times New Roman CYR" w:eastAsia="Times New Roman" w:hAnsi="Times New Roman CYR" w:cs="Times New Roman CYR"/>
          <w:color w:val="000000" w:themeColor="text1"/>
          <w:sz w:val="28"/>
          <w:szCs w:val="28"/>
          <w:lang w:eastAsia="ru-RU"/>
        </w:rPr>
        <w:t xml:space="preserve">г., </w:t>
      </w:r>
      <w:r w:rsidRPr="00FA28B9">
        <w:rPr>
          <w:rFonts w:ascii="Times New Roman CYR" w:hAnsi="Times New Roman CYR" w:cs="Times New Roman CYR"/>
          <w:sz w:val="28"/>
          <w:szCs w:val="28"/>
        </w:rPr>
        <w:t xml:space="preserve">регистрационный </w:t>
      </w:r>
      <w:r w:rsidR="00FA28B9" w:rsidRPr="00FA28B9">
        <w:rPr>
          <w:rFonts w:ascii="Times New Roman CYR" w:hAnsi="Times New Roman CYR" w:cs="Times New Roman CYR"/>
          <w:sz w:val="28"/>
          <w:szCs w:val="28"/>
        </w:rPr>
        <w:t xml:space="preserve">номер </w:t>
      </w:r>
      <w:r w:rsidRPr="00FA28B9">
        <w:rPr>
          <w:rFonts w:ascii="Times New Roman CYR" w:hAnsi="Times New Roman CYR" w:cs="Times New Roman CYR"/>
          <w:sz w:val="28"/>
          <w:szCs w:val="28"/>
        </w:rPr>
        <w:t xml:space="preserve">№ </w:t>
      </w:r>
      <w:r w:rsidR="00FA28B9" w:rsidRPr="00FA28B9">
        <w:rPr>
          <w:rFonts w:ascii="Times New Roman CYR" w:hAnsi="Times New Roman CYR" w:cs="Times New Roman CYR"/>
          <w:sz w:val="28"/>
          <w:szCs w:val="28"/>
        </w:rPr>
        <w:t>4622</w:t>
      </w:r>
      <w:r w:rsidRPr="00FA28B9">
        <w:rPr>
          <w:rFonts w:ascii="Times New Roman CYR" w:eastAsia="Times New Roman" w:hAnsi="Times New Roman CYR" w:cs="Times New Roman CYR"/>
          <w:color w:val="000000" w:themeColor="text1"/>
          <w:sz w:val="28"/>
          <w:szCs w:val="28"/>
          <w:lang w:eastAsia="ru-RU"/>
        </w:rPr>
        <w:t>,</w:t>
      </w:r>
      <w:r w:rsidRPr="00FA28B9">
        <w:rPr>
          <w:rFonts w:ascii="Times New Roman CYR" w:eastAsiaTheme="minorEastAsia" w:hAnsi="Times New Roman CYR" w:cs="Times New Roman CYR"/>
          <w:color w:val="000000" w:themeColor="text1"/>
          <w:sz w:val="28"/>
          <w:szCs w:val="28"/>
          <w:lang w:eastAsia="ru-RU"/>
        </w:rPr>
        <w:t xml:space="preserve"> (далее – Стандарт «Влияние изменений курсов иностранных валют»).</w:t>
      </w:r>
    </w:p>
    <w:p w:rsidR="00477E4A" w:rsidRPr="00FA28B9"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A944AB">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FA28B9">
        <w:rPr>
          <w:rFonts w:ascii="Times New Roman CYR" w:eastAsiaTheme="minorEastAsia" w:hAnsi="Times New Roman CYR" w:cs="Times New Roman CYR"/>
          <w:color w:val="000000" w:themeColor="text1"/>
          <w:sz w:val="28"/>
          <w:szCs w:val="28"/>
          <w:lang w:eastAsia="ru-RU"/>
        </w:rPr>
        <w:t>11.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477E4A" w:rsidRPr="00477E4A" w:rsidRDefault="00477E4A" w:rsidP="00A944AB">
      <w:pPr>
        <w:widowControl w:val="0"/>
        <w:autoSpaceDE w:val="0"/>
        <w:autoSpaceDN w:val="0"/>
        <w:adjustRightInd w:val="0"/>
        <w:spacing w:after="0" w:line="240" w:lineRule="auto"/>
        <w:ind w:firstLine="459"/>
        <w:jc w:val="both"/>
        <w:rPr>
          <w:rFonts w:ascii="Times New Roman CYR" w:eastAsiaTheme="minorEastAsia" w:hAnsi="Times New Roman CYR" w:cs="Times New Roman CYR"/>
          <w:color w:val="000000" w:themeColor="text1"/>
          <w:sz w:val="28"/>
          <w:szCs w:val="28"/>
          <w:lang w:eastAsia="ru-RU"/>
        </w:rPr>
      </w:pPr>
      <w:bookmarkStart w:id="47" w:name="sub_20142"/>
      <w:r w:rsidRPr="00477E4A">
        <w:rPr>
          <w:rFonts w:ascii="Times New Roman CYR" w:eastAsiaTheme="minorEastAsia" w:hAnsi="Times New Roman CYR" w:cs="Times New Roman CYR"/>
          <w:color w:val="000000" w:themeColor="text1"/>
          <w:sz w:val="28"/>
          <w:szCs w:val="28"/>
          <w:lang w:eastAsia="ru-RU"/>
        </w:rPr>
        <w:t>При смене руководителя субъекта учета и (или) главного бухгалтера либо иного должностного лица, на которое возложено ведение бухгалтерского учета, обеспечивается передача документов бухгалтерского учета субъекта учета (централизованной бухгалтерии). Порядок передачи документов бухгалтерского учета определяется в рамках формирования учетной политики.</w:t>
      </w:r>
    </w:p>
    <w:bookmarkEnd w:id="47"/>
    <w:p w:rsidR="00477E4A" w:rsidRPr="00477E4A" w:rsidRDefault="00477E4A" w:rsidP="00A944A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A944AB">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12. Хранение первичных (сводных) документов, регистров бухгалтерского учета, содержащих сведения, составляющие государственную тайну, осуществляется с соблюдением норм </w:t>
      </w:r>
      <w:hyperlink r:id="rId19" w:history="1">
        <w:r w:rsidRPr="00477E4A">
          <w:rPr>
            <w:rFonts w:ascii="Times New Roman CYR" w:eastAsiaTheme="minorEastAsia" w:hAnsi="Times New Roman CYR" w:cs="Times New Roman CYR"/>
            <w:color w:val="000000" w:themeColor="text1"/>
            <w:sz w:val="28"/>
            <w:szCs w:val="28"/>
            <w:lang w:eastAsia="ru-RU"/>
          </w:rPr>
          <w:t>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о защите государственной тайны.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 w:name="sub_2016"/>
      <w:r w:rsidRPr="00477E4A">
        <w:rPr>
          <w:rFonts w:ascii="Times New Roman CYR" w:eastAsiaTheme="minorEastAsia" w:hAnsi="Times New Roman CYR" w:cs="Times New Roman CYR"/>
          <w:color w:val="000000" w:themeColor="text1"/>
          <w:sz w:val="28"/>
          <w:szCs w:val="28"/>
          <w:lang w:eastAsia="ru-RU"/>
        </w:rPr>
        <w:t>13.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 w:name="sub_201602"/>
      <w:bookmarkEnd w:id="48"/>
      <w:r w:rsidRPr="00477E4A">
        <w:rPr>
          <w:rFonts w:ascii="Times New Roman CYR" w:eastAsiaTheme="minorEastAsia" w:hAnsi="Times New Roman CYR" w:cs="Times New Roman CYR"/>
          <w:color w:val="000000" w:themeColor="text1"/>
          <w:sz w:val="28"/>
          <w:szCs w:val="28"/>
          <w:lang w:eastAsia="ru-RU"/>
        </w:rP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 w:name="sub_201603"/>
      <w:bookmarkEnd w:id="49"/>
      <w:r w:rsidRPr="00477E4A">
        <w:rPr>
          <w:rFonts w:ascii="Times New Roman CYR" w:eastAsiaTheme="minorEastAsia" w:hAnsi="Times New Roman CYR" w:cs="Times New Roman CYR"/>
          <w:color w:val="000000" w:themeColor="text1"/>
          <w:sz w:val="28"/>
          <w:szCs w:val="28"/>
          <w:lang w:eastAsia="ru-RU"/>
        </w:rP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пунктами </w:t>
      </w:r>
      <w:hyperlink w:anchor="sub_2014" w:history="1">
        <w:r w:rsidRPr="00477E4A">
          <w:rPr>
            <w:rFonts w:ascii="Times New Roman CYR" w:eastAsiaTheme="minorEastAsia" w:hAnsi="Times New Roman CYR" w:cs="Times New Roman CYR"/>
            <w:color w:val="000000" w:themeColor="text1"/>
            <w:sz w:val="28"/>
            <w:szCs w:val="28"/>
            <w:lang w:eastAsia="ru-RU"/>
          </w:rPr>
          <w:t>11</w:t>
        </w:r>
      </w:hyperlink>
      <w:r w:rsidRPr="00477E4A">
        <w:rPr>
          <w:rFonts w:ascii="Times New Roman CYR" w:eastAsiaTheme="minorEastAsia" w:hAnsi="Times New Roman CYR" w:cs="Times New Roman CYR"/>
          <w:color w:val="000000" w:themeColor="text1"/>
          <w:sz w:val="28"/>
          <w:szCs w:val="28"/>
          <w:lang w:eastAsia="ru-RU"/>
        </w:rPr>
        <w:t xml:space="preserve">, </w:t>
      </w:r>
      <w:hyperlink w:anchor="sub_2015" w:history="1">
        <w:r w:rsidRPr="00477E4A">
          <w:rPr>
            <w:rFonts w:ascii="Times New Roman CYR" w:eastAsiaTheme="minorEastAsia" w:hAnsi="Times New Roman CYR" w:cs="Times New Roman CYR"/>
            <w:color w:val="000000" w:themeColor="text1"/>
            <w:sz w:val="28"/>
            <w:szCs w:val="28"/>
            <w:lang w:eastAsia="ru-RU"/>
          </w:rPr>
          <w:t>12</w:t>
        </w:r>
      </w:hyperlink>
      <w:r w:rsidRPr="00477E4A">
        <w:rPr>
          <w:rFonts w:ascii="Times New Roman CYR" w:eastAsiaTheme="minorEastAsia" w:hAnsi="Times New Roman CYR" w:cs="Times New Roman CYR"/>
          <w:color w:val="000000" w:themeColor="text1"/>
          <w:sz w:val="28"/>
          <w:szCs w:val="28"/>
          <w:lang w:eastAsia="ru-RU"/>
        </w:rPr>
        <w:t xml:space="preserve"> раздела </w:t>
      </w:r>
      <w:r w:rsidRPr="00477E4A">
        <w:rPr>
          <w:rFonts w:ascii="Times New Roman CYR" w:eastAsiaTheme="minorEastAsia" w:hAnsi="Times New Roman CYR" w:cs="Times New Roman CYR"/>
          <w:color w:val="000000" w:themeColor="text1"/>
          <w:sz w:val="28"/>
          <w:szCs w:val="28"/>
          <w:lang w:val="uk-UA" w:eastAsia="ru-RU"/>
        </w:rPr>
        <w:t xml:space="preserve">І </w:t>
      </w:r>
      <w:r w:rsidRPr="00477E4A">
        <w:rPr>
          <w:rFonts w:ascii="Times New Roman CYR" w:eastAsiaTheme="minorEastAsia" w:hAnsi="Times New Roman CYR" w:cs="Times New Roman CYR"/>
          <w:color w:val="000000" w:themeColor="text1"/>
          <w:sz w:val="28"/>
          <w:szCs w:val="28"/>
          <w:lang w:eastAsia="ru-RU"/>
        </w:rPr>
        <w:t>настоящей Инструкци</w:t>
      </w:r>
      <w:bookmarkEnd w:id="50"/>
      <w:r w:rsidRPr="00477E4A">
        <w:rPr>
          <w:rFonts w:ascii="Times New Roman CYR" w:eastAsiaTheme="minorEastAsia" w:hAnsi="Times New Roman CYR" w:cs="Times New Roman CYR"/>
          <w:color w:val="000000" w:themeColor="text1"/>
          <w:sz w:val="28"/>
          <w:szCs w:val="28"/>
          <w:lang w:eastAsia="ru-RU"/>
        </w:rPr>
        <w:t>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14. Первичные (сводные) учетные документы, регистры бухгалтерского учета, в том числе в виде электронного документа, могут быть изъяты только уполномоченными согласно законодательству Донецкой Народной Республики органами, на основании их постановлений.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Главный бухгалтер или другое должностное лицо субъекта учета вправе с разрешения и в присутствии представителей органов, проводящих изъятие </w:t>
      </w:r>
      <w:r w:rsidRPr="00477E4A">
        <w:rPr>
          <w:rFonts w:ascii="Times New Roman CYR" w:eastAsiaTheme="minorEastAsia" w:hAnsi="Times New Roman CYR" w:cs="Times New Roman CYR"/>
          <w:color w:val="000000" w:themeColor="text1"/>
          <w:sz w:val="28"/>
          <w:szCs w:val="28"/>
          <w:lang w:eastAsia="ru-RU"/>
        </w:rPr>
        <w:lastRenderedPageBreak/>
        <w:t>документов, снять с них копии с указанием основания и даты изъятия.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15. Исправление ошибок, обнаруженных в регистрах бухгалтерского учета, производится в соответствии </w:t>
      </w:r>
      <w:r w:rsidR="00A74ADC">
        <w:rPr>
          <w:rFonts w:ascii="Times New Roman CYR" w:eastAsiaTheme="minorEastAsia" w:hAnsi="Times New Roman CYR" w:cs="Times New Roman CYR"/>
          <w:color w:val="000000" w:themeColor="text1"/>
          <w:sz w:val="28"/>
          <w:szCs w:val="28"/>
          <w:lang w:eastAsia="ru-RU"/>
        </w:rPr>
        <w:t xml:space="preserve">с </w:t>
      </w:r>
      <w:r w:rsidR="00A74ADC" w:rsidRPr="000A6B11">
        <w:rPr>
          <w:rFonts w:ascii="Times New Roman CYR" w:eastAsia="Times New Roman" w:hAnsi="Times New Roman CYR" w:cs="Times New Roman CYR"/>
          <w:color w:val="000000" w:themeColor="text1"/>
          <w:sz w:val="28"/>
          <w:szCs w:val="28"/>
          <w:lang w:eastAsia="ru-RU"/>
        </w:rPr>
        <w:t>республиканск</w:t>
      </w:r>
      <w:r w:rsidR="00A74ADC">
        <w:rPr>
          <w:rFonts w:ascii="Times New Roman CYR" w:eastAsia="Times New Roman" w:hAnsi="Times New Roman CYR" w:cs="Times New Roman CYR"/>
          <w:color w:val="000000" w:themeColor="text1"/>
          <w:sz w:val="28"/>
          <w:szCs w:val="28"/>
          <w:lang w:eastAsia="ru-RU"/>
        </w:rPr>
        <w:t>им</w:t>
      </w:r>
      <w:r w:rsidR="00A74ADC" w:rsidRPr="000A6B11">
        <w:rPr>
          <w:rFonts w:ascii="Times New Roman CYR" w:eastAsia="Times New Roman" w:hAnsi="Times New Roman CYR" w:cs="Times New Roman CYR"/>
          <w:color w:val="000000" w:themeColor="text1"/>
          <w:sz w:val="28"/>
          <w:szCs w:val="28"/>
          <w:lang w:eastAsia="ru-RU"/>
        </w:rPr>
        <w:t xml:space="preserve"> стандарт</w:t>
      </w:r>
      <w:r w:rsidR="00A74ADC">
        <w:rPr>
          <w:rFonts w:ascii="Times New Roman CYR" w:eastAsia="Times New Roman" w:hAnsi="Times New Roman CYR" w:cs="Times New Roman CYR"/>
          <w:color w:val="000000" w:themeColor="text1"/>
          <w:sz w:val="28"/>
          <w:szCs w:val="28"/>
          <w:lang w:eastAsia="ru-RU"/>
        </w:rPr>
        <w:t>ом</w:t>
      </w:r>
      <w:r w:rsidR="00A74ADC" w:rsidRPr="000A6B11">
        <w:rPr>
          <w:rFonts w:ascii="Times New Roman CYR" w:eastAsia="Times New Roman" w:hAnsi="Times New Roman CYR" w:cs="Times New Roman CYR"/>
          <w:color w:val="000000" w:themeColor="text1"/>
          <w:sz w:val="28"/>
          <w:szCs w:val="28"/>
          <w:lang w:eastAsia="ru-RU"/>
        </w:rPr>
        <w:t xml:space="preserve"> бухгалтерского учета государственных финансов «</w:t>
      </w:r>
      <w:r w:rsidR="00A74ADC">
        <w:rPr>
          <w:rFonts w:ascii="Times New Roman CYR" w:eastAsia="Times New Roman" w:hAnsi="Times New Roman CYR" w:cs="Times New Roman CYR"/>
          <w:color w:val="000000" w:themeColor="text1"/>
          <w:sz w:val="28"/>
          <w:szCs w:val="28"/>
          <w:lang w:eastAsia="ru-RU"/>
        </w:rPr>
        <w:t>Учетная политика, оценочные значения и ошибки</w:t>
      </w:r>
      <w:r w:rsidR="00A74ADC" w:rsidRPr="000A6B11">
        <w:rPr>
          <w:rFonts w:ascii="Times New Roman CYR" w:eastAsia="Times New Roman" w:hAnsi="Times New Roman CYR" w:cs="Times New Roman CYR"/>
          <w:color w:val="000000" w:themeColor="text1"/>
          <w:sz w:val="28"/>
          <w:szCs w:val="28"/>
          <w:lang w:eastAsia="ru-RU"/>
        </w:rPr>
        <w:t>», утвержденн</w:t>
      </w:r>
      <w:r w:rsidR="00A74ADC">
        <w:rPr>
          <w:rFonts w:ascii="Times New Roman CYR" w:eastAsia="Times New Roman" w:hAnsi="Times New Roman CYR" w:cs="Times New Roman CYR"/>
          <w:color w:val="000000" w:themeColor="text1"/>
          <w:sz w:val="28"/>
          <w:szCs w:val="28"/>
          <w:lang w:eastAsia="ru-RU"/>
        </w:rPr>
        <w:t>ым</w:t>
      </w:r>
      <w:r w:rsidR="00A74ADC" w:rsidRPr="000A6B11">
        <w:rPr>
          <w:rFonts w:ascii="Times New Roman CYR" w:eastAsia="Times New Roman" w:hAnsi="Times New Roman CYR" w:cs="Times New Roman CYR"/>
          <w:color w:val="000000" w:themeColor="text1"/>
          <w:sz w:val="28"/>
          <w:szCs w:val="28"/>
          <w:lang w:eastAsia="ru-RU"/>
        </w:rPr>
        <w:t xml:space="preserve"> </w:t>
      </w:r>
      <w:hyperlink r:id="rId20" w:history="1">
        <w:r w:rsidR="00A74ADC" w:rsidRPr="000E6D39">
          <w:rPr>
            <w:rStyle w:val="aff"/>
            <w:rFonts w:ascii="Times New Roman CYR" w:eastAsia="Times New Roman" w:hAnsi="Times New Roman CYR" w:cs="Times New Roman CYR"/>
            <w:sz w:val="28"/>
            <w:szCs w:val="28"/>
            <w:lang w:eastAsia="ru-RU"/>
          </w:rPr>
          <w:t>приказом Министерства финансов Донецкой Народной Республики от 21 мая 2021 г. № 92 «Об утверждении республиканского стандарта бухгалтерского учета государственных финансов «Учетная политика, оценочные значения и ошибки»,</w:t>
        </w:r>
      </w:hyperlink>
      <w:r w:rsidR="00A74ADC" w:rsidRPr="000A6B11">
        <w:rPr>
          <w:rFonts w:ascii="Times New Roman CYR" w:eastAsia="Times New Roman" w:hAnsi="Times New Roman CYR" w:cs="Times New Roman CYR"/>
          <w:color w:val="000000" w:themeColor="text1"/>
          <w:sz w:val="28"/>
          <w:szCs w:val="28"/>
          <w:lang w:eastAsia="ru-RU"/>
        </w:rPr>
        <w:t xml:space="preserve"> зарегистрированным в Министерстве юстиции Донецкой Народной Республики </w:t>
      </w:r>
      <w:r w:rsidR="00A74ADC">
        <w:rPr>
          <w:rFonts w:ascii="Times New Roman CYR" w:eastAsia="Times New Roman" w:hAnsi="Times New Roman CYR" w:cs="Times New Roman CYR"/>
          <w:color w:val="000000" w:themeColor="text1"/>
          <w:sz w:val="28"/>
          <w:szCs w:val="28"/>
          <w:lang w:eastAsia="ru-RU"/>
        </w:rPr>
        <w:t xml:space="preserve">09 июня </w:t>
      </w:r>
      <w:r w:rsidR="00A74ADC" w:rsidRPr="000A6B11">
        <w:rPr>
          <w:rFonts w:ascii="Times New Roman CYR" w:eastAsia="Times New Roman" w:hAnsi="Times New Roman CYR" w:cs="Times New Roman CYR"/>
          <w:color w:val="000000" w:themeColor="text1"/>
          <w:sz w:val="28"/>
          <w:szCs w:val="28"/>
          <w:lang w:eastAsia="ru-RU"/>
        </w:rPr>
        <w:t xml:space="preserve">2021 г., </w:t>
      </w:r>
      <w:r w:rsidR="00A74ADC" w:rsidRPr="000A6B11">
        <w:rPr>
          <w:rFonts w:ascii="Times New Roman CYR" w:hAnsi="Times New Roman CYR" w:cs="Times New Roman CYR"/>
          <w:sz w:val="28"/>
          <w:szCs w:val="28"/>
        </w:rPr>
        <w:t xml:space="preserve">регистрационный </w:t>
      </w:r>
      <w:r w:rsidR="00A74ADC">
        <w:rPr>
          <w:rFonts w:ascii="Times New Roman CYR" w:hAnsi="Times New Roman CYR" w:cs="Times New Roman CYR"/>
          <w:sz w:val="28"/>
          <w:szCs w:val="28"/>
        </w:rPr>
        <w:t xml:space="preserve">номер </w:t>
      </w:r>
      <w:r w:rsidR="00A74ADC" w:rsidRPr="000A6B11">
        <w:rPr>
          <w:rFonts w:ascii="Times New Roman CYR" w:hAnsi="Times New Roman CYR" w:cs="Times New Roman CYR"/>
          <w:sz w:val="28"/>
          <w:szCs w:val="28"/>
        </w:rPr>
        <w:t xml:space="preserve">№ </w:t>
      </w:r>
      <w:r w:rsidR="00A74ADC">
        <w:rPr>
          <w:rFonts w:ascii="Times New Roman CYR" w:hAnsi="Times New Roman CYR" w:cs="Times New Roman CYR"/>
          <w:sz w:val="28"/>
          <w:szCs w:val="28"/>
        </w:rPr>
        <w:t>4509</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 w:name="sub_1805"/>
      <w:r w:rsidRPr="00477E4A">
        <w:rPr>
          <w:rFonts w:ascii="Times New Roman CYR" w:eastAsiaTheme="minorEastAsia" w:hAnsi="Times New Roman CYR" w:cs="Times New Roman CYR"/>
          <w:color w:val="000000" w:themeColor="text1"/>
          <w:sz w:val="28"/>
          <w:szCs w:val="28"/>
          <w:lang w:eastAsia="ru-RU"/>
        </w:rPr>
        <w:t xml:space="preserve">Дополнительные бухгалтерские записи по исправлению ошибок, а также исправления способом </w:t>
      </w:r>
      <w:r w:rsidRPr="00D13D92">
        <w:rPr>
          <w:rFonts w:ascii="Times New Roman CYR" w:eastAsiaTheme="minorEastAsia" w:hAnsi="Times New Roman CYR" w:cs="Times New Roman CYR"/>
          <w:color w:val="000000" w:themeColor="text1"/>
          <w:sz w:val="28"/>
          <w:szCs w:val="28"/>
          <w:lang w:eastAsia="ru-RU"/>
        </w:rPr>
        <w:t xml:space="preserve">«Красное </w:t>
      </w:r>
      <w:proofErr w:type="spellStart"/>
      <w:r w:rsidRPr="00D13D92">
        <w:rPr>
          <w:rFonts w:ascii="Times New Roman CYR" w:eastAsiaTheme="minorEastAsia" w:hAnsi="Times New Roman CYR" w:cs="Times New Roman CYR"/>
          <w:color w:val="000000" w:themeColor="text1"/>
          <w:sz w:val="28"/>
          <w:szCs w:val="28"/>
          <w:lang w:eastAsia="ru-RU"/>
        </w:rPr>
        <w:t>сторно</w:t>
      </w:r>
      <w:proofErr w:type="spellEnd"/>
      <w:r w:rsidRPr="00D13D92">
        <w:rPr>
          <w:rFonts w:ascii="Times New Roman CYR" w:eastAsiaTheme="minorEastAsia" w:hAnsi="Times New Roman CYR" w:cs="Times New Roman CYR"/>
          <w:color w:val="000000" w:themeColor="text1"/>
          <w:sz w:val="28"/>
          <w:szCs w:val="28"/>
          <w:lang w:eastAsia="ru-RU"/>
        </w:rPr>
        <w:t>» оформляются первичным учетным документом, составленным субъектом</w:t>
      </w:r>
      <w:r w:rsidRPr="00477E4A">
        <w:rPr>
          <w:rFonts w:ascii="Times New Roman CYR" w:eastAsiaTheme="minorEastAsia" w:hAnsi="Times New Roman CYR" w:cs="Times New Roman CYR"/>
          <w:color w:val="000000" w:themeColor="text1"/>
          <w:sz w:val="28"/>
          <w:szCs w:val="28"/>
          <w:lang w:eastAsia="ru-RU"/>
        </w:rPr>
        <w:t xml:space="preserve">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r w:rsidR="006A2429">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и период, в котором были выявлены ошибки.</w:t>
      </w:r>
    </w:p>
    <w:bookmarkEnd w:id="5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16.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 w:name="sub_20192"/>
      <w:r w:rsidRPr="00477E4A">
        <w:rPr>
          <w:rFonts w:ascii="Times New Roman CYR" w:eastAsiaTheme="minorEastAsia" w:hAnsi="Times New Roman CYR" w:cs="Times New Roman CYR"/>
          <w:color w:val="000000" w:themeColor="text1"/>
          <w:sz w:val="28"/>
          <w:szCs w:val="28"/>
          <w:lang w:eastAsia="ru-RU"/>
        </w:rP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w:t>
      </w:r>
      <w:hyperlink r:id="rId21" w:history="1">
        <w:r w:rsidRPr="00477E4A">
          <w:rPr>
            <w:rFonts w:ascii="Times New Roman CYR" w:eastAsiaTheme="minorEastAsia" w:hAnsi="Times New Roman CYR" w:cs="Times New Roman CYR"/>
            <w:color w:val="000000" w:themeColor="text1"/>
            <w:sz w:val="28"/>
            <w:szCs w:val="28"/>
            <w:lang w:eastAsia="ru-RU"/>
          </w:rPr>
          <w:t>электронной подписью</w:t>
        </w:r>
      </w:hyperlink>
      <w:r w:rsidRPr="00477E4A">
        <w:rPr>
          <w:rFonts w:ascii="Times New Roman CYR" w:eastAsiaTheme="minorEastAsia" w:hAnsi="Times New Roman CYR" w:cs="Times New Roman CYR"/>
          <w:color w:val="000000" w:themeColor="text1"/>
          <w:sz w:val="28"/>
          <w:szCs w:val="28"/>
          <w:lang w:eastAsia="ru-RU"/>
        </w:rPr>
        <w:t>,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bookmarkEnd w:id="5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 выведении регистров бухгалтерского учета на бумажные носители (формировании </w:t>
      </w:r>
      <w:proofErr w:type="spellStart"/>
      <w:r w:rsidRPr="00477E4A">
        <w:rPr>
          <w:rFonts w:ascii="Times New Roman CYR" w:eastAsiaTheme="minorEastAsia" w:hAnsi="Times New Roman CYR" w:cs="Times New Roman CYR"/>
          <w:color w:val="000000" w:themeColor="text1"/>
          <w:sz w:val="28"/>
          <w:szCs w:val="28"/>
          <w:lang w:eastAsia="ru-RU"/>
        </w:rPr>
        <w:t>машинограмм</w:t>
      </w:r>
      <w:proofErr w:type="spellEnd"/>
      <w:r w:rsidRPr="00477E4A">
        <w:rPr>
          <w:rFonts w:ascii="Times New Roman CYR" w:eastAsiaTheme="minorEastAsia" w:hAnsi="Times New Roman CYR" w:cs="Times New Roman CYR"/>
          <w:color w:val="000000" w:themeColor="text1"/>
          <w:sz w:val="28"/>
          <w:szCs w:val="28"/>
          <w:lang w:eastAsia="ru-RU"/>
        </w:rPr>
        <w:t xml:space="preserve"> регистров бухгалтерского учета) допускается отличие выходной формы документа (</w:t>
      </w:r>
      <w:proofErr w:type="spellStart"/>
      <w:r w:rsidRPr="00477E4A">
        <w:rPr>
          <w:rFonts w:ascii="Times New Roman CYR" w:eastAsiaTheme="minorEastAsia" w:hAnsi="Times New Roman CYR" w:cs="Times New Roman CYR"/>
          <w:color w:val="000000" w:themeColor="text1"/>
          <w:sz w:val="28"/>
          <w:szCs w:val="28"/>
          <w:lang w:eastAsia="ru-RU"/>
        </w:rPr>
        <w:t>машинограммы</w:t>
      </w:r>
      <w:proofErr w:type="spellEnd"/>
      <w:r w:rsidRPr="00477E4A">
        <w:rPr>
          <w:rFonts w:ascii="Times New Roman CYR" w:eastAsiaTheme="minorEastAsia" w:hAnsi="Times New Roman CYR" w:cs="Times New Roman CYR"/>
          <w:color w:val="000000" w:themeColor="text1"/>
          <w:sz w:val="28"/>
          <w:szCs w:val="28"/>
          <w:lang w:eastAsia="ru-RU"/>
        </w:rPr>
        <w:t>) от утвержденной формы документа при условии, что реквизиты и показатели выходной формы документа (</w:t>
      </w:r>
      <w:proofErr w:type="spellStart"/>
      <w:r w:rsidRPr="00477E4A">
        <w:rPr>
          <w:rFonts w:ascii="Times New Roman CYR" w:eastAsiaTheme="minorEastAsia" w:hAnsi="Times New Roman CYR" w:cs="Times New Roman CYR"/>
          <w:color w:val="000000" w:themeColor="text1"/>
          <w:sz w:val="28"/>
          <w:szCs w:val="28"/>
          <w:lang w:eastAsia="ru-RU"/>
        </w:rPr>
        <w:t>машинограммы</w:t>
      </w:r>
      <w:proofErr w:type="spellEnd"/>
      <w:r w:rsidRPr="00477E4A">
        <w:rPr>
          <w:rFonts w:ascii="Times New Roman CYR" w:eastAsiaTheme="minorEastAsia" w:hAnsi="Times New Roman CYR" w:cs="Times New Roman CYR"/>
          <w:color w:val="000000" w:themeColor="text1"/>
          <w:sz w:val="28"/>
          <w:szCs w:val="28"/>
          <w:lang w:eastAsia="ru-RU"/>
        </w:rPr>
        <w:t xml:space="preserve">) содержат обязательные реквизиты и показатели </w:t>
      </w:r>
      <w:r w:rsidRPr="00477E4A">
        <w:rPr>
          <w:rFonts w:ascii="Times New Roman CYR" w:eastAsiaTheme="minorEastAsia" w:hAnsi="Times New Roman CYR" w:cs="Times New Roman CYR"/>
          <w:color w:val="000000" w:themeColor="text1"/>
          <w:sz w:val="28"/>
          <w:szCs w:val="28"/>
          <w:lang w:eastAsia="ru-RU"/>
        </w:rPr>
        <w:lastRenderedPageBreak/>
        <w:t>соответствующих регистров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heme="minorEastAsia" w:hAnsi="Times New Roman CYR" w:cs="Times New Roman CYR"/>
          <w:color w:val="000000" w:themeColor="text1"/>
          <w:sz w:val="28"/>
          <w:szCs w:val="28"/>
          <w:lang w:eastAsia="ru-RU"/>
        </w:rPr>
        <w:t>17. </w:t>
      </w:r>
      <w:bookmarkStart w:id="53" w:name="sub_21201"/>
      <w:r w:rsidRPr="008D2222">
        <w:rPr>
          <w:rFonts w:ascii="Times New Roman CYR" w:eastAsia="Times New Roman" w:hAnsi="Times New Roman CYR" w:cs="Times New Roman CYR"/>
          <w:color w:val="000000"/>
          <w:sz w:val="28"/>
          <w:szCs w:val="28"/>
          <w:lang w:eastAsia="ru-RU"/>
        </w:rPr>
        <w:fldChar w:fldCharType="begin"/>
      </w:r>
      <w:r w:rsidRPr="008D2222">
        <w:rPr>
          <w:rFonts w:ascii="Times New Roman CYR" w:eastAsia="Times New Roman" w:hAnsi="Times New Roman CYR" w:cs="Times New Roman CYR"/>
          <w:color w:val="000000"/>
          <w:sz w:val="28"/>
          <w:szCs w:val="28"/>
          <w:lang w:eastAsia="ru-RU"/>
        </w:rPr>
        <w:instrText>HYPERLINK \l "sub_1000"</w:instrText>
      </w:r>
      <w:r w:rsidRPr="008D2222">
        <w:rPr>
          <w:rFonts w:ascii="Times New Roman CYR" w:eastAsia="Times New Roman" w:hAnsi="Times New Roman CYR" w:cs="Times New Roman CYR"/>
          <w:color w:val="000000"/>
          <w:sz w:val="28"/>
          <w:szCs w:val="28"/>
          <w:lang w:eastAsia="ru-RU"/>
        </w:rPr>
        <w:fldChar w:fldCharType="separate"/>
      </w:r>
      <w:r w:rsidRPr="008D2222">
        <w:rPr>
          <w:rFonts w:ascii="Times New Roman CYR" w:eastAsia="Times New Roman" w:hAnsi="Times New Roman CYR" w:cs="Times New Roman CYR"/>
          <w:color w:val="000000"/>
          <w:sz w:val="28"/>
          <w:szCs w:val="28"/>
          <w:lang w:eastAsia="ru-RU"/>
        </w:rPr>
        <w:t>Единый план счетов</w:t>
      </w:r>
      <w:r w:rsidRPr="008D2222">
        <w:rPr>
          <w:rFonts w:ascii="Times New Roman CYR" w:eastAsia="Times New Roman" w:hAnsi="Times New Roman CYR" w:cs="Times New Roman CYR"/>
          <w:color w:val="000000"/>
          <w:sz w:val="28"/>
          <w:szCs w:val="28"/>
          <w:lang w:eastAsia="ru-RU"/>
        </w:rPr>
        <w:fldChar w:fldCharType="end"/>
      </w:r>
      <w:r w:rsidRPr="008D2222">
        <w:rPr>
          <w:rFonts w:ascii="Times New Roman CYR" w:eastAsia="Times New Roman" w:hAnsi="Times New Roman CYR" w:cs="Times New Roman CYR"/>
          <w:color w:val="000000"/>
          <w:sz w:val="28"/>
          <w:szCs w:val="28"/>
          <w:lang w:eastAsia="ru-RU"/>
        </w:rPr>
        <w:t xml:space="preserve">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бухгалтерского (бюджетного) учета, составления бухгалтерской (бюджетной) и иной финансовой отчетности, обеспечивающей сопоставимость показателей бюджетов бюджетной системы Донецкой Народной Республики,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На основе Единого плана счетов и Инструкции по его применению учреждением разрабатывается и утверждается Рабочий план счетов.</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4" w:name="sub_202124"/>
      <w:r w:rsidRPr="008D2222">
        <w:rPr>
          <w:rFonts w:ascii="Times New Roman CYR" w:eastAsia="Times New Roman" w:hAnsi="Times New Roman CYR" w:cs="Times New Roman CYR"/>
          <w:color w:val="000000"/>
          <w:sz w:val="28"/>
          <w:szCs w:val="28"/>
          <w:lang w:eastAsia="ru-RU"/>
        </w:rPr>
        <w:t>Номер счета Плана счетов (Рабочего плана счетов) состоит из двадцати шести разрядов.</w:t>
      </w:r>
    </w:p>
    <w:bookmarkEnd w:id="54"/>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Аналитические коды в номере счета Рабочего плана счетов отражают:</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5" w:name="sub_20125"/>
      <w:r w:rsidRPr="008D2222">
        <w:rPr>
          <w:rFonts w:ascii="Times New Roman CYR" w:eastAsia="Times New Roman" w:hAnsi="Times New Roman CYR" w:cs="Times New Roman CYR"/>
          <w:color w:val="000000"/>
          <w:sz w:val="28"/>
          <w:szCs w:val="28"/>
          <w:lang w:eastAsia="ru-RU"/>
        </w:rPr>
        <w:t>в 1–14 разрядах – аналитический код по классификационному признаку поступлений и выбытий;</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в 15 – 17 разрядах – проставляются нули;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6" w:name="sub_202118"/>
      <w:bookmarkEnd w:id="55"/>
      <w:r w:rsidRPr="008D2222">
        <w:rPr>
          <w:rFonts w:ascii="Times New Roman CYR" w:eastAsia="Times New Roman" w:hAnsi="Times New Roman CYR" w:cs="Times New Roman CYR"/>
          <w:color w:val="000000"/>
          <w:sz w:val="28"/>
          <w:szCs w:val="28"/>
          <w:lang w:eastAsia="ru-RU"/>
        </w:rPr>
        <w:t>в 18 разряде – код вида финансового обеспечения (деятельности);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7" w:name="sub_20128"/>
      <w:bookmarkEnd w:id="56"/>
      <w:r w:rsidRPr="008D2222">
        <w:rPr>
          <w:rFonts w:ascii="Times New Roman CYR" w:eastAsia="Times New Roman" w:hAnsi="Times New Roman CYR" w:cs="Times New Roman CYR"/>
          <w:color w:val="000000"/>
          <w:sz w:val="28"/>
          <w:szCs w:val="28"/>
          <w:lang w:eastAsia="ru-RU"/>
        </w:rPr>
        <w:t>19–21 разряд</w:t>
      </w:r>
      <w:r w:rsidR="006900EC" w:rsidRPr="008D2222">
        <w:rPr>
          <w:rFonts w:ascii="Times New Roman CYR" w:eastAsia="Times New Roman" w:hAnsi="Times New Roman CYR" w:cs="Times New Roman CYR"/>
          <w:color w:val="000000"/>
          <w:sz w:val="28"/>
          <w:szCs w:val="28"/>
          <w:lang w:eastAsia="ru-RU"/>
        </w:rPr>
        <w:t>ах</w:t>
      </w:r>
      <w:r w:rsidRPr="008D2222">
        <w:rPr>
          <w:rFonts w:ascii="Times New Roman CYR" w:eastAsia="Times New Roman" w:hAnsi="Times New Roman CYR" w:cs="Times New Roman CYR"/>
          <w:color w:val="000000"/>
          <w:sz w:val="28"/>
          <w:szCs w:val="28"/>
          <w:lang w:eastAsia="ru-RU"/>
        </w:rPr>
        <w:t xml:space="preserve"> – код синтетического счета Плана счетов бухгалтерского (бюджетного) учета;</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8" w:name="sub_20129"/>
      <w:bookmarkEnd w:id="57"/>
      <w:r w:rsidRPr="008D2222">
        <w:rPr>
          <w:rFonts w:ascii="Times New Roman CYR" w:eastAsia="Times New Roman" w:hAnsi="Times New Roman CYR" w:cs="Times New Roman CYR"/>
          <w:color w:val="000000"/>
          <w:sz w:val="28"/>
          <w:szCs w:val="28"/>
          <w:lang w:eastAsia="ru-RU"/>
        </w:rPr>
        <w:t>22–23 разряд</w:t>
      </w:r>
      <w:r w:rsidR="006900EC" w:rsidRPr="008D2222">
        <w:rPr>
          <w:rFonts w:ascii="Times New Roman CYR" w:eastAsia="Times New Roman" w:hAnsi="Times New Roman CYR" w:cs="Times New Roman CYR"/>
          <w:color w:val="000000"/>
          <w:sz w:val="28"/>
          <w:szCs w:val="28"/>
          <w:lang w:eastAsia="ru-RU"/>
        </w:rPr>
        <w:t>ах</w:t>
      </w:r>
      <w:r w:rsidRPr="008D2222">
        <w:rPr>
          <w:rFonts w:ascii="Times New Roman CYR" w:eastAsia="Times New Roman" w:hAnsi="Times New Roman CYR" w:cs="Times New Roman CYR"/>
          <w:color w:val="000000"/>
          <w:sz w:val="28"/>
          <w:szCs w:val="28"/>
          <w:lang w:eastAsia="ru-RU"/>
        </w:rPr>
        <w:t xml:space="preserve"> – код аналитического счета Плана счетов бухгалтерского (бюджетного) учета;</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59" w:name="sub_202116"/>
      <w:bookmarkEnd w:id="58"/>
      <w:r w:rsidRPr="008D2222">
        <w:rPr>
          <w:rFonts w:ascii="Times New Roman CYR" w:eastAsia="Times New Roman" w:hAnsi="Times New Roman CYR" w:cs="Times New Roman CYR"/>
          <w:color w:val="000000"/>
          <w:sz w:val="28"/>
          <w:szCs w:val="28"/>
          <w:lang w:eastAsia="ru-RU"/>
        </w:rPr>
        <w:t>24–26 разряд</w:t>
      </w:r>
      <w:r w:rsidR="006900EC" w:rsidRPr="008D2222">
        <w:rPr>
          <w:rFonts w:ascii="Times New Roman CYR" w:eastAsia="Times New Roman" w:hAnsi="Times New Roman CYR" w:cs="Times New Roman CYR"/>
          <w:color w:val="000000"/>
          <w:sz w:val="28"/>
          <w:szCs w:val="28"/>
          <w:lang w:eastAsia="ru-RU"/>
        </w:rPr>
        <w:t>ах</w:t>
      </w:r>
      <w:r w:rsidRPr="008D2222">
        <w:rPr>
          <w:rFonts w:ascii="Times New Roman CYR" w:eastAsia="Times New Roman" w:hAnsi="Times New Roman CYR" w:cs="Times New Roman CYR"/>
          <w:color w:val="000000"/>
          <w:sz w:val="28"/>
          <w:szCs w:val="28"/>
          <w:lang w:eastAsia="ru-RU"/>
        </w:rPr>
        <w:t xml:space="preserve"> – аналитический код вида поступлений, выбытий объекта учета.</w:t>
      </w:r>
    </w:p>
    <w:bookmarkEnd w:id="59"/>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Разряды 18–26 номера счета Плана счетов (Рабочего плана счетов) образуют код счета бухгалтерского учета.</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bookmarkStart w:id="60" w:name="sub_22115"/>
      <w:r w:rsidRPr="008D2222">
        <w:rPr>
          <w:rFonts w:ascii="Times New Roman CYR" w:eastAsia="Times New Roman" w:hAnsi="Times New Roman CYR" w:cs="Times New Roman CYR"/>
          <w:color w:val="000000"/>
          <w:sz w:val="28"/>
          <w:szCs w:val="28"/>
          <w:lang w:eastAsia="ru-RU"/>
        </w:rPr>
        <w:t xml:space="preserve">Формирование номера счета Рабочего плана счетов (в 1–17 разрядах номера счета – соответствующих кодов бюджетной классификации Донецкой Народной Республики (их составных частей), в 24–26 разрядах </w:t>
      </w:r>
      <w:r w:rsidR="00022E0F" w:rsidRPr="008D2222">
        <w:rPr>
          <w:rFonts w:ascii="Times New Roman CYR" w:eastAsia="Times New Roman" w:hAnsi="Times New Roman CYR" w:cs="Times New Roman CYR"/>
          <w:color w:val="000000"/>
          <w:sz w:val="28"/>
          <w:szCs w:val="28"/>
          <w:lang w:eastAsia="ru-RU"/>
        </w:rPr>
        <w:t xml:space="preserve">– код классификации операций сектора государственного управления (далее </w:t>
      </w:r>
      <w:r w:rsidRPr="008D2222">
        <w:rPr>
          <w:rFonts w:ascii="Times New Roman CYR" w:eastAsia="Times New Roman" w:hAnsi="Times New Roman CYR" w:cs="Times New Roman CYR"/>
          <w:color w:val="000000"/>
          <w:sz w:val="28"/>
          <w:szCs w:val="28"/>
          <w:lang w:eastAsia="ru-RU"/>
        </w:rPr>
        <w:t xml:space="preserve">– </w:t>
      </w:r>
      <w:hyperlink r:id="rId22" w:history="1">
        <w:r w:rsidRPr="008D2222">
          <w:rPr>
            <w:rFonts w:ascii="Times New Roman CYR" w:eastAsia="Times New Roman" w:hAnsi="Times New Roman CYR" w:cs="Times New Roman CYR"/>
            <w:color w:val="000000"/>
            <w:sz w:val="28"/>
            <w:szCs w:val="28"/>
            <w:lang w:eastAsia="ru-RU"/>
          </w:rPr>
          <w:t>КОСГУ</w:t>
        </w:r>
      </w:hyperlink>
      <w:r w:rsidR="00022E0F" w:rsidRPr="008D2222">
        <w:rPr>
          <w:rFonts w:ascii="Times New Roman CYR" w:eastAsia="Times New Roman" w:hAnsi="Times New Roman CYR" w:cs="Times New Roman CYR"/>
          <w:color w:val="000000"/>
          <w:sz w:val="28"/>
          <w:szCs w:val="28"/>
          <w:lang w:eastAsia="ru-RU"/>
        </w:rPr>
        <w:t>)</w:t>
      </w:r>
      <w:r w:rsidRPr="008D2222">
        <w:rPr>
          <w:rFonts w:ascii="Times New Roman CYR" w:eastAsia="Times New Roman" w:hAnsi="Times New Roman CYR" w:cs="Times New Roman CYR"/>
          <w:color w:val="000000"/>
          <w:sz w:val="28"/>
          <w:szCs w:val="28"/>
          <w:lang w:eastAsia="ru-RU"/>
        </w:rPr>
        <w:t>) осуществляется с учетом положений, предусмотренных Приложением к настоящей Инструкции и иными нормативными актами, регулирующими ведение бухгалтерского учета.</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Учреждениями в номере счета Рабочего плана в зависимости от вида финансового обеспечения (деятельности) отражается:</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для деятельности, осуществляемой за счет средств соответствующего бюджета бюджетной системы (бюджетной деятельности):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в 1–14 разрядах –</w:t>
      </w:r>
      <w:r w:rsidR="003E3D75" w:rsidRPr="008D2222">
        <w:rPr>
          <w:rFonts w:ascii="Times New Roman CYR" w:eastAsia="Times New Roman" w:hAnsi="Times New Roman CYR" w:cs="Times New Roman CYR"/>
          <w:color w:val="000000"/>
          <w:sz w:val="28"/>
          <w:szCs w:val="28"/>
          <w:lang w:eastAsia="ru-RU"/>
        </w:rPr>
        <w:t xml:space="preserve"> </w:t>
      </w:r>
      <w:r w:rsidR="008D2222" w:rsidRPr="008D2222">
        <w:rPr>
          <w:rFonts w:ascii="Times New Roman CYR" w:eastAsia="Times New Roman" w:hAnsi="Times New Roman CYR" w:cs="Times New Roman CYR"/>
          <w:color w:val="000000"/>
          <w:sz w:val="28"/>
          <w:szCs w:val="28"/>
          <w:lang w:eastAsia="ru-RU"/>
        </w:rPr>
        <w:t xml:space="preserve">с 4 по 17 разряд </w:t>
      </w:r>
      <w:r w:rsidRPr="008D2222">
        <w:rPr>
          <w:rFonts w:ascii="Times New Roman CYR" w:eastAsia="Times New Roman" w:hAnsi="Times New Roman CYR" w:cs="Times New Roman CYR"/>
          <w:color w:val="000000"/>
          <w:sz w:val="28"/>
          <w:szCs w:val="28"/>
          <w:lang w:eastAsia="ru-RU"/>
        </w:rPr>
        <w:t>код</w:t>
      </w:r>
      <w:r w:rsidR="008D2222" w:rsidRPr="008D2222">
        <w:rPr>
          <w:rFonts w:ascii="Times New Roman CYR" w:eastAsia="Times New Roman" w:hAnsi="Times New Roman CYR" w:cs="Times New Roman CYR"/>
          <w:color w:val="000000"/>
          <w:sz w:val="28"/>
          <w:szCs w:val="28"/>
          <w:lang w:eastAsia="ru-RU"/>
        </w:rPr>
        <w:t>а</w:t>
      </w:r>
      <w:r w:rsidRPr="008D2222">
        <w:rPr>
          <w:rFonts w:ascii="Times New Roman CYR" w:eastAsia="Times New Roman" w:hAnsi="Times New Roman CYR" w:cs="Times New Roman CYR"/>
          <w:color w:val="000000"/>
          <w:sz w:val="28"/>
          <w:szCs w:val="28"/>
          <w:lang w:eastAsia="ru-RU"/>
        </w:rPr>
        <w:t xml:space="preserve"> классификации </w:t>
      </w:r>
      <w:hyperlink r:id="rId23" w:history="1">
        <w:r w:rsidRPr="008D2222">
          <w:rPr>
            <w:rFonts w:ascii="Times New Roman CYR" w:eastAsia="Times New Roman" w:hAnsi="Times New Roman CYR" w:cs="Times New Roman CYR"/>
            <w:color w:val="000000"/>
            <w:sz w:val="28"/>
            <w:szCs w:val="28"/>
            <w:lang w:eastAsia="ru-RU"/>
          </w:rPr>
          <w:t>доходов бюджет</w:t>
        </w:r>
        <w:r w:rsidR="00097D71" w:rsidRPr="008D2222">
          <w:rPr>
            <w:rFonts w:ascii="Times New Roman CYR" w:eastAsia="Times New Roman" w:hAnsi="Times New Roman CYR" w:cs="Times New Roman CYR"/>
            <w:color w:val="000000"/>
            <w:sz w:val="28"/>
            <w:szCs w:val="28"/>
            <w:lang w:eastAsia="ru-RU"/>
          </w:rPr>
          <w:t>ов</w:t>
        </w:r>
      </w:hyperlink>
      <w:r w:rsidRPr="008D2222">
        <w:rPr>
          <w:rFonts w:ascii="Times New Roman CYR" w:eastAsia="Times New Roman" w:hAnsi="Times New Roman CYR" w:cs="Times New Roman CYR"/>
          <w:color w:val="000000"/>
          <w:sz w:val="28"/>
          <w:szCs w:val="28"/>
          <w:lang w:eastAsia="ru-RU"/>
        </w:rPr>
        <w:t xml:space="preserve">, </w:t>
      </w:r>
      <w:hyperlink r:id="rId24" w:history="1">
        <w:r w:rsidRPr="008D2222">
          <w:rPr>
            <w:rFonts w:ascii="Times New Roman CYR" w:eastAsia="Times New Roman" w:hAnsi="Times New Roman CYR" w:cs="Times New Roman CYR"/>
            <w:color w:val="000000"/>
            <w:sz w:val="28"/>
            <w:szCs w:val="28"/>
            <w:lang w:eastAsia="ru-RU"/>
          </w:rPr>
          <w:t>расходов бюджет</w:t>
        </w:r>
        <w:r w:rsidR="00097D71" w:rsidRPr="008D2222">
          <w:rPr>
            <w:rFonts w:ascii="Times New Roman CYR" w:eastAsia="Times New Roman" w:hAnsi="Times New Roman CYR" w:cs="Times New Roman CYR"/>
            <w:color w:val="000000"/>
            <w:sz w:val="28"/>
            <w:szCs w:val="28"/>
            <w:lang w:eastAsia="ru-RU"/>
          </w:rPr>
          <w:t>ов</w:t>
        </w:r>
      </w:hyperlink>
      <w:r w:rsidRPr="008D2222">
        <w:rPr>
          <w:rFonts w:ascii="Times New Roman CYR" w:eastAsia="Times New Roman" w:hAnsi="Times New Roman CYR" w:cs="Times New Roman CYR"/>
          <w:color w:val="000000"/>
          <w:sz w:val="28"/>
          <w:szCs w:val="28"/>
          <w:lang w:eastAsia="ru-RU"/>
        </w:rPr>
        <w:t xml:space="preserve">, </w:t>
      </w:r>
      <w:hyperlink r:id="rId25" w:history="1">
        <w:r w:rsidRPr="008D2222">
          <w:rPr>
            <w:rFonts w:ascii="Times New Roman CYR" w:eastAsia="Times New Roman" w:hAnsi="Times New Roman CYR" w:cs="Times New Roman CYR"/>
            <w:color w:val="000000"/>
            <w:sz w:val="28"/>
            <w:szCs w:val="28"/>
            <w:lang w:eastAsia="ru-RU"/>
          </w:rPr>
          <w:t>источников финансирования дефицит</w:t>
        </w:r>
        <w:r w:rsidR="006C7AA8" w:rsidRPr="008D2222">
          <w:rPr>
            <w:rFonts w:ascii="Times New Roman CYR" w:eastAsia="Times New Roman" w:hAnsi="Times New Roman CYR" w:cs="Times New Roman CYR"/>
            <w:color w:val="000000"/>
            <w:sz w:val="28"/>
            <w:szCs w:val="28"/>
            <w:lang w:eastAsia="ru-RU"/>
          </w:rPr>
          <w:t>а</w:t>
        </w:r>
        <w:r w:rsidRPr="008D2222">
          <w:rPr>
            <w:rFonts w:ascii="Times New Roman CYR" w:eastAsia="Times New Roman" w:hAnsi="Times New Roman CYR" w:cs="Times New Roman CYR"/>
            <w:color w:val="000000"/>
            <w:sz w:val="28"/>
            <w:szCs w:val="28"/>
            <w:lang w:eastAsia="ru-RU"/>
          </w:rPr>
          <w:t xml:space="preserve"> бюджет</w:t>
        </w:r>
      </w:hyperlink>
      <w:r w:rsidR="00097D71" w:rsidRPr="008D2222">
        <w:rPr>
          <w:rFonts w:ascii="Times New Roman CYR" w:eastAsia="Times New Roman" w:hAnsi="Times New Roman CYR" w:cs="Times New Roman CYR"/>
          <w:color w:val="000000"/>
          <w:sz w:val="28"/>
          <w:szCs w:val="28"/>
          <w:lang w:eastAsia="ru-RU"/>
        </w:rPr>
        <w:t>ов</w:t>
      </w:r>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в 15–17 разрядах – нули;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в 24–26 разрядах</w:t>
      </w:r>
      <w:r w:rsidR="00022E0F" w:rsidRPr="008D2222">
        <w:rPr>
          <w:rFonts w:ascii="Times New Roman CYR" w:eastAsia="Times New Roman" w:hAnsi="Times New Roman CYR" w:cs="Times New Roman CYR"/>
          <w:color w:val="000000"/>
          <w:sz w:val="28"/>
          <w:szCs w:val="28"/>
          <w:lang w:eastAsia="ru-RU"/>
        </w:rPr>
        <w:t xml:space="preserve"> </w:t>
      </w:r>
      <w:r w:rsidR="00B870C1" w:rsidRPr="008D2222">
        <w:rPr>
          <w:rFonts w:ascii="Times New Roman CYR" w:eastAsia="Times New Roman" w:hAnsi="Times New Roman CYR" w:cs="Times New Roman CYR"/>
          <w:color w:val="000000"/>
          <w:sz w:val="28"/>
          <w:szCs w:val="28"/>
          <w:lang w:eastAsia="ru-RU"/>
        </w:rPr>
        <w:t xml:space="preserve">– </w:t>
      </w:r>
      <w:hyperlink r:id="rId26" w:history="1">
        <w:r w:rsidRPr="008D2222">
          <w:rPr>
            <w:rFonts w:ascii="Times New Roman CYR" w:eastAsia="Times New Roman" w:hAnsi="Times New Roman CYR" w:cs="Times New Roman CYR"/>
            <w:color w:val="000000"/>
            <w:sz w:val="28"/>
            <w:szCs w:val="28"/>
            <w:lang w:eastAsia="ru-RU"/>
          </w:rPr>
          <w:t>КОСГУ</w:t>
        </w:r>
      </w:hyperlink>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 xml:space="preserve">для приносящей доход деятельности: </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lastRenderedPageBreak/>
        <w:t>в 1–14 разрядах –</w:t>
      </w:r>
      <w:r w:rsidR="00303B8D" w:rsidRPr="008D2222">
        <w:rPr>
          <w:rFonts w:ascii="Times New Roman CYR" w:eastAsia="Times New Roman" w:hAnsi="Times New Roman CYR" w:cs="Times New Roman CYR"/>
          <w:color w:val="000000"/>
          <w:sz w:val="28"/>
          <w:szCs w:val="28"/>
          <w:lang w:eastAsia="ru-RU"/>
        </w:rPr>
        <w:t xml:space="preserve"> </w:t>
      </w:r>
      <w:r w:rsidR="008D2222" w:rsidRPr="008D2222">
        <w:rPr>
          <w:rFonts w:ascii="Times New Roman CYR" w:eastAsia="Times New Roman" w:hAnsi="Times New Roman CYR" w:cs="Times New Roman CYR"/>
          <w:color w:val="000000"/>
          <w:sz w:val="28"/>
          <w:szCs w:val="28"/>
          <w:lang w:eastAsia="ru-RU"/>
        </w:rPr>
        <w:t xml:space="preserve">с 4 по 17 разряд </w:t>
      </w:r>
      <w:r w:rsidRPr="008D2222">
        <w:rPr>
          <w:rFonts w:ascii="Times New Roman CYR" w:eastAsia="Times New Roman" w:hAnsi="Times New Roman CYR" w:cs="Times New Roman CYR"/>
          <w:color w:val="000000"/>
          <w:sz w:val="28"/>
          <w:szCs w:val="28"/>
          <w:lang w:eastAsia="ru-RU"/>
        </w:rPr>
        <w:t>код</w:t>
      </w:r>
      <w:r w:rsidR="008D2222" w:rsidRPr="008D2222">
        <w:rPr>
          <w:rFonts w:ascii="Times New Roman CYR" w:eastAsia="Times New Roman" w:hAnsi="Times New Roman CYR" w:cs="Times New Roman CYR"/>
          <w:color w:val="000000"/>
          <w:sz w:val="28"/>
          <w:szCs w:val="28"/>
          <w:lang w:eastAsia="ru-RU"/>
        </w:rPr>
        <w:t>а</w:t>
      </w:r>
      <w:r w:rsidRPr="008D2222">
        <w:rPr>
          <w:rFonts w:ascii="Times New Roman CYR" w:eastAsia="Times New Roman" w:hAnsi="Times New Roman CYR" w:cs="Times New Roman CYR"/>
          <w:color w:val="000000"/>
          <w:sz w:val="28"/>
          <w:szCs w:val="28"/>
          <w:lang w:eastAsia="ru-RU"/>
        </w:rPr>
        <w:t xml:space="preserve"> классификации </w:t>
      </w:r>
      <w:hyperlink r:id="rId27" w:history="1">
        <w:r w:rsidRPr="008D2222">
          <w:rPr>
            <w:rFonts w:ascii="Times New Roman CYR" w:eastAsia="Times New Roman" w:hAnsi="Times New Roman CYR" w:cs="Times New Roman CYR"/>
            <w:color w:val="000000"/>
            <w:sz w:val="28"/>
            <w:szCs w:val="28"/>
            <w:lang w:eastAsia="ru-RU"/>
          </w:rPr>
          <w:t>доходов бюджет</w:t>
        </w:r>
      </w:hyperlink>
      <w:r w:rsidR="00097D71" w:rsidRPr="008D2222">
        <w:rPr>
          <w:rFonts w:ascii="Times New Roman CYR" w:eastAsia="Times New Roman" w:hAnsi="Times New Roman CYR" w:cs="Times New Roman CYR"/>
          <w:color w:val="000000"/>
          <w:sz w:val="28"/>
          <w:szCs w:val="28"/>
          <w:lang w:eastAsia="ru-RU"/>
        </w:rPr>
        <w:t>ов</w:t>
      </w:r>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hAnsi="Times New Roman CYR" w:cs="Times New Roman CYR"/>
          <w:sz w:val="28"/>
          <w:szCs w:val="28"/>
        </w:rPr>
        <w:t xml:space="preserve">в 1–14 </w:t>
      </w:r>
      <w:r w:rsidRPr="008D2222">
        <w:rPr>
          <w:rFonts w:ascii="Times New Roman CYR" w:eastAsia="Times New Roman" w:hAnsi="Times New Roman CYR" w:cs="Times New Roman CYR"/>
          <w:color w:val="000000"/>
          <w:sz w:val="28"/>
          <w:szCs w:val="28"/>
          <w:lang w:eastAsia="ru-RU"/>
        </w:rPr>
        <w:t xml:space="preserve">разрядах </w:t>
      </w:r>
      <w:r w:rsidR="00B870C1" w:rsidRPr="008D2222">
        <w:rPr>
          <w:rFonts w:ascii="Times New Roman CYR" w:eastAsia="Times New Roman" w:hAnsi="Times New Roman CYR" w:cs="Times New Roman CYR"/>
          <w:color w:val="000000"/>
          <w:sz w:val="28"/>
          <w:szCs w:val="28"/>
          <w:lang w:eastAsia="ru-RU"/>
        </w:rPr>
        <w:t xml:space="preserve">– </w:t>
      </w:r>
      <w:r w:rsidRPr="008D2222">
        <w:rPr>
          <w:rFonts w:ascii="Times New Roman CYR" w:eastAsia="Times New Roman" w:hAnsi="Times New Roman CYR" w:cs="Times New Roman CYR"/>
          <w:color w:val="000000"/>
          <w:sz w:val="28"/>
          <w:szCs w:val="28"/>
          <w:lang w:eastAsia="ru-RU"/>
        </w:rPr>
        <w:t>нули вместо код</w:t>
      </w:r>
      <w:r w:rsidR="00022E0F" w:rsidRPr="008D2222">
        <w:rPr>
          <w:rFonts w:ascii="Times New Roman CYR" w:eastAsia="Times New Roman" w:hAnsi="Times New Roman CYR" w:cs="Times New Roman CYR"/>
          <w:color w:val="000000"/>
          <w:sz w:val="28"/>
          <w:szCs w:val="28"/>
          <w:lang w:eastAsia="ru-RU"/>
        </w:rPr>
        <w:t>а</w:t>
      </w:r>
      <w:r w:rsidRPr="008D2222">
        <w:rPr>
          <w:rFonts w:ascii="Times New Roman CYR" w:eastAsia="Times New Roman" w:hAnsi="Times New Roman CYR" w:cs="Times New Roman CYR"/>
          <w:color w:val="000000"/>
          <w:sz w:val="28"/>
          <w:szCs w:val="28"/>
          <w:lang w:eastAsia="ru-RU"/>
        </w:rPr>
        <w:t xml:space="preserve"> классификации </w:t>
      </w:r>
      <w:hyperlink r:id="rId28" w:history="1">
        <w:r w:rsidRPr="008D2222">
          <w:rPr>
            <w:rFonts w:ascii="Times New Roman CYR" w:eastAsia="Times New Roman" w:hAnsi="Times New Roman CYR" w:cs="Times New Roman CYR"/>
            <w:color w:val="000000"/>
            <w:sz w:val="28"/>
            <w:szCs w:val="28"/>
            <w:lang w:eastAsia="ru-RU"/>
          </w:rPr>
          <w:t>расходов бюджетов</w:t>
        </w:r>
      </w:hyperlink>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в 15–17 разрядах – нули;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 xml:space="preserve">в 24–26 разрядах </w:t>
      </w:r>
      <w:r w:rsidR="00B870C1" w:rsidRPr="008D2222">
        <w:rPr>
          <w:rFonts w:ascii="Times New Roman CYR" w:eastAsia="Times New Roman" w:hAnsi="Times New Roman CYR" w:cs="Times New Roman CYR"/>
          <w:color w:val="000000"/>
          <w:sz w:val="28"/>
          <w:szCs w:val="28"/>
          <w:lang w:eastAsia="ru-RU"/>
        </w:rPr>
        <w:t xml:space="preserve">– </w:t>
      </w:r>
      <w:hyperlink r:id="rId29" w:history="1">
        <w:r w:rsidRPr="008D2222">
          <w:rPr>
            <w:rFonts w:ascii="Times New Roman CYR" w:eastAsia="Times New Roman" w:hAnsi="Times New Roman CYR" w:cs="Times New Roman CYR"/>
            <w:color w:val="000000"/>
            <w:sz w:val="28"/>
            <w:szCs w:val="28"/>
            <w:lang w:eastAsia="ru-RU"/>
          </w:rPr>
          <w:t>КОСГУ</w:t>
        </w:r>
      </w:hyperlink>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для деятельности со средствами во временном распоряжении (внебюджетные средства):</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hAnsi="Times New Roman CYR" w:cs="Times New Roman CYR"/>
          <w:sz w:val="28"/>
          <w:szCs w:val="28"/>
        </w:rPr>
        <w:t xml:space="preserve">в 1 – 17 </w:t>
      </w:r>
      <w:r w:rsidRPr="008D2222">
        <w:rPr>
          <w:rFonts w:ascii="Times New Roman CYR" w:eastAsia="Times New Roman" w:hAnsi="Times New Roman CYR" w:cs="Times New Roman CYR"/>
          <w:color w:val="000000"/>
          <w:sz w:val="28"/>
          <w:szCs w:val="28"/>
          <w:lang w:eastAsia="ru-RU"/>
        </w:rPr>
        <w:t xml:space="preserve">разрядах </w:t>
      </w:r>
      <w:r w:rsidR="00B870C1" w:rsidRPr="008D2222">
        <w:rPr>
          <w:rFonts w:ascii="Times New Roman CYR" w:eastAsia="Times New Roman" w:hAnsi="Times New Roman CYR" w:cs="Times New Roman CYR"/>
          <w:color w:val="000000"/>
          <w:sz w:val="28"/>
          <w:szCs w:val="28"/>
          <w:lang w:eastAsia="ru-RU"/>
        </w:rPr>
        <w:t xml:space="preserve">– </w:t>
      </w:r>
      <w:r w:rsidRPr="008D2222">
        <w:rPr>
          <w:rFonts w:ascii="Times New Roman CYR" w:eastAsia="Times New Roman" w:hAnsi="Times New Roman CYR" w:cs="Times New Roman CYR"/>
          <w:color w:val="000000"/>
          <w:sz w:val="28"/>
          <w:szCs w:val="28"/>
          <w:lang w:eastAsia="ru-RU"/>
        </w:rPr>
        <w:t>нули вместо код</w:t>
      </w:r>
      <w:r w:rsidR="00022E0F" w:rsidRPr="008D2222">
        <w:rPr>
          <w:rFonts w:ascii="Times New Roman CYR" w:eastAsia="Times New Roman" w:hAnsi="Times New Roman CYR" w:cs="Times New Roman CYR"/>
          <w:color w:val="000000"/>
          <w:sz w:val="28"/>
          <w:szCs w:val="28"/>
          <w:lang w:eastAsia="ru-RU"/>
        </w:rPr>
        <w:t>а</w:t>
      </w:r>
      <w:r w:rsidRPr="008D2222">
        <w:rPr>
          <w:rFonts w:ascii="Times New Roman CYR" w:eastAsia="Times New Roman" w:hAnsi="Times New Roman CYR" w:cs="Times New Roman CYR"/>
          <w:color w:val="000000"/>
          <w:sz w:val="28"/>
          <w:szCs w:val="28"/>
          <w:lang w:eastAsia="ru-RU"/>
        </w:rPr>
        <w:t xml:space="preserve"> классификации доходов</w:t>
      </w:r>
      <w:r w:rsidR="007E060D" w:rsidRPr="008D2222">
        <w:rPr>
          <w:rFonts w:ascii="Times New Roman CYR" w:eastAsia="Times New Roman" w:hAnsi="Times New Roman CYR" w:cs="Times New Roman CYR"/>
          <w:color w:val="000000"/>
          <w:sz w:val="28"/>
          <w:szCs w:val="28"/>
          <w:lang w:eastAsia="ru-RU"/>
        </w:rPr>
        <w:t xml:space="preserve"> и расходов</w:t>
      </w:r>
      <w:r w:rsidRPr="008D2222">
        <w:rPr>
          <w:rFonts w:ascii="Times New Roman CYR" w:eastAsia="Times New Roman" w:hAnsi="Times New Roman CYR" w:cs="Times New Roman CYR"/>
          <w:color w:val="000000"/>
          <w:sz w:val="28"/>
          <w:szCs w:val="28"/>
          <w:lang w:eastAsia="ru-RU"/>
        </w:rPr>
        <w:t xml:space="preserve"> бюджет</w:t>
      </w:r>
      <w:r w:rsidR="00097D71" w:rsidRPr="008D2222">
        <w:rPr>
          <w:rFonts w:ascii="Times New Roman CYR" w:eastAsia="Times New Roman" w:hAnsi="Times New Roman CYR" w:cs="Times New Roman CYR"/>
          <w:color w:val="000000"/>
          <w:sz w:val="28"/>
          <w:szCs w:val="28"/>
          <w:lang w:eastAsia="ru-RU"/>
        </w:rPr>
        <w:t>ов</w:t>
      </w:r>
      <w:r w:rsidRPr="008D2222">
        <w:rPr>
          <w:rFonts w:ascii="Times New Roman CYR" w:eastAsia="Times New Roman" w:hAnsi="Times New Roman CYR" w:cs="Times New Roman CYR"/>
          <w:color w:val="000000"/>
          <w:sz w:val="28"/>
          <w:szCs w:val="28"/>
          <w:lang w:eastAsia="ru-RU"/>
        </w:rPr>
        <w:t>;</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 xml:space="preserve">в 24–26 разрядах </w:t>
      </w:r>
      <w:r w:rsidR="00B870C1" w:rsidRPr="008D2222">
        <w:rPr>
          <w:rFonts w:ascii="Times New Roman CYR" w:eastAsia="Times New Roman" w:hAnsi="Times New Roman CYR" w:cs="Times New Roman CYR"/>
          <w:color w:val="000000"/>
          <w:sz w:val="28"/>
          <w:szCs w:val="28"/>
          <w:lang w:eastAsia="ru-RU"/>
        </w:rPr>
        <w:t xml:space="preserve">– </w:t>
      </w:r>
      <w:hyperlink r:id="rId30" w:history="1">
        <w:r w:rsidRPr="008D2222">
          <w:rPr>
            <w:rFonts w:ascii="Times New Roman CYR" w:eastAsia="Times New Roman" w:hAnsi="Times New Roman CYR" w:cs="Times New Roman CYR"/>
            <w:color w:val="000000"/>
            <w:sz w:val="28"/>
            <w:szCs w:val="28"/>
            <w:lang w:eastAsia="ru-RU"/>
          </w:rPr>
          <w:t>КОСГУ</w:t>
        </w:r>
      </w:hyperlink>
      <w:r w:rsidRPr="008D2222">
        <w:rPr>
          <w:rFonts w:ascii="Times New Roman CYR" w:eastAsia="Times New Roman" w:hAnsi="Times New Roman CYR" w:cs="Times New Roman CYR"/>
          <w:color w:val="000000"/>
          <w:sz w:val="28"/>
          <w:szCs w:val="28"/>
          <w:lang w:eastAsia="ru-RU"/>
        </w:rPr>
        <w:t>.</w:t>
      </w:r>
    </w:p>
    <w:p w:rsidR="00477E4A" w:rsidRPr="008D2222" w:rsidRDefault="001D1195"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Органом казначейства</w:t>
      </w:r>
      <w:r w:rsidR="00477E4A" w:rsidRPr="008D2222">
        <w:rPr>
          <w:rFonts w:ascii="Times New Roman CYR" w:eastAsia="Times New Roman" w:hAnsi="Times New Roman CYR" w:cs="Times New Roman CYR"/>
          <w:color w:val="000000"/>
          <w:sz w:val="28"/>
          <w:szCs w:val="28"/>
          <w:lang w:eastAsia="ru-RU"/>
        </w:rPr>
        <w:t xml:space="preserve"> в разрядах 1 – 17 номера счета Рабочего плана отражается – с 1</w:t>
      </w:r>
      <w:r w:rsidR="007E060D" w:rsidRPr="008D2222">
        <w:rPr>
          <w:rFonts w:ascii="Times New Roman CYR" w:eastAsia="Times New Roman" w:hAnsi="Times New Roman CYR" w:cs="Times New Roman CYR"/>
          <w:color w:val="000000"/>
          <w:sz w:val="28"/>
          <w:szCs w:val="28"/>
          <w:lang w:eastAsia="ru-RU"/>
        </w:rPr>
        <w:t xml:space="preserve"> по 17 разряд код</w:t>
      </w:r>
      <w:r w:rsidR="008D2222" w:rsidRPr="008D2222">
        <w:rPr>
          <w:rFonts w:ascii="Times New Roman CYR" w:eastAsia="Times New Roman" w:hAnsi="Times New Roman CYR" w:cs="Times New Roman CYR"/>
          <w:color w:val="000000"/>
          <w:sz w:val="28"/>
          <w:szCs w:val="28"/>
          <w:lang w:eastAsia="ru-RU"/>
        </w:rPr>
        <w:t>а</w:t>
      </w:r>
      <w:r w:rsidR="00477E4A" w:rsidRPr="008D2222">
        <w:rPr>
          <w:rFonts w:ascii="Times New Roman CYR" w:eastAsia="Times New Roman" w:hAnsi="Times New Roman CYR" w:cs="Times New Roman CYR"/>
          <w:color w:val="000000"/>
          <w:sz w:val="28"/>
          <w:szCs w:val="28"/>
          <w:lang w:eastAsia="ru-RU"/>
        </w:rPr>
        <w:t xml:space="preserve"> классификации </w:t>
      </w:r>
      <w:hyperlink r:id="rId31" w:history="1">
        <w:r w:rsidR="00477E4A" w:rsidRPr="008D2222">
          <w:rPr>
            <w:rFonts w:ascii="Times New Roman CYR" w:eastAsia="Times New Roman" w:hAnsi="Times New Roman CYR" w:cs="Times New Roman CYR"/>
            <w:color w:val="000000"/>
            <w:sz w:val="28"/>
            <w:szCs w:val="28"/>
            <w:lang w:eastAsia="ru-RU"/>
          </w:rPr>
          <w:t>доходов бюджетов</w:t>
        </w:r>
      </w:hyperlink>
      <w:r w:rsidR="00477E4A" w:rsidRPr="008D2222">
        <w:rPr>
          <w:rFonts w:ascii="Times New Roman CYR" w:eastAsia="Times New Roman" w:hAnsi="Times New Roman CYR" w:cs="Times New Roman CYR"/>
          <w:color w:val="000000"/>
          <w:sz w:val="28"/>
          <w:szCs w:val="28"/>
          <w:lang w:eastAsia="ru-RU"/>
        </w:rPr>
        <w:t xml:space="preserve">, </w:t>
      </w:r>
      <w:hyperlink r:id="rId32" w:history="1">
        <w:r w:rsidR="00477E4A" w:rsidRPr="008D2222">
          <w:rPr>
            <w:rFonts w:ascii="Times New Roman CYR" w:eastAsia="Times New Roman" w:hAnsi="Times New Roman CYR" w:cs="Times New Roman CYR"/>
            <w:color w:val="000000"/>
            <w:sz w:val="28"/>
            <w:szCs w:val="28"/>
            <w:lang w:eastAsia="ru-RU"/>
          </w:rPr>
          <w:t>расходов бюджетов</w:t>
        </w:r>
      </w:hyperlink>
      <w:r w:rsidR="00477E4A" w:rsidRPr="008D2222">
        <w:rPr>
          <w:rFonts w:ascii="Times New Roman CYR" w:eastAsia="Times New Roman" w:hAnsi="Times New Roman CYR" w:cs="Times New Roman CYR"/>
          <w:color w:val="000000"/>
          <w:sz w:val="28"/>
          <w:szCs w:val="28"/>
          <w:lang w:eastAsia="ru-RU"/>
        </w:rPr>
        <w:t xml:space="preserve">, </w:t>
      </w:r>
      <w:hyperlink r:id="rId33" w:history="1">
        <w:r w:rsidR="00477E4A" w:rsidRPr="008D2222">
          <w:rPr>
            <w:rFonts w:ascii="Times New Roman CYR" w:eastAsia="Times New Roman" w:hAnsi="Times New Roman CYR" w:cs="Times New Roman CYR"/>
            <w:color w:val="000000"/>
            <w:sz w:val="28"/>
            <w:szCs w:val="28"/>
            <w:lang w:eastAsia="ru-RU"/>
          </w:rPr>
          <w:t>источников финансирования дефицитов бюджетов</w:t>
        </w:r>
      </w:hyperlink>
      <w:r w:rsidR="00477E4A" w:rsidRPr="008D2222">
        <w:rPr>
          <w:rFonts w:ascii="Times New Roman CYR" w:eastAsia="Times New Roman" w:hAnsi="Times New Roman CYR" w:cs="Times New Roman CYR"/>
          <w:color w:val="000000"/>
          <w:sz w:val="28"/>
          <w:szCs w:val="28"/>
          <w:lang w:eastAsia="ru-RU"/>
        </w:rPr>
        <w:t>, по котор</w:t>
      </w:r>
      <w:r w:rsidR="00AA09B9" w:rsidRPr="008D2222">
        <w:rPr>
          <w:rFonts w:ascii="Times New Roman CYR" w:eastAsia="Times New Roman" w:hAnsi="Times New Roman CYR" w:cs="Times New Roman CYR"/>
          <w:color w:val="000000"/>
          <w:sz w:val="28"/>
          <w:szCs w:val="28"/>
          <w:lang w:eastAsia="ru-RU"/>
        </w:rPr>
        <w:t>ым</w:t>
      </w:r>
      <w:r w:rsidR="00477E4A" w:rsidRPr="008D2222">
        <w:rPr>
          <w:rFonts w:ascii="Times New Roman CYR" w:eastAsia="Times New Roman" w:hAnsi="Times New Roman CYR" w:cs="Times New Roman CYR"/>
          <w:color w:val="000000"/>
          <w:sz w:val="28"/>
          <w:szCs w:val="28"/>
          <w:lang w:eastAsia="ru-RU"/>
        </w:rPr>
        <w:t xml:space="preserve"> осуществляется соответствующая операция.</w:t>
      </w:r>
    </w:p>
    <w:bookmarkEnd w:id="60"/>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 xml:space="preserve">В целях организации и ведения бухгалтерского учета, утверждения Рабочего плана счетов </w:t>
      </w:r>
      <w:r w:rsidR="001D4C17" w:rsidRPr="008D2222">
        <w:rPr>
          <w:rFonts w:ascii="Times New Roman CYR" w:eastAsia="Times New Roman" w:hAnsi="Times New Roman CYR" w:cs="Times New Roman CYR"/>
          <w:color w:val="000000"/>
          <w:sz w:val="28"/>
          <w:szCs w:val="28"/>
          <w:lang w:eastAsia="ru-RU"/>
        </w:rPr>
        <w:t>государственны</w:t>
      </w:r>
      <w:r w:rsidR="001D4C17">
        <w:rPr>
          <w:rFonts w:ascii="Times New Roman CYR" w:eastAsia="Times New Roman" w:hAnsi="Times New Roman CYR" w:cs="Times New Roman CYR"/>
          <w:color w:val="000000"/>
          <w:sz w:val="28"/>
          <w:szCs w:val="28"/>
          <w:lang w:eastAsia="ru-RU"/>
        </w:rPr>
        <w:t>ми</w:t>
      </w:r>
      <w:r w:rsidR="001D4C17" w:rsidRPr="008D2222">
        <w:rPr>
          <w:rFonts w:ascii="Times New Roman CYR" w:eastAsia="Times New Roman" w:hAnsi="Times New Roman CYR" w:cs="Times New Roman CYR"/>
          <w:color w:val="000000"/>
          <w:sz w:val="28"/>
          <w:szCs w:val="28"/>
          <w:lang w:eastAsia="ru-RU"/>
        </w:rPr>
        <w:t xml:space="preserve"> (муниципальны</w:t>
      </w:r>
      <w:r w:rsidR="001D4C17">
        <w:rPr>
          <w:rFonts w:ascii="Times New Roman CYR" w:eastAsia="Times New Roman" w:hAnsi="Times New Roman CYR" w:cs="Times New Roman CYR"/>
          <w:color w:val="000000"/>
          <w:sz w:val="28"/>
          <w:szCs w:val="28"/>
          <w:lang w:eastAsia="ru-RU"/>
        </w:rPr>
        <w:t>ми</w:t>
      </w:r>
      <w:r w:rsidR="001D4C17" w:rsidRPr="008D2222">
        <w:rPr>
          <w:rFonts w:ascii="Times New Roman CYR" w:eastAsia="Times New Roman" w:hAnsi="Times New Roman CYR" w:cs="Times New Roman CYR"/>
          <w:color w:val="000000"/>
          <w:sz w:val="28"/>
          <w:szCs w:val="28"/>
          <w:lang w:eastAsia="ru-RU"/>
        </w:rPr>
        <w:t>) учреждени</w:t>
      </w:r>
      <w:r w:rsidR="001D4C17">
        <w:rPr>
          <w:rFonts w:ascii="Times New Roman CYR" w:eastAsia="Times New Roman" w:hAnsi="Times New Roman CYR" w:cs="Times New Roman CYR"/>
          <w:color w:val="000000"/>
          <w:sz w:val="28"/>
          <w:szCs w:val="28"/>
          <w:lang w:eastAsia="ru-RU"/>
        </w:rPr>
        <w:t>ями</w:t>
      </w:r>
      <w:r w:rsidR="001D4C17" w:rsidRPr="008D2222">
        <w:rPr>
          <w:rFonts w:ascii="Times New Roman CYR" w:eastAsia="Times New Roman" w:hAnsi="Times New Roman CYR" w:cs="Times New Roman CYR"/>
          <w:color w:val="000000"/>
          <w:sz w:val="28"/>
          <w:szCs w:val="28"/>
          <w:lang w:eastAsia="ru-RU"/>
        </w:rPr>
        <w:t>, организаци</w:t>
      </w:r>
      <w:r w:rsidR="001D4C17">
        <w:rPr>
          <w:rFonts w:ascii="Times New Roman CYR" w:eastAsia="Times New Roman" w:hAnsi="Times New Roman CYR" w:cs="Times New Roman CYR"/>
          <w:color w:val="000000"/>
          <w:sz w:val="28"/>
          <w:szCs w:val="28"/>
          <w:lang w:eastAsia="ru-RU"/>
        </w:rPr>
        <w:t>ями</w:t>
      </w:r>
      <w:r w:rsidR="001D4C17" w:rsidRPr="008D2222">
        <w:rPr>
          <w:rFonts w:ascii="Times New Roman CYR" w:eastAsia="Times New Roman" w:hAnsi="Times New Roman CYR" w:cs="Times New Roman CYR"/>
          <w:color w:val="000000"/>
          <w:sz w:val="28"/>
          <w:szCs w:val="28"/>
          <w:lang w:eastAsia="ru-RU"/>
        </w:rPr>
        <w:t>, осуществляющи</w:t>
      </w:r>
      <w:r w:rsidR="001D4C17">
        <w:rPr>
          <w:rFonts w:ascii="Times New Roman CYR" w:eastAsia="Times New Roman" w:hAnsi="Times New Roman CYR" w:cs="Times New Roman CYR"/>
          <w:color w:val="000000"/>
          <w:sz w:val="28"/>
          <w:szCs w:val="28"/>
          <w:lang w:eastAsia="ru-RU"/>
        </w:rPr>
        <w:t>ми</w:t>
      </w:r>
      <w:r w:rsidR="001D4C17" w:rsidRPr="008D2222">
        <w:rPr>
          <w:rFonts w:ascii="Times New Roman CYR" w:eastAsia="Times New Roman" w:hAnsi="Times New Roman CYR" w:cs="Times New Roman CYR"/>
          <w:color w:val="000000"/>
          <w:sz w:val="28"/>
          <w:szCs w:val="28"/>
          <w:lang w:eastAsia="ru-RU"/>
        </w:rPr>
        <w:t xml:space="preserve"> полномочи</w:t>
      </w:r>
      <w:r w:rsidR="001D4C17">
        <w:rPr>
          <w:rFonts w:ascii="Times New Roman CYR" w:eastAsia="Times New Roman" w:hAnsi="Times New Roman CYR" w:cs="Times New Roman CYR"/>
          <w:color w:val="000000"/>
          <w:sz w:val="28"/>
          <w:szCs w:val="28"/>
          <w:lang w:eastAsia="ru-RU"/>
        </w:rPr>
        <w:t>я</w:t>
      </w:r>
      <w:r w:rsidR="001D4C17" w:rsidRPr="008D2222">
        <w:rPr>
          <w:rFonts w:ascii="Times New Roman CYR" w:eastAsia="Times New Roman" w:hAnsi="Times New Roman CYR" w:cs="Times New Roman CYR"/>
          <w:color w:val="000000"/>
          <w:sz w:val="28"/>
          <w:szCs w:val="28"/>
          <w:lang w:eastAsia="ru-RU"/>
        </w:rPr>
        <w:t xml:space="preserve"> получателя бюджетных средств и </w:t>
      </w:r>
      <w:proofErr w:type="gramStart"/>
      <w:r w:rsidR="001D4C17" w:rsidRPr="008D2222">
        <w:rPr>
          <w:rFonts w:ascii="Times New Roman CYR" w:eastAsia="Times New Roman" w:hAnsi="Times New Roman CYR" w:cs="Times New Roman CYR"/>
          <w:color w:val="000000"/>
          <w:sz w:val="28"/>
          <w:szCs w:val="28"/>
          <w:lang w:eastAsia="ru-RU"/>
        </w:rPr>
        <w:t>орган</w:t>
      </w:r>
      <w:r w:rsidR="001D4C17">
        <w:rPr>
          <w:rFonts w:ascii="Times New Roman CYR" w:eastAsia="Times New Roman" w:hAnsi="Times New Roman CYR" w:cs="Times New Roman CYR"/>
          <w:color w:val="000000"/>
          <w:sz w:val="28"/>
          <w:szCs w:val="28"/>
          <w:lang w:eastAsia="ru-RU"/>
        </w:rPr>
        <w:t>ом</w:t>
      </w:r>
      <w:r w:rsidR="001D4C17" w:rsidRPr="008D2222">
        <w:rPr>
          <w:rFonts w:ascii="Times New Roman CYR" w:eastAsia="Times New Roman" w:hAnsi="Times New Roman CYR" w:cs="Times New Roman CYR"/>
          <w:color w:val="000000"/>
          <w:sz w:val="28"/>
          <w:szCs w:val="28"/>
          <w:lang w:eastAsia="ru-RU"/>
        </w:rPr>
        <w:t xml:space="preserve"> казначейства</w:t>
      </w:r>
      <w:proofErr w:type="gramEnd"/>
      <w:r w:rsidR="001D4C17" w:rsidRPr="008D2222">
        <w:rPr>
          <w:rFonts w:ascii="Times New Roman CYR" w:eastAsia="Times New Roman" w:hAnsi="Times New Roman CYR" w:cs="Times New Roman CYR"/>
          <w:color w:val="000000"/>
          <w:sz w:val="28"/>
          <w:szCs w:val="28"/>
          <w:lang w:eastAsia="ru-RU"/>
        </w:rPr>
        <w:t xml:space="preserve"> </w:t>
      </w:r>
      <w:r w:rsidRPr="008D2222">
        <w:rPr>
          <w:rFonts w:ascii="Times New Roman CYR" w:eastAsia="Times New Roman" w:hAnsi="Times New Roman CYR" w:cs="Times New Roman CYR"/>
          <w:color w:val="000000"/>
          <w:sz w:val="28"/>
          <w:szCs w:val="28"/>
          <w:lang w:eastAsia="ru-RU"/>
        </w:rPr>
        <w:t>применяются следующие коды вида финансового обеспечения (деятельности):</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1 – деятельность, осуществляемая за счет средств соответствующего бюджета бюджетной системы Донецкой Народной Республики (бюджетная деятельность);</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2 – приносящая доход деятельность (собственные доходы учреждения);</w:t>
      </w:r>
    </w:p>
    <w:p w:rsidR="00477E4A" w:rsidRPr="008D2222"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3 – средства во временном распоряжении;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D2222">
        <w:rPr>
          <w:rFonts w:ascii="Times New Roman CYR" w:eastAsia="Times New Roman" w:hAnsi="Times New Roman CYR" w:cs="Times New Roman CYR"/>
          <w:color w:val="000000"/>
          <w:sz w:val="28"/>
          <w:szCs w:val="28"/>
          <w:lang w:eastAsia="ru-RU"/>
        </w:rPr>
        <w:t>9 – средства юридических лиц, не являющихся участниками бюджетного процесса.</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61" w:name="sub_22000"/>
      <w:bookmarkEnd w:id="53"/>
      <w:r w:rsidRPr="000A6B11">
        <w:rPr>
          <w:rFonts w:ascii="Times New Roman CYR" w:eastAsiaTheme="minorEastAsia" w:hAnsi="Times New Roman CYR" w:cs="Times New Roman CYR"/>
          <w:b/>
          <w:bCs/>
          <w:color w:val="000000" w:themeColor="text1"/>
          <w:sz w:val="28"/>
          <w:szCs w:val="28"/>
          <w:lang w:eastAsia="ru-RU"/>
        </w:rPr>
        <w:t>II. Нефинансовые</w:t>
      </w:r>
      <w:r w:rsidRPr="00477E4A">
        <w:rPr>
          <w:rFonts w:ascii="Times New Roman CYR" w:eastAsiaTheme="minorEastAsia" w:hAnsi="Times New Roman CYR" w:cs="Times New Roman CYR"/>
          <w:b/>
          <w:bCs/>
          <w:color w:val="000000" w:themeColor="text1"/>
          <w:sz w:val="28"/>
          <w:szCs w:val="28"/>
          <w:lang w:eastAsia="ru-RU"/>
        </w:rPr>
        <w:t xml:space="preserve"> активы</w:t>
      </w:r>
      <w:bookmarkEnd w:id="6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18. Счета раздела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Донецкой Народной Республики, муниципальных образований, в том числе переданных (полученных) по договорам аренды, 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w:t>
      </w:r>
      <w:r w:rsidRPr="00477E4A">
        <w:rPr>
          <w:rFonts w:ascii="Times New Roman CYR" w:eastAsiaTheme="minorEastAsia" w:hAnsi="Times New Roman CYR" w:cs="Times New Roman CYR"/>
          <w:color w:val="000000" w:themeColor="text1"/>
          <w:sz w:val="28"/>
          <w:szCs w:val="28"/>
          <w:lang w:eastAsia="ru-RU"/>
        </w:rPr>
        <w:lastRenderedPageBreak/>
        <w:t>готовой продукции, выполнения работ, оказания услуг.</w:t>
      </w:r>
    </w:p>
    <w:p w:rsidR="004D39DA" w:rsidRPr="00477E4A" w:rsidRDefault="004D39D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19. Объекты нефинансовых активов принимаются к бухгалтерскому учету по их первоначальной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2" w:name="sub_20303"/>
      <w:r w:rsidRPr="00477E4A">
        <w:rPr>
          <w:rFonts w:ascii="Times New Roman CYR" w:eastAsiaTheme="minorEastAsia" w:hAnsi="Times New Roman CYR" w:cs="Times New Roman CYR"/>
          <w:color w:val="000000" w:themeColor="text1"/>
          <w:sz w:val="28"/>
          <w:szCs w:val="28"/>
          <w:lang w:eastAsia="ru-RU"/>
        </w:rPr>
        <w:t>Сумма фактических затрат</w:t>
      </w:r>
      <w:r w:rsidR="0029371F">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hAnsi="Times New Roman CYR" w:cs="Times New Roman CYR"/>
          <w:color w:val="000000" w:themeColor="text1"/>
          <w:sz w:val="28"/>
          <w:szCs w:val="28"/>
        </w:rPr>
        <w:t>предъявленных учреждению поставщиками и (или) подрядчиками</w:t>
      </w:r>
      <w:r w:rsidRPr="00477E4A">
        <w:rPr>
          <w:rFonts w:ascii="Times New Roman CYR" w:eastAsiaTheme="minorEastAsia" w:hAnsi="Times New Roman CYR" w:cs="Times New Roman CYR"/>
          <w:color w:val="000000" w:themeColor="text1"/>
          <w:sz w:val="28"/>
          <w:szCs w:val="28"/>
          <w:lang w:eastAsia="ru-RU"/>
        </w:rPr>
        <w:t xml:space="preserve"> при приобретении в результате обменных операций, сооружении или изготовлении (создании) нефинансовых активов,</w:t>
      </w:r>
      <w:r w:rsidRPr="00477E4A">
        <w:rPr>
          <w:rFonts w:ascii="Times New Roman CYR" w:hAnsi="Times New Roman CYR" w:cs="Times New Roman CYR"/>
          <w:color w:val="000000" w:themeColor="text1"/>
          <w:sz w:val="28"/>
          <w:szCs w:val="28"/>
        </w:rPr>
        <w:t xml:space="preserve"> </w:t>
      </w:r>
      <w:r w:rsidRPr="00477E4A">
        <w:rPr>
          <w:rFonts w:ascii="Times New Roman CYR" w:eastAsiaTheme="minorEastAsia" w:hAnsi="Times New Roman CYR" w:cs="Times New Roman CYR"/>
          <w:color w:val="000000" w:themeColor="text1"/>
          <w:sz w:val="28"/>
          <w:szCs w:val="28"/>
          <w:lang w:eastAsia="ru-RU"/>
        </w:rPr>
        <w:t>признается их первоначальной стоимостью, если иное не предусмотрено настоящей Инструкцией.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Стоимость материальных запасов при их приобретении, изготовлении (создании) в целях ведения бухгалтерского учета признается их первоначальной стоимостью.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3" w:name="sub_20306"/>
      <w:bookmarkEnd w:id="62"/>
      <w:r w:rsidRPr="00477E4A">
        <w:rPr>
          <w:rFonts w:ascii="Times New Roman CYR" w:eastAsiaTheme="minorEastAsia" w:hAnsi="Times New Roman CYR" w:cs="Times New Roman CYR"/>
          <w:color w:val="000000" w:themeColor="text1"/>
          <w:sz w:val="28"/>
          <w:szCs w:val="28"/>
          <w:lang w:eastAsia="ru-RU"/>
        </w:rP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6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20. Первоначальной (балансовой) стоимостью объектов нефинансовых активов, полученных по договорам, предусматривающим исполнение обязательств (оплату) </w:t>
      </w:r>
      <w:proofErr w:type="spellStart"/>
      <w:r w:rsidRPr="00477E4A">
        <w:rPr>
          <w:rFonts w:ascii="Times New Roman CYR" w:eastAsiaTheme="minorEastAsia" w:hAnsi="Times New Roman CYR" w:cs="Times New Roman CYR"/>
          <w:color w:val="000000" w:themeColor="text1"/>
          <w:sz w:val="28"/>
          <w:szCs w:val="28"/>
          <w:lang w:eastAsia="ru-RU"/>
        </w:rPr>
        <w:t>неденежными</w:t>
      </w:r>
      <w:proofErr w:type="spellEnd"/>
      <w:r w:rsidRPr="00477E4A">
        <w:rPr>
          <w:rFonts w:ascii="Times New Roman CYR" w:eastAsiaTheme="minorEastAsia" w:hAnsi="Times New Roman CYR" w:cs="Times New Roman CYR"/>
          <w:color w:val="000000" w:themeColor="text1"/>
          <w:sz w:val="28"/>
          <w:szCs w:val="28"/>
          <w:lang w:eastAsia="ru-RU"/>
        </w:rPr>
        <w:t xml:space="preserve">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 один рубль.</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21. Первоначальной (балансовой)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w:t>
      </w:r>
      <w:r w:rsidRPr="00477E4A">
        <w:rPr>
          <w:rFonts w:ascii="Times New Roman CYR" w:eastAsiaTheme="minorEastAsia" w:hAnsi="Times New Roman CYR" w:cs="Times New Roman CYR"/>
          <w:color w:val="000000" w:themeColor="text1"/>
          <w:sz w:val="28"/>
          <w:szCs w:val="28"/>
          <w:lang w:eastAsia="ru-RU"/>
        </w:rPr>
        <w:lastRenderedPageBreak/>
        <w:t>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 w:name="sub_202502"/>
      <w:r w:rsidRPr="00477E4A">
        <w:rPr>
          <w:rFonts w:ascii="Times New Roman CYR" w:eastAsiaTheme="minorEastAsia" w:hAnsi="Times New Roman CYR" w:cs="Times New Roman CYR"/>
          <w:color w:val="000000" w:themeColor="text1"/>
          <w:sz w:val="28"/>
          <w:szCs w:val="28"/>
          <w:lang w:eastAsia="ru-RU"/>
        </w:rP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 w:name="sub_20253"/>
      <w:bookmarkEnd w:id="64"/>
      <w:r w:rsidRPr="00477E4A">
        <w:rPr>
          <w:rFonts w:ascii="Times New Roman CYR" w:eastAsiaTheme="minorEastAsia" w:hAnsi="Times New Roman CYR" w:cs="Times New Roman CYR"/>
          <w:color w:val="000000" w:themeColor="text1"/>
          <w:sz w:val="28"/>
          <w:szCs w:val="28"/>
          <w:lang w:eastAsia="ru-RU"/>
        </w:rP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 w:name="sub_20254"/>
      <w:bookmarkEnd w:id="65"/>
      <w:r w:rsidRPr="00477E4A">
        <w:rPr>
          <w:rFonts w:ascii="Times New Roman CYR" w:eastAsiaTheme="minorEastAsia" w:hAnsi="Times New Roman CYR" w:cs="Times New Roman CYR"/>
          <w:color w:val="000000" w:themeColor="text1"/>
          <w:sz w:val="28"/>
          <w:szCs w:val="28"/>
          <w:lang w:eastAsia="ru-RU"/>
        </w:rP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w:t>
      </w:r>
      <w:r w:rsidR="00270E6D">
        <w:rPr>
          <w:rFonts w:ascii="Times New Roman CYR" w:eastAsiaTheme="minorEastAsia" w:hAnsi="Times New Roman CYR" w:cs="Times New Roman CYR"/>
          <w:color w:val="000000" w:themeColor="text1"/>
          <w:sz w:val="28"/>
          <w:szCs w:val="28"/>
          <w:lang w:eastAsia="ru-RU"/>
        </w:rPr>
        <w:t xml:space="preserve"> уровне цен, имеющиеся у органа</w:t>
      </w:r>
      <w:r w:rsidRPr="00477E4A">
        <w:rPr>
          <w:rFonts w:ascii="Times New Roman CYR" w:eastAsiaTheme="minorEastAsia" w:hAnsi="Times New Roman CYR" w:cs="Times New Roman CYR"/>
          <w:color w:val="000000" w:themeColor="text1"/>
          <w:sz w:val="28"/>
          <w:szCs w:val="28"/>
          <w:lang w:eastAsia="ru-RU"/>
        </w:rPr>
        <w:t xml:space="preserve"> </w:t>
      </w:r>
      <w:r w:rsidRPr="00305A21">
        <w:rPr>
          <w:rFonts w:ascii="Times New Roman CYR" w:eastAsiaTheme="minorEastAsia" w:hAnsi="Times New Roman CYR" w:cs="Times New Roman CYR"/>
          <w:color w:val="000000" w:themeColor="text1"/>
          <w:sz w:val="28"/>
          <w:szCs w:val="28"/>
          <w:lang w:eastAsia="ru-RU"/>
        </w:rPr>
        <w:t xml:space="preserve">государственной </w:t>
      </w:r>
      <w:r w:rsidR="00270E6D" w:rsidRPr="00305A21">
        <w:rPr>
          <w:rFonts w:ascii="Times New Roman CYR" w:eastAsiaTheme="minorEastAsia" w:hAnsi="Times New Roman CYR" w:cs="Times New Roman CYR"/>
          <w:color w:val="000000" w:themeColor="text1"/>
          <w:sz w:val="28"/>
          <w:szCs w:val="28"/>
          <w:lang w:eastAsia="ru-RU"/>
        </w:rPr>
        <w:t>исполнительной власти, реализующего государственную политику в сфере экономического развития</w:t>
      </w:r>
      <w:r w:rsidRPr="00305A21">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 w:name="sub_20255"/>
      <w:bookmarkEnd w:id="66"/>
      <w:r w:rsidRPr="00477E4A">
        <w:rPr>
          <w:rFonts w:ascii="Times New Roman CYR" w:eastAsiaTheme="minorEastAsia" w:hAnsi="Times New Roman CYR" w:cs="Times New Roman CYR"/>
          <w:color w:val="000000" w:themeColor="text1"/>
          <w:sz w:val="28"/>
          <w:szCs w:val="28"/>
          <w:lang w:eastAsia="ru-RU"/>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 один рубль.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 w:name="sub_20256"/>
      <w:bookmarkEnd w:id="67"/>
      <w:r w:rsidRPr="00477E4A">
        <w:rPr>
          <w:rFonts w:ascii="Times New Roman CYR" w:eastAsiaTheme="minorEastAsia" w:hAnsi="Times New Roman CYR" w:cs="Times New Roman CYR"/>
          <w:color w:val="000000" w:themeColor="text1"/>
          <w:sz w:val="28"/>
          <w:szCs w:val="28"/>
          <w:lang w:eastAsia="ru-RU"/>
        </w:rP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7443B2" w:rsidRPr="00477E4A" w:rsidRDefault="007443B2"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6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22. Первоначальная (балансовая) стоимость объектов учета аренды определяется в соответствии с </w:t>
      </w:r>
      <w:hyperlink r:id="rId34" w:history="1">
        <w:r w:rsidRPr="00477E4A">
          <w:rPr>
            <w:rFonts w:ascii="Times New Roman CYR" w:eastAsiaTheme="minorEastAsia" w:hAnsi="Times New Roman CYR" w:cs="Times New Roman CYR"/>
            <w:color w:val="000000" w:themeColor="text1"/>
            <w:sz w:val="28"/>
            <w:szCs w:val="28"/>
            <w:lang w:eastAsia="ru-RU"/>
          </w:rPr>
          <w:t>республиканским стандартом</w:t>
        </w:r>
      </w:hyperlink>
      <w:r w:rsidRPr="00477E4A">
        <w:rPr>
          <w:rFonts w:ascii="Times New Roman CYR" w:eastAsiaTheme="minorEastAsia" w:hAnsi="Times New Roman CYR" w:cs="Times New Roman CYR"/>
          <w:color w:val="000000" w:themeColor="text1"/>
          <w:sz w:val="28"/>
          <w:szCs w:val="28"/>
          <w:lang w:eastAsia="ru-RU"/>
        </w:rPr>
        <w:t xml:space="preserve"> бухгалтерского учета государственных финансов «Аренда», утвержд</w:t>
      </w:r>
      <w:r w:rsidR="004D39DA">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нн</w:t>
      </w:r>
      <w:r w:rsidR="004D39DA">
        <w:rPr>
          <w:rFonts w:ascii="Times New Roman CYR" w:eastAsiaTheme="minorEastAsia" w:hAnsi="Times New Roman CYR" w:cs="Times New Roman CYR"/>
          <w:color w:val="000000" w:themeColor="text1"/>
          <w:sz w:val="28"/>
          <w:szCs w:val="28"/>
          <w:lang w:eastAsia="ru-RU"/>
        </w:rPr>
        <w:t>ым</w:t>
      </w:r>
      <w:r w:rsidRPr="00477E4A">
        <w:rPr>
          <w:rFonts w:ascii="Times New Roman CYR" w:eastAsiaTheme="minorEastAsia" w:hAnsi="Times New Roman CYR" w:cs="Times New Roman CYR"/>
          <w:color w:val="000000" w:themeColor="text1"/>
          <w:sz w:val="28"/>
          <w:szCs w:val="28"/>
          <w:lang w:eastAsia="ru-RU"/>
        </w:rPr>
        <w:t xml:space="preserve"> </w:t>
      </w:r>
      <w:hyperlink r:id="rId35" w:history="1">
        <w:r w:rsidRPr="000E6D39">
          <w:rPr>
            <w:rStyle w:val="aff"/>
            <w:rFonts w:ascii="Times New Roman CYR" w:eastAsiaTheme="minorEastAsia" w:hAnsi="Times New Roman CYR" w:cs="Times New Roman CYR"/>
            <w:sz w:val="28"/>
            <w:szCs w:val="28"/>
            <w:lang w:eastAsia="ru-RU"/>
          </w:rPr>
          <w:t xml:space="preserve">приказом Министерства финансов Донецкой Народной Республики от </w:t>
        </w:r>
        <w:r w:rsidR="003F6DB2" w:rsidRPr="000E6D39">
          <w:rPr>
            <w:rStyle w:val="aff"/>
            <w:rFonts w:ascii="Times New Roman CYR" w:eastAsiaTheme="minorEastAsia" w:hAnsi="Times New Roman CYR" w:cs="Times New Roman CYR"/>
            <w:sz w:val="28"/>
            <w:szCs w:val="28"/>
            <w:lang w:eastAsia="ru-RU"/>
          </w:rPr>
          <w:t xml:space="preserve">24 июня 2021 г. </w:t>
        </w:r>
        <w:r w:rsidR="00136F9C" w:rsidRPr="000E6D39">
          <w:rPr>
            <w:rStyle w:val="aff"/>
            <w:rFonts w:ascii="Times New Roman CYR" w:eastAsiaTheme="minorEastAsia" w:hAnsi="Times New Roman CYR" w:cs="Times New Roman CYR"/>
            <w:sz w:val="28"/>
            <w:szCs w:val="28"/>
            <w:lang w:eastAsia="ru-RU"/>
          </w:rPr>
          <w:t xml:space="preserve">          </w:t>
        </w:r>
        <w:r w:rsidRPr="000E6D39">
          <w:rPr>
            <w:rStyle w:val="aff"/>
            <w:rFonts w:ascii="Times New Roman CYR" w:eastAsiaTheme="minorEastAsia" w:hAnsi="Times New Roman CYR" w:cs="Times New Roman CYR"/>
            <w:sz w:val="28"/>
            <w:szCs w:val="28"/>
            <w:lang w:eastAsia="ru-RU"/>
          </w:rPr>
          <w:lastRenderedPageBreak/>
          <w:t xml:space="preserve">№ </w:t>
        </w:r>
        <w:r w:rsidR="003F6DB2" w:rsidRPr="000E6D39">
          <w:rPr>
            <w:rStyle w:val="aff"/>
            <w:rFonts w:ascii="Times New Roman CYR" w:eastAsiaTheme="minorEastAsia" w:hAnsi="Times New Roman CYR" w:cs="Times New Roman CYR"/>
            <w:sz w:val="28"/>
            <w:szCs w:val="28"/>
            <w:lang w:eastAsia="ru-RU"/>
          </w:rPr>
          <w:t xml:space="preserve">115 </w:t>
        </w:r>
        <w:r w:rsidRPr="000E6D39">
          <w:rPr>
            <w:rStyle w:val="aff"/>
            <w:rFonts w:ascii="Times New Roman CYR" w:eastAsiaTheme="minorEastAsia" w:hAnsi="Times New Roman CYR" w:cs="Times New Roman CYR"/>
            <w:sz w:val="28"/>
            <w:szCs w:val="28"/>
            <w:lang w:eastAsia="ru-RU"/>
          </w:rPr>
          <w:t>«</w:t>
        </w:r>
        <w:r w:rsidR="003F6DB2" w:rsidRPr="000E6D39">
          <w:rPr>
            <w:rStyle w:val="aff"/>
            <w:rFonts w:ascii="Times New Roman CYR" w:eastAsiaTheme="minorEastAsia" w:hAnsi="Times New Roman CYR" w:cs="Times New Roman CYR"/>
            <w:sz w:val="28"/>
            <w:szCs w:val="28"/>
            <w:lang w:eastAsia="ru-RU"/>
          </w:rPr>
          <w:t>Об утверждении республиканского стандарта бухгалтерского учета государственных финансов «Аренда</w:t>
        </w:r>
        <w:r w:rsidRPr="000E6D39">
          <w:rPr>
            <w:rStyle w:val="aff"/>
            <w:rFonts w:ascii="Times New Roman CYR" w:eastAsiaTheme="minorEastAsia" w:hAnsi="Times New Roman CYR" w:cs="Times New Roman CYR"/>
            <w:sz w:val="28"/>
            <w:szCs w:val="28"/>
            <w:lang w:eastAsia="ru-RU"/>
          </w:rPr>
          <w:t>»,</w:t>
        </w:r>
      </w:hyperlink>
      <w:r w:rsidRPr="005D69E4">
        <w:rPr>
          <w:rFonts w:ascii="Times New Roman CYR" w:eastAsiaTheme="minorEastAsia" w:hAnsi="Times New Roman CYR" w:cs="Times New Roman CYR"/>
          <w:color w:val="000000" w:themeColor="text1"/>
          <w:sz w:val="28"/>
          <w:szCs w:val="28"/>
          <w:lang w:eastAsia="ru-RU"/>
        </w:rPr>
        <w:t xml:space="preserve"> </w:t>
      </w:r>
      <w:r w:rsidRPr="005D69E4">
        <w:rPr>
          <w:rFonts w:ascii="Times New Roman CYR" w:eastAsia="Times New Roman" w:hAnsi="Times New Roman CYR" w:cs="Times New Roman CYR"/>
          <w:color w:val="000000" w:themeColor="text1"/>
          <w:sz w:val="28"/>
          <w:szCs w:val="28"/>
          <w:lang w:eastAsia="ru-RU"/>
        </w:rPr>
        <w:t xml:space="preserve">зарегистрированным в Министерстве юстиции Донецкой Народной Республики </w:t>
      </w:r>
      <w:r w:rsidR="005D69E4" w:rsidRPr="005D69E4">
        <w:rPr>
          <w:rFonts w:ascii="Times New Roman CYR" w:eastAsia="Times New Roman" w:hAnsi="Times New Roman CYR" w:cs="Times New Roman CYR"/>
          <w:color w:val="000000" w:themeColor="text1"/>
          <w:sz w:val="28"/>
          <w:szCs w:val="28"/>
          <w:lang w:eastAsia="ru-RU"/>
        </w:rPr>
        <w:t xml:space="preserve">30 июня 2021 </w:t>
      </w:r>
      <w:r w:rsidRPr="005D69E4">
        <w:rPr>
          <w:rFonts w:ascii="Times New Roman CYR" w:eastAsia="Times New Roman" w:hAnsi="Times New Roman CYR" w:cs="Times New Roman CYR"/>
          <w:color w:val="000000" w:themeColor="text1"/>
          <w:sz w:val="28"/>
          <w:szCs w:val="28"/>
          <w:lang w:eastAsia="ru-RU"/>
        </w:rPr>
        <w:t xml:space="preserve">г., </w:t>
      </w:r>
      <w:r w:rsidRPr="005D69E4">
        <w:rPr>
          <w:rFonts w:ascii="Times New Roman CYR" w:hAnsi="Times New Roman CYR" w:cs="Times New Roman CYR"/>
          <w:sz w:val="28"/>
          <w:szCs w:val="28"/>
        </w:rPr>
        <w:t xml:space="preserve">регистрационный </w:t>
      </w:r>
      <w:r w:rsidR="003F6DB2" w:rsidRPr="005D69E4">
        <w:rPr>
          <w:rFonts w:ascii="Times New Roman CYR" w:hAnsi="Times New Roman CYR" w:cs="Times New Roman CYR"/>
          <w:sz w:val="28"/>
          <w:szCs w:val="28"/>
        </w:rPr>
        <w:t xml:space="preserve">номер </w:t>
      </w:r>
      <w:r w:rsidRPr="005D69E4">
        <w:rPr>
          <w:rFonts w:ascii="Times New Roman CYR" w:hAnsi="Times New Roman CYR" w:cs="Times New Roman CYR"/>
          <w:sz w:val="28"/>
          <w:szCs w:val="28"/>
        </w:rPr>
        <w:t xml:space="preserve">№ </w:t>
      </w:r>
      <w:r w:rsidR="005D69E4" w:rsidRPr="005D69E4">
        <w:rPr>
          <w:rFonts w:ascii="Times New Roman CYR" w:hAnsi="Times New Roman CYR" w:cs="Times New Roman CYR"/>
          <w:sz w:val="28"/>
          <w:szCs w:val="28"/>
        </w:rPr>
        <w:t>4548,</w:t>
      </w:r>
      <w:r w:rsidRPr="005D69E4">
        <w:rPr>
          <w:rFonts w:ascii="Times New Roman CYR" w:eastAsiaTheme="minorEastAsia" w:hAnsi="Times New Roman CYR" w:cs="Times New Roman CYR"/>
          <w:color w:val="000000" w:themeColor="text1"/>
          <w:sz w:val="28"/>
          <w:szCs w:val="28"/>
          <w:lang w:eastAsia="ru-RU"/>
        </w:rPr>
        <w:t xml:space="preserve"> (далее –</w:t>
      </w:r>
      <w:r w:rsidRPr="00477E4A">
        <w:rPr>
          <w:rFonts w:ascii="Times New Roman CYR" w:eastAsiaTheme="minorEastAsia" w:hAnsi="Times New Roman CYR" w:cs="Times New Roman CYR"/>
          <w:color w:val="000000" w:themeColor="text1"/>
          <w:sz w:val="28"/>
          <w:szCs w:val="28"/>
          <w:lang w:eastAsia="ru-RU"/>
        </w:rPr>
        <w:t xml:space="preserve"> Стандарт Аренда).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23. Балансовой стоимостью объектов нефинансовых активов является их первоначальная стоимость с учетом ее изменений.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 w:name="sub_202702"/>
      <w:r w:rsidRPr="00477E4A">
        <w:rPr>
          <w:rFonts w:ascii="Times New Roman CYR" w:eastAsiaTheme="minorEastAsia" w:hAnsi="Times New Roman CYR" w:cs="Times New Roman CYR"/>
          <w:color w:val="000000" w:themeColor="text1"/>
          <w:sz w:val="28"/>
          <w:szCs w:val="28"/>
          <w:lang w:eastAsia="ru-RU"/>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77E4A">
        <w:rPr>
          <w:rFonts w:ascii="Times New Roman CYR" w:eastAsiaTheme="minorEastAsia" w:hAnsi="Times New Roman CYR" w:cs="Times New Roman CYR"/>
          <w:color w:val="000000" w:themeColor="text1"/>
          <w:sz w:val="28"/>
          <w:szCs w:val="28"/>
          <w:lang w:eastAsia="ru-RU"/>
        </w:rPr>
        <w:t>разукомплектации</w:t>
      </w:r>
      <w:proofErr w:type="spellEnd"/>
      <w:r w:rsidRPr="00477E4A">
        <w:rPr>
          <w:rFonts w:ascii="Times New Roman CYR" w:eastAsiaTheme="minorEastAsia" w:hAnsi="Times New Roman CYR" w:cs="Times New Roman CYR"/>
          <w:color w:val="000000" w:themeColor="text1"/>
          <w:sz w:val="28"/>
          <w:szCs w:val="28"/>
          <w:lang w:eastAsia="ru-RU"/>
        </w:rPr>
        <w:t>), а также переоценки объектов нефинансовых активов либо их обесценени</w:t>
      </w:r>
      <w:r w:rsidR="0059288B">
        <w:rPr>
          <w:rFonts w:ascii="Times New Roman CYR" w:eastAsiaTheme="minorEastAsia" w:hAnsi="Times New Roman CYR" w:cs="Times New Roman CYR"/>
          <w:color w:val="000000" w:themeColor="text1"/>
          <w:sz w:val="28"/>
          <w:szCs w:val="28"/>
          <w:lang w:eastAsia="ru-RU"/>
        </w:rPr>
        <w:t>я</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 w:name="sub_202703"/>
      <w:bookmarkEnd w:id="69"/>
      <w:r w:rsidRPr="00477E4A">
        <w:rPr>
          <w:rFonts w:ascii="Times New Roman CYR" w:eastAsiaTheme="minorEastAsia" w:hAnsi="Times New Roman CYR" w:cs="Times New Roman CYR"/>
          <w:color w:val="000000" w:themeColor="text1"/>
          <w:sz w:val="28"/>
          <w:szCs w:val="28"/>
          <w:lang w:eastAsia="ru-RU"/>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 w:name="sub_202704"/>
      <w:bookmarkEnd w:id="70"/>
      <w:r w:rsidRPr="00477E4A">
        <w:rPr>
          <w:rFonts w:ascii="Times New Roman CYR" w:eastAsiaTheme="minorEastAsia" w:hAnsi="Times New Roman CYR" w:cs="Times New Roman CYR"/>
          <w:color w:val="000000" w:themeColor="text1"/>
          <w:sz w:val="28"/>
          <w:szCs w:val="28"/>
          <w:lang w:eastAsia="ru-RU"/>
        </w:rP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2" w:name="sub_202705"/>
      <w:bookmarkEnd w:id="71"/>
      <w:r w:rsidRPr="00477E4A">
        <w:rPr>
          <w:rFonts w:ascii="Times New Roman CYR" w:eastAsiaTheme="minorEastAsia" w:hAnsi="Times New Roman CYR" w:cs="Times New Roman CYR"/>
          <w:color w:val="000000" w:themeColor="text1"/>
          <w:sz w:val="28"/>
          <w:szCs w:val="28"/>
          <w:lang w:eastAsia="ru-RU"/>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24. Учреждения проводят переоценку стоимости объектов имущества и капитальных вложений в нефинансовые активы, за исключением имущества, составляющего государственную (муниципальную) казну, по состоянию на </w:t>
      </w:r>
      <w:r w:rsidRPr="00477E4A">
        <w:rPr>
          <w:rFonts w:ascii="Times New Roman CYR" w:eastAsiaTheme="minorEastAsia" w:hAnsi="Times New Roman CYR" w:cs="Times New Roman CYR"/>
          <w:color w:val="000000" w:themeColor="text1"/>
          <w:sz w:val="28"/>
          <w:szCs w:val="28"/>
          <w:lang w:eastAsia="ru-RU"/>
        </w:rPr>
        <w:lastRenderedPageBreak/>
        <w:t>начало текущего года путем пересчета их балансовой стоимости и начисленной суммы амортизации. В соответствии с законодательством Донецкой Народной Республики сроки и порядок переоценки устанавливаются Правительством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 w:name="sub_202803"/>
      <w:r w:rsidRPr="00477E4A">
        <w:rPr>
          <w:rFonts w:ascii="Times New Roman CYR" w:eastAsiaTheme="minorEastAsia" w:hAnsi="Times New Roman CYR" w:cs="Times New Roman CYR"/>
          <w:color w:val="000000" w:themeColor="text1"/>
          <w:sz w:val="28"/>
          <w:szCs w:val="28"/>
          <w:lang w:eastAsia="ru-RU"/>
        </w:rPr>
        <w:t>Переоценка нефинансовых активов, составляющих казну Донецкой Народной Республики, муниципального образования, в целях отражения их в бухгалтерском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Донецкой Народной Республики, органом местного самоуправления.</w:t>
      </w:r>
    </w:p>
    <w:bookmarkEnd w:id="7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Результаты проведенной переоценки объектов нефинансовых активов подлежат отражению в бухгалтерском учете обособленно.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 w:name="sub_20285"/>
      <w:r w:rsidRPr="00477E4A">
        <w:rPr>
          <w:rFonts w:ascii="Times New Roman CYR" w:eastAsiaTheme="minorEastAsia" w:hAnsi="Times New Roman CYR" w:cs="Times New Roman CYR"/>
          <w:color w:val="000000" w:themeColor="text1"/>
          <w:sz w:val="28"/>
          <w:szCs w:val="28"/>
          <w:lang w:eastAsia="ru-RU"/>
        </w:rPr>
        <w:t>Результаты переоценки объектов нефинансовых активов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 w:name="sub_20287"/>
      <w:bookmarkEnd w:id="74"/>
      <w:r w:rsidRPr="00477E4A">
        <w:rPr>
          <w:rFonts w:ascii="Times New Roman CYR" w:eastAsiaTheme="minorEastAsia" w:hAnsi="Times New Roman CYR" w:cs="Times New Roman CYR"/>
          <w:color w:val="000000" w:themeColor="text1"/>
          <w:sz w:val="28"/>
          <w:szCs w:val="28"/>
          <w:lang w:eastAsia="ru-RU"/>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 w:name="sub_20288"/>
      <w:bookmarkEnd w:id="75"/>
      <w:r w:rsidRPr="00477E4A">
        <w:rPr>
          <w:rFonts w:ascii="Times New Roman CYR" w:eastAsiaTheme="minorEastAsia" w:hAnsi="Times New Roman CYR" w:cs="Times New Roman CYR"/>
          <w:color w:val="000000" w:themeColor="text1"/>
          <w:sz w:val="28"/>
          <w:szCs w:val="28"/>
          <w:lang w:eastAsia="ru-RU"/>
        </w:rPr>
        <w:t>Объекты нефинансовых активов, за исключением готовой продукции и товаров, предназначенные для отчуждения не в пользу организаций бюджетной сферы, отражаются в бухгалтерском учете по справедливой стоимости, определяемой методом рыночных цен.</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 w:name="sub_20289"/>
      <w:bookmarkEnd w:id="76"/>
      <w:r w:rsidRPr="00477E4A">
        <w:rPr>
          <w:rFonts w:ascii="Times New Roman CYR" w:eastAsiaTheme="minorEastAsia" w:hAnsi="Times New Roman CYR" w:cs="Times New Roman CYR"/>
          <w:color w:val="000000" w:themeColor="text1"/>
          <w:sz w:val="28"/>
          <w:szCs w:val="28"/>
          <w:lang w:eastAsia="ru-RU"/>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 w:name="sub_2029"/>
      <w:bookmarkEnd w:id="77"/>
      <w:r w:rsidRPr="00477E4A">
        <w:rPr>
          <w:rFonts w:ascii="Times New Roman CYR" w:eastAsiaTheme="minorEastAsia" w:hAnsi="Times New Roman CYR" w:cs="Times New Roman CYR"/>
          <w:color w:val="000000" w:themeColor="text1"/>
          <w:sz w:val="28"/>
          <w:szCs w:val="28"/>
          <w:lang w:eastAsia="ru-RU"/>
        </w:rPr>
        <w:t>25.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w:t>
      </w:r>
      <w:r w:rsidR="008525E8">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и накопленных убытков от обесценения.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 w:name="sub_2030"/>
      <w:bookmarkEnd w:id="78"/>
      <w:r w:rsidRPr="00477E4A">
        <w:rPr>
          <w:rFonts w:ascii="Times New Roman CYR" w:eastAsiaTheme="minorEastAsia" w:hAnsi="Times New Roman CYR" w:cs="Times New Roman CYR"/>
          <w:color w:val="000000" w:themeColor="text1"/>
          <w:sz w:val="28"/>
          <w:szCs w:val="28"/>
          <w:lang w:eastAsia="ru-RU"/>
        </w:rPr>
        <w:lastRenderedPageBreak/>
        <w:t xml:space="preserve">26.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рублях, исчисленной путем пересчета суммы в иностранной валюте по </w:t>
      </w:r>
      <w:hyperlink r:id="rId36" w:history="1">
        <w:r w:rsidRPr="00477E4A">
          <w:rPr>
            <w:rFonts w:ascii="Times New Roman CYR" w:eastAsiaTheme="minorEastAsia" w:hAnsi="Times New Roman CYR" w:cs="Times New Roman CYR"/>
            <w:color w:val="000000" w:themeColor="text1"/>
            <w:sz w:val="28"/>
            <w:szCs w:val="28"/>
            <w:lang w:eastAsia="ru-RU"/>
          </w:rPr>
          <w:t>курсу</w:t>
        </w:r>
      </w:hyperlink>
      <w:r w:rsidRPr="00477E4A">
        <w:rPr>
          <w:rFonts w:ascii="Times New Roman CYR" w:eastAsiaTheme="minorEastAsia" w:hAnsi="Times New Roman CYR" w:cs="Times New Roman CYR"/>
          <w:color w:val="000000" w:themeColor="text1"/>
          <w:sz w:val="28"/>
          <w:szCs w:val="28"/>
          <w:lang w:eastAsia="ru-RU"/>
        </w:rPr>
        <w:t xml:space="preserve"> Центрального Республиканского Банка Донецкой Народной Республики</w:t>
      </w:r>
      <w:r w:rsidR="00657238">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действующего на дату принятия объекта учета к бухгалтерскому учету (осуществления вложений в нефинансовый актив).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27.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28.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по стоимости, указанной при их получении, а в случаях отсутствия таковой – в условной оценке: один объект –один рубль.</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по стоимости, указанной при их получении (передаче).</w:t>
      </w:r>
    </w:p>
    <w:p w:rsidR="00512CA4" w:rsidRPr="00477E4A" w:rsidRDefault="00512CA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 w:name="sub_2033"/>
      <w:r w:rsidRPr="00477E4A">
        <w:rPr>
          <w:rFonts w:ascii="Times New Roman CYR" w:eastAsiaTheme="minorEastAsia" w:hAnsi="Times New Roman CYR" w:cs="Times New Roman CYR"/>
          <w:color w:val="000000" w:themeColor="text1"/>
          <w:sz w:val="28"/>
          <w:szCs w:val="28"/>
          <w:lang w:eastAsia="ru-RU"/>
        </w:rPr>
        <w:t xml:space="preserve">29.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переданного (полученного) объекта по его балансовой стоимости.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8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30.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31. Объекты нефинансовых активов, не приносящие субъекту учета </w:t>
      </w:r>
      <w:r w:rsidRPr="00477E4A">
        <w:rPr>
          <w:rFonts w:ascii="Times New Roman CYR" w:eastAsiaTheme="minorEastAsia" w:hAnsi="Times New Roman CYR" w:cs="Times New Roman CYR"/>
          <w:color w:val="000000" w:themeColor="text1"/>
          <w:sz w:val="28"/>
          <w:szCs w:val="28"/>
          <w:lang w:eastAsia="ru-RU"/>
        </w:rPr>
        <w:lastRenderedPageBreak/>
        <w:t xml:space="preserve">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Рабочего плана счетов. Информация о таких объектах нефинансовых активов подлежит раскрытию в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A432DF" w:rsidRPr="00FE2032" w:rsidRDefault="00477E4A" w:rsidP="00A432DF">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 w:name="sub_2036"/>
      <w:r w:rsidRPr="00021911">
        <w:rPr>
          <w:rFonts w:ascii="Times New Roman CYR" w:eastAsiaTheme="minorEastAsia" w:hAnsi="Times New Roman CYR" w:cs="Times New Roman CYR"/>
          <w:color w:val="000000" w:themeColor="text1"/>
          <w:sz w:val="28"/>
          <w:szCs w:val="28"/>
          <w:lang w:eastAsia="ru-RU"/>
        </w:rPr>
        <w:t>32. </w:t>
      </w:r>
      <w:r w:rsidR="00A432DF" w:rsidRPr="00021911">
        <w:rPr>
          <w:rFonts w:ascii="Times New Roman CYR" w:eastAsiaTheme="minorEastAsia" w:hAnsi="Times New Roman CYR" w:cs="Times New Roman CYR"/>
          <w:color w:val="000000" w:themeColor="text1"/>
          <w:sz w:val="28"/>
          <w:szCs w:val="28"/>
          <w:lang w:eastAsia="ru-RU"/>
        </w:rPr>
        <w:t>Принятие к учету и выбытие из учета объектов недвижимого имущества осуществляется на основании первичных учетных документов с обязательным приложением распорядительных документов, подтверждающих возникновение, переход или прекращение прав на объект учета, а также правоустанавливающих документов (при наличии).</w:t>
      </w:r>
    </w:p>
    <w:p w:rsidR="00A432DF" w:rsidRPr="00FE2032" w:rsidRDefault="00A432DF" w:rsidP="00FE2032">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8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33. Объекты нефинансовых активов учитываются на соответствующих счетах </w:t>
      </w:r>
      <w:hyperlink w:anchor="sub_1000" w:history="1">
        <w:r w:rsidRPr="00477E4A">
          <w:rPr>
            <w:rFonts w:ascii="Times New Roman CYR" w:eastAsiaTheme="minorEastAsia" w:hAnsi="Times New Roman CYR" w:cs="Times New Roman CYR"/>
            <w:color w:val="000000" w:themeColor="text1"/>
            <w:sz w:val="28"/>
            <w:szCs w:val="28"/>
            <w:lang w:eastAsia="ru-RU"/>
          </w:rPr>
          <w:t>Единого плана</w:t>
        </w:r>
      </w:hyperlink>
      <w:r w:rsidRPr="00477E4A">
        <w:rPr>
          <w:rFonts w:ascii="Times New Roman CYR" w:eastAsiaTheme="minorEastAsia" w:hAnsi="Times New Roman CYR" w:cs="Times New Roman CYR"/>
          <w:color w:val="000000" w:themeColor="text1"/>
          <w:sz w:val="28"/>
          <w:szCs w:val="28"/>
          <w:lang w:eastAsia="ru-RU"/>
        </w:rPr>
        <w:t xml:space="preserve"> счетов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объектам имущества: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 w:name="sub_203710"/>
      <w:r w:rsidRPr="00477E4A">
        <w:rPr>
          <w:rFonts w:ascii="Times New Roman CYR" w:eastAsiaTheme="minorEastAsia" w:hAnsi="Times New Roman CYR" w:cs="Times New Roman CYR"/>
          <w:color w:val="000000" w:themeColor="text1"/>
          <w:sz w:val="28"/>
          <w:szCs w:val="28"/>
          <w:lang w:eastAsia="ru-RU"/>
        </w:rPr>
        <w:t>10 «Недвижимое имущество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3" w:name="sub_203720"/>
      <w:bookmarkEnd w:id="82"/>
      <w:r w:rsidRPr="00477E4A">
        <w:rPr>
          <w:rFonts w:ascii="Times New Roman CYR" w:eastAsiaTheme="minorEastAsia" w:hAnsi="Times New Roman CYR" w:cs="Times New Roman CYR"/>
          <w:color w:val="000000" w:themeColor="text1"/>
          <w:sz w:val="28"/>
          <w:szCs w:val="28"/>
          <w:lang w:eastAsia="ru-RU"/>
        </w:rPr>
        <w:t>20 «Особо ценное движимое имущество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4" w:name="sub_203730"/>
      <w:bookmarkEnd w:id="83"/>
      <w:r w:rsidRPr="00477E4A">
        <w:rPr>
          <w:rFonts w:ascii="Times New Roman CYR" w:eastAsiaTheme="minorEastAsia" w:hAnsi="Times New Roman CYR" w:cs="Times New Roman CYR"/>
          <w:color w:val="000000" w:themeColor="text1"/>
          <w:sz w:val="28"/>
          <w:szCs w:val="28"/>
          <w:lang w:eastAsia="ru-RU"/>
        </w:rPr>
        <w:t>30 «Иное движимое имущество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5" w:name="sub_203740"/>
      <w:bookmarkEnd w:id="84"/>
      <w:r w:rsidRPr="00477E4A">
        <w:rPr>
          <w:rFonts w:ascii="Times New Roman CYR" w:eastAsiaTheme="minorEastAsia" w:hAnsi="Times New Roman CYR" w:cs="Times New Roman CYR"/>
          <w:color w:val="000000" w:themeColor="text1"/>
          <w:sz w:val="28"/>
          <w:szCs w:val="28"/>
          <w:lang w:eastAsia="ru-RU"/>
        </w:rPr>
        <w:t>40 «Права пользования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6" w:name="sub_203750"/>
      <w:bookmarkEnd w:id="85"/>
      <w:r w:rsidRPr="00477E4A">
        <w:rPr>
          <w:rFonts w:ascii="Times New Roman CYR" w:eastAsiaTheme="minorEastAsia" w:hAnsi="Times New Roman CYR" w:cs="Times New Roman CYR"/>
          <w:color w:val="000000" w:themeColor="text1"/>
          <w:sz w:val="28"/>
          <w:szCs w:val="28"/>
          <w:lang w:eastAsia="ru-RU"/>
        </w:rPr>
        <w:t>50 «Нефинансовые активы, составляющие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60 «Права пользования нематериальными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7" w:name="sub_203790"/>
      <w:bookmarkEnd w:id="86"/>
      <w:r w:rsidRPr="00477E4A">
        <w:rPr>
          <w:rFonts w:ascii="Times New Roman CYR" w:eastAsiaTheme="minorEastAsia" w:hAnsi="Times New Roman CYR" w:cs="Times New Roman CYR"/>
          <w:color w:val="000000" w:themeColor="text1"/>
          <w:sz w:val="28"/>
          <w:szCs w:val="28"/>
          <w:lang w:eastAsia="ru-RU"/>
        </w:rPr>
        <w:t>90 «Имущество в концессии»;</w:t>
      </w:r>
    </w:p>
    <w:bookmarkEnd w:id="8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затратам на производство готовой продукции, работ,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8" w:name="sub_203760"/>
      <w:r w:rsidRPr="00477E4A">
        <w:rPr>
          <w:rFonts w:ascii="Times New Roman CYR" w:eastAsiaTheme="minorEastAsia" w:hAnsi="Times New Roman CYR" w:cs="Times New Roman CYR"/>
          <w:color w:val="000000" w:themeColor="text1"/>
          <w:sz w:val="28"/>
          <w:szCs w:val="28"/>
          <w:lang w:eastAsia="ru-RU"/>
        </w:rPr>
        <w:t>60 «Себестоимость готовой продукции, работ,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9" w:name="sub_203770"/>
      <w:bookmarkEnd w:id="88"/>
      <w:r w:rsidRPr="00477E4A">
        <w:rPr>
          <w:rFonts w:ascii="Times New Roman CYR" w:eastAsiaTheme="minorEastAsia" w:hAnsi="Times New Roman CYR" w:cs="Times New Roman CYR"/>
          <w:color w:val="000000" w:themeColor="text1"/>
          <w:sz w:val="28"/>
          <w:szCs w:val="28"/>
          <w:lang w:eastAsia="ru-RU"/>
        </w:rPr>
        <w:t>70 «Накладные расходы производства готовой продукции, работ,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0" w:name="sub_203780"/>
      <w:bookmarkEnd w:id="89"/>
      <w:r w:rsidRPr="00477E4A">
        <w:rPr>
          <w:rFonts w:ascii="Times New Roman CYR" w:eastAsiaTheme="minorEastAsia" w:hAnsi="Times New Roman CYR" w:cs="Times New Roman CYR"/>
          <w:color w:val="000000" w:themeColor="text1"/>
          <w:sz w:val="28"/>
          <w:szCs w:val="28"/>
          <w:lang w:eastAsia="ru-RU"/>
        </w:rPr>
        <w:t>80 «Общехозяйственные расходы».</w:t>
      </w:r>
      <w:bookmarkEnd w:id="90"/>
    </w:p>
    <w:p w:rsidR="00512CA4" w:rsidRDefault="00512CA4"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91" w:name="sub_10100"/>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10100 «Основные средства»</w:t>
      </w:r>
      <w:bookmarkEnd w:id="91"/>
    </w:p>
    <w:p w:rsidR="00657238" w:rsidRDefault="0065723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34. Счет предназначен для учета операций с материальными объектами, относящимися к основным средствам в соответствии с положениями </w:t>
      </w:r>
      <w:hyperlink r:id="rId37" w:history="1">
        <w:r w:rsidRPr="00477E4A">
          <w:rPr>
            <w:rFonts w:ascii="Times New Roman CYR" w:eastAsiaTheme="minorEastAsia" w:hAnsi="Times New Roman CYR" w:cs="Times New Roman CYR"/>
            <w:color w:val="000000" w:themeColor="text1"/>
            <w:sz w:val="28"/>
            <w:szCs w:val="28"/>
            <w:lang w:eastAsia="ru-RU"/>
          </w:rPr>
          <w:t>республиканского стандарта</w:t>
        </w:r>
      </w:hyperlink>
      <w:r w:rsidRPr="00477E4A">
        <w:rPr>
          <w:rFonts w:ascii="Times New Roman CYR" w:eastAsiaTheme="minorEastAsia" w:hAnsi="Times New Roman CYR" w:cs="Times New Roman CYR"/>
          <w:color w:val="000000" w:themeColor="text1"/>
          <w:sz w:val="28"/>
          <w:szCs w:val="28"/>
          <w:lang w:eastAsia="ru-RU"/>
        </w:rPr>
        <w:t xml:space="preserve"> бухгалтерского учета государственных финансов «Основные средства», утвержденного </w:t>
      </w:r>
      <w:hyperlink r:id="rId38" w:history="1">
        <w:r w:rsidRPr="000E6D39">
          <w:rPr>
            <w:rStyle w:val="aff"/>
            <w:rFonts w:ascii="Times New Roman CYR" w:eastAsiaTheme="minorEastAsia" w:hAnsi="Times New Roman CYR" w:cs="Times New Roman CYR"/>
            <w:sz w:val="28"/>
            <w:szCs w:val="28"/>
            <w:lang w:eastAsia="ru-RU"/>
          </w:rPr>
          <w:t xml:space="preserve">приказом Министерства финансов Донецкой Народной Республики от </w:t>
        </w:r>
        <w:r w:rsidR="000B402F" w:rsidRPr="000E6D39">
          <w:rPr>
            <w:rStyle w:val="aff"/>
            <w:rFonts w:ascii="Times New Roman CYR" w:eastAsiaTheme="minorEastAsia" w:hAnsi="Times New Roman CYR" w:cs="Times New Roman CYR"/>
            <w:sz w:val="28"/>
            <w:szCs w:val="28"/>
            <w:lang w:eastAsia="ru-RU"/>
          </w:rPr>
          <w:t xml:space="preserve">24 июня 2021 г. </w:t>
        </w:r>
        <w:r w:rsidRPr="000E6D39">
          <w:rPr>
            <w:rStyle w:val="aff"/>
            <w:rFonts w:ascii="Times New Roman CYR" w:eastAsiaTheme="minorEastAsia" w:hAnsi="Times New Roman CYR" w:cs="Times New Roman CYR"/>
            <w:sz w:val="28"/>
            <w:szCs w:val="28"/>
            <w:lang w:eastAsia="ru-RU"/>
          </w:rPr>
          <w:t xml:space="preserve">№ </w:t>
        </w:r>
        <w:r w:rsidR="000B402F" w:rsidRPr="000E6D39">
          <w:rPr>
            <w:rStyle w:val="aff"/>
            <w:rFonts w:ascii="Times New Roman CYR" w:eastAsiaTheme="minorEastAsia" w:hAnsi="Times New Roman CYR" w:cs="Times New Roman CYR"/>
            <w:sz w:val="28"/>
            <w:szCs w:val="28"/>
            <w:lang w:eastAsia="ru-RU"/>
          </w:rPr>
          <w:t>114</w:t>
        </w:r>
        <w:r w:rsidRPr="000E6D39">
          <w:rPr>
            <w:rStyle w:val="aff"/>
            <w:rFonts w:ascii="Times New Roman CYR" w:eastAsiaTheme="minorEastAsia" w:hAnsi="Times New Roman CYR" w:cs="Times New Roman CYR"/>
            <w:sz w:val="28"/>
            <w:szCs w:val="28"/>
            <w:lang w:eastAsia="ru-RU"/>
          </w:rPr>
          <w:t xml:space="preserve"> «</w:t>
        </w:r>
        <w:r w:rsidR="000B402F" w:rsidRPr="000E6D39">
          <w:rPr>
            <w:rStyle w:val="aff"/>
            <w:rFonts w:ascii="Times New Roman CYR" w:eastAsiaTheme="minorEastAsia" w:hAnsi="Times New Roman CYR" w:cs="Times New Roman CYR"/>
            <w:sz w:val="28"/>
            <w:szCs w:val="28"/>
            <w:lang w:eastAsia="ru-RU"/>
          </w:rPr>
          <w:t>Об утверждении республиканских стандартов бухгалтерского учета государственных финансов «Обесценение активов» и «Основные средства»</w:t>
        </w:r>
        <w:r w:rsidRPr="000E6D39">
          <w:rPr>
            <w:rStyle w:val="aff"/>
            <w:rFonts w:ascii="Times New Roman CYR" w:eastAsiaTheme="minorEastAsia" w:hAnsi="Times New Roman CYR" w:cs="Times New Roman CYR"/>
            <w:sz w:val="28"/>
            <w:szCs w:val="28"/>
            <w:lang w:eastAsia="ru-RU"/>
          </w:rPr>
          <w:t>,</w:t>
        </w:r>
      </w:hyperlink>
      <w:r w:rsidRPr="000B402F">
        <w:rPr>
          <w:rFonts w:ascii="Times New Roman CYR" w:eastAsiaTheme="minorEastAsia" w:hAnsi="Times New Roman CYR" w:cs="Times New Roman CYR"/>
          <w:color w:val="000000" w:themeColor="text1"/>
          <w:sz w:val="28"/>
          <w:szCs w:val="28"/>
          <w:lang w:eastAsia="ru-RU"/>
        </w:rPr>
        <w:t xml:space="preserve"> </w:t>
      </w:r>
      <w:r w:rsidRPr="000B402F">
        <w:rPr>
          <w:rFonts w:ascii="Times New Roman CYR" w:eastAsia="Times New Roman" w:hAnsi="Times New Roman CYR" w:cs="Times New Roman CYR"/>
          <w:color w:val="000000" w:themeColor="text1"/>
          <w:sz w:val="28"/>
          <w:szCs w:val="28"/>
          <w:lang w:eastAsia="ru-RU"/>
        </w:rPr>
        <w:t xml:space="preserve">зарегистрированным в Министерстве юстиции Донецкой Народной Республики </w:t>
      </w:r>
      <w:r w:rsidR="000B402F" w:rsidRPr="000B402F">
        <w:rPr>
          <w:rFonts w:ascii="Times New Roman CYR" w:eastAsia="Times New Roman" w:hAnsi="Times New Roman CYR" w:cs="Times New Roman CYR"/>
          <w:color w:val="000000" w:themeColor="text1"/>
          <w:sz w:val="28"/>
          <w:szCs w:val="28"/>
          <w:lang w:eastAsia="ru-RU"/>
        </w:rPr>
        <w:t>30 июня 2021 г.</w:t>
      </w:r>
      <w:r w:rsidRPr="000B402F">
        <w:rPr>
          <w:rFonts w:ascii="Times New Roman CYR" w:eastAsia="Times New Roman" w:hAnsi="Times New Roman CYR" w:cs="Times New Roman CYR"/>
          <w:color w:val="000000" w:themeColor="text1"/>
          <w:sz w:val="28"/>
          <w:szCs w:val="28"/>
          <w:lang w:eastAsia="ru-RU"/>
        </w:rPr>
        <w:t xml:space="preserve">, </w:t>
      </w:r>
      <w:r w:rsidRPr="000B402F">
        <w:rPr>
          <w:rFonts w:ascii="Times New Roman CYR" w:hAnsi="Times New Roman CYR" w:cs="Times New Roman CYR"/>
          <w:sz w:val="28"/>
          <w:szCs w:val="28"/>
        </w:rPr>
        <w:t xml:space="preserve">регистрационный </w:t>
      </w:r>
      <w:r w:rsidR="000B402F" w:rsidRPr="000B402F">
        <w:rPr>
          <w:rFonts w:ascii="Times New Roman CYR" w:hAnsi="Times New Roman CYR" w:cs="Times New Roman CYR"/>
          <w:sz w:val="28"/>
          <w:szCs w:val="28"/>
        </w:rPr>
        <w:t xml:space="preserve">номер </w:t>
      </w:r>
      <w:r w:rsidRPr="000B402F">
        <w:rPr>
          <w:rFonts w:ascii="Times New Roman CYR" w:hAnsi="Times New Roman CYR" w:cs="Times New Roman CYR"/>
          <w:sz w:val="28"/>
          <w:szCs w:val="28"/>
        </w:rPr>
        <w:t xml:space="preserve">№ </w:t>
      </w:r>
      <w:r w:rsidR="000B402F" w:rsidRPr="000B402F">
        <w:rPr>
          <w:rFonts w:ascii="Times New Roman CYR" w:hAnsi="Times New Roman CYR" w:cs="Times New Roman CYR"/>
          <w:sz w:val="28"/>
          <w:szCs w:val="28"/>
        </w:rPr>
        <w:t>4547</w:t>
      </w:r>
      <w:r w:rsidRPr="000B402F">
        <w:rPr>
          <w:rFonts w:ascii="Times New Roman CYR" w:eastAsia="Times New Roman" w:hAnsi="Times New Roman CYR" w:cs="Times New Roman CYR"/>
          <w:color w:val="000000" w:themeColor="text1"/>
          <w:sz w:val="28"/>
          <w:szCs w:val="28"/>
          <w:lang w:eastAsia="ru-RU"/>
        </w:rPr>
        <w:t>,</w:t>
      </w:r>
      <w:r w:rsidRPr="000B402F">
        <w:rPr>
          <w:rFonts w:ascii="Times New Roman CYR" w:eastAsiaTheme="minorEastAsia" w:hAnsi="Times New Roman CYR" w:cs="Times New Roman CYR"/>
          <w:color w:val="000000" w:themeColor="text1"/>
          <w:sz w:val="28"/>
          <w:szCs w:val="28"/>
          <w:lang w:eastAsia="ru-RU"/>
        </w:rPr>
        <w:t xml:space="preserve"> (далее</w:t>
      </w:r>
      <w:r w:rsidRPr="00477E4A">
        <w:rPr>
          <w:rFonts w:ascii="Times New Roman CYR" w:eastAsiaTheme="minorEastAsia" w:hAnsi="Times New Roman CYR" w:cs="Times New Roman CYR"/>
          <w:color w:val="000000" w:themeColor="text1"/>
          <w:sz w:val="28"/>
          <w:szCs w:val="28"/>
          <w:lang w:eastAsia="ru-RU"/>
        </w:rPr>
        <w:t xml:space="preserve"> – Стандарт Основные средства), а также для учета объектов </w:t>
      </w:r>
      <w:proofErr w:type="spellStart"/>
      <w:r w:rsidRPr="00477E4A">
        <w:rPr>
          <w:rFonts w:ascii="Times New Roman CYR" w:eastAsiaTheme="minorEastAsia" w:hAnsi="Times New Roman CYR" w:cs="Times New Roman CYR"/>
          <w:color w:val="000000" w:themeColor="text1"/>
          <w:sz w:val="28"/>
          <w:szCs w:val="28"/>
          <w:lang w:eastAsia="ru-RU"/>
        </w:rPr>
        <w:t>неоперационной</w:t>
      </w:r>
      <w:proofErr w:type="spellEnd"/>
      <w:r w:rsidRPr="00477E4A">
        <w:rPr>
          <w:rFonts w:ascii="Times New Roman CYR" w:eastAsiaTheme="minorEastAsia" w:hAnsi="Times New Roman CYR" w:cs="Times New Roman CYR"/>
          <w:color w:val="000000" w:themeColor="text1"/>
          <w:sz w:val="28"/>
          <w:szCs w:val="28"/>
          <w:lang w:eastAsia="ru-RU"/>
        </w:rPr>
        <w:t xml:space="preserve"> (финансовой) аренды.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2" w:name="sub_2039"/>
      <w:r w:rsidRPr="00477E4A">
        <w:rPr>
          <w:rFonts w:ascii="Times New Roman CYR" w:eastAsiaTheme="minorEastAsia" w:hAnsi="Times New Roman CYR" w:cs="Times New Roman CYR"/>
          <w:color w:val="000000" w:themeColor="text1"/>
          <w:sz w:val="28"/>
          <w:szCs w:val="28"/>
          <w:lang w:eastAsia="ru-RU"/>
        </w:rPr>
        <w:t>35.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3" w:name="sub_2043"/>
      <w:bookmarkEnd w:id="92"/>
      <w:r w:rsidRPr="00477E4A">
        <w:rPr>
          <w:rFonts w:ascii="Times New Roman CYR" w:eastAsiaTheme="minorEastAsia" w:hAnsi="Times New Roman CYR" w:cs="Times New Roman CYR"/>
          <w:color w:val="000000" w:themeColor="text1"/>
          <w:sz w:val="28"/>
          <w:szCs w:val="28"/>
          <w:lang w:eastAsia="ru-RU"/>
        </w:rPr>
        <w:t>36.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9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37.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38. Единицей учета основных средств является инвентарный объект.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4" w:name="sub_20454"/>
      <w:r w:rsidRPr="00477E4A">
        <w:rPr>
          <w:rFonts w:ascii="Times New Roman CYR" w:eastAsiaTheme="minorEastAsia" w:hAnsi="Times New Roman CYR" w:cs="Times New Roman CYR"/>
          <w:color w:val="000000" w:themeColor="text1"/>
          <w:sz w:val="28"/>
          <w:szCs w:val="28"/>
          <w:lang w:eastAsia="ru-RU"/>
        </w:rP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w:t>
      </w:r>
      <w:hyperlink r:id="rId39" w:history="1">
        <w:r w:rsidRPr="00477E4A">
          <w:rPr>
            <w:rFonts w:ascii="Times New Roman CYR" w:eastAsiaTheme="minorEastAsia" w:hAnsi="Times New Roman CYR" w:cs="Times New Roman CYR"/>
            <w:color w:val="000000" w:themeColor="text1"/>
            <w:sz w:val="28"/>
            <w:szCs w:val="28"/>
            <w:lang w:eastAsia="ru-RU"/>
          </w:rPr>
          <w:t>Общероссийским классификатором</w:t>
        </w:r>
      </w:hyperlink>
      <w:r w:rsidRPr="00477E4A">
        <w:rPr>
          <w:rFonts w:ascii="Times New Roman CYR" w:eastAsiaTheme="minorEastAsia" w:hAnsi="Times New Roman CYR" w:cs="Times New Roman CYR"/>
          <w:color w:val="000000" w:themeColor="text1"/>
          <w:sz w:val="28"/>
          <w:szCs w:val="28"/>
          <w:lang w:eastAsia="ru-RU"/>
        </w:rPr>
        <w:t xml:space="preserve"> основных фондов, в соответствии с </w:t>
      </w:r>
      <w:hyperlink r:id="rId40" w:history="1">
        <w:r w:rsidRPr="000E6D39">
          <w:rPr>
            <w:rStyle w:val="aff"/>
            <w:rFonts w:ascii="Times New Roman CYR" w:eastAsiaTheme="minorEastAsia" w:hAnsi="Times New Roman CYR" w:cs="Times New Roman CYR"/>
            <w:sz w:val="28"/>
            <w:szCs w:val="28"/>
            <w:lang w:eastAsia="ru-RU"/>
          </w:rPr>
          <w:t>Указом Главы Донецкой Народной Республики от 22 ноября 2016 г. № 399 «О применении стандартов на территории Донецкой Народной Республики»</w:t>
        </w:r>
      </w:hyperlink>
      <w:r w:rsidRPr="00477E4A">
        <w:rPr>
          <w:rFonts w:ascii="Times New Roman CYR" w:eastAsiaTheme="minorEastAsia" w:hAnsi="Times New Roman CYR" w:cs="Times New Roman CYR"/>
          <w:color w:val="000000" w:themeColor="text1"/>
          <w:sz w:val="28"/>
          <w:szCs w:val="28"/>
          <w:lang w:eastAsia="ru-RU"/>
        </w:rPr>
        <w:t xml:space="preserve"> (далее – </w:t>
      </w:r>
      <w:hyperlink r:id="rId41" w:history="1">
        <w:r w:rsidRPr="00477E4A">
          <w:rPr>
            <w:rFonts w:ascii="Times New Roman CYR" w:eastAsiaTheme="minorEastAsia" w:hAnsi="Times New Roman CYR" w:cs="Times New Roman CYR"/>
            <w:color w:val="000000" w:themeColor="text1"/>
            <w:sz w:val="28"/>
            <w:szCs w:val="28"/>
            <w:lang w:eastAsia="ru-RU"/>
          </w:rPr>
          <w:t>ОКОФ</w:t>
        </w:r>
      </w:hyperlink>
      <w:r w:rsidRPr="00477E4A">
        <w:rPr>
          <w:rFonts w:ascii="Times New Roman CYR" w:eastAsiaTheme="minorEastAsia" w:hAnsi="Times New Roman CYR" w:cs="Times New Roman CYR"/>
          <w:color w:val="000000" w:themeColor="text1"/>
          <w:sz w:val="28"/>
          <w:szCs w:val="28"/>
          <w:lang w:eastAsia="ru-RU"/>
        </w:rPr>
        <w:t>):</w:t>
      </w:r>
    </w:p>
    <w:bookmarkEnd w:id="9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5" w:name="sub_204546"/>
      <w:r w:rsidRPr="00477E4A">
        <w:rPr>
          <w:rFonts w:ascii="Times New Roman CYR" w:eastAsiaTheme="minorEastAsia" w:hAnsi="Times New Roman CYR" w:cs="Times New Roman CYR"/>
          <w:color w:val="000000" w:themeColor="text1"/>
          <w:sz w:val="28"/>
          <w:szCs w:val="28"/>
          <w:lang w:eastAsia="ru-RU"/>
        </w:rP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6" w:name="sub_20457"/>
      <w:bookmarkEnd w:id="95"/>
      <w:r w:rsidRPr="00477E4A">
        <w:rPr>
          <w:rFonts w:ascii="Times New Roman CYR" w:eastAsiaTheme="minorEastAsia" w:hAnsi="Times New Roman CYR" w:cs="Times New Roman CYR"/>
          <w:color w:val="000000" w:themeColor="text1"/>
          <w:sz w:val="28"/>
          <w:szCs w:val="28"/>
          <w:lang w:eastAsia="ru-RU"/>
        </w:rPr>
        <w:t xml:space="preserve">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w:t>
      </w:r>
      <w:r w:rsidRPr="00477E4A">
        <w:rPr>
          <w:rFonts w:ascii="Times New Roman CYR" w:eastAsiaTheme="minorEastAsia" w:hAnsi="Times New Roman CYR" w:cs="Times New Roman CYR"/>
          <w:color w:val="000000" w:themeColor="text1"/>
          <w:sz w:val="28"/>
          <w:szCs w:val="28"/>
          <w:lang w:eastAsia="ru-RU"/>
        </w:rPr>
        <w:lastRenderedPageBreak/>
        <w:t>отображения информации, театрально-сценическое оборудование;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7" w:name="sub_2045408"/>
      <w:bookmarkEnd w:id="96"/>
      <w:r w:rsidRPr="00477E4A">
        <w:rPr>
          <w:rFonts w:ascii="Times New Roman CYR" w:eastAsiaTheme="minorEastAsia" w:hAnsi="Times New Roman CYR" w:cs="Times New Roman CYR"/>
          <w:color w:val="000000" w:themeColor="text1"/>
          <w:sz w:val="28"/>
          <w:szCs w:val="28"/>
          <w:lang w:eastAsia="ru-RU"/>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8" w:name="sub_20458"/>
      <w:bookmarkEnd w:id="97"/>
      <w:r w:rsidRPr="00477E4A">
        <w:rPr>
          <w:rFonts w:ascii="Times New Roman CYR" w:eastAsiaTheme="minorEastAsia" w:hAnsi="Times New Roman CYR" w:cs="Times New Roman CYR"/>
          <w:color w:val="000000" w:themeColor="text1"/>
          <w:sz w:val="28"/>
          <w:szCs w:val="28"/>
          <w:lang w:eastAsia="ru-RU"/>
        </w:rP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99" w:name="sub_20459"/>
      <w:bookmarkEnd w:id="98"/>
      <w:r w:rsidRPr="00477E4A">
        <w:rPr>
          <w:rFonts w:ascii="Times New Roman CYR" w:eastAsiaTheme="minorEastAsia" w:hAnsi="Times New Roman CYR" w:cs="Times New Roman CYR"/>
          <w:color w:val="000000" w:themeColor="text1"/>
          <w:sz w:val="28"/>
          <w:szCs w:val="28"/>
          <w:lang w:eastAsia="ru-RU"/>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0" w:name="sub_204510"/>
      <w:bookmarkEnd w:id="99"/>
      <w:r w:rsidRPr="00477E4A">
        <w:rPr>
          <w:rFonts w:ascii="Times New Roman CYR" w:eastAsiaTheme="minorEastAsia" w:hAnsi="Times New Roman CYR" w:cs="Times New Roman CYR"/>
          <w:color w:val="000000" w:themeColor="text1"/>
          <w:sz w:val="28"/>
          <w:szCs w:val="28"/>
          <w:lang w:eastAsia="ru-RU"/>
        </w:rPr>
        <w:t>в с</w:t>
      </w:r>
      <w:r w:rsidR="00D00FBB">
        <w:rPr>
          <w:rFonts w:ascii="Times New Roman CYR" w:eastAsiaTheme="minorEastAsia" w:hAnsi="Times New Roman CYR" w:cs="Times New Roman CYR"/>
          <w:color w:val="000000" w:themeColor="text1"/>
          <w:sz w:val="28"/>
          <w:szCs w:val="28"/>
          <w:lang w:eastAsia="ru-RU"/>
        </w:rPr>
        <w:t xml:space="preserve">лучаях, </w:t>
      </w:r>
      <w:r w:rsidR="00D00FBB" w:rsidRPr="004403E6">
        <w:rPr>
          <w:rFonts w:ascii="Times New Roman CYR" w:eastAsiaTheme="minorEastAsia" w:hAnsi="Times New Roman CYR" w:cs="Times New Roman CYR"/>
          <w:color w:val="000000" w:themeColor="text1"/>
          <w:sz w:val="28"/>
          <w:szCs w:val="28"/>
          <w:lang w:eastAsia="ru-RU"/>
        </w:rPr>
        <w:t>предусмотренных учетной политикой</w:t>
      </w:r>
      <w:r w:rsidRPr="004403E6">
        <w:rPr>
          <w:rFonts w:ascii="Times New Roman CYR" w:eastAsiaTheme="minorEastAsia" w:hAnsi="Times New Roman CYR" w:cs="Times New Roman CYR"/>
          <w:color w:val="000000" w:themeColor="text1"/>
          <w:sz w:val="28"/>
          <w:szCs w:val="28"/>
          <w:lang w:eastAsia="ru-RU"/>
        </w:rPr>
        <w:t>, двигатели</w:t>
      </w:r>
      <w:r w:rsidRPr="00477E4A">
        <w:rPr>
          <w:rFonts w:ascii="Times New Roman CYR" w:eastAsiaTheme="minorEastAsia" w:hAnsi="Times New Roman CYR" w:cs="Times New Roman CYR"/>
          <w:color w:val="000000" w:themeColor="text1"/>
          <w:sz w:val="28"/>
          <w:szCs w:val="28"/>
          <w:lang w:eastAsia="ru-RU"/>
        </w:rPr>
        <w:t xml:space="preserve"> самолетов учитываются как самостоятельные инвентарные объекты основных средств;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1" w:name="sub_204511"/>
      <w:bookmarkEnd w:id="100"/>
      <w:r w:rsidRPr="00477E4A">
        <w:rPr>
          <w:rFonts w:ascii="Times New Roman CYR" w:eastAsiaTheme="minorEastAsia" w:hAnsi="Times New Roman CYR" w:cs="Times New Roman CYR"/>
          <w:color w:val="000000" w:themeColor="text1"/>
          <w:sz w:val="28"/>
          <w:szCs w:val="28"/>
          <w:lang w:eastAsia="ru-RU"/>
        </w:rP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неоднократно дающие продукцию, чей естественный рост и восстановление находятся под непосредственным контролем субъекта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10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39. Каждому инвентарному объекту недвижимого имущества, а также инвентарному объекту движимого имущества, кроме объектов стоимостью до 10 000,00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2" w:name="sub_204602"/>
      <w:r w:rsidRPr="00477E4A">
        <w:rPr>
          <w:rFonts w:ascii="Times New Roman CYR" w:eastAsiaTheme="minorEastAsia" w:hAnsi="Times New Roman CYR" w:cs="Times New Roman CYR"/>
          <w:color w:val="000000" w:themeColor="text1"/>
          <w:sz w:val="28"/>
          <w:szCs w:val="28"/>
          <w:lang w:eastAsia="ru-RU"/>
        </w:rPr>
        <w:t xml:space="preserve">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(далее </w:t>
      </w:r>
      <w:r w:rsidR="00B45331">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инвентарная группа), присваивается внутренний порядковый инвентарный номер инвентарной группы, формируемый как совокупность инвентарного номера комплекса объектов и порядкового номера объекта, входящего в комплекс.</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3" w:name="sub_20462"/>
      <w:bookmarkEnd w:id="102"/>
      <w:r w:rsidRPr="00477E4A">
        <w:rPr>
          <w:rFonts w:ascii="Times New Roman CYR" w:eastAsiaTheme="minorEastAsia" w:hAnsi="Times New Roman CYR" w:cs="Times New Roman CYR"/>
          <w:color w:val="000000" w:themeColor="text1"/>
          <w:sz w:val="28"/>
          <w:szCs w:val="28"/>
          <w:lang w:eastAsia="ru-RU"/>
        </w:rPr>
        <w:t xml:space="preserve">Присвоенный объекту инвентарный номер (внутренний порядковый инвентарный номер инвентарной группы) (далее при совместном упоминании – инвентарный номер) должен быть обозначен лицом,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w:t>
      </w:r>
      <w:r w:rsidRPr="00477E4A">
        <w:rPr>
          <w:rFonts w:ascii="Times New Roman CYR" w:eastAsiaTheme="minorEastAsia" w:hAnsi="Times New Roman CYR" w:cs="Times New Roman CYR"/>
          <w:color w:val="000000" w:themeColor="text1"/>
          <w:sz w:val="28"/>
          <w:szCs w:val="28"/>
          <w:lang w:eastAsia="ru-RU"/>
        </w:rPr>
        <w:lastRenderedPageBreak/>
        <w:t>на объект учета краски или иным способом, обеспечивающим сохранность маркировки. Объектам основных средств, имеющим уникальный номер</w:t>
      </w:r>
      <w:r w:rsidR="00657238">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w:t>
      </w:r>
      <w:r w:rsidR="00E828AC">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присваивается инвентарный номер без нанесения его на объект.</w:t>
      </w:r>
    </w:p>
    <w:bookmarkEnd w:id="10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101D60">
        <w:rPr>
          <w:rFonts w:ascii="Times New Roman CYR" w:eastAsiaTheme="minorEastAsia" w:hAnsi="Times New Roman CYR" w:cs="Times New Roman CYR"/>
          <w:color w:val="000000" w:themeColor="text1"/>
          <w:sz w:val="28"/>
          <w:szCs w:val="28"/>
          <w:lang w:eastAsia="ru-RU"/>
        </w:rPr>
        <w:t xml:space="preserve">Инвентарный номер, присвоенный объекту основных средств, сохраняется за ним на весь период его нахождения в учреждении. В случае принятия </w:t>
      </w:r>
      <w:r w:rsidR="00251619" w:rsidRPr="00101D60">
        <w:rPr>
          <w:rFonts w:ascii="Times New Roman CYR" w:eastAsiaTheme="minorEastAsia" w:hAnsi="Times New Roman CYR" w:cs="Times New Roman CYR"/>
          <w:color w:val="000000" w:themeColor="text1"/>
          <w:sz w:val="28"/>
          <w:szCs w:val="28"/>
          <w:lang w:eastAsia="ru-RU"/>
        </w:rPr>
        <w:t>к</w:t>
      </w:r>
      <w:r w:rsidRPr="00101D60">
        <w:rPr>
          <w:rFonts w:ascii="Times New Roman CYR" w:eastAsiaTheme="minorEastAsia" w:hAnsi="Times New Roman CYR" w:cs="Times New Roman CYR"/>
          <w:color w:val="000000" w:themeColor="text1"/>
          <w:sz w:val="28"/>
          <w:szCs w:val="28"/>
          <w:lang w:eastAsia="ru-RU"/>
        </w:rPr>
        <w:t xml:space="preserve"> учет</w:t>
      </w:r>
      <w:r w:rsidR="00251619" w:rsidRPr="00101D60">
        <w:rPr>
          <w:rFonts w:ascii="Times New Roman CYR" w:eastAsiaTheme="minorEastAsia" w:hAnsi="Times New Roman CYR" w:cs="Times New Roman CYR"/>
          <w:color w:val="000000" w:themeColor="text1"/>
          <w:sz w:val="28"/>
          <w:szCs w:val="28"/>
          <w:lang w:eastAsia="ru-RU"/>
        </w:rPr>
        <w:t>у</w:t>
      </w:r>
      <w:r w:rsidRPr="00101D60">
        <w:rPr>
          <w:rFonts w:ascii="Times New Roman CYR" w:eastAsiaTheme="minorEastAsia" w:hAnsi="Times New Roman CYR" w:cs="Times New Roman CYR"/>
          <w:color w:val="000000" w:themeColor="text1"/>
          <w:sz w:val="28"/>
          <w:szCs w:val="28"/>
          <w:lang w:eastAsia="ru-RU"/>
        </w:rPr>
        <w:t xml:space="preserve"> объекта основн</w:t>
      </w:r>
      <w:r w:rsidR="00101D60" w:rsidRPr="00101D60">
        <w:rPr>
          <w:rFonts w:ascii="Times New Roman CYR" w:eastAsiaTheme="minorEastAsia" w:hAnsi="Times New Roman CYR" w:cs="Times New Roman CYR"/>
          <w:color w:val="000000" w:themeColor="text1"/>
          <w:sz w:val="28"/>
          <w:szCs w:val="28"/>
          <w:lang w:eastAsia="ru-RU"/>
        </w:rPr>
        <w:t>ых</w:t>
      </w:r>
      <w:r w:rsidRPr="00101D60">
        <w:rPr>
          <w:rFonts w:ascii="Times New Roman CYR" w:eastAsiaTheme="minorEastAsia" w:hAnsi="Times New Roman CYR" w:cs="Times New Roman CYR"/>
          <w:color w:val="000000" w:themeColor="text1"/>
          <w:sz w:val="28"/>
          <w:szCs w:val="28"/>
          <w:lang w:eastAsia="ru-RU"/>
        </w:rPr>
        <w:t xml:space="preserve"> средств, входящего в инвентарную группу, ввиду разукомплектования последней, такому объекту основн</w:t>
      </w:r>
      <w:r w:rsidR="00101D60" w:rsidRPr="00101D60">
        <w:rPr>
          <w:rFonts w:ascii="Times New Roman CYR" w:eastAsiaTheme="minorEastAsia" w:hAnsi="Times New Roman CYR" w:cs="Times New Roman CYR"/>
          <w:color w:val="000000" w:themeColor="text1"/>
          <w:sz w:val="28"/>
          <w:szCs w:val="28"/>
          <w:lang w:eastAsia="ru-RU"/>
        </w:rPr>
        <w:t>ых</w:t>
      </w:r>
      <w:r w:rsidRPr="00101D60">
        <w:rPr>
          <w:rFonts w:ascii="Times New Roman CYR" w:eastAsiaTheme="minorEastAsia" w:hAnsi="Times New Roman CYR" w:cs="Times New Roman CYR"/>
          <w:color w:val="000000" w:themeColor="text1"/>
          <w:sz w:val="28"/>
          <w:szCs w:val="28"/>
          <w:lang w:eastAsia="ru-RU"/>
        </w:rPr>
        <w:t xml:space="preserve"> средств присваивается новый инвентарный номер.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4" w:name="sub_20466"/>
      <w:r w:rsidRPr="00477E4A">
        <w:rPr>
          <w:rFonts w:ascii="Times New Roman CYR" w:eastAsiaTheme="minorEastAsia" w:hAnsi="Times New Roman CYR" w:cs="Times New Roman CYR"/>
          <w:color w:val="000000" w:themeColor="text1"/>
          <w:sz w:val="28"/>
          <w:szCs w:val="28"/>
          <w:lang w:eastAsia="ru-RU"/>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0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40. Инвентарный номер объектов основных средств при </w:t>
      </w:r>
      <w:proofErr w:type="spellStart"/>
      <w:r w:rsidRPr="00477E4A">
        <w:rPr>
          <w:rFonts w:ascii="Times New Roman CYR" w:eastAsiaTheme="minorEastAsia" w:hAnsi="Times New Roman CYR" w:cs="Times New Roman CYR"/>
          <w:color w:val="000000" w:themeColor="text1"/>
          <w:sz w:val="28"/>
          <w:szCs w:val="28"/>
          <w:lang w:eastAsia="ru-RU"/>
        </w:rPr>
        <w:t>реклассификации</w:t>
      </w:r>
      <w:proofErr w:type="spellEnd"/>
      <w:r w:rsidRPr="00477E4A">
        <w:rPr>
          <w:rFonts w:ascii="Times New Roman CYR" w:eastAsiaTheme="minorEastAsia" w:hAnsi="Times New Roman CYR" w:cs="Times New Roman CYR"/>
          <w:color w:val="000000" w:themeColor="text1"/>
          <w:sz w:val="28"/>
          <w:szCs w:val="28"/>
          <w:lang w:eastAsia="ru-RU"/>
        </w:rPr>
        <w:t xml:space="preserve">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5" w:name="sub_2048"/>
      <w:r w:rsidRPr="00477E4A">
        <w:rPr>
          <w:rFonts w:ascii="Times New Roman CYR" w:eastAsiaTheme="minorEastAsia" w:hAnsi="Times New Roman CYR" w:cs="Times New Roman CYR"/>
          <w:color w:val="000000" w:themeColor="text1"/>
          <w:sz w:val="28"/>
          <w:szCs w:val="28"/>
          <w:lang w:eastAsia="ru-RU"/>
        </w:rPr>
        <w:t>41.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настоящей Инструкцией.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0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42.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43. Первоначальная стоимость введенных (переданных) в эксплуатацию объектов движимого имущества, являющихся основными средствами стоимостью до 10 000,00 рублей включительно, за исключением объектов </w:t>
      </w:r>
      <w:r w:rsidRPr="00477E4A">
        <w:rPr>
          <w:rFonts w:ascii="Times New Roman CYR" w:eastAsiaTheme="minorEastAsia" w:hAnsi="Times New Roman CYR" w:cs="Times New Roman CYR"/>
          <w:color w:val="000000" w:themeColor="text1"/>
          <w:sz w:val="28"/>
          <w:szCs w:val="28"/>
          <w:lang w:eastAsia="ru-RU"/>
        </w:rPr>
        <w:lastRenderedPageBreak/>
        <w:t xml:space="preserve">библиотечного фонда, списывается с балансового учета с одновременным отражением объектов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в порядке, предусмотренном настоящей Инструкцией.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44. Отражение в бухгалтерском учете выбытия объекта основных средств отражается по кредиту соответствующего счета аналитического учета </w:t>
      </w:r>
      <w:hyperlink w:anchor="sub_110100" w:history="1">
        <w:r w:rsidRPr="00477E4A">
          <w:rPr>
            <w:rFonts w:ascii="Times New Roman CYR" w:eastAsiaTheme="minorEastAsia" w:hAnsi="Times New Roman CYR" w:cs="Times New Roman CYR"/>
            <w:color w:val="000000" w:themeColor="text1"/>
            <w:sz w:val="28"/>
            <w:szCs w:val="28"/>
            <w:lang w:eastAsia="ru-RU"/>
          </w:rPr>
          <w:t>счета 10100</w:t>
        </w:r>
      </w:hyperlink>
      <w:r w:rsidRPr="00477E4A">
        <w:rPr>
          <w:rFonts w:ascii="Times New Roman CYR" w:eastAsiaTheme="minorEastAsia" w:hAnsi="Times New Roman CYR" w:cs="Times New Roman CYR"/>
          <w:color w:val="000000" w:themeColor="text1"/>
          <w:sz w:val="28"/>
          <w:szCs w:val="28"/>
          <w:lang w:eastAsia="ru-RU"/>
        </w:rPr>
        <w:t xml:space="preserve"> «Основные средства» в случаях: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прекращения признания объекта в составе активов субъекта учета, в частности при условии несоответствия его критериям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передачи в порядке, предусмотренном законодательством Донецкой Народной Республики,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возврата объекта учета финансовой аренды при прекращении права пользования и (или) владения без выкупа объекта;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6" w:name="sub_20517"/>
      <w:r w:rsidRPr="00477E4A">
        <w:rPr>
          <w:rFonts w:ascii="Times New Roman CYR" w:eastAsiaTheme="minorEastAsia" w:hAnsi="Times New Roman CYR" w:cs="Times New Roman CYR"/>
          <w:color w:val="000000" w:themeColor="text1"/>
          <w:sz w:val="28"/>
          <w:szCs w:val="28"/>
          <w:lang w:eastAsia="ru-RU"/>
        </w:rPr>
        <w:t>включения объекта имущества в состав государственной части (негосударственной части – по объектам муниципальной собственности) Музейного фонда Донецкой Народной Республики, Архивного фонда Донецкой Народной Республики или государственного библиотечного фонда Донецкой Народной Республики;</w:t>
      </w:r>
    </w:p>
    <w:bookmarkEnd w:id="10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иных случаях прекращения признания объекта основных средств в бухгалтерском учете.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7" w:name="sub_20508"/>
      <w:r w:rsidRPr="00477E4A">
        <w:rPr>
          <w:rFonts w:ascii="Times New Roman CYR" w:eastAsiaTheme="minorEastAsia" w:hAnsi="Times New Roman CYR" w:cs="Times New Roman CYR"/>
          <w:color w:val="000000" w:themeColor="text1"/>
          <w:sz w:val="28"/>
          <w:szCs w:val="28"/>
          <w:lang w:eastAsia="ru-RU"/>
        </w:rPr>
        <w:t xml:space="preserve">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w:t>
      </w:r>
      <w:hyperlink w:anchor="sub_110400" w:history="1">
        <w:r w:rsidRPr="00477E4A">
          <w:rPr>
            <w:rFonts w:ascii="Times New Roman CYR" w:eastAsiaTheme="minorEastAsia" w:hAnsi="Times New Roman CYR" w:cs="Times New Roman CYR"/>
            <w:color w:val="000000" w:themeColor="text1"/>
            <w:sz w:val="28"/>
            <w:szCs w:val="28"/>
            <w:lang w:eastAsia="ru-RU"/>
          </w:rPr>
          <w:t>счета 10400</w:t>
        </w:r>
      </w:hyperlink>
      <w:r w:rsidRPr="00477E4A">
        <w:rPr>
          <w:rFonts w:ascii="Times New Roman CYR" w:eastAsiaTheme="minorEastAsia" w:hAnsi="Times New Roman CYR" w:cs="Times New Roman CYR"/>
          <w:color w:val="000000" w:themeColor="text1"/>
          <w:sz w:val="28"/>
          <w:szCs w:val="28"/>
          <w:lang w:eastAsia="ru-RU"/>
        </w:rPr>
        <w:t xml:space="preserve"> «Амортизация» подлежит списанию с балансового учета сумма накопленных амортизационных отчислений и накопленных убытков от обесценения по этим объектам.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8" w:name="sub_20519"/>
      <w:bookmarkEnd w:id="107"/>
      <w:r w:rsidRPr="00477E4A">
        <w:rPr>
          <w:rFonts w:ascii="Times New Roman CYR" w:eastAsiaTheme="minorEastAsia" w:hAnsi="Times New Roman CYR" w:cs="Times New Roman CYR"/>
          <w:color w:val="000000" w:themeColor="text1"/>
          <w:sz w:val="28"/>
          <w:szCs w:val="28"/>
          <w:lang w:eastAsia="ru-RU"/>
        </w:rPr>
        <w:t xml:space="preserve">Выбытие инвентарных объектов основных средств, в том числе объектов движимого имущества стоимостью до 10 000,00 рублей включительно, учитываемых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0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45. К отражению в бухгалтерском учете операций по выбытию объектов основных средств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w:t>
      </w:r>
      <w:hyperlink w:anchor="sub_12002" w:history="1">
        <w:r w:rsidRPr="00477E4A">
          <w:rPr>
            <w:rFonts w:ascii="Times New Roman CYR" w:eastAsiaTheme="minorEastAsia" w:hAnsi="Times New Roman CYR" w:cs="Times New Roman CYR"/>
            <w:color w:val="000000" w:themeColor="text1"/>
            <w:sz w:val="28"/>
            <w:szCs w:val="28"/>
            <w:lang w:eastAsia="ru-RU"/>
          </w:rPr>
          <w:t>счета 02</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ценности на хранении» либо с соответствующих счетов аналитического учета </w:t>
      </w:r>
      <w:hyperlink w:anchor="sub_110100" w:history="1">
        <w:r w:rsidRPr="00477E4A">
          <w:rPr>
            <w:rFonts w:ascii="Times New Roman CYR" w:eastAsiaTheme="minorEastAsia" w:hAnsi="Times New Roman CYR" w:cs="Times New Roman CYR"/>
            <w:color w:val="000000" w:themeColor="text1"/>
            <w:sz w:val="28"/>
            <w:szCs w:val="28"/>
            <w:lang w:eastAsia="ru-RU"/>
          </w:rPr>
          <w:t>счета 10100</w:t>
        </w:r>
      </w:hyperlink>
      <w:r w:rsidRPr="00477E4A">
        <w:rPr>
          <w:rFonts w:ascii="Times New Roman CYR" w:eastAsiaTheme="minorEastAsia" w:hAnsi="Times New Roman CYR" w:cs="Times New Roman CYR"/>
          <w:color w:val="000000" w:themeColor="text1"/>
          <w:sz w:val="28"/>
          <w:szCs w:val="28"/>
          <w:lang w:eastAsia="ru-RU"/>
        </w:rPr>
        <w:t xml:space="preserve"> «Основные средства» принимаются Акты при наличии согласования решения о списании объектов основных средств в случаях, предусмотренных законодательством Донецкой Народной Республики,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09" w:name="sub_20521"/>
      <w:r w:rsidRPr="00477E4A">
        <w:rPr>
          <w:rFonts w:ascii="Times New Roman CYR" w:eastAsiaTheme="minorEastAsia" w:hAnsi="Times New Roman CYR" w:cs="Times New Roman CYR"/>
          <w:color w:val="000000" w:themeColor="text1"/>
          <w:sz w:val="28"/>
          <w:szCs w:val="28"/>
          <w:lang w:eastAsia="ru-RU"/>
        </w:rPr>
        <w:t xml:space="preserve">Отражение в бухгалтерском учете выбытия объекта основных средств с </w:t>
      </w:r>
      <w:proofErr w:type="spellStart"/>
      <w:r w:rsidRPr="00477E4A">
        <w:rPr>
          <w:rFonts w:ascii="Times New Roman CYR" w:eastAsiaTheme="minorEastAsia" w:hAnsi="Times New Roman CYR" w:cs="Times New Roman CYR"/>
          <w:color w:val="000000" w:themeColor="text1"/>
          <w:sz w:val="28"/>
          <w:szCs w:val="28"/>
          <w:lang w:eastAsia="ru-RU"/>
        </w:rPr>
        <w:lastRenderedPageBreak/>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w:t>
      </w:r>
      <w:hyperlink w:anchor="sub_12002" w:history="1">
        <w:r w:rsidRPr="00477E4A">
          <w:rPr>
            <w:rFonts w:ascii="Times New Roman CYR" w:eastAsiaTheme="minorEastAsia" w:hAnsi="Times New Roman CYR" w:cs="Times New Roman CYR"/>
            <w:color w:val="000000" w:themeColor="text1"/>
            <w:sz w:val="28"/>
            <w:szCs w:val="28"/>
            <w:lang w:eastAsia="ru-RU"/>
          </w:rPr>
          <w:t>счета 02</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0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46. Группировка основных средств осуществляется по группам имущества, предусмотренным пунктом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 xml:space="preserve">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42" w:history="1">
        <w:r w:rsidRPr="00477E4A">
          <w:rPr>
            <w:rFonts w:ascii="Times New Roman CYR" w:eastAsiaTheme="minorEastAsia" w:hAnsi="Times New Roman CYR" w:cs="Times New Roman CYR"/>
            <w:color w:val="000000" w:themeColor="text1"/>
            <w:sz w:val="28"/>
            <w:szCs w:val="28"/>
            <w:lang w:eastAsia="ru-RU"/>
          </w:rPr>
          <w:t>ОКОФ</w:t>
        </w:r>
      </w:hyperlink>
      <w:r w:rsidRPr="00477E4A">
        <w:rPr>
          <w:rFonts w:ascii="Times New Roman CYR" w:eastAsiaTheme="minorEastAsia" w:hAnsi="Times New Roman CYR" w:cs="Times New Roman CYR"/>
          <w:color w:val="000000" w:themeColor="text1"/>
          <w:sz w:val="28"/>
          <w:szCs w:val="28"/>
          <w:lang w:eastAsia="ru-RU"/>
        </w:rPr>
        <w:t>, с учетом положений настоящего пункта.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0" w:name="sub_205302"/>
      <w:r w:rsidRPr="00477E4A">
        <w:rPr>
          <w:rFonts w:ascii="Times New Roman CYR" w:eastAsiaTheme="minorEastAsia" w:hAnsi="Times New Roman CYR" w:cs="Times New Roman CYR"/>
          <w:color w:val="000000" w:themeColor="text1"/>
          <w:sz w:val="28"/>
          <w:szCs w:val="28"/>
          <w:lang w:eastAsia="ru-RU"/>
        </w:rPr>
        <w:t xml:space="preserve">Объекты основных средств учитываются на счете, содержащем соответствующий аналитический код группы синтетического счета, согласно пункту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w:t>
      </w:r>
      <w:hyperlink w:anchor="sub_203710" w:history="1">
        <w:r w:rsidRPr="00477E4A">
          <w:rPr>
            <w:rFonts w:ascii="Times New Roman CYR" w:eastAsiaTheme="minorEastAsia" w:hAnsi="Times New Roman CYR" w:cs="Times New Roman CYR"/>
            <w:color w:val="000000" w:themeColor="text1"/>
            <w:sz w:val="28"/>
            <w:szCs w:val="28"/>
            <w:lang w:eastAsia="ru-RU"/>
          </w:rPr>
          <w:t>10</w:t>
        </w:r>
      </w:hyperlink>
      <w:r w:rsidRPr="00477E4A">
        <w:rPr>
          <w:rFonts w:ascii="Times New Roman CYR" w:eastAsiaTheme="minorEastAsia" w:hAnsi="Times New Roman CYR" w:cs="Times New Roman CYR"/>
          <w:color w:val="000000" w:themeColor="text1"/>
          <w:sz w:val="28"/>
          <w:szCs w:val="28"/>
          <w:lang w:eastAsia="ru-RU"/>
        </w:rPr>
        <w:t xml:space="preserve">, </w:t>
      </w:r>
      <w:hyperlink w:anchor="sub_203720" w:history="1">
        <w:r w:rsidRPr="00477E4A">
          <w:rPr>
            <w:rFonts w:ascii="Times New Roman CYR" w:eastAsiaTheme="minorEastAsia" w:hAnsi="Times New Roman CYR" w:cs="Times New Roman CYR"/>
            <w:color w:val="000000" w:themeColor="text1"/>
            <w:sz w:val="28"/>
            <w:szCs w:val="28"/>
            <w:lang w:eastAsia="ru-RU"/>
          </w:rPr>
          <w:t>20</w:t>
        </w:r>
      </w:hyperlink>
      <w:r w:rsidRPr="00477E4A">
        <w:rPr>
          <w:rFonts w:ascii="Times New Roman CYR" w:eastAsiaTheme="minorEastAsia" w:hAnsi="Times New Roman CYR" w:cs="Times New Roman CYR"/>
          <w:color w:val="000000" w:themeColor="text1"/>
          <w:sz w:val="28"/>
          <w:szCs w:val="28"/>
          <w:lang w:eastAsia="ru-RU"/>
        </w:rPr>
        <w:t xml:space="preserve">, </w:t>
      </w:r>
      <w:hyperlink w:anchor="sub_203730" w:history="1">
        <w:r w:rsidRPr="00477E4A">
          <w:rPr>
            <w:rFonts w:ascii="Times New Roman CYR" w:eastAsiaTheme="minorEastAsia" w:hAnsi="Times New Roman CYR" w:cs="Times New Roman CYR"/>
            <w:color w:val="000000" w:themeColor="text1"/>
            <w:sz w:val="28"/>
            <w:szCs w:val="28"/>
            <w:lang w:eastAsia="ru-RU"/>
          </w:rPr>
          <w:t>30</w:t>
        </w:r>
      </w:hyperlink>
      <w:r w:rsidRPr="00477E4A">
        <w:rPr>
          <w:rFonts w:ascii="Times New Roman CYR" w:eastAsiaTheme="minorEastAsia" w:hAnsi="Times New Roman CYR" w:cs="Times New Roman CYR"/>
          <w:color w:val="000000" w:themeColor="text1"/>
          <w:sz w:val="28"/>
          <w:szCs w:val="28"/>
          <w:lang w:eastAsia="ru-RU"/>
        </w:rPr>
        <w:t xml:space="preserve">, </w:t>
      </w:r>
      <w:hyperlink w:anchor="sub_203790" w:history="1">
        <w:r w:rsidRPr="00477E4A">
          <w:rPr>
            <w:rFonts w:ascii="Times New Roman CYR" w:eastAsiaTheme="minorEastAsia" w:hAnsi="Times New Roman CYR" w:cs="Times New Roman CYR"/>
            <w:color w:val="000000" w:themeColor="text1"/>
            <w:sz w:val="28"/>
            <w:szCs w:val="28"/>
            <w:lang w:eastAsia="ru-RU"/>
          </w:rPr>
          <w:t>90</w:t>
        </w:r>
      </w:hyperlink>
      <w:r w:rsidRPr="00477E4A">
        <w:rPr>
          <w:rFonts w:ascii="Times New Roman CYR" w:eastAsiaTheme="minorEastAsia" w:hAnsi="Times New Roman CYR" w:cs="Times New Roman CYR"/>
          <w:color w:val="000000" w:themeColor="text1"/>
          <w:sz w:val="28"/>
          <w:szCs w:val="28"/>
          <w:lang w:eastAsia="ru-RU"/>
        </w:rPr>
        <w:t>),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1" w:name="sub_50531"/>
      <w:bookmarkEnd w:id="110"/>
      <w:r w:rsidRPr="00477E4A">
        <w:rPr>
          <w:rFonts w:ascii="Times New Roman CYR" w:eastAsiaTheme="minorEastAsia" w:hAnsi="Times New Roman CYR" w:cs="Times New Roman CYR"/>
          <w:color w:val="000000" w:themeColor="text1"/>
          <w:sz w:val="28"/>
          <w:szCs w:val="28"/>
          <w:lang w:eastAsia="ru-RU"/>
        </w:rPr>
        <w:t>1 «Жилые помещения»;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2" w:name="sub_20532"/>
      <w:bookmarkEnd w:id="111"/>
      <w:r w:rsidRPr="00477E4A">
        <w:rPr>
          <w:rFonts w:ascii="Times New Roman CYR" w:eastAsiaTheme="minorEastAsia" w:hAnsi="Times New Roman CYR" w:cs="Times New Roman CYR"/>
          <w:color w:val="000000" w:themeColor="text1"/>
          <w:sz w:val="28"/>
          <w:szCs w:val="28"/>
          <w:lang w:eastAsia="ru-RU"/>
        </w:rPr>
        <w:t>2 «Нежилые помещения (здания и сооружения)»;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3" w:name="sub_20533"/>
      <w:bookmarkEnd w:id="112"/>
      <w:r w:rsidRPr="00477E4A">
        <w:rPr>
          <w:rFonts w:ascii="Times New Roman CYR" w:eastAsiaTheme="minorEastAsia" w:hAnsi="Times New Roman CYR" w:cs="Times New Roman CYR"/>
          <w:color w:val="000000" w:themeColor="text1"/>
          <w:sz w:val="28"/>
          <w:szCs w:val="28"/>
          <w:lang w:eastAsia="ru-RU"/>
        </w:rPr>
        <w:t>3 «Инвестиционная недвижимость»;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4" w:name="sub_20534"/>
      <w:bookmarkEnd w:id="113"/>
      <w:r w:rsidRPr="00477E4A">
        <w:rPr>
          <w:rFonts w:ascii="Times New Roman CYR" w:eastAsiaTheme="minorEastAsia" w:hAnsi="Times New Roman CYR" w:cs="Times New Roman CYR"/>
          <w:color w:val="000000" w:themeColor="text1"/>
          <w:sz w:val="28"/>
          <w:szCs w:val="28"/>
          <w:lang w:eastAsia="ru-RU"/>
        </w:rPr>
        <w:t>4 «Машины и оборудование»;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5" w:name="sub_20535"/>
      <w:bookmarkEnd w:id="114"/>
      <w:r w:rsidRPr="00477E4A">
        <w:rPr>
          <w:rFonts w:ascii="Times New Roman CYR" w:eastAsiaTheme="minorEastAsia" w:hAnsi="Times New Roman CYR" w:cs="Times New Roman CYR"/>
          <w:color w:val="000000" w:themeColor="text1"/>
          <w:sz w:val="28"/>
          <w:szCs w:val="28"/>
          <w:lang w:eastAsia="ru-RU"/>
        </w:rPr>
        <w:t>5 «Транспортные средства»;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6" w:name="sub_20536"/>
      <w:bookmarkEnd w:id="115"/>
      <w:r w:rsidRPr="00477E4A">
        <w:rPr>
          <w:rFonts w:ascii="Times New Roman CYR" w:eastAsiaTheme="minorEastAsia" w:hAnsi="Times New Roman CYR" w:cs="Times New Roman CYR"/>
          <w:color w:val="000000" w:themeColor="text1"/>
          <w:sz w:val="28"/>
          <w:szCs w:val="28"/>
          <w:lang w:eastAsia="ru-RU"/>
        </w:rPr>
        <w:t>6 «Инвентарь производственный и хозяйственный»;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7" w:name="sub_20537"/>
      <w:bookmarkEnd w:id="116"/>
      <w:r w:rsidRPr="00477E4A">
        <w:rPr>
          <w:rFonts w:ascii="Times New Roman CYR" w:eastAsiaTheme="minorEastAsia" w:hAnsi="Times New Roman CYR" w:cs="Times New Roman CYR"/>
          <w:color w:val="000000" w:themeColor="text1"/>
          <w:sz w:val="28"/>
          <w:szCs w:val="28"/>
          <w:lang w:eastAsia="ru-RU"/>
        </w:rPr>
        <w:t>7 «Биологические ресурсы»;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18" w:name="sub_20538"/>
      <w:bookmarkEnd w:id="117"/>
      <w:r w:rsidRPr="00477E4A">
        <w:rPr>
          <w:rFonts w:ascii="Times New Roman CYR" w:eastAsiaTheme="minorEastAsia" w:hAnsi="Times New Roman CYR" w:cs="Times New Roman CYR"/>
          <w:color w:val="000000" w:themeColor="text1"/>
          <w:sz w:val="28"/>
          <w:szCs w:val="28"/>
          <w:lang w:eastAsia="ru-RU"/>
        </w:rPr>
        <w:t>8 «Прочие основные средства».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18"/>
    <w:p w:rsidR="00477E4A" w:rsidRPr="00477E4A" w:rsidRDefault="00477E4A" w:rsidP="00477E4A">
      <w:pPr>
        <w:widowControl w:val="0"/>
        <w:autoSpaceDE w:val="0"/>
        <w:autoSpaceDN w:val="0"/>
        <w:adjustRightInd w:val="0"/>
        <w:spacing w:after="0" w:line="240" w:lineRule="auto"/>
        <w:ind w:firstLine="45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47.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10 000,00 рублей включительно. </w:t>
      </w:r>
      <w:bookmarkStart w:id="119" w:name="sub_5402"/>
      <w:r w:rsidRPr="00477E4A">
        <w:rPr>
          <w:rFonts w:ascii="Times New Roman CYR" w:eastAsiaTheme="minorEastAsia" w:hAnsi="Times New Roman CYR" w:cs="Times New Roman CYR"/>
          <w:color w:val="000000" w:themeColor="text1"/>
          <w:sz w:val="28"/>
          <w:szCs w:val="28"/>
          <w:lang w:eastAsia="ru-RU"/>
        </w:rPr>
        <w:t>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инвентарных объектов (адресов, мест хранения), ответственных лиц.</w:t>
      </w:r>
    </w:p>
    <w:p w:rsidR="00477E4A" w:rsidRPr="00477E4A" w:rsidRDefault="00DD75D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hyperlink r:id="rId43" w:history="1">
        <w:r w:rsidR="00477E4A" w:rsidRPr="00477E4A">
          <w:rPr>
            <w:rFonts w:ascii="Times New Roman CYR" w:eastAsiaTheme="minorEastAsia" w:hAnsi="Times New Roman CYR" w:cs="Times New Roman CYR"/>
            <w:color w:val="000000" w:themeColor="text1"/>
            <w:sz w:val="28"/>
            <w:szCs w:val="28"/>
            <w:lang w:eastAsia="ru-RU"/>
          </w:rPr>
          <w:t>Инвентарная карточка</w:t>
        </w:r>
      </w:hyperlink>
      <w:r w:rsidR="00477E4A" w:rsidRPr="00477E4A">
        <w:rPr>
          <w:rFonts w:ascii="Times New Roman CYR" w:eastAsiaTheme="minorEastAsia" w:hAnsi="Times New Roman CYR" w:cs="Times New Roman CYR"/>
          <w:color w:val="000000" w:themeColor="text1"/>
          <w:sz w:val="28"/>
          <w:szCs w:val="28"/>
          <w:lang w:eastAsia="ru-RU"/>
        </w:rPr>
        <w:t xml:space="preserve"> учета </w:t>
      </w:r>
      <w:r w:rsidR="00555D29">
        <w:rPr>
          <w:rFonts w:ascii="Times New Roman CYR" w:eastAsiaTheme="minorEastAsia" w:hAnsi="Times New Roman CYR" w:cs="Times New Roman CYR"/>
          <w:color w:val="000000" w:themeColor="text1"/>
          <w:sz w:val="28"/>
          <w:szCs w:val="28"/>
          <w:lang w:eastAsia="ru-RU"/>
        </w:rPr>
        <w:t>нефинансовых активов</w:t>
      </w:r>
      <w:r w:rsidR="00477E4A" w:rsidRPr="00477E4A">
        <w:rPr>
          <w:rFonts w:ascii="Times New Roman CYR" w:eastAsiaTheme="minorEastAsia" w:hAnsi="Times New Roman CYR" w:cs="Times New Roman CYR"/>
          <w:color w:val="000000" w:themeColor="text1"/>
          <w:sz w:val="28"/>
          <w:szCs w:val="28"/>
          <w:lang w:eastAsia="ru-RU"/>
        </w:rPr>
        <w:t xml:space="preserve"> открывается на каждый инвентарный объект основных средств.</w:t>
      </w:r>
    </w:p>
    <w:bookmarkStart w:id="120" w:name="sub_5403"/>
    <w:bookmarkEnd w:id="119"/>
    <w:p w:rsidR="00477E4A" w:rsidRPr="004403E6"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HYPERLINK "http://demo.garant.ru/document/redirect/70951956/4020"</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Инвентарная карточка</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группового учета </w:t>
      </w:r>
      <w:r w:rsidR="00555D29">
        <w:rPr>
          <w:rFonts w:ascii="Times New Roman CYR" w:eastAsiaTheme="minorEastAsia" w:hAnsi="Times New Roman CYR" w:cs="Times New Roman CYR"/>
          <w:color w:val="000000" w:themeColor="text1"/>
          <w:sz w:val="28"/>
          <w:szCs w:val="28"/>
          <w:lang w:eastAsia="ru-RU"/>
        </w:rPr>
        <w:t xml:space="preserve">нефинансовых активов </w:t>
      </w:r>
      <w:r w:rsidRPr="00477E4A">
        <w:rPr>
          <w:rFonts w:ascii="Times New Roman CYR" w:eastAsiaTheme="minorEastAsia" w:hAnsi="Times New Roman CYR" w:cs="Times New Roman CYR"/>
          <w:color w:val="000000" w:themeColor="text1"/>
          <w:sz w:val="28"/>
          <w:szCs w:val="28"/>
          <w:lang w:eastAsia="ru-RU"/>
        </w:rPr>
        <w:t xml:space="preserve">открывается на комплекс объектов основных средств. Инвентарная карточка группового учета основных средств открывается для учета объектов библиотечных фондов, </w:t>
      </w:r>
      <w:r w:rsidRPr="004403E6">
        <w:rPr>
          <w:rFonts w:ascii="Times New Roman CYR" w:eastAsiaTheme="minorEastAsia" w:hAnsi="Times New Roman CYR" w:cs="Times New Roman CYR"/>
          <w:color w:val="000000" w:themeColor="text1"/>
          <w:sz w:val="28"/>
          <w:szCs w:val="28"/>
          <w:lang w:eastAsia="ru-RU"/>
        </w:rPr>
        <w:t>производственного и хозяйственного инвентаря, инвентарных групп, иных комплексов объектов основных средств.</w:t>
      </w:r>
    </w:p>
    <w:bookmarkEnd w:id="120"/>
    <w:p w:rsidR="00477E4A" w:rsidRPr="004403E6"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403E6">
        <w:rPr>
          <w:rFonts w:ascii="Times New Roman CYR" w:eastAsiaTheme="minorEastAsia" w:hAnsi="Times New Roman CYR" w:cs="Times New Roman CYR"/>
          <w:color w:val="000000" w:themeColor="text1"/>
          <w:sz w:val="28"/>
          <w:szCs w:val="28"/>
          <w:lang w:eastAsia="ru-RU"/>
        </w:rPr>
        <w:t xml:space="preserve">Инвентарные карточки регистрируются в </w:t>
      </w:r>
      <w:hyperlink r:id="rId44" w:history="1">
        <w:r w:rsidRPr="004403E6">
          <w:rPr>
            <w:rFonts w:ascii="Times New Roman CYR" w:eastAsiaTheme="minorEastAsia" w:hAnsi="Times New Roman CYR" w:cs="Times New Roman CYR"/>
            <w:color w:val="000000" w:themeColor="text1"/>
            <w:sz w:val="28"/>
            <w:szCs w:val="28"/>
            <w:lang w:eastAsia="ru-RU"/>
          </w:rPr>
          <w:t>Описи</w:t>
        </w:r>
      </w:hyperlink>
      <w:r w:rsidRPr="004403E6">
        <w:rPr>
          <w:rFonts w:ascii="Times New Roman CYR" w:eastAsiaTheme="minorEastAsia" w:hAnsi="Times New Roman CYR" w:cs="Times New Roman CYR"/>
          <w:color w:val="000000" w:themeColor="text1"/>
          <w:sz w:val="28"/>
          <w:szCs w:val="28"/>
          <w:lang w:eastAsia="ru-RU"/>
        </w:rPr>
        <w:t xml:space="preserve"> инвентарных карточек по учету </w:t>
      </w:r>
      <w:r w:rsidR="00F47CB2" w:rsidRPr="004403E6">
        <w:rPr>
          <w:rFonts w:ascii="Times New Roman CYR" w:eastAsiaTheme="minorEastAsia" w:hAnsi="Times New Roman CYR" w:cs="Times New Roman CYR"/>
          <w:color w:val="000000" w:themeColor="text1"/>
          <w:sz w:val="28"/>
          <w:szCs w:val="28"/>
          <w:lang w:eastAsia="ru-RU"/>
        </w:rPr>
        <w:t>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1" w:name="sub_20545"/>
      <w:r w:rsidRPr="004403E6">
        <w:rPr>
          <w:rFonts w:ascii="Times New Roman CYR" w:eastAsiaTheme="minorEastAsia" w:hAnsi="Times New Roman CYR" w:cs="Times New Roman CYR"/>
          <w:color w:val="000000" w:themeColor="text1"/>
          <w:sz w:val="28"/>
          <w:szCs w:val="28"/>
          <w:lang w:eastAsia="ru-RU"/>
        </w:rPr>
        <w:t xml:space="preserve">Ответственные лица ведут </w:t>
      </w:r>
      <w:hyperlink r:id="rId45" w:history="1">
        <w:r w:rsidRPr="004403E6">
          <w:rPr>
            <w:rFonts w:ascii="Times New Roman CYR" w:eastAsiaTheme="minorEastAsia" w:hAnsi="Times New Roman CYR" w:cs="Times New Roman CYR"/>
            <w:color w:val="000000" w:themeColor="text1"/>
            <w:sz w:val="28"/>
            <w:szCs w:val="28"/>
            <w:lang w:eastAsia="ru-RU"/>
          </w:rPr>
          <w:t>Инвентарные списки</w:t>
        </w:r>
      </w:hyperlink>
      <w:r w:rsidRPr="00477E4A">
        <w:rPr>
          <w:rFonts w:ascii="Times New Roman CYR" w:eastAsiaTheme="minorEastAsia" w:hAnsi="Times New Roman CYR" w:cs="Times New Roman CYR"/>
          <w:color w:val="000000" w:themeColor="text1"/>
          <w:sz w:val="28"/>
          <w:szCs w:val="28"/>
          <w:lang w:eastAsia="ru-RU"/>
        </w:rPr>
        <w:t xml:space="preserve"> нефинансовых активов, за исключением библиотечных фондов.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2" w:name="sub_20546"/>
      <w:bookmarkEnd w:id="121"/>
      <w:r w:rsidRPr="00477E4A">
        <w:rPr>
          <w:rFonts w:ascii="Times New Roman CYR" w:eastAsiaTheme="minorEastAsia" w:hAnsi="Times New Roman CYR" w:cs="Times New Roman CYR"/>
          <w:color w:val="000000" w:themeColor="text1"/>
          <w:sz w:val="28"/>
          <w:szCs w:val="28"/>
          <w:lang w:eastAsia="ru-RU"/>
        </w:rPr>
        <w:t xml:space="preserve">В целях контроля соответствия учетных данных по объектам основных </w:t>
      </w:r>
      <w:r w:rsidRPr="00477E4A">
        <w:rPr>
          <w:rFonts w:ascii="Times New Roman CYR" w:eastAsiaTheme="minorEastAsia" w:hAnsi="Times New Roman CYR" w:cs="Times New Roman CYR"/>
          <w:color w:val="000000" w:themeColor="text1"/>
          <w:sz w:val="28"/>
          <w:szCs w:val="28"/>
          <w:lang w:eastAsia="ru-RU"/>
        </w:rPr>
        <w:lastRenderedPageBreak/>
        <w:t xml:space="preserve">средств, формируемых ответственными лицами, данным на соответствующих счетах аналитического учета Рабочего плана счетов составляется </w:t>
      </w:r>
      <w:hyperlink r:id="rId46" w:history="1">
        <w:r w:rsidRPr="00477E4A">
          <w:rPr>
            <w:rFonts w:ascii="Times New Roman CYR" w:eastAsiaTheme="minorEastAsia" w:hAnsi="Times New Roman CYR" w:cs="Times New Roman CYR"/>
            <w:color w:val="000000" w:themeColor="text1"/>
            <w:sz w:val="28"/>
            <w:szCs w:val="28"/>
            <w:lang w:eastAsia="ru-RU"/>
          </w:rPr>
          <w:t>Оборотная ведомость</w:t>
        </w:r>
      </w:hyperlink>
      <w:r w:rsidRPr="00477E4A">
        <w:rPr>
          <w:rFonts w:ascii="Times New Roman CYR" w:eastAsiaTheme="minorEastAsia" w:hAnsi="Times New Roman CYR" w:cs="Times New Roman CYR"/>
          <w:color w:val="000000" w:themeColor="text1"/>
          <w:sz w:val="28"/>
          <w:szCs w:val="28"/>
          <w:lang w:eastAsia="ru-RU"/>
        </w:rPr>
        <w:t xml:space="preserve"> по нефинансовым активам.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3" w:name="sub_2055"/>
      <w:bookmarkEnd w:id="122"/>
      <w:r w:rsidRPr="00477E4A">
        <w:rPr>
          <w:rFonts w:ascii="Times New Roman CYR" w:eastAsiaTheme="minorEastAsia" w:hAnsi="Times New Roman CYR" w:cs="Times New Roman CYR"/>
          <w:color w:val="000000" w:themeColor="text1"/>
          <w:sz w:val="28"/>
          <w:szCs w:val="28"/>
          <w:lang w:eastAsia="ru-RU"/>
        </w:rPr>
        <w:t xml:space="preserve">48. Учет операций по выбытию и перемещению объектов основных средств ведется в </w:t>
      </w:r>
      <w:hyperlink r:id="rId47"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bookmarkEnd w:id="12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поступлению объектов основных средств ведется: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 </w:t>
      </w:r>
      <w:hyperlink r:id="rId4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Журнале по прочим операциям – по иным операциям поступления объектов основных средств.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124" w:name="sub_10200"/>
      <w:r w:rsidRPr="00477E4A">
        <w:rPr>
          <w:rFonts w:ascii="Times New Roman CYR" w:eastAsiaTheme="minorEastAsia" w:hAnsi="Times New Roman CYR" w:cs="Times New Roman CYR"/>
          <w:b/>
          <w:bCs/>
          <w:color w:val="000000" w:themeColor="text1"/>
          <w:sz w:val="28"/>
          <w:szCs w:val="28"/>
          <w:lang w:eastAsia="ru-RU"/>
        </w:rPr>
        <w:t>Счет 10200 «Нематериальные активы»</w:t>
      </w:r>
      <w:bookmarkEnd w:id="124"/>
    </w:p>
    <w:p w:rsidR="00101D60" w:rsidRDefault="00101D6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3B2EF5"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49.  Счет предназначен для учета операций с нематериальными активами с учетом положений </w:t>
      </w:r>
      <w:hyperlink r:id="rId49" w:history="1">
        <w:r w:rsidRPr="00477E4A">
          <w:rPr>
            <w:rFonts w:ascii="Times New Roman CYR" w:eastAsiaTheme="minorEastAsia" w:hAnsi="Times New Roman CYR" w:cs="Times New Roman CYR"/>
            <w:color w:val="000000" w:themeColor="text1"/>
            <w:sz w:val="28"/>
            <w:szCs w:val="28"/>
            <w:lang w:eastAsia="ru-RU"/>
          </w:rPr>
          <w:t>республиканского стандарта</w:t>
        </w:r>
      </w:hyperlink>
      <w:r w:rsidRPr="00477E4A">
        <w:rPr>
          <w:rFonts w:ascii="Times New Roman CYR" w:eastAsiaTheme="minorEastAsia" w:hAnsi="Times New Roman CYR" w:cs="Times New Roman CYR"/>
          <w:color w:val="000000" w:themeColor="text1"/>
          <w:sz w:val="28"/>
          <w:szCs w:val="28"/>
          <w:lang w:eastAsia="ru-RU"/>
        </w:rPr>
        <w:t xml:space="preserve"> бухгалтерского учета государственных финансов </w:t>
      </w:r>
      <w:r w:rsidRPr="003B2EF5">
        <w:rPr>
          <w:rFonts w:ascii="Times New Roman CYR" w:eastAsiaTheme="minorEastAsia" w:hAnsi="Times New Roman CYR" w:cs="Times New Roman CYR"/>
          <w:color w:val="000000" w:themeColor="text1"/>
          <w:sz w:val="28"/>
          <w:szCs w:val="28"/>
          <w:lang w:eastAsia="ru-RU"/>
        </w:rPr>
        <w:t xml:space="preserve">«Нематериальные активы» утвержденного </w:t>
      </w:r>
      <w:hyperlink r:id="rId50" w:history="1">
        <w:r w:rsidRPr="000E6D39">
          <w:rPr>
            <w:rStyle w:val="aff"/>
            <w:rFonts w:ascii="Times New Roman CYR" w:eastAsiaTheme="minorEastAsia" w:hAnsi="Times New Roman CYR" w:cs="Times New Roman CYR"/>
            <w:sz w:val="28"/>
            <w:szCs w:val="28"/>
            <w:lang w:eastAsia="ru-RU"/>
          </w:rPr>
          <w:t xml:space="preserve">приказом Министерства финансов Донецкой Народной Республики от </w:t>
        </w:r>
        <w:r w:rsidR="00A74ADC" w:rsidRPr="000E6D39">
          <w:rPr>
            <w:rStyle w:val="aff"/>
            <w:rFonts w:ascii="Times New Roman CYR" w:eastAsiaTheme="minorEastAsia" w:hAnsi="Times New Roman CYR" w:cs="Times New Roman CYR"/>
            <w:sz w:val="28"/>
            <w:szCs w:val="28"/>
            <w:lang w:eastAsia="ru-RU"/>
          </w:rPr>
          <w:t xml:space="preserve">              12 июля 2021 г. </w:t>
        </w:r>
        <w:r w:rsidRPr="000E6D39">
          <w:rPr>
            <w:rStyle w:val="aff"/>
            <w:rFonts w:ascii="Times New Roman CYR" w:eastAsiaTheme="minorEastAsia" w:hAnsi="Times New Roman CYR" w:cs="Times New Roman CYR"/>
            <w:sz w:val="28"/>
            <w:szCs w:val="28"/>
            <w:lang w:eastAsia="ru-RU"/>
          </w:rPr>
          <w:t xml:space="preserve">№ </w:t>
        </w:r>
        <w:r w:rsidR="00A74ADC" w:rsidRPr="000E6D39">
          <w:rPr>
            <w:rStyle w:val="aff"/>
            <w:rFonts w:ascii="Times New Roman CYR" w:eastAsiaTheme="minorEastAsia" w:hAnsi="Times New Roman CYR" w:cs="Times New Roman CYR"/>
            <w:sz w:val="28"/>
            <w:szCs w:val="28"/>
            <w:lang w:eastAsia="ru-RU"/>
          </w:rPr>
          <w:t>132</w:t>
        </w:r>
        <w:r w:rsidRPr="000E6D39">
          <w:rPr>
            <w:rStyle w:val="aff"/>
            <w:rFonts w:ascii="Times New Roman CYR" w:eastAsiaTheme="minorEastAsia" w:hAnsi="Times New Roman CYR" w:cs="Times New Roman CYR"/>
            <w:sz w:val="28"/>
            <w:szCs w:val="28"/>
            <w:lang w:eastAsia="ru-RU"/>
          </w:rPr>
          <w:t xml:space="preserve"> «</w:t>
        </w:r>
        <w:r w:rsidR="00A74ADC" w:rsidRPr="000E6D39">
          <w:rPr>
            <w:rStyle w:val="aff"/>
            <w:rFonts w:ascii="Times New Roman CYR" w:eastAsiaTheme="minorEastAsia" w:hAnsi="Times New Roman CYR" w:cs="Times New Roman CYR"/>
            <w:sz w:val="28"/>
            <w:szCs w:val="28"/>
            <w:lang w:eastAsia="ru-RU"/>
          </w:rPr>
          <w:t>Об утверждении республиканского стандарта бухгалтерского учета государственных финансов «Нематериальные активы»</w:t>
        </w:r>
        <w:r w:rsidRPr="000E6D39">
          <w:rPr>
            <w:rStyle w:val="aff"/>
            <w:rFonts w:ascii="Times New Roman CYR" w:eastAsiaTheme="minorEastAsia" w:hAnsi="Times New Roman CYR" w:cs="Times New Roman CYR"/>
            <w:sz w:val="28"/>
            <w:szCs w:val="28"/>
            <w:lang w:eastAsia="ru-RU"/>
          </w:rPr>
          <w:t>,</w:t>
        </w:r>
      </w:hyperlink>
      <w:r w:rsidRPr="003B2EF5">
        <w:rPr>
          <w:rFonts w:ascii="Times New Roman CYR" w:eastAsiaTheme="minorEastAsia" w:hAnsi="Times New Roman CYR" w:cs="Times New Roman CYR"/>
          <w:color w:val="000000" w:themeColor="text1"/>
          <w:sz w:val="28"/>
          <w:szCs w:val="28"/>
          <w:lang w:eastAsia="ru-RU"/>
        </w:rPr>
        <w:t xml:space="preserve"> зарегистрированным в Министерстве юстиции Донецкой Народной Республики </w:t>
      </w:r>
      <w:r w:rsidR="00A74ADC" w:rsidRPr="003B2EF5">
        <w:rPr>
          <w:rFonts w:ascii="Times New Roman CYR" w:eastAsiaTheme="minorEastAsia" w:hAnsi="Times New Roman CYR" w:cs="Times New Roman CYR"/>
          <w:color w:val="000000" w:themeColor="text1"/>
          <w:sz w:val="28"/>
          <w:szCs w:val="28"/>
          <w:lang w:eastAsia="ru-RU"/>
        </w:rPr>
        <w:t>14 июля 2021</w:t>
      </w:r>
      <w:r w:rsidRPr="003B2EF5">
        <w:rPr>
          <w:rFonts w:ascii="Times New Roman CYR" w:eastAsiaTheme="minorEastAsia" w:hAnsi="Times New Roman CYR" w:cs="Times New Roman CYR"/>
          <w:color w:val="000000" w:themeColor="text1"/>
          <w:sz w:val="28"/>
          <w:szCs w:val="28"/>
          <w:lang w:eastAsia="ru-RU"/>
        </w:rPr>
        <w:t xml:space="preserve"> г., регистрационный номер № </w:t>
      </w:r>
      <w:r w:rsidR="00A74ADC" w:rsidRPr="003B2EF5">
        <w:rPr>
          <w:rFonts w:ascii="Times New Roman CYR" w:eastAsiaTheme="minorEastAsia" w:hAnsi="Times New Roman CYR" w:cs="Times New Roman CYR"/>
          <w:color w:val="000000" w:themeColor="text1"/>
          <w:sz w:val="28"/>
          <w:szCs w:val="28"/>
          <w:lang w:eastAsia="ru-RU"/>
        </w:rPr>
        <w:t xml:space="preserve">4576 </w:t>
      </w:r>
      <w:r w:rsidRPr="003B2EF5">
        <w:rPr>
          <w:rFonts w:ascii="Times New Roman CYR" w:eastAsiaTheme="minorEastAsia" w:hAnsi="Times New Roman CYR" w:cs="Times New Roman CYR"/>
          <w:color w:val="000000" w:themeColor="text1"/>
          <w:sz w:val="28"/>
          <w:szCs w:val="28"/>
          <w:lang w:eastAsia="ru-RU"/>
        </w:rPr>
        <w:t>(далее – Стандарт Нематериальные активы).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5" w:name="sub_20562"/>
      <w:r w:rsidRPr="003B2EF5">
        <w:rPr>
          <w:rFonts w:ascii="Times New Roman CYR" w:eastAsiaTheme="minorEastAsia" w:hAnsi="Times New Roman CYR" w:cs="Times New Roman CYR"/>
          <w:color w:val="000000" w:themeColor="text1"/>
          <w:sz w:val="28"/>
          <w:szCs w:val="28"/>
          <w:lang w:eastAsia="ru-RU"/>
        </w:rPr>
        <w:t>К нематериальным активам</w:t>
      </w:r>
      <w:r w:rsidRPr="00477E4A">
        <w:rPr>
          <w:rFonts w:ascii="Times New Roman CYR" w:eastAsiaTheme="minorEastAsia" w:hAnsi="Times New Roman CYR" w:cs="Times New Roman CYR"/>
          <w:color w:val="000000" w:themeColor="text1"/>
          <w:sz w:val="28"/>
          <w:szCs w:val="28"/>
          <w:lang w:eastAsia="ru-RU"/>
        </w:rPr>
        <w:t xml:space="preserve">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6" w:name="sub_205603"/>
      <w:bookmarkEnd w:id="125"/>
      <w:r w:rsidRPr="00477E4A">
        <w:rPr>
          <w:rFonts w:ascii="Times New Roman CYR" w:eastAsiaTheme="minorEastAsia" w:hAnsi="Times New Roman CYR" w:cs="Times New Roman CYR"/>
          <w:color w:val="000000" w:themeColor="text1"/>
          <w:sz w:val="28"/>
          <w:szCs w:val="28"/>
          <w:lang w:eastAsia="ru-RU"/>
        </w:rPr>
        <w:t>объект способен приносить учреждению экономические выгоды в будущем;</w:t>
      </w:r>
    </w:p>
    <w:bookmarkEnd w:id="12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отсутствие у объекта материально-вещественной формы;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возможность идентификации (выделения, отделения) от другого имущества;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не предполагается последующая перепродажа данного актива;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наличие надлежаще оформленных документов, подтверждающих существование актива;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наличие надлежаще оформленных документов, устанавливающих </w:t>
      </w:r>
      <w:r w:rsidRPr="00477E4A">
        <w:rPr>
          <w:rFonts w:ascii="Times New Roman CYR" w:eastAsiaTheme="minorEastAsia" w:hAnsi="Times New Roman CYR" w:cs="Times New Roman CYR"/>
          <w:color w:val="000000" w:themeColor="text1"/>
          <w:sz w:val="28"/>
          <w:szCs w:val="28"/>
          <w:lang w:eastAsia="ru-RU"/>
        </w:rPr>
        <w:lastRenderedPageBreak/>
        <w:t>исключительное право на актив;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7" w:name="sub_20568"/>
      <w:r w:rsidRPr="00477E4A">
        <w:rPr>
          <w:rFonts w:ascii="Times New Roman CYR" w:eastAsiaTheme="minorEastAsia" w:hAnsi="Times New Roman CYR" w:cs="Times New Roman CYR"/>
          <w:color w:val="000000" w:themeColor="text1"/>
          <w:sz w:val="28"/>
          <w:szCs w:val="28"/>
          <w:lang w:eastAsia="ru-RU"/>
        </w:rPr>
        <w:t>наличие в случаях, установленных законодательством Донецкой Народной Республики,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A32ED4"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bookmarkStart w:id="128" w:name="sub_2057"/>
      <w:bookmarkEnd w:id="127"/>
      <w:r w:rsidRPr="00477E4A">
        <w:rPr>
          <w:rFonts w:ascii="Times New Roman CYR" w:eastAsiaTheme="minorEastAsia" w:hAnsi="Times New Roman CYR" w:cs="Times New Roman CYR"/>
          <w:color w:val="000000" w:themeColor="text1"/>
          <w:sz w:val="28"/>
          <w:szCs w:val="28"/>
          <w:lang w:eastAsia="ru-RU"/>
        </w:rPr>
        <w:t>50. </w:t>
      </w:r>
      <w:r w:rsidRPr="00A32ED4">
        <w:rPr>
          <w:rFonts w:ascii="Times New Roman CYR" w:eastAsiaTheme="minorEastAsia" w:hAnsi="Times New Roman CYR" w:cs="Times New Roman CYR"/>
          <w:sz w:val="28"/>
          <w:szCs w:val="28"/>
          <w:lang w:eastAsia="ru-RU"/>
        </w:rPr>
        <w:t>К нематериальным активам, принимаемым к бухгалтерскому учету, не относятся:</w:t>
      </w:r>
    </w:p>
    <w:bookmarkEnd w:id="128"/>
    <w:p w:rsidR="00477E4A" w:rsidRPr="00A32ED4"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32ED4">
        <w:rPr>
          <w:rFonts w:ascii="Times New Roman CYR" w:eastAsiaTheme="minorEastAsia" w:hAnsi="Times New Roman CYR" w:cs="Times New Roman CYR"/>
          <w:sz w:val="28"/>
          <w:szCs w:val="28"/>
          <w:lang w:eastAsia="ru-RU"/>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477E4A" w:rsidRPr="00A32ED4"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32ED4">
        <w:rPr>
          <w:rFonts w:ascii="Times New Roman CYR" w:eastAsiaTheme="minorEastAsia" w:hAnsi="Times New Roman CYR" w:cs="Times New Roman CYR"/>
          <w:sz w:val="28"/>
          <w:szCs w:val="28"/>
          <w:lang w:eastAsia="ru-RU"/>
        </w:rPr>
        <w:t>незаконченные и не оформленные в установленном законодательством Донецкой Народной Республики порядке научно-исследовательские, опытно-конструкторские и технологические работы;</w:t>
      </w:r>
    </w:p>
    <w:p w:rsidR="00A32ED4"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A32ED4">
        <w:rPr>
          <w:rFonts w:ascii="Times New Roman CYR" w:eastAsiaTheme="minorEastAsia" w:hAnsi="Times New Roman CYR" w:cs="Times New Roman CYR"/>
          <w:sz w:val="28"/>
          <w:szCs w:val="28"/>
          <w:lang w:eastAsia="ru-RU"/>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w:t>
      </w:r>
      <w:r w:rsidRPr="00A32ED4">
        <w:rPr>
          <w:rFonts w:ascii="Times New Roman CYR" w:eastAsiaTheme="minorEastAsia" w:hAnsi="Times New Roman CYR" w:cs="Times New Roman CYR"/>
          <w:sz w:val="28"/>
          <w:szCs w:val="28"/>
          <w:lang w:eastAsia="ru-RU"/>
        </w:rPr>
        <w:sym w:font="Symbol" w:char="F02D"/>
      </w:r>
      <w:r w:rsidR="00A32ED4">
        <w:rPr>
          <w:rFonts w:ascii="Times New Roman CYR" w:eastAsiaTheme="minorEastAsia" w:hAnsi="Times New Roman CYR" w:cs="Times New Roman CYR"/>
          <w:sz w:val="28"/>
          <w:szCs w:val="28"/>
          <w:lang w:eastAsia="ru-RU"/>
        </w:rPr>
        <w:t xml:space="preserve"> средства индивидуализации);</w:t>
      </w:r>
      <w:r w:rsidR="00F47CB2" w:rsidRPr="00A32ED4">
        <w:rPr>
          <w:rFonts w:ascii="Times New Roman CYR" w:eastAsiaTheme="minorEastAsia" w:hAnsi="Times New Roman CYR" w:cs="Times New Roman CYR"/>
          <w:sz w:val="28"/>
          <w:szCs w:val="28"/>
          <w:lang w:eastAsia="ru-RU"/>
        </w:rPr>
        <w:t xml:space="preserve"> </w:t>
      </w:r>
    </w:p>
    <w:p w:rsidR="00A32ED4" w:rsidRPr="00A32ED4" w:rsidRDefault="00A32ED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0A6B11">
        <w:rPr>
          <w:rFonts w:ascii="Times New Roman CYR" w:eastAsiaTheme="minorEastAsia" w:hAnsi="Times New Roman CYR" w:cs="Times New Roman CYR"/>
          <w:sz w:val="28"/>
          <w:szCs w:val="28"/>
          <w:lang w:eastAsia="ru-RU"/>
        </w:rPr>
        <w:t>иные объекты</w:t>
      </w:r>
      <w:r w:rsidR="00101D60">
        <w:rPr>
          <w:rFonts w:ascii="Times New Roman CYR" w:eastAsiaTheme="minorEastAsia" w:hAnsi="Times New Roman CYR" w:cs="Times New Roman CYR"/>
          <w:sz w:val="28"/>
          <w:szCs w:val="28"/>
          <w:lang w:eastAsia="ru-RU"/>
        </w:rPr>
        <w:t>,</w:t>
      </w:r>
      <w:r w:rsidRPr="000A6B11">
        <w:rPr>
          <w:rFonts w:ascii="Times New Roman CYR" w:eastAsiaTheme="minorEastAsia" w:hAnsi="Times New Roman CYR" w:cs="Times New Roman CYR"/>
          <w:sz w:val="28"/>
          <w:szCs w:val="28"/>
          <w:lang w:eastAsia="ru-RU"/>
        </w:rPr>
        <w:t xml:space="preserve"> определенные Стандартом Нематериальные активы.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29" w:name="sub_2058"/>
      <w:r w:rsidRPr="00477E4A">
        <w:rPr>
          <w:rFonts w:ascii="Times New Roman CYR" w:eastAsiaTheme="minorEastAsia" w:hAnsi="Times New Roman CYR" w:cs="Times New Roman CYR"/>
          <w:color w:val="000000" w:themeColor="text1"/>
          <w:sz w:val="28"/>
          <w:szCs w:val="28"/>
          <w:lang w:eastAsia="ru-RU"/>
        </w:rPr>
        <w:t>51. Единицей бухгалтерского учета нематериальных активов является инвентарный объект.</w:t>
      </w:r>
      <w:bookmarkStart w:id="130" w:name="sub_205802"/>
      <w:bookmarkEnd w:id="12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Донецкой Народной Республики,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Донецкой Народной Республики порядке, предназначенных для выполнения определенных самостоятельных функций.</w:t>
      </w:r>
    </w:p>
    <w:bookmarkEnd w:id="13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качестве инвентарного объекта нематериальных активов призна</w:t>
      </w:r>
      <w:r w:rsidR="00FE24AF">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1" w:name="sub_205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52. В целях организации и ведения аналитического учета каждому инвентарному объекту нематериальных активов присваивается уникальный </w:t>
      </w:r>
      <w:r w:rsidRPr="001F1084">
        <w:rPr>
          <w:rFonts w:ascii="Times New Roman CYR" w:eastAsiaTheme="minorEastAsia" w:hAnsi="Times New Roman CYR" w:cs="Times New Roman CYR"/>
          <w:color w:val="000000" w:themeColor="text1"/>
          <w:sz w:val="28"/>
          <w:szCs w:val="28"/>
          <w:lang w:eastAsia="ru-RU"/>
        </w:rPr>
        <w:t>инвентарный номер, который</w:t>
      </w:r>
      <w:r w:rsidRPr="00477E4A">
        <w:rPr>
          <w:rFonts w:ascii="Times New Roman CYR" w:eastAsiaTheme="minorEastAsia" w:hAnsi="Times New Roman CYR" w:cs="Times New Roman CYR"/>
          <w:color w:val="000000" w:themeColor="text1"/>
          <w:sz w:val="28"/>
          <w:szCs w:val="28"/>
          <w:lang w:eastAsia="ru-RU"/>
        </w:rPr>
        <w:t xml:space="preserve"> используется исключительно в регистрах учета.</w:t>
      </w:r>
    </w:p>
    <w:bookmarkEnd w:id="13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Инвентарный номер, присвоенный объекту нематериального актива, </w:t>
      </w:r>
      <w:r w:rsidRPr="00477E4A">
        <w:rPr>
          <w:rFonts w:ascii="Times New Roman CYR" w:eastAsiaTheme="minorEastAsia" w:hAnsi="Times New Roman CYR" w:cs="Times New Roman CYR"/>
          <w:color w:val="000000" w:themeColor="text1"/>
          <w:sz w:val="28"/>
          <w:szCs w:val="28"/>
          <w:lang w:eastAsia="ru-RU"/>
        </w:rPr>
        <w:lastRenderedPageBreak/>
        <w:t>сохраняется за ним на весь период его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2" w:name="sub_2060"/>
      <w:r w:rsidRPr="00477E4A">
        <w:rPr>
          <w:rFonts w:ascii="Times New Roman CYR" w:eastAsiaTheme="minorEastAsia" w:hAnsi="Times New Roman CYR" w:cs="Times New Roman CYR"/>
          <w:color w:val="000000" w:themeColor="text1"/>
          <w:sz w:val="28"/>
          <w:szCs w:val="28"/>
          <w:lang w:eastAsia="ru-RU"/>
        </w:rPr>
        <w:t>53.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3" w:name="sub_20061"/>
      <w:bookmarkEnd w:id="132"/>
      <w:r w:rsidRPr="00477E4A">
        <w:rPr>
          <w:rFonts w:ascii="Times New Roman CYR" w:eastAsiaTheme="minorEastAsia" w:hAnsi="Times New Roman CYR" w:cs="Times New Roman CYR"/>
          <w:color w:val="000000" w:themeColor="text1"/>
          <w:sz w:val="28"/>
          <w:szCs w:val="28"/>
          <w:lang w:eastAsia="ru-RU"/>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bookmarkEnd w:id="13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срока действия патента, свидетельства и других ограничений сроков использования объектов интеллектуальной собственности согласно </w:t>
      </w:r>
      <w:hyperlink r:id="rId51" w:history="1">
        <w:r w:rsidRPr="00477E4A">
          <w:rPr>
            <w:rFonts w:ascii="Times New Roman CYR" w:eastAsiaTheme="minorEastAsia" w:hAnsi="Times New Roman CYR" w:cs="Times New Roman CYR"/>
            <w:color w:val="000000" w:themeColor="text1"/>
            <w:sz w:val="28"/>
            <w:szCs w:val="28"/>
            <w:lang w:eastAsia="ru-RU"/>
          </w:rPr>
          <w:t>законодательству</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4" w:name="sub_206005"/>
      <w:r w:rsidRPr="00477E4A">
        <w:rPr>
          <w:rFonts w:ascii="Times New Roman CYR" w:eastAsiaTheme="minorEastAsia" w:hAnsi="Times New Roman CYR" w:cs="Times New Roman CYR"/>
          <w:color w:val="000000" w:themeColor="text1"/>
          <w:sz w:val="28"/>
          <w:szCs w:val="28"/>
          <w:lang w:eastAsia="ru-RU"/>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Донецкой Народной Республики, получать экономические выгоды.</w:t>
      </w:r>
    </w:p>
    <w:p w:rsidR="00477E4A" w:rsidRPr="00477E4A" w:rsidRDefault="00477E4A" w:rsidP="001118A4">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8"/>
          <w:szCs w:val="28"/>
          <w:lang w:eastAsia="ru-RU"/>
        </w:rPr>
      </w:pPr>
      <w:bookmarkStart w:id="135" w:name="sub_206060"/>
      <w:bookmarkEnd w:id="134"/>
      <w:r w:rsidRPr="00477E4A">
        <w:rPr>
          <w:rFonts w:ascii="Times New Roman CYR" w:eastAsiaTheme="minorEastAsia" w:hAnsi="Times New Roman CYR" w:cs="Times New Roman CYR"/>
          <w:color w:val="000000" w:themeColor="text1"/>
          <w:sz w:val="28"/>
          <w:szCs w:val="28"/>
          <w:lang w:eastAsia="ru-RU"/>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начисление амортизационных отчислений осуществляется согласно </w:t>
      </w:r>
      <w:hyperlink r:id="rId52" w:history="1">
        <w:r w:rsidRPr="00477E4A">
          <w:rPr>
            <w:rFonts w:ascii="Times New Roman CYR" w:eastAsiaTheme="minorEastAsia" w:hAnsi="Times New Roman CYR" w:cs="Times New Roman CYR"/>
            <w:color w:val="000000" w:themeColor="text1"/>
            <w:sz w:val="28"/>
            <w:szCs w:val="28"/>
            <w:lang w:eastAsia="ru-RU"/>
          </w:rPr>
          <w:t>Стандарту</w:t>
        </w:r>
      </w:hyperlink>
      <w:r w:rsidRPr="00477E4A">
        <w:rPr>
          <w:rFonts w:ascii="Times New Roman CYR" w:eastAsiaTheme="minorEastAsia" w:hAnsi="Times New Roman CYR" w:cs="Times New Roman CYR"/>
          <w:color w:val="000000" w:themeColor="text1"/>
          <w:sz w:val="28"/>
          <w:szCs w:val="28"/>
          <w:lang w:eastAsia="ru-RU"/>
        </w:rPr>
        <w:t xml:space="preserve"> Нематериальные активы.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6" w:name="sub_2060602"/>
      <w:bookmarkEnd w:id="135"/>
      <w:r w:rsidRPr="00477E4A">
        <w:rPr>
          <w:rFonts w:ascii="Times New Roman CYR" w:eastAsiaTheme="minorEastAsia" w:hAnsi="Times New Roman CYR" w:cs="Times New Roman CYR"/>
          <w:color w:val="000000" w:themeColor="text1"/>
          <w:sz w:val="28"/>
          <w:szCs w:val="28"/>
          <w:lang w:eastAsia="ru-RU"/>
        </w:rPr>
        <w:t>Срок полезного использования объекта нематериальных активов, являющегося предметом лизинга (</w:t>
      </w:r>
      <w:proofErr w:type="spellStart"/>
      <w:r w:rsidRPr="00477E4A">
        <w:rPr>
          <w:rFonts w:ascii="Times New Roman CYR" w:eastAsiaTheme="minorEastAsia" w:hAnsi="Times New Roman CYR" w:cs="Times New Roman CYR"/>
          <w:color w:val="000000" w:themeColor="text1"/>
          <w:sz w:val="28"/>
          <w:szCs w:val="28"/>
          <w:lang w:eastAsia="ru-RU"/>
        </w:rPr>
        <w:t>сублизинга</w:t>
      </w:r>
      <w:proofErr w:type="spellEnd"/>
      <w:r w:rsidRPr="00477E4A">
        <w:rPr>
          <w:rFonts w:ascii="Times New Roman CYR" w:eastAsiaTheme="minorEastAsia" w:hAnsi="Times New Roman CYR" w:cs="Times New Roman CYR"/>
          <w:color w:val="000000" w:themeColor="text1"/>
          <w:sz w:val="28"/>
          <w:szCs w:val="28"/>
          <w:lang w:eastAsia="ru-RU"/>
        </w:rPr>
        <w:t>), определяется комиссией по поступлению и выбытию активов учреждения, принимающ</w:t>
      </w:r>
      <w:r w:rsidR="001118A4">
        <w:rPr>
          <w:rFonts w:ascii="Times New Roman CYR" w:eastAsiaTheme="minorEastAsia" w:hAnsi="Times New Roman CYR" w:cs="Times New Roman CYR"/>
          <w:color w:val="000000" w:themeColor="text1"/>
          <w:sz w:val="28"/>
          <w:szCs w:val="28"/>
          <w:lang w:eastAsia="ru-RU"/>
        </w:rPr>
        <w:t>ей</w:t>
      </w:r>
      <w:r w:rsidRPr="00477E4A">
        <w:rPr>
          <w:rFonts w:ascii="Times New Roman CYR" w:eastAsiaTheme="minorEastAsia" w:hAnsi="Times New Roman CYR" w:cs="Times New Roman CYR"/>
          <w:color w:val="000000" w:themeColor="text1"/>
          <w:sz w:val="28"/>
          <w:szCs w:val="28"/>
          <w:lang w:eastAsia="ru-RU"/>
        </w:rPr>
        <w:t xml:space="preserve"> в соответствии с условиями договора объект к учету, в порядке, предусмотренном настоящим пунктом, если иное не предусмотрено договором лизинга (</w:t>
      </w:r>
      <w:proofErr w:type="spellStart"/>
      <w:r w:rsidRPr="00477E4A">
        <w:rPr>
          <w:rFonts w:ascii="Times New Roman CYR" w:eastAsiaTheme="minorEastAsia" w:hAnsi="Times New Roman CYR" w:cs="Times New Roman CYR"/>
          <w:color w:val="000000" w:themeColor="text1"/>
          <w:sz w:val="28"/>
          <w:szCs w:val="28"/>
          <w:lang w:eastAsia="ru-RU"/>
        </w:rPr>
        <w:t>сублизинга</w:t>
      </w:r>
      <w:proofErr w:type="spellEnd"/>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7" w:name="sub_2061"/>
      <w:bookmarkEnd w:id="136"/>
      <w:r w:rsidRPr="00477E4A">
        <w:rPr>
          <w:rFonts w:ascii="Times New Roman CYR" w:eastAsiaTheme="minorEastAsia" w:hAnsi="Times New Roman CYR" w:cs="Times New Roman CYR"/>
          <w:color w:val="000000" w:themeColor="text1"/>
          <w:sz w:val="28"/>
          <w:szCs w:val="28"/>
          <w:lang w:eastAsia="ru-RU"/>
        </w:rPr>
        <w:t>54. В целях расчета сумм амортизации объектов нематериальн</w:t>
      </w:r>
      <w:r w:rsidR="001118A4">
        <w:rPr>
          <w:rFonts w:ascii="Times New Roman CYR" w:eastAsiaTheme="minorEastAsia" w:hAnsi="Times New Roman CYR" w:cs="Times New Roman CYR"/>
          <w:color w:val="000000" w:themeColor="text1"/>
          <w:sz w:val="28"/>
          <w:szCs w:val="28"/>
          <w:lang w:eastAsia="ru-RU"/>
        </w:rPr>
        <w:t>ых</w:t>
      </w:r>
      <w:r w:rsidRPr="00477E4A">
        <w:rPr>
          <w:rFonts w:ascii="Times New Roman CYR" w:eastAsiaTheme="minorEastAsia" w:hAnsi="Times New Roman CYR" w:cs="Times New Roman CYR"/>
          <w:color w:val="000000" w:themeColor="text1"/>
          <w:sz w:val="28"/>
          <w:szCs w:val="28"/>
          <w:lang w:eastAsia="ru-RU"/>
        </w:rPr>
        <w:t xml:space="preserve"> актив</w:t>
      </w:r>
      <w:r w:rsidR="001118A4">
        <w:rPr>
          <w:rFonts w:ascii="Times New Roman CYR" w:eastAsiaTheme="minorEastAsia" w:hAnsi="Times New Roman CYR" w:cs="Times New Roman CYR"/>
          <w:color w:val="000000" w:themeColor="text1"/>
          <w:sz w:val="28"/>
          <w:szCs w:val="28"/>
          <w:lang w:eastAsia="ru-RU"/>
        </w:rPr>
        <w:t>ов</w:t>
      </w:r>
      <w:r w:rsidRPr="00477E4A">
        <w:rPr>
          <w:rFonts w:ascii="Times New Roman CYR" w:eastAsiaTheme="minorEastAsia" w:hAnsi="Times New Roman CYR" w:cs="Times New Roman CYR"/>
          <w:color w:val="000000" w:themeColor="text1"/>
          <w:sz w:val="28"/>
          <w:szCs w:val="28"/>
          <w:lang w:eastAsia="ru-RU"/>
        </w:rPr>
        <w:t xml:space="preserve">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13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55.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включая: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8" w:name="sub_622"/>
      <w:r w:rsidRPr="00477E4A">
        <w:rPr>
          <w:rFonts w:ascii="Times New Roman CYR" w:eastAsiaTheme="minorEastAsia" w:hAnsi="Times New Roman CYR" w:cs="Times New Roman CYR"/>
          <w:color w:val="000000" w:themeColor="text1"/>
          <w:sz w:val="28"/>
          <w:szCs w:val="28"/>
          <w:lang w:eastAsia="ru-RU"/>
        </w:rPr>
        <w:t xml:space="preserve">суммы, уплачиваемые правообладателю (продавцу) в соответствии с </w:t>
      </w:r>
      <w:r w:rsidRPr="00477E4A">
        <w:rPr>
          <w:rFonts w:ascii="Times New Roman CYR" w:eastAsiaTheme="minorEastAsia" w:hAnsi="Times New Roman CYR" w:cs="Times New Roman CYR"/>
          <w:color w:val="000000" w:themeColor="text1"/>
          <w:sz w:val="28"/>
          <w:szCs w:val="28"/>
          <w:lang w:eastAsia="ru-RU"/>
        </w:rPr>
        <w:lastRenderedPageBreak/>
        <w:t>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 в том числе таможенные пошлины и сборы, за вычетом полученных скидок (вычетов, премий, льгот);</w:t>
      </w:r>
    </w:p>
    <w:bookmarkEnd w:id="13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39" w:name="sub_206204"/>
      <w:r w:rsidRPr="00477E4A">
        <w:rPr>
          <w:rFonts w:ascii="Times New Roman CYR" w:eastAsiaTheme="minorEastAsia" w:hAnsi="Times New Roman CYR" w:cs="Times New Roman CYR"/>
          <w:color w:val="000000" w:themeColor="text1"/>
          <w:sz w:val="28"/>
          <w:szCs w:val="28"/>
          <w:lang w:eastAsia="ru-RU"/>
        </w:rP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0" w:name="sub_20623"/>
      <w:bookmarkEnd w:id="139"/>
      <w:r w:rsidRPr="00477E4A">
        <w:rPr>
          <w:rFonts w:ascii="Times New Roman CYR" w:eastAsiaTheme="minorEastAsia" w:hAnsi="Times New Roman CYR" w:cs="Times New Roman CYR"/>
          <w:color w:val="000000" w:themeColor="text1"/>
          <w:sz w:val="28"/>
          <w:szCs w:val="28"/>
          <w:lang w:eastAsia="ru-RU"/>
        </w:rPr>
        <w:t>Не включаются в сумму фактических вложений:</w:t>
      </w:r>
    </w:p>
    <w:bookmarkEnd w:id="14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1" w:name="sub_206213"/>
      <w:r w:rsidRPr="00477E4A">
        <w:rPr>
          <w:rFonts w:ascii="Times New Roman CYR" w:eastAsiaTheme="minorEastAsia" w:hAnsi="Times New Roman CYR" w:cs="Times New Roman CYR"/>
          <w:color w:val="000000" w:themeColor="text1"/>
          <w:sz w:val="28"/>
          <w:szCs w:val="28"/>
          <w:lang w:eastAsia="ru-RU"/>
        </w:rPr>
        <w:t>расходы по научно-исследовательским, опытно-конструкторским и технологическим работам, оказываемым учреждением по договорам (контрактам);</w:t>
      </w:r>
    </w:p>
    <w:bookmarkEnd w:id="14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2" w:name="sub_2063"/>
      <w:r w:rsidRPr="00477E4A">
        <w:rPr>
          <w:rFonts w:ascii="Times New Roman CYR" w:eastAsiaTheme="minorEastAsia" w:hAnsi="Times New Roman CYR" w:cs="Times New Roman CYR"/>
          <w:color w:val="000000" w:themeColor="text1"/>
          <w:sz w:val="28"/>
          <w:szCs w:val="28"/>
          <w:lang w:eastAsia="ru-RU"/>
        </w:rPr>
        <w:t xml:space="preserve">56. Отражение в бухгалтерском учете учреждения операции по поступлению, внутреннему перемещению в связи с </w:t>
      </w:r>
      <w:proofErr w:type="spellStart"/>
      <w:r w:rsidRPr="00477E4A">
        <w:rPr>
          <w:rFonts w:ascii="Times New Roman CYR" w:eastAsiaTheme="minorEastAsia" w:hAnsi="Times New Roman CYR" w:cs="Times New Roman CYR"/>
          <w:color w:val="000000" w:themeColor="text1"/>
          <w:sz w:val="28"/>
          <w:szCs w:val="28"/>
          <w:lang w:eastAsia="ru-RU"/>
        </w:rPr>
        <w:t>реклассификацией</w:t>
      </w:r>
      <w:proofErr w:type="spellEnd"/>
      <w:r w:rsidRPr="00477E4A">
        <w:rPr>
          <w:rFonts w:ascii="Times New Roman CYR" w:eastAsiaTheme="minorEastAsia" w:hAnsi="Times New Roman CYR" w:cs="Times New Roman CYR"/>
          <w:color w:val="000000" w:themeColor="text1"/>
          <w:sz w:val="28"/>
          <w:szCs w:val="28"/>
          <w:lang w:eastAsia="ru-RU"/>
        </w:rPr>
        <w:t>,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настоящей Инструкции.</w:t>
      </w:r>
      <w:bookmarkEnd w:id="142"/>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57.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3" w:name="sub_20641"/>
      <w:r w:rsidRPr="00477E4A">
        <w:rPr>
          <w:rFonts w:ascii="Times New Roman CYR" w:eastAsiaTheme="minorEastAsia" w:hAnsi="Times New Roman CYR" w:cs="Times New Roman CYR"/>
          <w:color w:val="000000" w:themeColor="text1"/>
          <w:sz w:val="28"/>
          <w:szCs w:val="28"/>
          <w:lang w:eastAsia="ru-RU"/>
        </w:rPr>
        <w:t xml:space="preserve">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Донецкой Народной </w:t>
      </w:r>
      <w:r w:rsidRPr="00477E4A">
        <w:rPr>
          <w:rFonts w:ascii="Times New Roman CYR" w:eastAsiaTheme="minorEastAsia" w:hAnsi="Times New Roman CYR" w:cs="Times New Roman CYR"/>
          <w:color w:val="000000" w:themeColor="text1"/>
          <w:sz w:val="28"/>
          <w:szCs w:val="28"/>
          <w:lang w:eastAsia="ru-RU"/>
        </w:rPr>
        <w:lastRenderedPageBreak/>
        <w:t>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4" w:name="sub_20642"/>
      <w:bookmarkEnd w:id="143"/>
      <w:r w:rsidRPr="00477E4A">
        <w:rPr>
          <w:rFonts w:ascii="Times New Roman CYR" w:eastAsiaTheme="minorEastAsia" w:hAnsi="Times New Roman CYR" w:cs="Times New Roman CYR"/>
          <w:color w:val="000000" w:themeColor="text1"/>
          <w:sz w:val="28"/>
          <w:szCs w:val="28"/>
          <w:lang w:eastAsia="ru-RU"/>
        </w:rP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5" w:name="sub_2065"/>
      <w:bookmarkEnd w:id="144"/>
      <w:r w:rsidRPr="00477E4A">
        <w:rPr>
          <w:rFonts w:ascii="Times New Roman CYR" w:eastAsiaTheme="minorEastAsia" w:hAnsi="Times New Roman CYR" w:cs="Times New Roman CYR"/>
          <w:color w:val="000000" w:themeColor="text1"/>
          <w:sz w:val="28"/>
          <w:szCs w:val="28"/>
          <w:lang w:eastAsia="ru-RU"/>
        </w:rPr>
        <w:t>58. Отражение в бухгалтерском учете выбытия нематериального актива осуществляется в случаях:</w:t>
      </w:r>
    </w:p>
    <w:bookmarkEnd w:id="14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прекращения срока действия исключительного права учреждения на результат интеллектуальной деятельности или средство индивидуализации;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прекращения использования вследствие морального износа и принятия по указанному основанию решения о списании нематериального актива;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иных случаях, предусмотренных законодательством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и убытка от обесценения по этим нематериальным активам.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6" w:name="sub_2066"/>
      <w:r w:rsidRPr="00477E4A">
        <w:rPr>
          <w:rFonts w:ascii="Times New Roman CYR" w:eastAsiaTheme="minorEastAsia" w:hAnsi="Times New Roman CYR" w:cs="Times New Roman CYR"/>
          <w:color w:val="000000" w:themeColor="text1"/>
          <w:sz w:val="28"/>
          <w:szCs w:val="28"/>
          <w:lang w:eastAsia="ru-RU"/>
        </w:rPr>
        <w:t xml:space="preserve">59.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w:t>
      </w:r>
      <w:hyperlink r:id="rId53" w:history="1">
        <w:r w:rsidRPr="00477E4A">
          <w:rPr>
            <w:rFonts w:ascii="Times New Roman CYR" w:eastAsiaTheme="minorEastAsia" w:hAnsi="Times New Roman CYR" w:cs="Times New Roman CYR"/>
            <w:color w:val="000000" w:themeColor="text1"/>
            <w:sz w:val="28"/>
            <w:szCs w:val="28"/>
            <w:lang w:eastAsia="ru-RU"/>
          </w:rPr>
          <w:t>законодательству</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w:t>
      </w:r>
    </w:p>
    <w:bookmarkEnd w:id="14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w:t>
      </w:r>
      <w:r w:rsidR="00655E07">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 xml:space="preserve">тся бухгалтерскими записями путем внутреннего перемещения объекта учета (без выбытия с балансового учета) с одновременным отражением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60. Группировка объектов нематериальных активов осуществляется по группам имущества, предусмотренным пунктом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 xml:space="preserve">настоящей </w:t>
      </w:r>
      <w:r w:rsidRPr="00477E4A">
        <w:rPr>
          <w:rFonts w:ascii="Times New Roman CYR" w:eastAsiaTheme="minorEastAsia" w:hAnsi="Times New Roman CYR" w:cs="Times New Roman CYR"/>
          <w:color w:val="000000" w:themeColor="text1"/>
          <w:sz w:val="28"/>
          <w:szCs w:val="28"/>
          <w:lang w:eastAsia="ru-RU"/>
        </w:rPr>
        <w:lastRenderedPageBreak/>
        <w:t xml:space="preserve">Инструкции и видам имущества, соответствующим подразделам классификации, установленным </w:t>
      </w:r>
      <w:hyperlink r:id="rId54" w:history="1">
        <w:r w:rsidRPr="00477E4A">
          <w:rPr>
            <w:rFonts w:ascii="Times New Roman CYR" w:eastAsiaTheme="minorEastAsia" w:hAnsi="Times New Roman CYR" w:cs="Times New Roman CYR"/>
            <w:color w:val="000000" w:themeColor="text1"/>
            <w:sz w:val="28"/>
            <w:szCs w:val="28"/>
            <w:lang w:eastAsia="ru-RU"/>
          </w:rPr>
          <w:t>ОКОФ</w:t>
        </w:r>
      </w:hyperlink>
      <w:r w:rsidRPr="00477E4A">
        <w:rPr>
          <w:rFonts w:ascii="Times New Roman CYR" w:eastAsiaTheme="minorEastAsia" w:hAnsi="Times New Roman CYR" w:cs="Times New Roman CYR"/>
          <w:color w:val="000000" w:themeColor="text1"/>
          <w:sz w:val="28"/>
          <w:szCs w:val="28"/>
          <w:lang w:eastAsia="ru-RU"/>
        </w:rPr>
        <w:t>, с учетом положений настоящего пункта.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7" w:name="sub_20672"/>
      <w:r w:rsidRPr="00477E4A">
        <w:rPr>
          <w:rFonts w:ascii="Times New Roman CYR" w:eastAsiaTheme="minorEastAsia" w:hAnsi="Times New Roman CYR" w:cs="Times New Roman CYR"/>
          <w:color w:val="000000" w:themeColor="text1"/>
          <w:sz w:val="28"/>
          <w:szCs w:val="28"/>
          <w:lang w:eastAsia="ru-RU"/>
        </w:rPr>
        <w:t xml:space="preserve">Объекты нематериальных активов учитываются на счете, содержащем соответствующий аналитический код группы синтетического счета, согласно пункту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w:t>
      </w:r>
      <w:hyperlink w:anchor="sub_203720" w:history="1">
        <w:r w:rsidRPr="00477E4A">
          <w:rPr>
            <w:rFonts w:ascii="Times New Roman CYR" w:eastAsiaTheme="minorEastAsia" w:hAnsi="Times New Roman CYR" w:cs="Times New Roman CYR"/>
            <w:color w:val="000000" w:themeColor="text1"/>
            <w:sz w:val="28"/>
            <w:szCs w:val="28"/>
            <w:lang w:eastAsia="ru-RU"/>
          </w:rPr>
          <w:t>20</w:t>
        </w:r>
      </w:hyperlink>
      <w:r w:rsidRPr="00477E4A">
        <w:rPr>
          <w:rFonts w:ascii="Times New Roman CYR" w:eastAsiaTheme="minorEastAsia" w:hAnsi="Times New Roman CYR" w:cs="Times New Roman CYR"/>
          <w:color w:val="000000" w:themeColor="text1"/>
          <w:sz w:val="28"/>
          <w:szCs w:val="28"/>
          <w:lang w:eastAsia="ru-RU"/>
        </w:rPr>
        <w:t xml:space="preserve">, </w:t>
      </w:r>
      <w:hyperlink w:anchor="sub_203730" w:history="1">
        <w:r w:rsidRPr="00477E4A">
          <w:rPr>
            <w:rFonts w:ascii="Times New Roman CYR" w:eastAsiaTheme="minorEastAsia" w:hAnsi="Times New Roman CYR" w:cs="Times New Roman CYR"/>
            <w:color w:val="000000" w:themeColor="text1"/>
            <w:sz w:val="28"/>
            <w:szCs w:val="28"/>
            <w:lang w:eastAsia="ru-RU"/>
          </w:rPr>
          <w:t>30</w:t>
        </w:r>
      </w:hyperlink>
      <w:r w:rsidRPr="00477E4A">
        <w:rPr>
          <w:rFonts w:ascii="Times New Roman CYR" w:eastAsiaTheme="minorEastAsia" w:hAnsi="Times New Roman CYR" w:cs="Times New Roman CYR"/>
          <w:color w:val="000000" w:themeColor="text1"/>
          <w:sz w:val="28"/>
          <w:szCs w:val="28"/>
          <w:lang w:eastAsia="ru-RU"/>
        </w:rPr>
        <w:t>,</w:t>
      </w:r>
      <w:r w:rsidR="00655E07">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90), и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N «Научные исследования (научно-исследовательские разработки)»;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R «Опытно-конструкторские и технологические разработки»;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I «Программное обеспечение и базы данных»;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D «Иные объекты интеллектуальной собственности».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8" w:name="sub_20677"/>
      <w:r w:rsidRPr="00477E4A">
        <w:rPr>
          <w:rFonts w:ascii="Times New Roman CYR" w:eastAsiaTheme="minorEastAsia" w:hAnsi="Times New Roman CYR" w:cs="Times New Roman CYR"/>
          <w:color w:val="000000" w:themeColor="text1"/>
          <w:sz w:val="28"/>
          <w:szCs w:val="28"/>
          <w:lang w:eastAsia="ru-RU"/>
        </w:rPr>
        <w:t>На счете 1029</w:t>
      </w:r>
      <w:r w:rsidR="001F1084" w:rsidRPr="00477E4A">
        <w:rPr>
          <w:rFonts w:ascii="Times New Roman CYR" w:eastAsiaTheme="minorEastAsia" w:hAnsi="Times New Roman CYR" w:cs="Times New Roman CYR"/>
          <w:color w:val="000000" w:themeColor="text1"/>
          <w:sz w:val="28"/>
          <w:szCs w:val="28"/>
          <w:lang w:eastAsia="ru-RU"/>
        </w:rPr>
        <w:t>I</w:t>
      </w:r>
      <w:r w:rsidRPr="00477E4A">
        <w:rPr>
          <w:rFonts w:ascii="Times New Roman CYR" w:eastAsiaTheme="minorEastAsia" w:hAnsi="Times New Roman CYR" w:cs="Times New Roman CYR"/>
          <w:color w:val="000000" w:themeColor="text1"/>
          <w:sz w:val="28"/>
          <w:szCs w:val="28"/>
          <w:lang w:eastAsia="ru-RU"/>
        </w:rPr>
        <w:t xml:space="preserve"> «Программное обеспечение и базы данных в концессии» подлежит отражению информация об являющихся объектами концессионных соглашений программах для электронных вычислительных машин (программах для ЭВМ), базах данных, информационных системах (в том числе государственных информационных системах) и (или) сайтах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о совокупности указанных объектов, а также об операциях, их изменяющих.</w:t>
      </w:r>
    </w:p>
    <w:bookmarkEnd w:id="14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Установление в составе Рабочего плана счетов дополнительных аналитических кодов видов синтетического счета объекта учета, детализирующих группу «Иные объекты интеллектуальной собственности», осуществляется учреждением (централизованной бухгалтерией) в рамках формирования учетной политики с учетом требований законодательства Донецкой Народной Республики, органов, осуществляющих функции и полномочия учредителя, требований по раскрытию информации о нематериальных активах учреждения, предусмотренных законодательством Донецкой Народной Республики  о налогах и сборах.</w:t>
      </w:r>
    </w:p>
    <w:bookmarkEnd w:id="14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55"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49" w:name="sub_2068"/>
      <w:r w:rsidRPr="00477E4A">
        <w:rPr>
          <w:rFonts w:ascii="Times New Roman CYR" w:eastAsiaTheme="minorEastAsia" w:hAnsi="Times New Roman CYR" w:cs="Times New Roman CYR"/>
          <w:color w:val="000000" w:themeColor="text1"/>
          <w:sz w:val="28"/>
          <w:szCs w:val="28"/>
          <w:lang w:eastAsia="ru-RU"/>
        </w:rPr>
        <w:t xml:space="preserve">61. Аналитический учет объектов нематериальных активов ведется в </w:t>
      </w:r>
      <w:hyperlink r:id="rId56" w:history="1">
        <w:r w:rsidRPr="00477E4A">
          <w:rPr>
            <w:rFonts w:ascii="Times New Roman CYR" w:eastAsiaTheme="minorEastAsia" w:hAnsi="Times New Roman CYR" w:cs="Times New Roman CYR"/>
            <w:color w:val="000000" w:themeColor="text1"/>
            <w:sz w:val="28"/>
            <w:szCs w:val="28"/>
            <w:lang w:eastAsia="ru-RU"/>
          </w:rPr>
          <w:t>Инвентарной 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нефинансовых активов. Аналитический учет нематериальных активов ведется в разрезе объектов учета нематериальных активов по инвентарным номерам и ответственным лицам.</w:t>
      </w:r>
    </w:p>
    <w:bookmarkEnd w:id="14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 целях контроля соответствия учетных данных по объектам нематериальных </w:t>
      </w:r>
      <w:r w:rsidR="00486F55">
        <w:rPr>
          <w:rFonts w:ascii="Times New Roman CYR" w:eastAsiaTheme="minorEastAsia" w:hAnsi="Times New Roman CYR" w:cs="Times New Roman CYR"/>
          <w:color w:val="000000" w:themeColor="text1"/>
          <w:sz w:val="28"/>
          <w:szCs w:val="28"/>
          <w:lang w:eastAsia="ru-RU"/>
        </w:rPr>
        <w:t xml:space="preserve">активов, формируемых </w:t>
      </w:r>
      <w:r w:rsidRPr="000A6B11">
        <w:rPr>
          <w:rFonts w:ascii="Times New Roman CYR" w:eastAsiaTheme="minorEastAsia" w:hAnsi="Times New Roman CYR" w:cs="Times New Roman CYR"/>
          <w:color w:val="000000" w:themeColor="text1"/>
          <w:sz w:val="28"/>
          <w:szCs w:val="28"/>
          <w:lang w:eastAsia="ru-RU"/>
        </w:rPr>
        <w:t>ответственными лицами,</w:t>
      </w:r>
      <w:r w:rsidRPr="00477E4A">
        <w:rPr>
          <w:rFonts w:ascii="Times New Roman CYR" w:eastAsiaTheme="minorEastAsia" w:hAnsi="Times New Roman CYR" w:cs="Times New Roman CYR"/>
          <w:color w:val="000000" w:themeColor="text1"/>
          <w:sz w:val="28"/>
          <w:szCs w:val="28"/>
          <w:lang w:eastAsia="ru-RU"/>
        </w:rPr>
        <w:t xml:space="preserve"> данным на соответствующих счетах аналитического учета Рабочего плана счетов учреждения составляется </w:t>
      </w:r>
      <w:hyperlink r:id="rId57" w:history="1">
        <w:r w:rsidRPr="00477E4A">
          <w:rPr>
            <w:rFonts w:ascii="Times New Roman CYR" w:eastAsiaTheme="minorEastAsia" w:hAnsi="Times New Roman CYR" w:cs="Times New Roman CYR"/>
            <w:color w:val="000000" w:themeColor="text1"/>
            <w:sz w:val="28"/>
            <w:szCs w:val="28"/>
            <w:lang w:eastAsia="ru-RU"/>
          </w:rPr>
          <w:t>Оборотная ведомость</w:t>
        </w:r>
      </w:hyperlink>
      <w:r w:rsidRPr="00477E4A">
        <w:rPr>
          <w:rFonts w:ascii="Times New Roman CYR" w:eastAsiaTheme="minorEastAsia" w:hAnsi="Times New Roman CYR" w:cs="Times New Roman CYR"/>
          <w:color w:val="000000" w:themeColor="text1"/>
          <w:sz w:val="28"/>
          <w:szCs w:val="28"/>
          <w:lang w:eastAsia="ru-RU"/>
        </w:rPr>
        <w:t xml:space="preserve"> по нефинансовым активам.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0" w:name="sub_2069"/>
      <w:r w:rsidRPr="00477E4A">
        <w:rPr>
          <w:rFonts w:ascii="Times New Roman CYR" w:eastAsiaTheme="minorEastAsia" w:hAnsi="Times New Roman CYR" w:cs="Times New Roman CYR"/>
          <w:color w:val="000000" w:themeColor="text1"/>
          <w:sz w:val="28"/>
          <w:szCs w:val="28"/>
          <w:lang w:eastAsia="ru-RU"/>
        </w:rPr>
        <w:lastRenderedPageBreak/>
        <w:t xml:space="preserve">62. Учет операций по выбытию и перемещению объектов нематериальных активов ведется в </w:t>
      </w:r>
      <w:hyperlink r:id="rId5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bookmarkEnd w:id="150"/>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поступлению объектов нематериальных активов ведется: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 </w:t>
      </w:r>
      <w:hyperlink r:id="rId59"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Журнале по прочим операциям – по иным операциям поступления объектов нематериальных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151" w:name="sub_10300"/>
      <w:r w:rsidRPr="00477E4A">
        <w:rPr>
          <w:rFonts w:ascii="Times New Roman CYR" w:eastAsiaTheme="minorEastAsia" w:hAnsi="Times New Roman CYR" w:cs="Times New Roman CYR"/>
          <w:b/>
          <w:bCs/>
          <w:color w:val="000000" w:themeColor="text1"/>
          <w:sz w:val="28"/>
          <w:szCs w:val="28"/>
          <w:lang w:eastAsia="ru-RU"/>
        </w:rPr>
        <w:t>Счет 10300 «Непроизведенные активы»</w:t>
      </w:r>
      <w:bookmarkEnd w:id="151"/>
    </w:p>
    <w:p w:rsidR="00D72CCE" w:rsidRDefault="00D72CCE" w:rsidP="00D72CC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p>
    <w:p w:rsidR="00477E4A" w:rsidRDefault="00477E4A" w:rsidP="00D72CCE">
      <w:pPr>
        <w:spacing w:after="0" w:line="240" w:lineRule="auto"/>
        <w:ind w:firstLine="708"/>
        <w:jc w:val="both"/>
        <w:rPr>
          <w:rFonts w:ascii="Times New Roman CYR" w:eastAsiaTheme="minorEastAsia" w:hAnsi="Times New Roman CYR" w:cs="Times New Roman CYR"/>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63.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w:t>
      </w:r>
      <w:r w:rsidRPr="00021911">
        <w:rPr>
          <w:rFonts w:ascii="Times New Roman CYR" w:eastAsiaTheme="minorEastAsia" w:hAnsi="Times New Roman CYR" w:cs="Times New Roman CYR"/>
          <w:color w:val="000000" w:themeColor="text1"/>
          <w:sz w:val="28"/>
          <w:szCs w:val="28"/>
          <w:lang w:eastAsia="ru-RU"/>
        </w:rPr>
        <w:t xml:space="preserve">собственность на которые не разграничена, сведения о которых внесены в </w:t>
      </w:r>
      <w:r w:rsidR="00BA4C08" w:rsidRPr="00021911">
        <w:rPr>
          <w:rFonts w:ascii="Times New Roman" w:hAnsi="Times New Roman" w:cs="Times New Roman"/>
          <w:sz w:val="28"/>
          <w:szCs w:val="28"/>
        </w:rPr>
        <w:t xml:space="preserve">Государственный реестр вещных прав на недвижимое имущество </w:t>
      </w:r>
      <w:r w:rsidR="00BA4C08" w:rsidRPr="00021911">
        <w:rPr>
          <w:rFonts w:ascii="Times New Roman CYR" w:eastAsiaTheme="minorEastAsia" w:hAnsi="Times New Roman CYR" w:cs="Times New Roman CYR"/>
          <w:sz w:val="28"/>
          <w:szCs w:val="28"/>
          <w:lang w:eastAsia="ru-RU"/>
        </w:rPr>
        <w:t xml:space="preserve">(далее </w:t>
      </w:r>
      <w:r w:rsidR="00021911" w:rsidRPr="00021911">
        <w:rPr>
          <w:rFonts w:ascii="Times New Roman CYR" w:eastAsiaTheme="minorEastAsia" w:hAnsi="Times New Roman CYR" w:cs="Times New Roman CYR"/>
          <w:sz w:val="28"/>
          <w:szCs w:val="28"/>
          <w:lang w:eastAsia="ru-RU"/>
        </w:rPr>
        <w:t>–</w:t>
      </w:r>
      <w:r w:rsidR="00BA4C08" w:rsidRPr="00021911">
        <w:rPr>
          <w:rFonts w:ascii="Times New Roman CYR" w:eastAsiaTheme="minorEastAsia" w:hAnsi="Times New Roman CYR" w:cs="Times New Roman CYR"/>
          <w:sz w:val="28"/>
          <w:szCs w:val="28"/>
          <w:lang w:eastAsia="ru-RU"/>
        </w:rPr>
        <w:t xml:space="preserve"> Государственный реестр прав).</w:t>
      </w:r>
    </w:p>
    <w:p w:rsidR="00D72CCE" w:rsidRPr="00477E4A" w:rsidRDefault="00D72CCE" w:rsidP="00D72CC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lang w:eastAsia="ru-RU"/>
        </w:rPr>
      </w:pPr>
      <w:r w:rsidRPr="00477E4A">
        <w:rPr>
          <w:rFonts w:ascii="Times New Roman CYR" w:hAnsi="Times New Roman CYR" w:cs="Times New Roman CYR"/>
          <w:color w:val="000000" w:themeColor="text1"/>
          <w:sz w:val="28"/>
          <w:szCs w:val="28"/>
          <w:lang w:eastAsia="ru-RU"/>
        </w:rPr>
        <w:t>64.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2" w:name="sub_20712"/>
      <w:r w:rsidRPr="00477E4A">
        <w:rPr>
          <w:rFonts w:ascii="Times New Roman CYR" w:eastAsiaTheme="minorEastAsia" w:hAnsi="Times New Roman CYR" w:cs="Times New Roman CYR"/>
          <w:color w:val="000000" w:themeColor="text1"/>
          <w:sz w:val="28"/>
          <w:szCs w:val="28"/>
          <w:lang w:eastAsia="ru-RU"/>
        </w:rP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w:t>
      </w:r>
      <w:r w:rsidRPr="00021911">
        <w:rPr>
          <w:rFonts w:ascii="Times New Roman CYR" w:eastAsiaTheme="minorEastAsia" w:hAnsi="Times New Roman CYR" w:cs="Times New Roman CYR"/>
          <w:color w:val="000000" w:themeColor="text1"/>
          <w:sz w:val="28"/>
          <w:szCs w:val="28"/>
          <w:lang w:eastAsia="ru-RU"/>
        </w:rPr>
        <w:t xml:space="preserve">самоуправления) в хозяйственный оборот, сведения о которых внесены в </w:t>
      </w:r>
      <w:r w:rsidR="00BA4C08" w:rsidRPr="00021911">
        <w:rPr>
          <w:rFonts w:ascii="Times New Roman CYR" w:eastAsiaTheme="minorEastAsia" w:hAnsi="Times New Roman CYR" w:cs="Times New Roman CYR"/>
          <w:sz w:val="28"/>
          <w:szCs w:val="28"/>
          <w:lang w:eastAsia="ru-RU"/>
        </w:rPr>
        <w:t>Государственный реестр прав</w:t>
      </w:r>
      <w:r w:rsidRPr="00021911">
        <w:rPr>
          <w:rFonts w:ascii="Times New Roman CYR" w:eastAsiaTheme="minorEastAsia" w:hAnsi="Times New Roman CYR" w:cs="Times New Roman CYR"/>
          <w:color w:val="000000" w:themeColor="text1"/>
          <w:sz w:val="28"/>
          <w:szCs w:val="28"/>
          <w:lang w:eastAsia="ru-RU"/>
        </w:rPr>
        <w:t xml:space="preserve">, учитываются на соответствующем счете аналитического учета </w:t>
      </w:r>
      <w:hyperlink w:anchor="sub_110300" w:history="1">
        <w:r w:rsidRPr="00021911">
          <w:rPr>
            <w:rFonts w:ascii="Times New Roman CYR" w:eastAsiaTheme="minorEastAsia" w:hAnsi="Times New Roman CYR" w:cs="Times New Roman CYR"/>
            <w:color w:val="000000" w:themeColor="text1"/>
            <w:sz w:val="28"/>
            <w:szCs w:val="28"/>
            <w:lang w:eastAsia="ru-RU"/>
          </w:rPr>
          <w:t>счета 10300</w:t>
        </w:r>
      </w:hyperlink>
      <w:r w:rsidRPr="00021911">
        <w:rPr>
          <w:rFonts w:ascii="Times New Roman CYR" w:eastAsiaTheme="minorEastAsia" w:hAnsi="Times New Roman CYR" w:cs="Times New Roman CYR"/>
          <w:color w:val="000000" w:themeColor="text1"/>
          <w:sz w:val="28"/>
          <w:szCs w:val="28"/>
          <w:lang w:eastAsia="ru-RU"/>
        </w:rPr>
        <w:t xml:space="preserve"> «Непроизведенные активы» на основании документов, подтверждающих права пользования земельными участками (выписок из </w:t>
      </w:r>
      <w:r w:rsidR="00BA4C08" w:rsidRPr="00021911">
        <w:rPr>
          <w:rFonts w:ascii="Times New Roman CYR" w:eastAsiaTheme="minorEastAsia" w:hAnsi="Times New Roman CYR" w:cs="Times New Roman CYR"/>
          <w:color w:val="000000" w:themeColor="text1"/>
          <w:sz w:val="28"/>
          <w:szCs w:val="28"/>
          <w:lang w:eastAsia="ru-RU"/>
        </w:rPr>
        <w:t>Г</w:t>
      </w:r>
      <w:r w:rsidRPr="00021911">
        <w:rPr>
          <w:rFonts w:ascii="Times New Roman CYR" w:eastAsiaTheme="minorEastAsia" w:hAnsi="Times New Roman CYR" w:cs="Times New Roman CYR"/>
          <w:color w:val="000000" w:themeColor="text1"/>
          <w:sz w:val="28"/>
          <w:szCs w:val="28"/>
          <w:lang w:eastAsia="ru-RU"/>
        </w:rPr>
        <w:t>осударственного реестра</w:t>
      </w:r>
      <w:r w:rsidR="00BA4C08" w:rsidRPr="00021911">
        <w:rPr>
          <w:rFonts w:ascii="Times New Roman CYR" w:eastAsiaTheme="minorEastAsia" w:hAnsi="Times New Roman CYR" w:cs="Times New Roman CYR"/>
          <w:color w:val="000000" w:themeColor="text1"/>
          <w:sz w:val="28"/>
          <w:szCs w:val="28"/>
          <w:lang w:eastAsia="ru-RU"/>
        </w:rPr>
        <w:t xml:space="preserve"> прав</w:t>
      </w:r>
      <w:r w:rsidRPr="00021911">
        <w:rPr>
          <w:rFonts w:ascii="Times New Roman CYR" w:eastAsiaTheme="minorEastAsia" w:hAnsi="Times New Roman CYR" w:cs="Times New Roman CYR"/>
          <w:color w:val="000000" w:themeColor="text1"/>
          <w:sz w:val="28"/>
          <w:szCs w:val="28"/>
          <w:lang w:eastAsia="ru-RU"/>
        </w:rPr>
        <w:t xml:space="preserve"> о</w:t>
      </w:r>
      <w:r w:rsidRPr="00477E4A">
        <w:rPr>
          <w:rFonts w:ascii="Times New Roman CYR" w:eastAsiaTheme="minorEastAsia" w:hAnsi="Times New Roman CYR" w:cs="Times New Roman CYR"/>
          <w:color w:val="000000" w:themeColor="text1"/>
          <w:sz w:val="28"/>
          <w:szCs w:val="28"/>
          <w:lang w:eastAsia="ru-RU"/>
        </w:rPr>
        <w:t xml:space="preserve">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Донецкой Народной Республики),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условной оценке, один  квадратный метр – один рубль.</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3" w:name="sub_2072"/>
      <w:bookmarkEnd w:id="152"/>
      <w:r w:rsidRPr="00477E4A">
        <w:rPr>
          <w:rFonts w:ascii="Times New Roman CYR" w:eastAsiaTheme="minorEastAsia" w:hAnsi="Times New Roman CYR" w:cs="Times New Roman CYR"/>
          <w:color w:val="000000" w:themeColor="text1"/>
          <w:sz w:val="28"/>
          <w:szCs w:val="28"/>
          <w:lang w:eastAsia="ru-RU"/>
        </w:rPr>
        <w:lastRenderedPageBreak/>
        <w:t>65.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включают:</w:t>
      </w:r>
    </w:p>
    <w:bookmarkEnd w:id="15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в соответствии с договором</w:t>
      </w:r>
      <w:r w:rsidR="00C813A2">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продавцу (поставщику);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вознаграждений, уплачиваемых посреднической организации, через которую приобретен объект непроизведенных активов;</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иные затраты, непосредственно связанные с приобретением объекта непроизведенных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4" w:name="sub_2073"/>
      <w:r w:rsidRPr="00477E4A">
        <w:rPr>
          <w:rFonts w:ascii="Times New Roman CYR" w:eastAsiaTheme="minorEastAsia" w:hAnsi="Times New Roman CYR" w:cs="Times New Roman CYR"/>
          <w:color w:val="000000" w:themeColor="text1"/>
          <w:sz w:val="28"/>
          <w:szCs w:val="28"/>
          <w:lang w:eastAsia="ru-RU"/>
        </w:rPr>
        <w:t>66.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5" w:name="sub_2074"/>
      <w:bookmarkEnd w:id="154"/>
      <w:r w:rsidRPr="00477E4A">
        <w:rPr>
          <w:rFonts w:ascii="Times New Roman CYR" w:eastAsiaTheme="minorEastAsia" w:hAnsi="Times New Roman CYR" w:cs="Times New Roman CYR"/>
          <w:color w:val="000000" w:themeColor="text1"/>
          <w:sz w:val="28"/>
          <w:szCs w:val="28"/>
          <w:lang w:eastAsia="ru-RU"/>
        </w:rPr>
        <w:t>67.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настоящей Инструкцией.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6" w:name="sub_2075"/>
      <w:bookmarkEnd w:id="155"/>
      <w:r w:rsidRPr="00477E4A">
        <w:rPr>
          <w:rFonts w:ascii="Times New Roman CYR" w:eastAsiaTheme="minorEastAsia" w:hAnsi="Times New Roman CYR" w:cs="Times New Roman CYR"/>
          <w:color w:val="000000" w:themeColor="text1"/>
          <w:sz w:val="28"/>
          <w:szCs w:val="28"/>
          <w:lang w:eastAsia="ru-RU"/>
        </w:rPr>
        <w:t>68. Отражение в бухгалтерском учете выбытия объектов непроизведенных активов осуществляется в случаях:</w:t>
      </w:r>
    </w:p>
    <w:bookmarkEnd w:id="15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прекращения имущественных прав по основаниям, предусмотренным </w:t>
      </w:r>
      <w:hyperlink r:id="rId60" w:history="1">
        <w:r w:rsidRPr="00477E4A">
          <w:rPr>
            <w:rFonts w:ascii="Times New Roman CYR" w:eastAsiaTheme="minorEastAsia" w:hAnsi="Times New Roman CYR" w:cs="Times New Roman CYR"/>
            <w:color w:val="000000" w:themeColor="text1"/>
            <w:sz w:val="28"/>
            <w:szCs w:val="28"/>
            <w:lang w:eastAsia="ru-RU"/>
          </w:rPr>
          <w:t>законодательством</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в том числе по основанию продажи, безвозмездной передач</w:t>
      </w:r>
      <w:r w:rsidR="00171F67">
        <w:rPr>
          <w:rFonts w:ascii="Times New Roman CYR" w:eastAsiaTheme="minorEastAsia" w:hAnsi="Times New Roman CYR" w:cs="Times New Roman CYR"/>
          <w:color w:val="000000" w:themeColor="text1"/>
          <w:sz w:val="28"/>
          <w:szCs w:val="28"/>
          <w:lang w:eastAsia="ru-RU"/>
        </w:rPr>
        <w:t>и</w:t>
      </w:r>
      <w:r w:rsidRPr="00477E4A">
        <w:rPr>
          <w:rFonts w:ascii="Times New Roman CYR" w:eastAsiaTheme="minorEastAsia" w:hAnsi="Times New Roman CYR" w:cs="Times New Roman CYR"/>
          <w:color w:val="000000" w:themeColor="text1"/>
          <w:sz w:val="28"/>
          <w:szCs w:val="28"/>
          <w:lang w:eastAsia="ru-RU"/>
        </w:rPr>
        <w:t xml:space="preserve"> (дарени</w:t>
      </w:r>
      <w:r w:rsidR="00171F67">
        <w:rPr>
          <w:rFonts w:ascii="Times New Roman CYR" w:eastAsiaTheme="minorEastAsia" w:hAnsi="Times New Roman CYR" w:cs="Times New Roman CYR"/>
          <w:color w:val="000000" w:themeColor="text1"/>
          <w:sz w:val="28"/>
          <w:szCs w:val="28"/>
          <w:lang w:eastAsia="ru-RU"/>
        </w:rPr>
        <w:t>я</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прекращения использования </w:t>
      </w:r>
      <w:r w:rsidR="005E0B90">
        <w:rPr>
          <w:rFonts w:ascii="Times New Roman CYR" w:eastAsiaTheme="minorEastAsia" w:hAnsi="Times New Roman CYR" w:cs="Times New Roman CYR"/>
          <w:color w:val="000000" w:themeColor="text1"/>
          <w:sz w:val="28"/>
          <w:szCs w:val="28"/>
          <w:lang w:eastAsia="ru-RU"/>
        </w:rPr>
        <w:t>объекта непроизведенных активов</w:t>
      </w:r>
      <w:r w:rsidRPr="00477E4A">
        <w:rPr>
          <w:rFonts w:ascii="Times New Roman CYR" w:eastAsiaTheme="minorEastAsia" w:hAnsi="Times New Roman CYR" w:cs="Times New Roman CYR"/>
          <w:color w:val="000000" w:themeColor="text1"/>
          <w:sz w:val="28"/>
          <w:szCs w:val="28"/>
          <w:lang w:eastAsia="ru-RU"/>
        </w:rPr>
        <w:t xml:space="preserve">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иных случаях, предусмотренных законодательством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57" w:name="sub_207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69. Передача (возврат) объектов непроизведенных активов в рамках </w:t>
      </w:r>
      <w:r w:rsidRPr="00477E4A">
        <w:rPr>
          <w:rFonts w:ascii="Times New Roman CYR" w:eastAsiaTheme="minorEastAsia" w:hAnsi="Times New Roman CYR" w:cs="Times New Roman CYR"/>
          <w:color w:val="000000" w:themeColor="text1"/>
          <w:sz w:val="28"/>
          <w:szCs w:val="28"/>
          <w:lang w:eastAsia="ru-RU"/>
        </w:rPr>
        <w:lastRenderedPageBreak/>
        <w:t xml:space="preserve">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w:t>
      </w:r>
    </w:p>
    <w:bookmarkEnd w:id="157"/>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45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70.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соответствующих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Рабочего плана счетов, за исключением случаев, предусмотренных настоящей Инструкцией, а также республиканскими стандартами бухгалтерского учета государственных финансов.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71. Объекты непроизведенных активов учитываются на счете, содержащем аналитические коды группы синтетического счета 10 «Непроизведенные активы – недвижимое имущество учреждения», 30 «Непроизведенные активы – иное движимое имущество», 90 «Непроизведенные активы – в составе имущества </w:t>
      </w:r>
      <w:proofErr w:type="spellStart"/>
      <w:r w:rsidRPr="00477E4A">
        <w:rPr>
          <w:rFonts w:ascii="Times New Roman CYR" w:eastAsiaTheme="minorEastAsia" w:hAnsi="Times New Roman CYR" w:cs="Times New Roman CYR"/>
          <w:color w:val="000000" w:themeColor="text1"/>
          <w:sz w:val="28"/>
          <w:szCs w:val="28"/>
          <w:lang w:eastAsia="ru-RU"/>
        </w:rPr>
        <w:t>концендента</w:t>
      </w:r>
      <w:proofErr w:type="spellEnd"/>
      <w:r w:rsidRPr="00477E4A">
        <w:rPr>
          <w:rFonts w:ascii="Times New Roman CYR" w:eastAsiaTheme="minorEastAsia" w:hAnsi="Times New Roman CYR" w:cs="Times New Roman CYR"/>
          <w:color w:val="000000" w:themeColor="text1"/>
          <w:sz w:val="28"/>
          <w:szCs w:val="28"/>
          <w:lang w:eastAsia="ru-RU"/>
        </w:rPr>
        <w:t>»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8" w:name="sub_20781"/>
      <w:r w:rsidRPr="00477E4A">
        <w:rPr>
          <w:rFonts w:ascii="Times New Roman CYR" w:eastAsiaTheme="minorEastAsia" w:hAnsi="Times New Roman CYR" w:cs="Times New Roman CYR"/>
          <w:color w:val="000000" w:themeColor="text1"/>
          <w:sz w:val="28"/>
          <w:szCs w:val="28"/>
          <w:lang w:eastAsia="ru-RU"/>
        </w:rPr>
        <w:t>1 «Земля»;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59" w:name="sub_20782"/>
      <w:bookmarkEnd w:id="158"/>
      <w:r w:rsidRPr="00477E4A">
        <w:rPr>
          <w:rFonts w:ascii="Times New Roman CYR" w:eastAsiaTheme="minorEastAsia" w:hAnsi="Times New Roman CYR" w:cs="Times New Roman CYR"/>
          <w:color w:val="000000" w:themeColor="text1"/>
          <w:sz w:val="28"/>
          <w:szCs w:val="28"/>
          <w:lang w:eastAsia="ru-RU"/>
        </w:rPr>
        <w:t>2 «Ресурсы недр»;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60" w:name="sub_20783"/>
      <w:r w:rsidRPr="00477E4A">
        <w:rPr>
          <w:rFonts w:ascii="Times New Roman CYR" w:hAnsi="Times New Roman CYR" w:cs="Times New Roman CYR"/>
          <w:color w:val="000000" w:themeColor="text1"/>
          <w:sz w:val="28"/>
          <w:szCs w:val="28"/>
        </w:rPr>
        <w:t>3 «Прочие непроизведенные активы».</w:t>
      </w:r>
      <w:bookmarkEnd w:id="160"/>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61" w:name="sub_2079"/>
      <w:bookmarkEnd w:id="15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72. К соответствующим видам объектов непроизведенных активов относятся:</w:t>
      </w:r>
    </w:p>
    <w:bookmarkEnd w:id="16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«земля»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«ресурсы недр»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w:t>
      </w:r>
      <w:r w:rsidRPr="00477E4A">
        <w:rPr>
          <w:rFonts w:ascii="Times New Roman CYR" w:eastAsiaTheme="minorEastAsia" w:hAnsi="Times New Roman CYR" w:cs="Times New Roman CYR"/>
          <w:color w:val="000000" w:themeColor="text1"/>
          <w:sz w:val="28"/>
          <w:szCs w:val="28"/>
          <w:lang w:eastAsia="ru-RU"/>
        </w:rPr>
        <w:lastRenderedPageBreak/>
        <w:t>(водоносные пласты и другие ресурсы подземных вод);</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«прочие непроизведенные активы»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объекты непроизведенных активов, не относящиеся к иным видам объектов непроизведенных активов, например радиочастотный спектр.</w:t>
      </w:r>
    </w:p>
    <w:p w:rsidR="00C813A2" w:rsidRPr="00477E4A" w:rsidRDefault="00C813A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62" w:name="sub_2080"/>
      <w:r w:rsidRPr="00477E4A">
        <w:rPr>
          <w:rFonts w:ascii="Times New Roman CYR" w:eastAsiaTheme="minorEastAsia" w:hAnsi="Times New Roman CYR" w:cs="Times New Roman CYR"/>
          <w:color w:val="000000" w:themeColor="text1"/>
          <w:sz w:val="28"/>
          <w:szCs w:val="28"/>
          <w:lang w:eastAsia="ru-RU"/>
        </w:rPr>
        <w:t>73. Единицей бухгалтерского учета непроизведенных активов является инвентарный объект.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63" w:name="sub_2081"/>
      <w:bookmarkEnd w:id="16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74.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16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Инвентарный номер, присвоенный объекту непроизведенных активов, сохраняется за ним на весь период его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75. Аналитический учет объектов непроизведенных активов ведется в </w:t>
      </w:r>
      <w:hyperlink r:id="rId61" w:history="1">
        <w:r w:rsidRPr="000A6B11">
          <w:rPr>
            <w:rFonts w:ascii="Times New Roman CYR" w:eastAsiaTheme="minorEastAsia" w:hAnsi="Times New Roman CYR" w:cs="Times New Roman CYR"/>
            <w:color w:val="000000" w:themeColor="text1"/>
            <w:sz w:val="28"/>
            <w:szCs w:val="28"/>
            <w:lang w:eastAsia="ru-RU"/>
          </w:rPr>
          <w:t>Инвентарной карточке</w:t>
        </w:r>
      </w:hyperlink>
      <w:r w:rsidR="00486F55" w:rsidRPr="000A6B11">
        <w:rPr>
          <w:rFonts w:ascii="Times New Roman CYR" w:eastAsiaTheme="minorEastAsia" w:hAnsi="Times New Roman CYR" w:cs="Times New Roman CYR"/>
          <w:color w:val="000000" w:themeColor="text1"/>
          <w:sz w:val="28"/>
          <w:szCs w:val="28"/>
          <w:lang w:eastAsia="ru-RU"/>
        </w:rPr>
        <w:t xml:space="preserve"> учета нефинансовых активов</w:t>
      </w:r>
      <w:r w:rsidRPr="000A6B11">
        <w:rPr>
          <w:rFonts w:ascii="Times New Roman CYR" w:eastAsiaTheme="minorEastAsia" w:hAnsi="Times New Roman CYR" w:cs="Times New Roman CYR"/>
          <w:color w:val="000000" w:themeColor="text1"/>
          <w:sz w:val="28"/>
          <w:szCs w:val="28"/>
          <w:lang w:eastAsia="ru-RU"/>
        </w:rPr>
        <w:t>. Аналит</w:t>
      </w:r>
      <w:r w:rsidRPr="00477E4A">
        <w:rPr>
          <w:rFonts w:ascii="Times New Roman CYR" w:eastAsiaTheme="minorEastAsia" w:hAnsi="Times New Roman CYR" w:cs="Times New Roman CYR"/>
          <w:color w:val="000000" w:themeColor="text1"/>
          <w:sz w:val="28"/>
          <w:szCs w:val="28"/>
          <w:lang w:eastAsia="ru-RU"/>
        </w:rPr>
        <w:t>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64" w:name="sub_20822"/>
      <w:r w:rsidRPr="00477E4A">
        <w:rPr>
          <w:rFonts w:ascii="Times New Roman CYR" w:eastAsiaTheme="minorEastAsia" w:hAnsi="Times New Roman CYR" w:cs="Times New Roman CYR"/>
          <w:color w:val="000000" w:themeColor="text1"/>
          <w:sz w:val="28"/>
          <w:szCs w:val="28"/>
          <w:lang w:eastAsia="ru-RU"/>
        </w:rPr>
        <w:t>В целях контроля соответствия учетных данных по объектам непроизведенных активов, сформированных на соответствующих счетах Рабочего плана счетов</w:t>
      </w:r>
      <w:r w:rsidR="005E0B90">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их фактическому наличию составляется </w:t>
      </w:r>
      <w:hyperlink r:id="rId62" w:history="1">
        <w:r w:rsidRPr="00477E4A">
          <w:rPr>
            <w:rFonts w:ascii="Times New Roman CYR" w:eastAsiaTheme="minorEastAsia" w:hAnsi="Times New Roman CYR" w:cs="Times New Roman CYR"/>
            <w:color w:val="000000" w:themeColor="text1"/>
            <w:sz w:val="28"/>
            <w:szCs w:val="28"/>
            <w:lang w:eastAsia="ru-RU"/>
          </w:rPr>
          <w:t>Оборотная ведомость</w:t>
        </w:r>
      </w:hyperlink>
      <w:r w:rsidRPr="00477E4A">
        <w:rPr>
          <w:rFonts w:ascii="Times New Roman CYR" w:eastAsiaTheme="minorEastAsia" w:hAnsi="Times New Roman CYR" w:cs="Times New Roman CYR"/>
          <w:color w:val="000000" w:themeColor="text1"/>
          <w:sz w:val="28"/>
          <w:szCs w:val="28"/>
          <w:lang w:eastAsia="ru-RU"/>
        </w:rPr>
        <w:t xml:space="preserve"> по нефинансовым активам.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65" w:name="sub_2083"/>
      <w:bookmarkEnd w:id="164"/>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76. Учет операций по выбытию и перемещению объектов непроизведенных активов ведется в </w:t>
      </w:r>
      <w:hyperlink r:id="rId63"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bookmarkEnd w:id="16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поступлению объектов непроизведенных активов ведется: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 </w:t>
      </w:r>
      <w:hyperlink r:id="rId6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Журнале по прочим операциям – по иным операциям поступления объектов непроизведенных активов.</w:t>
      </w:r>
    </w:p>
    <w:p w:rsidR="005E0B90" w:rsidRDefault="005E0B90"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166" w:name="sub_10400"/>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10400 «Амортизация»</w:t>
      </w:r>
      <w:bookmarkEnd w:id="166"/>
    </w:p>
    <w:p w:rsidR="005E0B90" w:rsidRDefault="005E0B90"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167" w:name="sub_10401"/>
    </w:p>
    <w:bookmarkEnd w:id="16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77. Счет предназначен для сбора информации о начисленной сумме амортизации объектов нефинансовых активов, принятых учреждением к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68" w:name="sub_20841"/>
      <w:r w:rsidRPr="00477E4A">
        <w:rPr>
          <w:rFonts w:ascii="Times New Roman CYR" w:eastAsiaTheme="minorEastAsia" w:hAnsi="Times New Roman CYR" w:cs="Times New Roman CYR"/>
          <w:color w:val="000000" w:themeColor="text1"/>
          <w:sz w:val="28"/>
          <w:szCs w:val="28"/>
          <w:lang w:eastAsia="ru-RU"/>
        </w:rPr>
        <w:t xml:space="preserve">Показатель амортизации отражает величину стоимости основных средств, </w:t>
      </w:r>
      <w:r w:rsidRPr="00477E4A">
        <w:rPr>
          <w:rFonts w:ascii="Times New Roman CYR" w:eastAsiaTheme="minorEastAsia" w:hAnsi="Times New Roman CYR" w:cs="Times New Roman CYR"/>
          <w:color w:val="000000" w:themeColor="text1"/>
          <w:sz w:val="28"/>
          <w:szCs w:val="28"/>
          <w:lang w:eastAsia="ru-RU"/>
        </w:rPr>
        <w:lastRenderedPageBreak/>
        <w:t>нематериальных активов, закрепленных за учреждением на праве оперативного управления, прав пользования активами, а также объектов нефинансовых активов, составляющих государственную (муниципальную) казну, перенесенную за период учета в течение срока их полезного использования на расходы (на уменьшение финансового результата).</w:t>
      </w:r>
    </w:p>
    <w:bookmarkEnd w:id="168"/>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78. Расчет годовой суммы амортизации объекта нематериальных активов производится учреждением, осуществляющим учет используемого права пользования активами,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69" w:name="sub_20852"/>
      <w:r w:rsidRPr="00477E4A">
        <w:rPr>
          <w:rFonts w:ascii="Times New Roman CYR" w:eastAsiaTheme="minorEastAsia" w:hAnsi="Times New Roman CYR" w:cs="Times New Roman CYR"/>
          <w:color w:val="000000" w:themeColor="text1"/>
          <w:sz w:val="28"/>
          <w:szCs w:val="28"/>
          <w:lang w:eastAsia="ru-RU"/>
        </w:rPr>
        <w:t>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0" w:name="sub_20853"/>
      <w:bookmarkEnd w:id="169"/>
      <w:r w:rsidRPr="00477E4A">
        <w:rPr>
          <w:rFonts w:ascii="Times New Roman CYR" w:eastAsiaTheme="minorEastAsia" w:hAnsi="Times New Roman CYR" w:cs="Times New Roman CYR"/>
          <w:color w:val="000000" w:themeColor="text1"/>
          <w:sz w:val="28"/>
          <w:szCs w:val="28"/>
          <w:lang w:eastAsia="ru-RU"/>
        </w:rP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bookmarkEnd w:id="17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1" w:name="sub_20856"/>
      <w:r w:rsidRPr="00477E4A">
        <w:rPr>
          <w:rFonts w:ascii="Times New Roman CYR" w:eastAsiaTheme="minorEastAsia" w:hAnsi="Times New Roman CYR" w:cs="Times New Roman CYR"/>
          <w:color w:val="000000" w:themeColor="text1"/>
          <w:sz w:val="28"/>
          <w:szCs w:val="28"/>
          <w:lang w:eastAsia="ru-RU"/>
        </w:rP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2" w:name="sub_30700121"/>
      <w:bookmarkEnd w:id="171"/>
      <w:r w:rsidRPr="00477E4A">
        <w:rPr>
          <w:rFonts w:ascii="Times New Roman CYR" w:eastAsiaTheme="minorEastAsia" w:hAnsi="Times New Roman CYR" w:cs="Times New Roman CYR"/>
          <w:color w:val="000000" w:themeColor="text1"/>
          <w:sz w:val="28"/>
          <w:szCs w:val="28"/>
          <w:lang w:eastAsia="ru-RU"/>
        </w:rPr>
        <w:t>В течение финансового года начисление амортизации линейным способом осуществляется ежемесячно в размере 1/12 годовой суммы. Начисление амортизации по принятому к учету праву пользования активом осуществляется с месяца его принятия к учету равномерно (помесячно) в течение срока полезного использования объекта учета аренды.</w:t>
      </w:r>
      <w:bookmarkEnd w:id="172"/>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73" w:name="sub_208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79.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4" w:name="sub_20862"/>
      <w:bookmarkEnd w:id="173"/>
      <w:r w:rsidRPr="00477E4A">
        <w:rPr>
          <w:rFonts w:ascii="Times New Roman CYR" w:eastAsiaTheme="minorEastAsia" w:hAnsi="Times New Roman CYR" w:cs="Times New Roman CYR"/>
          <w:color w:val="000000" w:themeColor="text1"/>
          <w:sz w:val="28"/>
          <w:szCs w:val="28"/>
          <w:lang w:eastAsia="ru-RU"/>
        </w:rPr>
        <w:t>Начисление амортизации не может производиться свыше 100% стоимости амортизируемого объекта.</w:t>
      </w:r>
    </w:p>
    <w:p w:rsidR="00CF61B0" w:rsidRPr="00477E4A" w:rsidRDefault="00CF61B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5" w:name="sub_2087"/>
      <w:bookmarkEnd w:id="174"/>
      <w:r w:rsidRPr="00477E4A">
        <w:rPr>
          <w:rFonts w:ascii="Times New Roman CYR" w:eastAsiaTheme="minorEastAsia" w:hAnsi="Times New Roman CYR" w:cs="Times New Roman CYR"/>
          <w:color w:val="000000" w:themeColor="text1"/>
          <w:sz w:val="28"/>
          <w:szCs w:val="28"/>
          <w:lang w:eastAsia="ru-RU"/>
        </w:rPr>
        <w:t>80.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6" w:name="sub_208702"/>
      <w:bookmarkEnd w:id="175"/>
      <w:r w:rsidRPr="00477E4A">
        <w:rPr>
          <w:rFonts w:ascii="Times New Roman CYR" w:eastAsiaTheme="minorEastAsia" w:hAnsi="Times New Roman CYR" w:cs="Times New Roman CYR"/>
          <w:color w:val="000000" w:themeColor="text1"/>
          <w:sz w:val="28"/>
          <w:szCs w:val="28"/>
          <w:lang w:eastAsia="ru-RU"/>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177" w:name="sub_2088"/>
      <w:bookmarkEnd w:id="17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81.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настоящей Инструкцией.</w:t>
      </w:r>
      <w:bookmarkEnd w:id="177"/>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82. </w:t>
      </w:r>
      <w:bookmarkStart w:id="178" w:name="sub_100000"/>
      <w:r w:rsidRPr="00CE2E31">
        <w:rPr>
          <w:rFonts w:ascii="Times New Roman CYR" w:eastAsiaTheme="minorEastAsia" w:hAnsi="Times New Roman CYR" w:cs="Times New Roman CYR"/>
          <w:color w:val="000000" w:themeColor="text1"/>
          <w:sz w:val="28"/>
          <w:szCs w:val="28"/>
          <w:lang w:eastAsia="ru-RU"/>
        </w:rPr>
        <w:t>Начисленная (принятая к учету) сумма амортизации нефинансовых активов учитывается на счете, содержащем:</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79" w:name="sub_200892"/>
      <w:r w:rsidRPr="00CE2E31">
        <w:rPr>
          <w:rFonts w:ascii="Times New Roman CYR" w:eastAsiaTheme="minorEastAsia" w:hAnsi="Times New Roman CYR" w:cs="Times New Roman CYR"/>
          <w:color w:val="000000" w:themeColor="text1"/>
          <w:sz w:val="28"/>
          <w:szCs w:val="28"/>
          <w:lang w:eastAsia="ru-RU"/>
        </w:rPr>
        <w:t xml:space="preserve">по объектам нефинансовых активов – соответствующий аналитический код группы синтетического счета согласно </w:t>
      </w:r>
      <w:hyperlink w:anchor="sub_2037" w:history="1">
        <w:r w:rsidRPr="00CE2E31">
          <w:rPr>
            <w:rFonts w:ascii="Times New Roman CYR" w:eastAsiaTheme="minorEastAsia" w:hAnsi="Times New Roman CYR" w:cs="Times New Roman CYR"/>
            <w:color w:val="000000" w:themeColor="text1"/>
            <w:sz w:val="28"/>
            <w:szCs w:val="28"/>
            <w:lang w:eastAsia="ru-RU"/>
          </w:rPr>
          <w:t>пункту 33</w:t>
        </w:r>
      </w:hyperlink>
      <w:r w:rsidRPr="00CE2E31">
        <w:rPr>
          <w:rFonts w:ascii="Times New Roman CYR" w:eastAsiaTheme="minorEastAsia" w:hAnsi="Times New Roman CYR" w:cs="Times New Roman CYR"/>
          <w:color w:val="000000" w:themeColor="text1"/>
          <w:sz w:val="28"/>
          <w:szCs w:val="28"/>
          <w:lang w:eastAsia="ru-RU"/>
        </w:rPr>
        <w:t xml:space="preserve"> раздела ІІ настоящей Инструкции (</w:t>
      </w:r>
      <w:hyperlink w:anchor="sub_203710" w:history="1">
        <w:r w:rsidRPr="00CE2E31">
          <w:rPr>
            <w:rFonts w:ascii="Times New Roman CYR" w:eastAsiaTheme="minorEastAsia" w:hAnsi="Times New Roman CYR" w:cs="Times New Roman CYR"/>
            <w:color w:val="000000" w:themeColor="text1"/>
            <w:sz w:val="28"/>
            <w:szCs w:val="28"/>
            <w:lang w:eastAsia="ru-RU"/>
          </w:rPr>
          <w:t>10</w:t>
        </w:r>
      </w:hyperlink>
      <w:r w:rsidRPr="00CE2E31">
        <w:rPr>
          <w:rFonts w:ascii="Times New Roman CYR" w:eastAsiaTheme="minorEastAsia" w:hAnsi="Times New Roman CYR" w:cs="Times New Roman CYR"/>
          <w:color w:val="000000" w:themeColor="text1"/>
          <w:sz w:val="28"/>
          <w:szCs w:val="28"/>
          <w:lang w:eastAsia="ru-RU"/>
        </w:rPr>
        <w:t xml:space="preserve">, </w:t>
      </w:r>
      <w:hyperlink w:anchor="sub_203720" w:history="1">
        <w:r w:rsidRPr="00CE2E31">
          <w:rPr>
            <w:rFonts w:ascii="Times New Roman CYR" w:eastAsiaTheme="minorEastAsia" w:hAnsi="Times New Roman CYR" w:cs="Times New Roman CYR"/>
            <w:color w:val="000000" w:themeColor="text1"/>
            <w:sz w:val="28"/>
            <w:szCs w:val="28"/>
            <w:lang w:eastAsia="ru-RU"/>
          </w:rPr>
          <w:t>20</w:t>
        </w:r>
      </w:hyperlink>
      <w:r w:rsidRPr="00CE2E31">
        <w:rPr>
          <w:rFonts w:ascii="Times New Roman CYR" w:eastAsiaTheme="minorEastAsia" w:hAnsi="Times New Roman CYR" w:cs="Times New Roman CYR"/>
          <w:color w:val="000000" w:themeColor="text1"/>
          <w:sz w:val="28"/>
          <w:szCs w:val="28"/>
          <w:lang w:eastAsia="ru-RU"/>
        </w:rPr>
        <w:t xml:space="preserve">, </w:t>
      </w:r>
      <w:hyperlink w:anchor="sub_203730" w:history="1">
        <w:r w:rsidRPr="00CE2E31">
          <w:rPr>
            <w:rFonts w:ascii="Times New Roman CYR" w:eastAsiaTheme="minorEastAsia" w:hAnsi="Times New Roman CYR" w:cs="Times New Roman CYR"/>
            <w:color w:val="000000" w:themeColor="text1"/>
            <w:sz w:val="28"/>
            <w:szCs w:val="28"/>
            <w:lang w:eastAsia="ru-RU"/>
          </w:rPr>
          <w:t>30</w:t>
        </w:r>
      </w:hyperlink>
      <w:r w:rsidRPr="00CE2E31">
        <w:rPr>
          <w:rFonts w:ascii="Times New Roman CYR" w:eastAsiaTheme="minorEastAsia" w:hAnsi="Times New Roman CYR" w:cs="Times New Roman CYR"/>
          <w:color w:val="000000" w:themeColor="text1"/>
          <w:sz w:val="28"/>
          <w:szCs w:val="28"/>
          <w:lang w:eastAsia="ru-RU"/>
        </w:rPr>
        <w:t xml:space="preserve">, </w:t>
      </w:r>
      <w:hyperlink w:anchor="sub_203790" w:history="1">
        <w:r w:rsidRPr="00CE2E31">
          <w:rPr>
            <w:rFonts w:ascii="Times New Roman CYR" w:eastAsiaTheme="minorEastAsia" w:hAnsi="Times New Roman CYR" w:cs="Times New Roman CYR"/>
            <w:color w:val="000000" w:themeColor="text1"/>
            <w:sz w:val="28"/>
            <w:szCs w:val="28"/>
            <w:lang w:eastAsia="ru-RU"/>
          </w:rPr>
          <w:t>90</w:t>
        </w:r>
      </w:hyperlink>
      <w:r w:rsidRPr="00CE2E31">
        <w:rPr>
          <w:rFonts w:ascii="Times New Roman CYR" w:eastAsiaTheme="minorEastAsia" w:hAnsi="Times New Roman CYR" w:cs="Times New Roman CYR"/>
          <w:color w:val="000000" w:themeColor="text1"/>
          <w:sz w:val="28"/>
          <w:szCs w:val="28"/>
          <w:lang w:eastAsia="ru-RU"/>
        </w:rPr>
        <w:t>) и соответствующий аналитический код вида синтетического счета объекта учета:</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0" w:name="sub_20891"/>
      <w:bookmarkEnd w:id="179"/>
      <w:r w:rsidRPr="00CE2E31">
        <w:rPr>
          <w:rFonts w:ascii="Times New Roman CYR" w:eastAsiaTheme="minorEastAsia" w:hAnsi="Times New Roman CYR" w:cs="Times New Roman CYR"/>
          <w:color w:val="000000" w:themeColor="text1"/>
          <w:sz w:val="28"/>
          <w:szCs w:val="28"/>
          <w:lang w:eastAsia="ru-RU"/>
        </w:rPr>
        <w:t>1 «Амортизация жилых помещений»;</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1" w:name="sub_20892"/>
      <w:bookmarkEnd w:id="180"/>
      <w:r w:rsidRPr="00CE2E31">
        <w:rPr>
          <w:rFonts w:ascii="Times New Roman CYR" w:eastAsiaTheme="minorEastAsia" w:hAnsi="Times New Roman CYR" w:cs="Times New Roman CYR"/>
          <w:color w:val="000000" w:themeColor="text1"/>
          <w:sz w:val="28"/>
          <w:szCs w:val="28"/>
          <w:lang w:eastAsia="ru-RU"/>
        </w:rPr>
        <w:t>2 «Амортизация нежилых помещений (зданий и сооружений)»;</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2" w:name="sub_20893"/>
      <w:bookmarkEnd w:id="181"/>
      <w:r w:rsidRPr="00CE2E31">
        <w:rPr>
          <w:rFonts w:ascii="Times New Roman CYR" w:eastAsiaTheme="minorEastAsia" w:hAnsi="Times New Roman CYR" w:cs="Times New Roman CYR"/>
          <w:color w:val="000000" w:themeColor="text1"/>
          <w:sz w:val="28"/>
          <w:szCs w:val="28"/>
          <w:lang w:eastAsia="ru-RU"/>
        </w:rPr>
        <w:t>3 «Амортизация инвестиционной недвижимости»;</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3" w:name="sub_20894"/>
      <w:bookmarkEnd w:id="182"/>
      <w:r w:rsidRPr="00CE2E31">
        <w:rPr>
          <w:rFonts w:ascii="Times New Roman CYR" w:eastAsiaTheme="minorEastAsia" w:hAnsi="Times New Roman CYR" w:cs="Times New Roman CYR"/>
          <w:color w:val="000000" w:themeColor="text1"/>
          <w:sz w:val="28"/>
          <w:szCs w:val="28"/>
          <w:lang w:eastAsia="ru-RU"/>
        </w:rPr>
        <w:t>4 «Амортизация машин и оборудования»;</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4" w:name="sub_20895"/>
      <w:bookmarkEnd w:id="183"/>
      <w:r w:rsidRPr="00CE2E31">
        <w:rPr>
          <w:rFonts w:ascii="Times New Roman CYR" w:eastAsiaTheme="minorEastAsia" w:hAnsi="Times New Roman CYR" w:cs="Times New Roman CYR"/>
          <w:color w:val="000000" w:themeColor="text1"/>
          <w:sz w:val="28"/>
          <w:szCs w:val="28"/>
          <w:lang w:eastAsia="ru-RU"/>
        </w:rPr>
        <w:t>5 «Амортизация транспортных средств»;</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5" w:name="sub_20896"/>
      <w:bookmarkEnd w:id="184"/>
      <w:r w:rsidRPr="00CE2E31">
        <w:rPr>
          <w:rFonts w:ascii="Times New Roman CYR" w:eastAsiaTheme="minorEastAsia" w:hAnsi="Times New Roman CYR" w:cs="Times New Roman CYR"/>
          <w:color w:val="000000" w:themeColor="text1"/>
          <w:sz w:val="28"/>
          <w:szCs w:val="28"/>
          <w:lang w:eastAsia="ru-RU"/>
        </w:rPr>
        <w:t>6 «Амортизация инвентаря производственного и хозяйственного»;</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6" w:name="sub_20897"/>
      <w:bookmarkEnd w:id="185"/>
      <w:r w:rsidRPr="00CE2E31">
        <w:rPr>
          <w:rFonts w:ascii="Times New Roman CYR" w:eastAsiaTheme="minorEastAsia" w:hAnsi="Times New Roman CYR" w:cs="Times New Roman CYR"/>
          <w:color w:val="000000" w:themeColor="text1"/>
          <w:sz w:val="28"/>
          <w:szCs w:val="28"/>
          <w:lang w:eastAsia="ru-RU"/>
        </w:rPr>
        <w:t>7 «Амортизация биологических ресурсов»;</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7" w:name="sub_20898"/>
      <w:bookmarkEnd w:id="186"/>
      <w:r w:rsidRPr="00CE2E31">
        <w:rPr>
          <w:rFonts w:ascii="Times New Roman CYR" w:eastAsiaTheme="minorEastAsia" w:hAnsi="Times New Roman CYR" w:cs="Times New Roman CYR"/>
          <w:color w:val="000000" w:themeColor="text1"/>
          <w:sz w:val="28"/>
          <w:szCs w:val="28"/>
          <w:lang w:eastAsia="ru-RU"/>
        </w:rPr>
        <w:t>8 «Амортизация прочих основных средств»;</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8" w:name="sub_20899"/>
      <w:bookmarkEnd w:id="187"/>
      <w:r w:rsidRPr="00CE2E31">
        <w:rPr>
          <w:rFonts w:ascii="Times New Roman CYR" w:eastAsiaTheme="minorEastAsia" w:hAnsi="Times New Roman CYR" w:cs="Times New Roman CYR"/>
          <w:color w:val="000000" w:themeColor="text1"/>
          <w:sz w:val="28"/>
          <w:szCs w:val="28"/>
          <w:lang w:eastAsia="ru-RU"/>
        </w:rPr>
        <w:t>N «Амортизация научны</w:t>
      </w:r>
      <w:r w:rsidR="00CF61B0"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исследовани</w:t>
      </w:r>
      <w:r w:rsidR="00CF61B0"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 xml:space="preserve"> (научно-исследовательски</w:t>
      </w:r>
      <w:r w:rsidR="00CF61B0"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разработ</w:t>
      </w:r>
      <w:r w:rsidR="00CF61B0" w:rsidRPr="00CE2E31">
        <w:rPr>
          <w:rFonts w:ascii="Times New Roman CYR" w:eastAsiaTheme="minorEastAsia" w:hAnsi="Times New Roman CYR" w:cs="Times New Roman CYR"/>
          <w:color w:val="000000" w:themeColor="text1"/>
          <w:sz w:val="28"/>
          <w:szCs w:val="28"/>
          <w:lang w:eastAsia="ru-RU"/>
        </w:rPr>
        <w:t>о</w:t>
      </w:r>
      <w:r w:rsidRPr="00CE2E31">
        <w:rPr>
          <w:rFonts w:ascii="Times New Roman CYR" w:eastAsiaTheme="minorEastAsia" w:hAnsi="Times New Roman CYR" w:cs="Times New Roman CYR"/>
          <w:color w:val="000000" w:themeColor="text1"/>
          <w:sz w:val="28"/>
          <w:szCs w:val="28"/>
          <w:lang w:eastAsia="ru-RU"/>
        </w:rPr>
        <w:t>к)»;</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89" w:name="sub_28912"/>
      <w:bookmarkEnd w:id="188"/>
      <w:r w:rsidRPr="00CE2E31">
        <w:rPr>
          <w:rFonts w:ascii="Times New Roman CYR" w:eastAsiaTheme="minorEastAsia" w:hAnsi="Times New Roman CYR" w:cs="Times New Roman CYR"/>
          <w:color w:val="000000" w:themeColor="text1"/>
          <w:sz w:val="28"/>
          <w:szCs w:val="28"/>
          <w:lang w:eastAsia="ru-RU"/>
        </w:rPr>
        <w:t>R «Амортизация опытно-конструкторски</w:t>
      </w:r>
      <w:r w:rsidR="00CF61B0"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и технологически</w:t>
      </w:r>
      <w:r w:rsidR="00CF61B0"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разработ</w:t>
      </w:r>
      <w:r w:rsidR="00CF61B0" w:rsidRPr="00CE2E31">
        <w:rPr>
          <w:rFonts w:ascii="Times New Roman CYR" w:eastAsiaTheme="minorEastAsia" w:hAnsi="Times New Roman CYR" w:cs="Times New Roman CYR"/>
          <w:color w:val="000000" w:themeColor="text1"/>
          <w:sz w:val="28"/>
          <w:szCs w:val="28"/>
          <w:lang w:eastAsia="ru-RU"/>
        </w:rPr>
        <w:t>о</w:t>
      </w:r>
      <w:r w:rsidRPr="00CE2E31">
        <w:rPr>
          <w:rFonts w:ascii="Times New Roman CYR" w:eastAsiaTheme="minorEastAsia" w:hAnsi="Times New Roman CYR" w:cs="Times New Roman CYR"/>
          <w:color w:val="000000" w:themeColor="text1"/>
          <w:sz w:val="28"/>
          <w:szCs w:val="28"/>
          <w:lang w:eastAsia="ru-RU"/>
        </w:rPr>
        <w:t>к»;</w:t>
      </w:r>
    </w:p>
    <w:bookmarkEnd w:id="189"/>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I «Амортизация программн</w:t>
      </w:r>
      <w:r w:rsidR="00CF61B0" w:rsidRPr="00CE2E31">
        <w:rPr>
          <w:rFonts w:ascii="Times New Roman CYR" w:eastAsiaTheme="minorEastAsia" w:hAnsi="Times New Roman CYR" w:cs="Times New Roman CYR"/>
          <w:color w:val="000000" w:themeColor="text1"/>
          <w:sz w:val="28"/>
          <w:szCs w:val="28"/>
          <w:lang w:eastAsia="ru-RU"/>
        </w:rPr>
        <w:t>ого</w:t>
      </w:r>
      <w:r w:rsidRPr="00CE2E31">
        <w:rPr>
          <w:rFonts w:ascii="Times New Roman CYR" w:eastAsiaTheme="minorEastAsia" w:hAnsi="Times New Roman CYR" w:cs="Times New Roman CYR"/>
          <w:color w:val="000000" w:themeColor="text1"/>
          <w:sz w:val="28"/>
          <w:szCs w:val="28"/>
          <w:lang w:eastAsia="ru-RU"/>
        </w:rPr>
        <w:t xml:space="preserve"> обеспечени</w:t>
      </w:r>
      <w:r w:rsidR="00CF61B0" w:rsidRPr="00CE2E31">
        <w:rPr>
          <w:rFonts w:ascii="Times New Roman CYR" w:eastAsiaTheme="minorEastAsia" w:hAnsi="Times New Roman CYR" w:cs="Times New Roman CYR"/>
          <w:color w:val="000000" w:themeColor="text1"/>
          <w:sz w:val="28"/>
          <w:szCs w:val="28"/>
          <w:lang w:eastAsia="ru-RU"/>
        </w:rPr>
        <w:t>я</w:t>
      </w:r>
      <w:r w:rsidRPr="00CE2E31">
        <w:rPr>
          <w:rFonts w:ascii="Times New Roman CYR" w:eastAsiaTheme="minorEastAsia" w:hAnsi="Times New Roman CYR" w:cs="Times New Roman CYR"/>
          <w:color w:val="000000" w:themeColor="text1"/>
          <w:sz w:val="28"/>
          <w:szCs w:val="28"/>
          <w:lang w:eastAsia="ru-RU"/>
        </w:rPr>
        <w:t xml:space="preserve"> и баз данных»;</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D «Амортизация ины</w:t>
      </w:r>
      <w:r w:rsidR="00CF61B0"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объект</w:t>
      </w:r>
      <w:r w:rsidR="00CF61B0" w:rsidRPr="00CE2E31">
        <w:rPr>
          <w:rFonts w:ascii="Times New Roman CYR" w:eastAsiaTheme="minorEastAsia" w:hAnsi="Times New Roman CYR" w:cs="Times New Roman CYR"/>
          <w:color w:val="000000" w:themeColor="text1"/>
          <w:sz w:val="28"/>
          <w:szCs w:val="28"/>
          <w:lang w:eastAsia="ru-RU"/>
        </w:rPr>
        <w:t>ов</w:t>
      </w:r>
      <w:r w:rsidRPr="00CE2E31">
        <w:rPr>
          <w:rFonts w:ascii="Times New Roman CYR" w:eastAsiaTheme="minorEastAsia" w:hAnsi="Times New Roman CYR" w:cs="Times New Roman CYR"/>
          <w:color w:val="000000" w:themeColor="text1"/>
          <w:sz w:val="28"/>
          <w:szCs w:val="28"/>
          <w:lang w:eastAsia="ru-RU"/>
        </w:rPr>
        <w:t xml:space="preserve"> интеллектуальной собственности»;</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0" w:name="sub_28915"/>
      <w:r w:rsidRPr="00CE2E31">
        <w:rPr>
          <w:rFonts w:ascii="Times New Roman CYR" w:eastAsiaTheme="minorEastAsia" w:hAnsi="Times New Roman CYR" w:cs="Times New Roman CYR"/>
          <w:color w:val="000000" w:themeColor="text1"/>
          <w:sz w:val="28"/>
          <w:szCs w:val="28"/>
          <w:lang w:eastAsia="ru-RU"/>
        </w:rPr>
        <w:t xml:space="preserve">по объектам операционной аренды (право пользования активами) – аналитический код группы синтетического </w:t>
      </w:r>
      <w:hyperlink w:anchor="sub_203740" w:history="1">
        <w:r w:rsidRPr="00CE2E31">
          <w:rPr>
            <w:rFonts w:ascii="Times New Roman CYR" w:eastAsiaTheme="minorEastAsia" w:hAnsi="Times New Roman CYR" w:cs="Times New Roman CYR"/>
            <w:color w:val="000000" w:themeColor="text1"/>
            <w:sz w:val="28"/>
            <w:szCs w:val="28"/>
            <w:lang w:eastAsia="ru-RU"/>
          </w:rPr>
          <w:t>счета 40</w:t>
        </w:r>
      </w:hyperlink>
      <w:r w:rsidRPr="00CE2E31">
        <w:rPr>
          <w:rFonts w:ascii="Times New Roman CYR" w:eastAsiaTheme="minorEastAsia" w:hAnsi="Times New Roman CYR" w:cs="Times New Roman CYR"/>
          <w:color w:val="000000" w:themeColor="text1"/>
          <w:sz w:val="28"/>
          <w:szCs w:val="28"/>
          <w:lang w:eastAsia="ru-RU"/>
        </w:rPr>
        <w:t xml:space="preserve"> </w:t>
      </w:r>
      <w:r w:rsidR="00CF61B0" w:rsidRPr="00CE2E31">
        <w:rPr>
          <w:rFonts w:ascii="Times New Roman CYR" w:eastAsiaTheme="minorEastAsia" w:hAnsi="Times New Roman CYR" w:cs="Times New Roman CYR"/>
          <w:color w:val="000000" w:themeColor="text1"/>
          <w:sz w:val="28"/>
          <w:szCs w:val="28"/>
          <w:lang w:eastAsia="ru-RU"/>
        </w:rPr>
        <w:t xml:space="preserve">«Амортизация прав пользования активами» </w:t>
      </w:r>
      <w:r w:rsidRPr="00CE2E31">
        <w:rPr>
          <w:rFonts w:ascii="Times New Roman CYR" w:eastAsiaTheme="minorEastAsia" w:hAnsi="Times New Roman CYR" w:cs="Times New Roman CYR"/>
          <w:color w:val="000000" w:themeColor="text1"/>
          <w:sz w:val="28"/>
          <w:szCs w:val="28"/>
          <w:lang w:eastAsia="ru-RU"/>
        </w:rPr>
        <w:t>и соответствующий аналитический код вида синтетического счета объекта учета:</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1" w:name="sub_2891"/>
      <w:bookmarkEnd w:id="190"/>
      <w:r w:rsidRPr="00CE2E31">
        <w:rPr>
          <w:rFonts w:ascii="Times New Roman CYR" w:eastAsiaTheme="minorEastAsia" w:hAnsi="Times New Roman CYR" w:cs="Times New Roman CYR"/>
          <w:color w:val="000000" w:themeColor="text1"/>
          <w:sz w:val="28"/>
          <w:szCs w:val="28"/>
          <w:lang w:eastAsia="ru-RU"/>
        </w:rPr>
        <w:lastRenderedPageBreak/>
        <w:t>1 «Амортизация жилы</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помещени</w:t>
      </w:r>
      <w:r w:rsidR="009A41C1"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2" w:name="sub_2892"/>
      <w:bookmarkEnd w:id="191"/>
      <w:r w:rsidRPr="00CE2E31">
        <w:rPr>
          <w:rFonts w:ascii="Times New Roman CYR" w:eastAsiaTheme="minorEastAsia" w:hAnsi="Times New Roman CYR" w:cs="Times New Roman CYR"/>
          <w:color w:val="000000" w:themeColor="text1"/>
          <w:sz w:val="28"/>
          <w:szCs w:val="28"/>
          <w:lang w:eastAsia="ru-RU"/>
        </w:rPr>
        <w:t>2 «Амортизация нежилы</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помещени</w:t>
      </w:r>
      <w:r w:rsidR="009A41C1"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 xml:space="preserve"> (здани</w:t>
      </w:r>
      <w:r w:rsidR="009A41C1"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 xml:space="preserve"> и сооружени</w:t>
      </w:r>
      <w:r w:rsidR="009A41C1"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3" w:name="sub_2894"/>
      <w:bookmarkEnd w:id="192"/>
      <w:r w:rsidRPr="00CE2E31">
        <w:rPr>
          <w:rFonts w:ascii="Times New Roman CYR" w:eastAsiaTheme="minorEastAsia" w:hAnsi="Times New Roman CYR" w:cs="Times New Roman CYR"/>
          <w:color w:val="000000" w:themeColor="text1"/>
          <w:sz w:val="28"/>
          <w:szCs w:val="28"/>
          <w:lang w:eastAsia="ru-RU"/>
        </w:rPr>
        <w:t>4 «Амортизация машин и оборудовани</w:t>
      </w:r>
      <w:r w:rsidR="009A41C1" w:rsidRPr="00CE2E31">
        <w:rPr>
          <w:rFonts w:ascii="Times New Roman CYR" w:eastAsiaTheme="minorEastAsia" w:hAnsi="Times New Roman CYR" w:cs="Times New Roman CYR"/>
          <w:color w:val="000000" w:themeColor="text1"/>
          <w:sz w:val="28"/>
          <w:szCs w:val="28"/>
          <w:lang w:eastAsia="ru-RU"/>
        </w:rPr>
        <w:t>я</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4" w:name="sub_2895"/>
      <w:bookmarkEnd w:id="193"/>
      <w:r w:rsidRPr="00CE2E31">
        <w:rPr>
          <w:rFonts w:ascii="Times New Roman CYR" w:eastAsiaTheme="minorEastAsia" w:hAnsi="Times New Roman CYR" w:cs="Times New Roman CYR"/>
          <w:color w:val="000000" w:themeColor="text1"/>
          <w:sz w:val="28"/>
          <w:szCs w:val="28"/>
          <w:lang w:eastAsia="ru-RU"/>
        </w:rPr>
        <w:t>5 «Амортизация транспортны</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средств»;</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5" w:name="sub_2896"/>
      <w:bookmarkEnd w:id="194"/>
      <w:r w:rsidRPr="00CE2E31">
        <w:rPr>
          <w:rFonts w:ascii="Times New Roman CYR" w:eastAsiaTheme="minorEastAsia" w:hAnsi="Times New Roman CYR" w:cs="Times New Roman CYR"/>
          <w:color w:val="000000" w:themeColor="text1"/>
          <w:sz w:val="28"/>
          <w:szCs w:val="28"/>
          <w:lang w:eastAsia="ru-RU"/>
        </w:rPr>
        <w:t>6 «Амортизация инвентар</w:t>
      </w:r>
      <w:r w:rsidR="009A41C1" w:rsidRPr="00CE2E31">
        <w:rPr>
          <w:rFonts w:ascii="Times New Roman CYR" w:eastAsiaTheme="minorEastAsia" w:hAnsi="Times New Roman CYR" w:cs="Times New Roman CYR"/>
          <w:color w:val="000000" w:themeColor="text1"/>
          <w:sz w:val="28"/>
          <w:szCs w:val="28"/>
          <w:lang w:eastAsia="ru-RU"/>
        </w:rPr>
        <w:t xml:space="preserve">я </w:t>
      </w:r>
      <w:r w:rsidRPr="00CE2E31">
        <w:rPr>
          <w:rFonts w:ascii="Times New Roman CYR" w:eastAsiaTheme="minorEastAsia" w:hAnsi="Times New Roman CYR" w:cs="Times New Roman CYR"/>
          <w:color w:val="000000" w:themeColor="text1"/>
          <w:sz w:val="28"/>
          <w:szCs w:val="28"/>
          <w:lang w:eastAsia="ru-RU"/>
        </w:rPr>
        <w:t>производственн</w:t>
      </w:r>
      <w:r w:rsidR="009A41C1" w:rsidRPr="00CE2E31">
        <w:rPr>
          <w:rFonts w:ascii="Times New Roman CYR" w:eastAsiaTheme="minorEastAsia" w:hAnsi="Times New Roman CYR" w:cs="Times New Roman CYR"/>
          <w:color w:val="000000" w:themeColor="text1"/>
          <w:sz w:val="28"/>
          <w:szCs w:val="28"/>
          <w:lang w:eastAsia="ru-RU"/>
        </w:rPr>
        <w:t>ого</w:t>
      </w:r>
      <w:r w:rsidRPr="00CE2E31">
        <w:rPr>
          <w:rFonts w:ascii="Times New Roman CYR" w:eastAsiaTheme="minorEastAsia" w:hAnsi="Times New Roman CYR" w:cs="Times New Roman CYR"/>
          <w:color w:val="000000" w:themeColor="text1"/>
          <w:sz w:val="28"/>
          <w:szCs w:val="28"/>
          <w:lang w:eastAsia="ru-RU"/>
        </w:rPr>
        <w:t xml:space="preserve"> и хозяйственн</w:t>
      </w:r>
      <w:r w:rsidR="009A41C1" w:rsidRPr="00CE2E31">
        <w:rPr>
          <w:rFonts w:ascii="Times New Roman CYR" w:eastAsiaTheme="minorEastAsia" w:hAnsi="Times New Roman CYR" w:cs="Times New Roman CYR"/>
          <w:color w:val="000000" w:themeColor="text1"/>
          <w:sz w:val="28"/>
          <w:szCs w:val="28"/>
          <w:lang w:eastAsia="ru-RU"/>
        </w:rPr>
        <w:t>ого</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6" w:name="sub_2897"/>
      <w:bookmarkEnd w:id="195"/>
      <w:r w:rsidRPr="00CE2E31">
        <w:rPr>
          <w:rFonts w:ascii="Times New Roman CYR" w:eastAsiaTheme="minorEastAsia" w:hAnsi="Times New Roman CYR" w:cs="Times New Roman CYR"/>
          <w:color w:val="000000" w:themeColor="text1"/>
          <w:sz w:val="28"/>
          <w:szCs w:val="28"/>
          <w:lang w:eastAsia="ru-RU"/>
        </w:rPr>
        <w:t>7 «Амортизация биологически</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ресурс</w:t>
      </w:r>
      <w:r w:rsidR="009A41C1" w:rsidRPr="00CE2E31">
        <w:rPr>
          <w:rFonts w:ascii="Times New Roman CYR" w:eastAsiaTheme="minorEastAsia" w:hAnsi="Times New Roman CYR" w:cs="Times New Roman CYR"/>
          <w:color w:val="000000" w:themeColor="text1"/>
          <w:sz w:val="28"/>
          <w:szCs w:val="28"/>
          <w:lang w:eastAsia="ru-RU"/>
        </w:rPr>
        <w:t>ов</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7" w:name="sub_2898"/>
      <w:bookmarkEnd w:id="196"/>
      <w:r w:rsidRPr="00CE2E31">
        <w:rPr>
          <w:rFonts w:ascii="Times New Roman CYR" w:eastAsiaTheme="minorEastAsia" w:hAnsi="Times New Roman CYR" w:cs="Times New Roman CYR"/>
          <w:color w:val="000000" w:themeColor="text1"/>
          <w:sz w:val="28"/>
          <w:szCs w:val="28"/>
          <w:lang w:eastAsia="ru-RU"/>
        </w:rPr>
        <w:t>8 «Амортизация прочи</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основны</w:t>
      </w:r>
      <w:r w:rsidR="009A41C1"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средств»;</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8" w:name="sub_2899"/>
      <w:bookmarkEnd w:id="197"/>
      <w:r w:rsidRPr="00CE2E31">
        <w:rPr>
          <w:rFonts w:ascii="Times New Roman CYR" w:eastAsiaTheme="minorEastAsia" w:hAnsi="Times New Roman CYR" w:cs="Times New Roman CYR"/>
          <w:color w:val="000000" w:themeColor="text1"/>
          <w:sz w:val="28"/>
          <w:szCs w:val="28"/>
          <w:lang w:eastAsia="ru-RU"/>
        </w:rPr>
        <w:t xml:space="preserve">9 «Амортизация </w:t>
      </w:r>
      <w:r w:rsidR="009A41C1" w:rsidRPr="00CE2E31">
        <w:rPr>
          <w:rFonts w:ascii="Times New Roman CYR" w:eastAsiaTheme="minorEastAsia" w:hAnsi="Times New Roman CYR" w:cs="Times New Roman CYR"/>
          <w:color w:val="000000" w:themeColor="text1"/>
          <w:sz w:val="28"/>
          <w:szCs w:val="28"/>
          <w:lang w:eastAsia="ru-RU"/>
        </w:rPr>
        <w:t xml:space="preserve">прав пользования </w:t>
      </w:r>
      <w:r w:rsidRPr="00CE2E31">
        <w:rPr>
          <w:rFonts w:ascii="Times New Roman CYR" w:eastAsiaTheme="minorEastAsia" w:hAnsi="Times New Roman CYR" w:cs="Times New Roman CYR"/>
          <w:color w:val="000000" w:themeColor="text1"/>
          <w:sz w:val="28"/>
          <w:szCs w:val="28"/>
          <w:lang w:eastAsia="ru-RU"/>
        </w:rPr>
        <w:t>непроизведенными активами»;</w:t>
      </w:r>
    </w:p>
    <w:bookmarkEnd w:id="198"/>
    <w:p w:rsidR="00477E4A" w:rsidRPr="00291052" w:rsidRDefault="00477E4A" w:rsidP="00477E4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 xml:space="preserve">по </w:t>
      </w:r>
      <w:r w:rsidRPr="00291052">
        <w:rPr>
          <w:rFonts w:ascii="Times New Roman" w:eastAsiaTheme="minorEastAsia" w:hAnsi="Times New Roman" w:cs="Times New Roman"/>
          <w:color w:val="000000" w:themeColor="text1"/>
          <w:sz w:val="28"/>
          <w:szCs w:val="28"/>
          <w:lang w:eastAsia="ru-RU"/>
        </w:rPr>
        <w:t xml:space="preserve">объектам нефинансовых активов, составляющим государственную (муниципальную) казну, </w:t>
      </w:r>
      <w:r w:rsidRPr="00291052">
        <w:rPr>
          <w:rFonts w:ascii="Times New Roman" w:eastAsiaTheme="minorEastAsia" w:hAnsi="Times New Roman" w:cs="Times New Roman"/>
          <w:color w:val="000000" w:themeColor="text1"/>
          <w:sz w:val="28"/>
          <w:szCs w:val="28"/>
          <w:lang w:eastAsia="ru-RU"/>
        </w:rPr>
        <w:sym w:font="Symbol" w:char="F02D"/>
      </w:r>
      <w:r w:rsidRPr="00291052">
        <w:rPr>
          <w:rFonts w:ascii="Times New Roman" w:eastAsiaTheme="minorEastAsia" w:hAnsi="Times New Roman" w:cs="Times New Roman"/>
          <w:color w:val="000000" w:themeColor="text1"/>
          <w:sz w:val="28"/>
          <w:szCs w:val="28"/>
          <w:lang w:eastAsia="ru-RU"/>
        </w:rPr>
        <w:t xml:space="preserve"> аналитический код группы синтетического </w:t>
      </w:r>
      <w:hyperlink w:anchor="sub_203750" w:history="1">
        <w:r w:rsidRPr="00291052">
          <w:rPr>
            <w:rFonts w:ascii="Times New Roman" w:eastAsiaTheme="minorEastAsia" w:hAnsi="Times New Roman" w:cs="Times New Roman"/>
            <w:color w:val="000000" w:themeColor="text1"/>
            <w:sz w:val="28"/>
            <w:szCs w:val="28"/>
            <w:lang w:eastAsia="ru-RU"/>
          </w:rPr>
          <w:t>счета 50</w:t>
        </w:r>
      </w:hyperlink>
      <w:r w:rsidRPr="00291052">
        <w:rPr>
          <w:rFonts w:ascii="Times New Roman" w:eastAsiaTheme="minorEastAsia" w:hAnsi="Times New Roman" w:cs="Times New Roman"/>
          <w:color w:val="000000" w:themeColor="text1"/>
          <w:sz w:val="28"/>
          <w:szCs w:val="28"/>
          <w:lang w:eastAsia="ru-RU"/>
        </w:rPr>
        <w:t xml:space="preserve"> «</w:t>
      </w:r>
      <w:r w:rsidR="00291052" w:rsidRPr="00291052">
        <w:rPr>
          <w:rFonts w:ascii="Times New Roman" w:eastAsiaTheme="minorEastAsia" w:hAnsi="Times New Roman" w:cs="Times New Roman"/>
          <w:color w:val="000000" w:themeColor="text1"/>
          <w:sz w:val="28"/>
          <w:szCs w:val="28"/>
          <w:lang w:eastAsia="ru-RU"/>
        </w:rPr>
        <w:t>Амортизация имущества, составляющего казну</w:t>
      </w:r>
      <w:r w:rsidRPr="00291052">
        <w:rPr>
          <w:rFonts w:ascii="Times New Roman" w:eastAsiaTheme="minorEastAsia" w:hAnsi="Times New Roman" w:cs="Times New Roman"/>
          <w:color w:val="000000" w:themeColor="text1"/>
          <w:sz w:val="28"/>
          <w:szCs w:val="28"/>
          <w:lang w:eastAsia="ru-RU"/>
        </w:rPr>
        <w:t>» и соответствующий аналитический код вида синтетического счета объекта учета:</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199" w:name="sub_20901"/>
      <w:r w:rsidRPr="00CE2E31">
        <w:rPr>
          <w:rFonts w:ascii="Times New Roman CYR" w:eastAsiaTheme="minorEastAsia" w:hAnsi="Times New Roman CYR" w:cs="Times New Roman CYR"/>
          <w:color w:val="000000" w:themeColor="text1"/>
          <w:sz w:val="28"/>
          <w:szCs w:val="28"/>
          <w:lang w:eastAsia="ru-RU"/>
        </w:rPr>
        <w:t>1 «Амортизация недвижимого имущества в составе имущества казны»;</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0" w:name="sub_20902"/>
      <w:bookmarkEnd w:id="199"/>
      <w:r w:rsidRPr="00CE2E31">
        <w:rPr>
          <w:rFonts w:ascii="Times New Roman CYR" w:eastAsiaTheme="minorEastAsia" w:hAnsi="Times New Roman CYR" w:cs="Times New Roman CYR"/>
          <w:color w:val="000000" w:themeColor="text1"/>
          <w:sz w:val="28"/>
          <w:szCs w:val="28"/>
          <w:lang w:eastAsia="ru-RU"/>
        </w:rPr>
        <w:t>2 «Амортизация движимого имущества в составе имущества казны»;</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1" w:name="sub_20904"/>
      <w:bookmarkEnd w:id="200"/>
      <w:r w:rsidRPr="00CE2E31">
        <w:rPr>
          <w:rFonts w:ascii="Times New Roman CYR" w:eastAsiaTheme="minorEastAsia" w:hAnsi="Times New Roman CYR" w:cs="Times New Roman CYR"/>
          <w:color w:val="000000" w:themeColor="text1"/>
          <w:sz w:val="28"/>
          <w:szCs w:val="28"/>
          <w:lang w:eastAsia="ru-RU"/>
        </w:rPr>
        <w:t>4 «Амортизация нематериальных активов в составе имущества казны»;</w:t>
      </w:r>
    </w:p>
    <w:bookmarkEnd w:id="201"/>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9 «Амортизация имущества казны в концессии»;</w:t>
      </w:r>
    </w:p>
    <w:p w:rsidR="00477E4A" w:rsidRPr="00CE2E31" w:rsidRDefault="00477E4A" w:rsidP="00477E4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202" w:name="sub_28929"/>
      <w:r w:rsidRPr="00CE2E31">
        <w:rPr>
          <w:rFonts w:ascii="Times New Roman CYR" w:eastAsiaTheme="minorEastAsia" w:hAnsi="Times New Roman CYR" w:cs="Times New Roman CYR"/>
          <w:color w:val="000000" w:themeColor="text1"/>
          <w:sz w:val="28"/>
          <w:szCs w:val="28"/>
          <w:lang w:eastAsia="ru-RU"/>
        </w:rPr>
        <w:t xml:space="preserve">I </w:t>
      </w:r>
      <w:r w:rsidRPr="00CE2E31">
        <w:rPr>
          <w:rFonts w:ascii="Times New Roman" w:eastAsiaTheme="minorEastAsia" w:hAnsi="Times New Roman" w:cs="Times New Roman"/>
          <w:color w:val="000000" w:themeColor="text1"/>
          <w:sz w:val="28"/>
          <w:szCs w:val="28"/>
          <w:lang w:eastAsia="ru-RU"/>
        </w:rPr>
        <w:t>«</w:t>
      </w:r>
      <w:r w:rsidR="00935487" w:rsidRPr="00CE2E31">
        <w:rPr>
          <w:rFonts w:ascii="Times New Roman" w:hAnsi="Times New Roman" w:cs="Times New Roman"/>
          <w:sz w:val="28"/>
          <w:szCs w:val="28"/>
        </w:rPr>
        <w:t>Амортизация имущества казны – программного обеспечения и баз данных в концессии</w:t>
      </w:r>
      <w:r w:rsidRPr="00CE2E31">
        <w:rPr>
          <w:rFonts w:ascii="Times New Roman" w:eastAsiaTheme="minorEastAsia" w:hAnsi="Times New Roman" w:cs="Times New Roman"/>
          <w:color w:val="000000" w:themeColor="text1"/>
          <w:sz w:val="28"/>
          <w:szCs w:val="28"/>
          <w:lang w:eastAsia="ru-RU"/>
        </w:rPr>
        <w:t>».</w:t>
      </w:r>
    </w:p>
    <w:bookmarkEnd w:id="202"/>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 xml:space="preserve">По иным объектам </w:t>
      </w:r>
      <w:r w:rsidRPr="003E4616">
        <w:rPr>
          <w:rFonts w:ascii="Times New Roman" w:eastAsiaTheme="minorEastAsia" w:hAnsi="Times New Roman" w:cs="Times New Roman"/>
          <w:color w:val="000000" w:themeColor="text1"/>
          <w:sz w:val="28"/>
          <w:szCs w:val="28"/>
          <w:lang w:eastAsia="ru-RU"/>
        </w:rPr>
        <w:t xml:space="preserve">нефинансовых активов – аналитический код группы синтетического </w:t>
      </w:r>
      <w:hyperlink w:anchor="sub_20378" w:history="1">
        <w:r w:rsidRPr="003E4616">
          <w:rPr>
            <w:rFonts w:ascii="Times New Roman" w:eastAsiaTheme="minorEastAsia" w:hAnsi="Times New Roman" w:cs="Times New Roman"/>
            <w:color w:val="000000" w:themeColor="text1"/>
            <w:sz w:val="28"/>
            <w:szCs w:val="28"/>
            <w:lang w:eastAsia="ru-RU"/>
          </w:rPr>
          <w:t>счета 60</w:t>
        </w:r>
      </w:hyperlink>
      <w:r w:rsidRPr="003E4616">
        <w:rPr>
          <w:rFonts w:ascii="Times New Roman" w:eastAsiaTheme="minorEastAsia" w:hAnsi="Times New Roman" w:cs="Times New Roman"/>
          <w:color w:val="000000" w:themeColor="text1"/>
          <w:sz w:val="28"/>
          <w:szCs w:val="28"/>
          <w:lang w:eastAsia="ru-RU"/>
        </w:rPr>
        <w:t xml:space="preserve"> «</w:t>
      </w:r>
      <w:r w:rsidR="003E4616" w:rsidRPr="003E4616">
        <w:rPr>
          <w:rFonts w:ascii="Times New Roman" w:hAnsi="Times New Roman" w:cs="Times New Roman"/>
          <w:sz w:val="28"/>
          <w:szCs w:val="28"/>
        </w:rPr>
        <w:t>Амортизация прав пользования нематериальными активами</w:t>
      </w:r>
      <w:r w:rsidRPr="003E4616">
        <w:rPr>
          <w:rFonts w:ascii="Times New Roman" w:eastAsiaTheme="minorEastAsia" w:hAnsi="Times New Roman" w:cs="Times New Roman"/>
          <w:color w:val="000000" w:themeColor="text1"/>
          <w:sz w:val="28"/>
          <w:szCs w:val="28"/>
          <w:lang w:eastAsia="ru-RU"/>
        </w:rPr>
        <w:t>» и соответствующий аналитический код вида синтетического</w:t>
      </w:r>
      <w:r w:rsidRPr="00CE2E31">
        <w:rPr>
          <w:rFonts w:ascii="Times New Roman CYR" w:eastAsiaTheme="minorEastAsia" w:hAnsi="Times New Roman CYR" w:cs="Times New Roman CYR"/>
          <w:color w:val="000000" w:themeColor="text1"/>
          <w:sz w:val="28"/>
          <w:szCs w:val="28"/>
          <w:lang w:eastAsia="ru-RU"/>
        </w:rPr>
        <w:t xml:space="preserve"> счета объекта учета:</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N «Амортизация научны</w:t>
      </w:r>
      <w:r w:rsidR="00AD07C9"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исследовани</w:t>
      </w:r>
      <w:r w:rsidR="00AD07C9" w:rsidRPr="00CE2E31">
        <w:rPr>
          <w:rFonts w:ascii="Times New Roman CYR" w:eastAsiaTheme="minorEastAsia" w:hAnsi="Times New Roman CYR" w:cs="Times New Roman CYR"/>
          <w:color w:val="000000" w:themeColor="text1"/>
          <w:sz w:val="28"/>
          <w:szCs w:val="28"/>
          <w:lang w:eastAsia="ru-RU"/>
        </w:rPr>
        <w:t>й</w:t>
      </w:r>
      <w:r w:rsidRPr="00CE2E31">
        <w:rPr>
          <w:rFonts w:ascii="Times New Roman CYR" w:eastAsiaTheme="minorEastAsia" w:hAnsi="Times New Roman CYR" w:cs="Times New Roman CYR"/>
          <w:color w:val="000000" w:themeColor="text1"/>
          <w:sz w:val="28"/>
          <w:szCs w:val="28"/>
          <w:lang w:eastAsia="ru-RU"/>
        </w:rPr>
        <w:t xml:space="preserve"> (научно-исследовательски</w:t>
      </w:r>
      <w:r w:rsidR="00AD07C9"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разработ</w:t>
      </w:r>
      <w:r w:rsidR="00AD07C9" w:rsidRPr="00CE2E31">
        <w:rPr>
          <w:rFonts w:ascii="Times New Roman CYR" w:eastAsiaTheme="minorEastAsia" w:hAnsi="Times New Roman CYR" w:cs="Times New Roman CYR"/>
          <w:color w:val="000000" w:themeColor="text1"/>
          <w:sz w:val="28"/>
          <w:szCs w:val="28"/>
          <w:lang w:eastAsia="ru-RU"/>
        </w:rPr>
        <w:t>о</w:t>
      </w:r>
      <w:r w:rsidRPr="00CE2E31">
        <w:rPr>
          <w:rFonts w:ascii="Times New Roman CYR" w:eastAsiaTheme="minorEastAsia" w:hAnsi="Times New Roman CYR" w:cs="Times New Roman CYR"/>
          <w:color w:val="000000" w:themeColor="text1"/>
          <w:sz w:val="28"/>
          <w:szCs w:val="28"/>
          <w:lang w:eastAsia="ru-RU"/>
        </w:rPr>
        <w:t>к</w:t>
      </w:r>
      <w:r w:rsidR="00A2229F">
        <w:rPr>
          <w:rFonts w:ascii="Times New Roman CYR" w:eastAsiaTheme="minorEastAsia" w:hAnsi="Times New Roman CYR" w:cs="Times New Roman CYR"/>
          <w:color w:val="000000" w:themeColor="text1"/>
          <w:sz w:val="28"/>
          <w:szCs w:val="28"/>
          <w:lang w:eastAsia="ru-RU"/>
        </w:rPr>
        <w:t>)»</w:t>
      </w:r>
      <w:r w:rsidRPr="00CE2E31">
        <w:rPr>
          <w:rFonts w:ascii="Times New Roman CYR" w:eastAsiaTheme="minorEastAsia" w:hAnsi="Times New Roman CYR" w:cs="Times New Roman CYR"/>
          <w:color w:val="000000" w:themeColor="text1"/>
          <w:sz w:val="28"/>
          <w:szCs w:val="28"/>
          <w:lang w:eastAsia="ru-RU"/>
        </w:rPr>
        <w:t>;</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R «Амортизация опытно-конструкторски</w:t>
      </w:r>
      <w:r w:rsidR="00AD07C9"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и технологически</w:t>
      </w:r>
      <w:r w:rsidR="00AD07C9"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разработ</w:t>
      </w:r>
      <w:r w:rsidR="00AD07C9" w:rsidRPr="00CE2E31">
        <w:rPr>
          <w:rFonts w:ascii="Times New Roman CYR" w:eastAsiaTheme="minorEastAsia" w:hAnsi="Times New Roman CYR" w:cs="Times New Roman CYR"/>
          <w:color w:val="000000" w:themeColor="text1"/>
          <w:sz w:val="28"/>
          <w:szCs w:val="28"/>
          <w:lang w:eastAsia="ru-RU"/>
        </w:rPr>
        <w:t>о</w:t>
      </w:r>
      <w:r w:rsidRPr="00CE2E31">
        <w:rPr>
          <w:rFonts w:ascii="Times New Roman CYR" w:eastAsiaTheme="minorEastAsia" w:hAnsi="Times New Roman CYR" w:cs="Times New Roman CYR"/>
          <w:color w:val="000000" w:themeColor="text1"/>
          <w:sz w:val="28"/>
          <w:szCs w:val="28"/>
          <w:lang w:eastAsia="ru-RU"/>
        </w:rPr>
        <w:t>к»;</w:t>
      </w:r>
    </w:p>
    <w:p w:rsidR="00477E4A" w:rsidRPr="00CE2E3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I «Амортизация программн</w:t>
      </w:r>
      <w:r w:rsidR="00AD07C9" w:rsidRPr="00CE2E31">
        <w:rPr>
          <w:rFonts w:ascii="Times New Roman CYR" w:eastAsiaTheme="minorEastAsia" w:hAnsi="Times New Roman CYR" w:cs="Times New Roman CYR"/>
          <w:color w:val="000000" w:themeColor="text1"/>
          <w:sz w:val="28"/>
          <w:szCs w:val="28"/>
          <w:lang w:eastAsia="ru-RU"/>
        </w:rPr>
        <w:t>ого</w:t>
      </w:r>
      <w:r w:rsidRPr="00CE2E31">
        <w:rPr>
          <w:rFonts w:ascii="Times New Roman CYR" w:eastAsiaTheme="minorEastAsia" w:hAnsi="Times New Roman CYR" w:cs="Times New Roman CYR"/>
          <w:color w:val="000000" w:themeColor="text1"/>
          <w:sz w:val="28"/>
          <w:szCs w:val="28"/>
          <w:lang w:eastAsia="ru-RU"/>
        </w:rPr>
        <w:t xml:space="preserve"> обеспечени</w:t>
      </w:r>
      <w:r w:rsidR="00AD07C9" w:rsidRPr="00CE2E31">
        <w:rPr>
          <w:rFonts w:ascii="Times New Roman CYR" w:eastAsiaTheme="minorEastAsia" w:hAnsi="Times New Roman CYR" w:cs="Times New Roman CYR"/>
          <w:color w:val="000000" w:themeColor="text1"/>
          <w:sz w:val="28"/>
          <w:szCs w:val="28"/>
          <w:lang w:eastAsia="ru-RU"/>
        </w:rPr>
        <w:t>я</w:t>
      </w:r>
      <w:r w:rsidRPr="00CE2E31">
        <w:rPr>
          <w:rFonts w:ascii="Times New Roman CYR" w:eastAsiaTheme="minorEastAsia" w:hAnsi="Times New Roman CYR" w:cs="Times New Roman CYR"/>
          <w:color w:val="000000" w:themeColor="text1"/>
          <w:sz w:val="28"/>
          <w:szCs w:val="28"/>
          <w:lang w:eastAsia="ru-RU"/>
        </w:rPr>
        <w:t xml:space="preserve"> и баз данных»;</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CE2E31">
        <w:rPr>
          <w:rFonts w:ascii="Times New Roman CYR" w:eastAsiaTheme="minorEastAsia" w:hAnsi="Times New Roman CYR" w:cs="Times New Roman CYR"/>
          <w:color w:val="000000" w:themeColor="text1"/>
          <w:sz w:val="28"/>
          <w:szCs w:val="28"/>
          <w:lang w:eastAsia="ru-RU"/>
        </w:rPr>
        <w:t>D «Амортизация ины</w:t>
      </w:r>
      <w:r w:rsidR="00AD07C9" w:rsidRPr="00CE2E31">
        <w:rPr>
          <w:rFonts w:ascii="Times New Roman CYR" w:eastAsiaTheme="minorEastAsia" w:hAnsi="Times New Roman CYR" w:cs="Times New Roman CYR"/>
          <w:color w:val="000000" w:themeColor="text1"/>
          <w:sz w:val="28"/>
          <w:szCs w:val="28"/>
          <w:lang w:eastAsia="ru-RU"/>
        </w:rPr>
        <w:t>х</w:t>
      </w:r>
      <w:r w:rsidRPr="00CE2E31">
        <w:rPr>
          <w:rFonts w:ascii="Times New Roman CYR" w:eastAsiaTheme="minorEastAsia" w:hAnsi="Times New Roman CYR" w:cs="Times New Roman CYR"/>
          <w:color w:val="000000" w:themeColor="text1"/>
          <w:sz w:val="28"/>
          <w:szCs w:val="28"/>
          <w:lang w:eastAsia="ru-RU"/>
        </w:rPr>
        <w:t xml:space="preserve"> объект</w:t>
      </w:r>
      <w:r w:rsidR="00AD07C9" w:rsidRPr="00CE2E31">
        <w:rPr>
          <w:rFonts w:ascii="Times New Roman CYR" w:eastAsiaTheme="minorEastAsia" w:hAnsi="Times New Roman CYR" w:cs="Times New Roman CYR"/>
          <w:color w:val="000000" w:themeColor="text1"/>
          <w:sz w:val="28"/>
          <w:szCs w:val="28"/>
          <w:lang w:eastAsia="ru-RU"/>
        </w:rPr>
        <w:t>ов</w:t>
      </w:r>
      <w:r w:rsidRPr="00CE2E31">
        <w:rPr>
          <w:rFonts w:ascii="Times New Roman CYR" w:eastAsiaTheme="minorEastAsia" w:hAnsi="Times New Roman CYR" w:cs="Times New Roman CYR"/>
          <w:color w:val="000000" w:themeColor="text1"/>
          <w:sz w:val="28"/>
          <w:szCs w:val="28"/>
          <w:lang w:eastAsia="ru-RU"/>
        </w:rPr>
        <w:t xml:space="preserve"> интеллектуальной собственности».</w:t>
      </w:r>
    </w:p>
    <w:p w:rsidR="004F70FB" w:rsidRPr="00477E4A" w:rsidRDefault="004F70FB"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83. Аналитический учет начисленной амортизации объектов нефинансовых активов ведется в </w:t>
      </w:r>
      <w:hyperlink r:id="rId65" w:history="1">
        <w:r w:rsidRPr="00477E4A">
          <w:rPr>
            <w:rFonts w:ascii="Times New Roman CYR" w:eastAsiaTheme="minorEastAsia" w:hAnsi="Times New Roman CYR" w:cs="Times New Roman CYR"/>
            <w:color w:val="000000" w:themeColor="text1"/>
            <w:sz w:val="28"/>
            <w:szCs w:val="28"/>
            <w:lang w:eastAsia="ru-RU"/>
          </w:rPr>
          <w:t>Оборотной ведомости</w:t>
        </w:r>
      </w:hyperlink>
      <w:r w:rsidRPr="00477E4A">
        <w:rPr>
          <w:rFonts w:ascii="Times New Roman CYR" w:eastAsiaTheme="minorEastAsia" w:hAnsi="Times New Roman CYR" w:cs="Times New Roman CYR"/>
          <w:color w:val="000000" w:themeColor="text1"/>
          <w:sz w:val="28"/>
          <w:szCs w:val="28"/>
          <w:lang w:eastAsia="ru-RU"/>
        </w:rPr>
        <w:t xml:space="preserve"> по нефинансовым активам. Аналитический учет начисленной амортизации ведется в разрезе объектов нефинансовых активов (основных средств, нематериальных активов, непроизведенных активов, прав пользования активами) и идентификационных номеров объектов нефинансовых активов (инвентарных, кадастровых, реестровых, учетных номеров).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03" w:name="sub_2091"/>
      <w:bookmarkEnd w:id="17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84. Операции по амортизации нефинансовых активов отражаются в </w:t>
      </w:r>
      <w:hyperlink r:id="rId66"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bookmarkEnd w:id="203"/>
    </w:p>
    <w:p w:rsidR="00477E4A" w:rsidRPr="00477E4A" w:rsidRDefault="00477E4A" w:rsidP="00BF5BF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Амортизация объектов основных средств, права пользования активами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85. По объектам основных средств амортизация начисляется в соответствии со </w:t>
      </w:r>
      <w:hyperlink r:id="rId67" w:history="1">
        <w:r w:rsidRPr="00477E4A">
          <w:rPr>
            <w:rFonts w:ascii="Times New Roman CYR" w:eastAsiaTheme="minorEastAsia" w:hAnsi="Times New Roman CYR" w:cs="Times New Roman CYR"/>
            <w:color w:val="000000" w:themeColor="text1"/>
            <w:sz w:val="28"/>
            <w:szCs w:val="28"/>
            <w:lang w:eastAsia="ru-RU"/>
          </w:rPr>
          <w:t>Стандартом</w:t>
        </w:r>
      </w:hyperlink>
      <w:r w:rsidRPr="00477E4A">
        <w:rPr>
          <w:rFonts w:ascii="Times New Roman CYR" w:eastAsiaTheme="minorEastAsia" w:hAnsi="Times New Roman CYR" w:cs="Times New Roman CYR"/>
          <w:color w:val="000000" w:themeColor="text1"/>
          <w:sz w:val="28"/>
          <w:szCs w:val="28"/>
          <w:lang w:eastAsia="ru-RU"/>
        </w:rPr>
        <w:t xml:space="preserve"> Основные средства.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 xml:space="preserve">Амортизация права пользования активами начисляется в соответствии со </w:t>
      </w:r>
      <w:hyperlink r:id="rId68" w:history="1">
        <w:r w:rsidRPr="00477E4A">
          <w:rPr>
            <w:rFonts w:ascii="Times New Roman CYR" w:eastAsiaTheme="minorEastAsia" w:hAnsi="Times New Roman CYR" w:cs="Times New Roman CYR"/>
            <w:color w:val="000000" w:themeColor="text1"/>
            <w:sz w:val="28"/>
            <w:szCs w:val="28"/>
            <w:lang w:eastAsia="ru-RU"/>
          </w:rPr>
          <w:t>Стандартом</w:t>
        </w:r>
      </w:hyperlink>
      <w:r w:rsidRPr="00477E4A">
        <w:rPr>
          <w:rFonts w:ascii="Times New Roman CYR" w:eastAsiaTheme="minorEastAsia" w:hAnsi="Times New Roman CYR" w:cs="Times New Roman CYR"/>
          <w:color w:val="000000" w:themeColor="text1"/>
          <w:sz w:val="28"/>
          <w:szCs w:val="28"/>
          <w:lang w:eastAsia="ru-RU"/>
        </w:rPr>
        <w:t xml:space="preserve"> Аренда.</w:t>
      </w:r>
      <w:bookmarkStart w:id="204" w:name="sub_10405"/>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Амортизация нематериальных активов</w:t>
      </w:r>
      <w:bookmarkEnd w:id="204"/>
    </w:p>
    <w:p w:rsidR="00477E4A" w:rsidRPr="00477E4A" w:rsidRDefault="00477E4A" w:rsidP="00BF5BF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77E4A">
        <w:rPr>
          <w:rFonts w:ascii="Times New Roman CYR" w:eastAsiaTheme="minorEastAsia" w:hAnsi="Times New Roman CYR" w:cs="Times New Roman CYR"/>
          <w:color w:val="000000" w:themeColor="text1"/>
          <w:sz w:val="28"/>
          <w:szCs w:val="28"/>
          <w:lang w:eastAsia="ru-RU"/>
        </w:rPr>
        <w:t>86. </w:t>
      </w:r>
      <w:bookmarkStart w:id="205" w:name="sub_10406"/>
      <w:r w:rsidRPr="00477E4A">
        <w:rPr>
          <w:rFonts w:ascii="Times New Roman CYR" w:eastAsiaTheme="minorEastAsia" w:hAnsi="Times New Roman CYR" w:cs="Times New Roman CYR"/>
          <w:color w:val="000000" w:themeColor="text1"/>
          <w:sz w:val="28"/>
          <w:szCs w:val="28"/>
          <w:lang w:eastAsia="ru-RU"/>
        </w:rPr>
        <w:t xml:space="preserve">По объектам нематериальных активов амортизация начисляется </w:t>
      </w:r>
      <w:r w:rsidR="006828A5">
        <w:rPr>
          <w:rFonts w:ascii="Times New Roman CYR" w:eastAsiaTheme="minorEastAsia" w:hAnsi="Times New Roman CYR" w:cs="Times New Roman CYR"/>
          <w:color w:val="000000" w:themeColor="text1"/>
          <w:sz w:val="28"/>
          <w:szCs w:val="28"/>
          <w:lang w:eastAsia="ru-RU"/>
        </w:rPr>
        <w:t xml:space="preserve">в </w:t>
      </w:r>
      <w:r w:rsidRPr="00477E4A">
        <w:rPr>
          <w:rFonts w:ascii="Times New Roman CYR" w:eastAsiaTheme="minorEastAsia" w:hAnsi="Times New Roman CYR" w:cs="Times New Roman CYR"/>
          <w:color w:val="000000" w:themeColor="text1"/>
          <w:sz w:val="28"/>
          <w:szCs w:val="28"/>
          <w:lang w:eastAsia="ru-RU"/>
        </w:rPr>
        <w:t>соответствии со Стандартом Нематериальные активы.</w:t>
      </w:r>
      <w:r w:rsidRPr="00477E4A">
        <w:rPr>
          <w:rFonts w:ascii="Times New Roman CYR" w:eastAsia="Times New Roman" w:hAnsi="Times New Roman CYR" w:cs="Times New Roman CYR"/>
          <w:sz w:val="24"/>
          <w:szCs w:val="24"/>
          <w:lang w:eastAsia="ru-RU"/>
        </w:rPr>
        <w:t xml:space="preserve"> </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Амортизация объектов имущества, составляющих государственную (муниципальную) казну</w:t>
      </w:r>
      <w:bookmarkEnd w:id="205"/>
    </w:p>
    <w:p w:rsidR="00477E4A" w:rsidRPr="00477E4A" w:rsidRDefault="00477E4A" w:rsidP="006D41E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6" w:name="sub_2094"/>
      <w:r w:rsidRPr="00477E4A">
        <w:rPr>
          <w:rFonts w:ascii="Times New Roman CYR" w:eastAsiaTheme="minorEastAsia" w:hAnsi="Times New Roman CYR" w:cs="Times New Roman CYR"/>
          <w:color w:val="000000" w:themeColor="text1"/>
          <w:sz w:val="28"/>
          <w:szCs w:val="28"/>
          <w:lang w:eastAsia="ru-RU"/>
        </w:rPr>
        <w:t>87. По объектам материальных и нематериальных основных фондов, составляющим государственную (муниципальную) казну, амортизация отражается в следующем порядке:</w:t>
      </w:r>
    </w:p>
    <w:bookmarkEnd w:id="20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7" w:name="sub_20943"/>
      <w:r w:rsidRPr="00477E4A">
        <w:rPr>
          <w:rFonts w:ascii="Times New Roman CYR" w:eastAsiaTheme="minorEastAsia" w:hAnsi="Times New Roman CYR" w:cs="Times New Roman CYR"/>
          <w:color w:val="000000" w:themeColor="text1"/>
          <w:sz w:val="28"/>
          <w:szCs w:val="28"/>
          <w:lang w:eastAsia="ru-RU"/>
        </w:rP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органа, в собственности которого находится имущество, составляющее государственную (муниципальную) казну, изданн</w:t>
      </w:r>
      <w:r w:rsidR="006F7B8F">
        <w:rPr>
          <w:rFonts w:ascii="Times New Roman CYR" w:eastAsiaTheme="minorEastAsia" w:hAnsi="Times New Roman CYR" w:cs="Times New Roman CYR"/>
          <w:color w:val="000000" w:themeColor="text1"/>
          <w:sz w:val="28"/>
          <w:szCs w:val="28"/>
          <w:lang w:eastAsia="ru-RU"/>
        </w:rPr>
        <w:t>ым</w:t>
      </w:r>
      <w:r w:rsidRPr="00477E4A">
        <w:rPr>
          <w:rFonts w:ascii="Times New Roman CYR" w:eastAsiaTheme="minorEastAsia" w:hAnsi="Times New Roman CYR" w:cs="Times New Roman CYR"/>
          <w:color w:val="000000" w:themeColor="text1"/>
          <w:sz w:val="28"/>
          <w:szCs w:val="28"/>
          <w:lang w:eastAsia="ru-RU"/>
        </w:rPr>
        <w:t xml:space="preserve"> с учетом требований настоящей Инструкции и законодательства Донецкой Народной Республики (далее – правовой акт по бюджетному учету казны).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08" w:name="sub_20044"/>
      <w:bookmarkEnd w:id="207"/>
      <w:r w:rsidRPr="00477E4A">
        <w:rPr>
          <w:rFonts w:ascii="Times New Roman CYR" w:eastAsiaTheme="minorEastAsia" w:hAnsi="Times New Roman CYR" w:cs="Times New Roman CYR"/>
          <w:color w:val="000000" w:themeColor="text1"/>
          <w:sz w:val="28"/>
          <w:szCs w:val="28"/>
          <w:lang w:eastAsia="ru-RU"/>
        </w:rPr>
        <w:t>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w:t>
      </w:r>
      <w:r w:rsidR="006F7B8F">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казны и срок</w:t>
      </w:r>
      <w:r w:rsidR="006F7B8F">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 xml:space="preserve"> нахождения в составе имущества казны, в порядке, установленном пунктами 77–86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09" w:name="sub_2095"/>
      <w:bookmarkEnd w:id="208"/>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88.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должен соответствовать порядку начисления амортизации основных средств и нематериальных активов, установленному пунктами 77–86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 xml:space="preserve">настоящей Инструкции. </w:t>
      </w:r>
      <w:bookmarkStart w:id="210" w:name="sub_2096"/>
      <w:bookmarkEnd w:id="209"/>
      <w:r w:rsidRPr="00477E4A">
        <w:rPr>
          <w:rFonts w:ascii="Times New Roman CYR" w:eastAsiaTheme="minorEastAsia" w:hAnsi="Times New Roman CYR" w:cs="Times New Roman CYR"/>
          <w:color w:val="000000" w:themeColor="text1"/>
          <w:sz w:val="28"/>
          <w:szCs w:val="28"/>
          <w:lang w:eastAsia="ru-RU"/>
        </w:rPr>
        <w:t xml:space="preserve">Указанный в настоящем пункте порядок может быть распространен как на отдельные </w:t>
      </w:r>
      <w:r w:rsidRPr="00477E4A">
        <w:rPr>
          <w:rFonts w:ascii="Times New Roman CYR" w:eastAsiaTheme="minorEastAsia" w:hAnsi="Times New Roman CYR" w:cs="Times New Roman CYR"/>
          <w:color w:val="000000" w:themeColor="text1"/>
          <w:sz w:val="28"/>
          <w:szCs w:val="28"/>
          <w:lang w:eastAsia="ru-RU"/>
        </w:rPr>
        <w:lastRenderedPageBreak/>
        <w:t>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0A45B4" w:rsidRPr="00477E4A" w:rsidRDefault="000A45B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89.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учету казны.</w:t>
      </w:r>
    </w:p>
    <w:bookmarkEnd w:id="210"/>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6F7B8F">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90. Операции по амортизации имущества, составляющего государственную (муниципальную) казну, отражаются в </w:t>
      </w:r>
      <w:hyperlink r:id="rId69"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0A45B4">
      <w:pPr>
        <w:spacing w:after="0" w:line="240" w:lineRule="auto"/>
        <w:rPr>
          <w:rFonts w:ascii="Times New Roman CYR" w:eastAsiaTheme="minorEastAsia" w:hAnsi="Times New Roman CYR" w:cs="Times New Roman CYR"/>
          <w:b/>
          <w:bCs/>
          <w:color w:val="000000" w:themeColor="text1"/>
          <w:sz w:val="28"/>
          <w:szCs w:val="28"/>
          <w:lang w:eastAsia="ru-RU"/>
        </w:rPr>
      </w:pPr>
      <w:bookmarkStart w:id="211" w:name="sub_10500"/>
    </w:p>
    <w:p w:rsidR="00477E4A" w:rsidRPr="00477E4A" w:rsidRDefault="00477E4A" w:rsidP="000A45B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10500 «Материальные запасы»</w:t>
      </w:r>
      <w:bookmarkEnd w:id="211"/>
    </w:p>
    <w:p w:rsidR="006F7B8F" w:rsidRPr="00477E4A" w:rsidRDefault="006F7B8F" w:rsidP="000A45B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2" w:name="sub_2098"/>
      <w:r w:rsidRPr="00477E4A">
        <w:rPr>
          <w:rFonts w:ascii="Times New Roman CYR" w:eastAsiaTheme="minorEastAsia" w:hAnsi="Times New Roman CYR" w:cs="Times New Roman CYR"/>
          <w:color w:val="000000" w:themeColor="text1"/>
          <w:sz w:val="28"/>
          <w:szCs w:val="28"/>
          <w:lang w:eastAsia="ru-RU"/>
        </w:rPr>
        <w:t>91. </w:t>
      </w:r>
      <w:bookmarkEnd w:id="212"/>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операций </w:t>
      </w:r>
      <w:r w:rsidRPr="000F1A64">
        <w:rPr>
          <w:rFonts w:ascii="Times New Roman CYR" w:eastAsiaTheme="minorEastAsia" w:hAnsi="Times New Roman CYR" w:cs="Times New Roman CYR"/>
          <w:color w:val="000000" w:themeColor="text1"/>
          <w:sz w:val="28"/>
          <w:szCs w:val="28"/>
          <w:lang w:eastAsia="ru-RU"/>
        </w:rPr>
        <w:t xml:space="preserve">с материальными объектами, относящимися к материалам в соответствии с положениями республиканского стандарта бухгалтерского учета государственных финансов «Запасы» утвержденного </w:t>
      </w:r>
      <w:hyperlink r:id="rId70" w:history="1">
        <w:r w:rsidRPr="00DD75D5">
          <w:rPr>
            <w:rStyle w:val="aff"/>
            <w:rFonts w:ascii="Times New Roman CYR" w:eastAsiaTheme="minorEastAsia" w:hAnsi="Times New Roman CYR" w:cs="Times New Roman CYR"/>
            <w:sz w:val="28"/>
            <w:szCs w:val="28"/>
            <w:lang w:eastAsia="ru-RU"/>
          </w:rPr>
          <w:t xml:space="preserve">приказом Министерства финансов Донецкой Народной Республики от </w:t>
        </w:r>
        <w:r w:rsidR="000F1A64" w:rsidRPr="00DD75D5">
          <w:rPr>
            <w:rStyle w:val="aff"/>
            <w:rFonts w:ascii="Times New Roman CYR" w:eastAsiaTheme="minorEastAsia" w:hAnsi="Times New Roman CYR" w:cs="Times New Roman CYR"/>
            <w:sz w:val="28"/>
            <w:szCs w:val="28"/>
            <w:lang w:eastAsia="ru-RU"/>
          </w:rPr>
          <w:t xml:space="preserve">21 мая 2021 г. </w:t>
        </w:r>
        <w:r w:rsidRPr="00DD75D5">
          <w:rPr>
            <w:rStyle w:val="aff"/>
            <w:rFonts w:ascii="Times New Roman CYR" w:eastAsiaTheme="minorEastAsia" w:hAnsi="Times New Roman CYR" w:cs="Times New Roman CYR"/>
            <w:sz w:val="28"/>
            <w:szCs w:val="28"/>
            <w:lang w:eastAsia="ru-RU"/>
          </w:rPr>
          <w:t xml:space="preserve">№ </w:t>
        </w:r>
        <w:r w:rsidR="000F1A64" w:rsidRPr="00DD75D5">
          <w:rPr>
            <w:rStyle w:val="aff"/>
            <w:rFonts w:ascii="Times New Roman CYR" w:eastAsiaTheme="minorEastAsia" w:hAnsi="Times New Roman CYR" w:cs="Times New Roman CYR"/>
            <w:sz w:val="28"/>
            <w:szCs w:val="28"/>
            <w:lang w:eastAsia="ru-RU"/>
          </w:rPr>
          <w:t>91</w:t>
        </w:r>
        <w:r w:rsidRPr="00DD75D5">
          <w:rPr>
            <w:rStyle w:val="aff"/>
            <w:rFonts w:ascii="Times New Roman CYR" w:eastAsiaTheme="minorEastAsia" w:hAnsi="Times New Roman CYR" w:cs="Times New Roman CYR"/>
            <w:sz w:val="28"/>
            <w:szCs w:val="28"/>
            <w:lang w:eastAsia="ru-RU"/>
          </w:rPr>
          <w:t xml:space="preserve"> «</w:t>
        </w:r>
        <w:r w:rsidR="000F1A64" w:rsidRPr="00DD75D5">
          <w:rPr>
            <w:rStyle w:val="aff"/>
            <w:rFonts w:ascii="Times New Roman CYR" w:eastAsiaTheme="minorEastAsia" w:hAnsi="Times New Roman CYR" w:cs="Times New Roman CYR"/>
            <w:sz w:val="28"/>
            <w:szCs w:val="28"/>
            <w:lang w:eastAsia="ru-RU"/>
          </w:rPr>
          <w:t>Об утверждении республиканского стандарта бухгалтерского учета государственных финансов «Запасы</w:t>
        </w:r>
        <w:r w:rsidRPr="00DD75D5">
          <w:rPr>
            <w:rStyle w:val="aff"/>
            <w:rFonts w:ascii="Times New Roman CYR" w:eastAsiaTheme="minorEastAsia" w:hAnsi="Times New Roman CYR" w:cs="Times New Roman CYR"/>
            <w:sz w:val="28"/>
            <w:szCs w:val="28"/>
            <w:lang w:eastAsia="ru-RU"/>
          </w:rPr>
          <w:t>»,</w:t>
        </w:r>
      </w:hyperlink>
      <w:r w:rsidRPr="000F1A64">
        <w:rPr>
          <w:rFonts w:ascii="Times New Roman CYR" w:eastAsiaTheme="minorEastAsia" w:hAnsi="Times New Roman CYR" w:cs="Times New Roman CYR"/>
          <w:color w:val="000000" w:themeColor="text1"/>
          <w:sz w:val="28"/>
          <w:szCs w:val="28"/>
          <w:lang w:eastAsia="ru-RU"/>
        </w:rPr>
        <w:t xml:space="preserve"> зарегистрированным в Министерстве юстиции Донецкой Народной Республики </w:t>
      </w:r>
      <w:r w:rsidR="000F1A64" w:rsidRPr="000F1A64">
        <w:rPr>
          <w:rFonts w:ascii="Times New Roman CYR" w:eastAsiaTheme="minorEastAsia" w:hAnsi="Times New Roman CYR" w:cs="Times New Roman CYR"/>
          <w:color w:val="000000" w:themeColor="text1"/>
          <w:sz w:val="28"/>
          <w:szCs w:val="28"/>
          <w:lang w:eastAsia="ru-RU"/>
        </w:rPr>
        <w:t>09 июня 2021</w:t>
      </w:r>
      <w:r w:rsidRPr="000F1A64">
        <w:rPr>
          <w:rFonts w:ascii="Times New Roman CYR" w:eastAsiaTheme="minorEastAsia" w:hAnsi="Times New Roman CYR" w:cs="Times New Roman CYR"/>
          <w:color w:val="000000" w:themeColor="text1"/>
          <w:sz w:val="28"/>
          <w:szCs w:val="28"/>
          <w:lang w:eastAsia="ru-RU"/>
        </w:rPr>
        <w:t xml:space="preserve"> г., регистрационный номер № </w:t>
      </w:r>
      <w:r w:rsidR="000F1A64" w:rsidRPr="000F1A64">
        <w:rPr>
          <w:rFonts w:ascii="Times New Roman CYR" w:eastAsiaTheme="minorEastAsia" w:hAnsi="Times New Roman CYR" w:cs="Times New Roman CYR"/>
          <w:color w:val="000000" w:themeColor="text1"/>
          <w:sz w:val="28"/>
          <w:szCs w:val="28"/>
          <w:lang w:eastAsia="ru-RU"/>
        </w:rPr>
        <w:t xml:space="preserve">4510 </w:t>
      </w:r>
      <w:r w:rsidRPr="000F1A64">
        <w:rPr>
          <w:rFonts w:ascii="Times New Roman CYR" w:eastAsiaTheme="minorEastAsia" w:hAnsi="Times New Roman CYR" w:cs="Times New Roman CYR"/>
          <w:color w:val="000000" w:themeColor="text1"/>
          <w:sz w:val="28"/>
          <w:szCs w:val="28"/>
          <w:lang w:eastAsia="ru-RU"/>
        </w:rPr>
        <w:t>(далее – Стандарт Запасы).</w:t>
      </w:r>
    </w:p>
    <w:p w:rsidR="006F7B8F" w:rsidRPr="00477E4A" w:rsidRDefault="006F7B8F"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92. К материальным запасам относятся: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предметы, используемые в деятельности учреждения в течение периода, не превышающего 12 месяцев, независимо от их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готовая продукция, биологическая продукция;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3" w:name="sub_20994"/>
      <w:r w:rsidRPr="00477E4A">
        <w:rPr>
          <w:rFonts w:ascii="Times New Roman CYR" w:eastAsiaTheme="minorEastAsia" w:hAnsi="Times New Roman CYR" w:cs="Times New Roman CYR"/>
          <w:color w:val="000000" w:themeColor="text1"/>
          <w:sz w:val="28"/>
          <w:szCs w:val="28"/>
          <w:lang w:eastAsia="ru-RU"/>
        </w:rPr>
        <w:t>товары для продажи;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4" w:name="sub_20222"/>
      <w:bookmarkEnd w:id="213"/>
      <w:r w:rsidRPr="00477E4A">
        <w:rPr>
          <w:rFonts w:ascii="Times New Roman CYR" w:eastAsiaTheme="minorEastAsia" w:hAnsi="Times New Roman CYR" w:cs="Times New Roman CYR"/>
          <w:color w:val="000000" w:themeColor="text1"/>
          <w:sz w:val="28"/>
          <w:szCs w:val="28"/>
          <w:lang w:eastAsia="ru-RU"/>
        </w:rPr>
        <w:t>следующие материальные ценности независимо от их стоимости и срока службы: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5" w:name="sub_996"/>
      <w:bookmarkEnd w:id="214"/>
      <w:r w:rsidRPr="00477E4A">
        <w:rPr>
          <w:rFonts w:ascii="Times New Roman CYR" w:eastAsiaTheme="minorEastAsia" w:hAnsi="Times New Roman CYR" w:cs="Times New Roman CYR"/>
          <w:color w:val="000000" w:themeColor="text1"/>
          <w:sz w:val="28"/>
          <w:szCs w:val="28"/>
          <w:lang w:eastAsia="ru-RU"/>
        </w:rPr>
        <w:t>орудия лова (тралы, неводы, сети, мережи и прочие орудия лова);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6" w:name="sub_977"/>
      <w:bookmarkEnd w:id="215"/>
      <w:r w:rsidRPr="00477E4A">
        <w:rPr>
          <w:rFonts w:ascii="Times New Roman CYR" w:eastAsiaTheme="minorEastAsia" w:hAnsi="Times New Roman CYR" w:cs="Times New Roman CYR"/>
          <w:color w:val="000000" w:themeColor="text1"/>
          <w:sz w:val="28"/>
          <w:szCs w:val="28"/>
          <w:lang w:eastAsia="ru-RU"/>
        </w:rPr>
        <w:t xml:space="preserve">бензомоторные пилы, </w:t>
      </w:r>
      <w:proofErr w:type="spellStart"/>
      <w:r w:rsidRPr="00477E4A">
        <w:rPr>
          <w:rFonts w:ascii="Times New Roman CYR" w:eastAsiaTheme="minorEastAsia" w:hAnsi="Times New Roman CYR" w:cs="Times New Roman CYR"/>
          <w:color w:val="000000" w:themeColor="text1"/>
          <w:sz w:val="28"/>
          <w:szCs w:val="28"/>
          <w:lang w:eastAsia="ru-RU"/>
        </w:rPr>
        <w:t>сучкорезки</w:t>
      </w:r>
      <w:proofErr w:type="spellEnd"/>
      <w:r w:rsidRPr="00477E4A">
        <w:rPr>
          <w:rFonts w:ascii="Times New Roman CYR" w:eastAsiaTheme="minorEastAsia" w:hAnsi="Times New Roman CYR" w:cs="Times New Roman CYR"/>
          <w:color w:val="000000" w:themeColor="text1"/>
          <w:sz w:val="28"/>
          <w:szCs w:val="28"/>
          <w:lang w:eastAsia="ru-RU"/>
        </w:rP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rsidRPr="00477E4A">
        <w:rPr>
          <w:rFonts w:ascii="Times New Roman CYR" w:eastAsiaTheme="minorEastAsia" w:hAnsi="Times New Roman CYR" w:cs="Times New Roman CYR"/>
          <w:color w:val="000000" w:themeColor="text1"/>
          <w:sz w:val="28"/>
          <w:szCs w:val="28"/>
          <w:lang w:eastAsia="ru-RU"/>
        </w:rPr>
        <w:t>котлопункты</w:t>
      </w:r>
      <w:proofErr w:type="spellEnd"/>
      <w:r w:rsidRPr="00477E4A">
        <w:rPr>
          <w:rFonts w:ascii="Times New Roman CYR" w:eastAsiaTheme="minorEastAsia" w:hAnsi="Times New Roman CYR" w:cs="Times New Roman CYR"/>
          <w:color w:val="000000" w:themeColor="text1"/>
          <w:sz w:val="28"/>
          <w:szCs w:val="28"/>
          <w:lang w:eastAsia="ru-RU"/>
        </w:rPr>
        <w:t xml:space="preserve">, пилоточные мастерские, </w:t>
      </w:r>
      <w:proofErr w:type="spellStart"/>
      <w:r w:rsidRPr="00477E4A">
        <w:rPr>
          <w:rFonts w:ascii="Times New Roman CYR" w:eastAsiaTheme="minorEastAsia" w:hAnsi="Times New Roman CYR" w:cs="Times New Roman CYR"/>
          <w:color w:val="000000" w:themeColor="text1"/>
          <w:sz w:val="28"/>
          <w:szCs w:val="28"/>
          <w:lang w:eastAsia="ru-RU"/>
        </w:rPr>
        <w:t>бензозаправки</w:t>
      </w:r>
      <w:proofErr w:type="spellEnd"/>
      <w:r w:rsidRPr="00477E4A">
        <w:rPr>
          <w:rFonts w:ascii="Times New Roman CYR" w:eastAsiaTheme="minorEastAsia" w:hAnsi="Times New Roman CYR" w:cs="Times New Roman CYR"/>
          <w:color w:val="000000" w:themeColor="text1"/>
          <w:sz w:val="28"/>
          <w:szCs w:val="28"/>
          <w:lang w:eastAsia="ru-RU"/>
        </w:rPr>
        <w:t xml:space="preserve"> и прочее);</w:t>
      </w:r>
    </w:p>
    <w:bookmarkEnd w:id="21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лесные дороги, подлежащие рекультивации;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7" w:name="sub_20955"/>
      <w:r w:rsidRPr="00477E4A">
        <w:rPr>
          <w:rFonts w:ascii="Times New Roman CYR" w:eastAsiaTheme="minorEastAsia" w:hAnsi="Times New Roman CYR" w:cs="Times New Roman CYR"/>
          <w:color w:val="000000" w:themeColor="text1"/>
          <w:sz w:val="28"/>
          <w:szCs w:val="28"/>
          <w:lang w:eastAsia="ru-RU"/>
        </w:rP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w:t>
      </w:r>
      <w:r w:rsidRPr="00477E4A">
        <w:rPr>
          <w:rFonts w:ascii="Times New Roman CYR" w:eastAsiaTheme="minorEastAsia" w:hAnsi="Times New Roman CYR" w:cs="Times New Roman CYR"/>
          <w:color w:val="000000" w:themeColor="text1"/>
          <w:sz w:val="28"/>
          <w:szCs w:val="28"/>
          <w:lang w:eastAsia="ru-RU"/>
        </w:rPr>
        <w:lastRenderedPageBreak/>
        <w:t>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8" w:name="sub_20956"/>
      <w:bookmarkEnd w:id="217"/>
      <w:r w:rsidRPr="00477E4A">
        <w:rPr>
          <w:rFonts w:ascii="Times New Roman CYR" w:eastAsiaTheme="minorEastAsia" w:hAnsi="Times New Roman CYR" w:cs="Times New Roman CYR"/>
          <w:color w:val="000000" w:themeColor="text1"/>
          <w:sz w:val="28"/>
          <w:szCs w:val="28"/>
          <w:lang w:eastAsia="ru-RU"/>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19" w:name="sub_20957"/>
      <w:bookmarkEnd w:id="218"/>
      <w:r w:rsidRPr="00477E4A">
        <w:rPr>
          <w:rFonts w:ascii="Times New Roman CYR" w:eastAsiaTheme="minorEastAsia" w:hAnsi="Times New Roman CYR" w:cs="Times New Roman CYR"/>
          <w:color w:val="000000" w:themeColor="text1"/>
          <w:sz w:val="28"/>
          <w:szCs w:val="28"/>
          <w:lang w:eastAsia="ru-RU"/>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0" w:name="sub_29912"/>
      <w:bookmarkEnd w:id="219"/>
      <w:r w:rsidRPr="00477E4A">
        <w:rPr>
          <w:rFonts w:ascii="Times New Roman CYR" w:eastAsiaTheme="minorEastAsia" w:hAnsi="Times New Roman CYR" w:cs="Times New Roman CYR"/>
          <w:color w:val="000000" w:themeColor="text1"/>
          <w:sz w:val="28"/>
          <w:szCs w:val="28"/>
          <w:lang w:eastAsia="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bookmarkEnd w:id="22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тара для хранения товарно-материальных ценностей;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1" w:name="sub_20960"/>
      <w:r w:rsidRPr="00477E4A">
        <w:rPr>
          <w:rFonts w:ascii="Times New Roman CYR" w:eastAsiaTheme="minorEastAsia" w:hAnsi="Times New Roman CYR" w:cs="Times New Roman CYR"/>
          <w:color w:val="000000" w:themeColor="text1"/>
          <w:sz w:val="28"/>
          <w:szCs w:val="28"/>
          <w:lang w:eastAsia="ru-RU"/>
        </w:rPr>
        <w:t>предметы, предназначенные для выдачи напрокат, независимо от их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2" w:name="sub_209915"/>
      <w:bookmarkEnd w:id="221"/>
      <w:r w:rsidRPr="00477E4A">
        <w:rPr>
          <w:rFonts w:ascii="Times New Roman CYR" w:eastAsiaTheme="minorEastAsia" w:hAnsi="Times New Roman CYR" w:cs="Times New Roman CYR"/>
          <w:color w:val="000000" w:themeColor="text1"/>
          <w:sz w:val="28"/>
          <w:szCs w:val="28"/>
          <w:lang w:eastAsia="ru-RU"/>
        </w:rPr>
        <w:t>молодняк животных и животные на откорме, птица, кролики, пушные звери, семьи пчел, подопытные животные;</w:t>
      </w:r>
    </w:p>
    <w:bookmarkEnd w:id="22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многолетние насаждения, выращиваемые в питомниках в качестве посадочного материала;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3" w:name="sub_209917"/>
      <w:r w:rsidRPr="00477E4A">
        <w:rPr>
          <w:rFonts w:ascii="Times New Roman CYR" w:eastAsiaTheme="minorEastAsia" w:hAnsi="Times New Roman CYR" w:cs="Times New Roman CYR"/>
          <w:color w:val="000000" w:themeColor="text1"/>
          <w:sz w:val="28"/>
          <w:szCs w:val="28"/>
          <w:lang w:eastAsia="ru-RU"/>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4" w:name="sub_209918"/>
      <w:bookmarkEnd w:id="223"/>
      <w:r w:rsidRPr="00477E4A">
        <w:rPr>
          <w:rFonts w:ascii="Times New Roman CYR" w:eastAsiaTheme="minorEastAsia" w:hAnsi="Times New Roman CYR" w:cs="Times New Roman CYR"/>
          <w:color w:val="000000" w:themeColor="text1"/>
          <w:sz w:val="28"/>
          <w:szCs w:val="28"/>
          <w:lang w:eastAsia="ru-RU"/>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5" w:name="sub_209919"/>
      <w:bookmarkEnd w:id="224"/>
      <w:r w:rsidRPr="00477E4A">
        <w:rPr>
          <w:rFonts w:ascii="Times New Roman CYR" w:eastAsiaTheme="minorEastAsia" w:hAnsi="Times New Roman CYR" w:cs="Times New Roman CYR"/>
          <w:color w:val="000000" w:themeColor="text1"/>
          <w:sz w:val="28"/>
          <w:szCs w:val="28"/>
          <w:lang w:eastAsia="ru-RU"/>
        </w:rP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6" w:name="sub_202020"/>
      <w:bookmarkEnd w:id="225"/>
      <w:r w:rsidRPr="00477E4A">
        <w:rPr>
          <w:rFonts w:ascii="Times New Roman CYR" w:eastAsiaTheme="minorEastAsia" w:hAnsi="Times New Roman CYR" w:cs="Times New Roman CYR"/>
          <w:color w:val="000000" w:themeColor="text1"/>
          <w:sz w:val="28"/>
          <w:szCs w:val="28"/>
          <w:lang w:eastAsia="ru-RU"/>
        </w:rPr>
        <w:t>драгоценные и другие металлы для протезирования;</w:t>
      </w:r>
    </w:p>
    <w:bookmarkEnd w:id="22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27" w:name="sub_202022"/>
      <w:r w:rsidRPr="00477E4A">
        <w:rPr>
          <w:rFonts w:ascii="Times New Roman CYR" w:eastAsiaTheme="minorEastAsia" w:hAnsi="Times New Roman CYR" w:cs="Times New Roman CYR"/>
          <w:color w:val="000000" w:themeColor="text1"/>
          <w:sz w:val="28"/>
          <w:szCs w:val="28"/>
          <w:lang w:eastAsia="ru-RU"/>
        </w:rPr>
        <w:t>материальные ценности специального назначения.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28" w:name="sub_2100"/>
      <w:bookmarkEnd w:id="227"/>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93. Материальные запасы принимаются к бухгалтерскому учету по фактической стоимости.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29" w:name="sub_2101"/>
      <w:bookmarkEnd w:id="22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94.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bookmarkEnd w:id="229"/>
    </w:p>
    <w:p w:rsidR="00477E4A" w:rsidRPr="00477E4A" w:rsidRDefault="00477E4A" w:rsidP="000A45B4">
      <w:pPr>
        <w:spacing w:after="0" w:line="240" w:lineRule="auto"/>
        <w:rPr>
          <w:rFonts w:ascii="Times New Roman CYR" w:eastAsiaTheme="minorEastAsia" w:hAnsi="Times New Roman CYR" w:cs="Times New Roman CYR"/>
          <w:b/>
          <w:bCs/>
          <w:color w:val="000000" w:themeColor="text1"/>
          <w:sz w:val="28"/>
          <w:szCs w:val="28"/>
          <w:lang w:eastAsia="ru-RU"/>
        </w:rPr>
      </w:pPr>
      <w:bookmarkStart w:id="230" w:name="sub_10502"/>
    </w:p>
    <w:p w:rsidR="00477E4A" w:rsidRPr="00477E4A" w:rsidRDefault="00477E4A" w:rsidP="000A45B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Учет материальных запасов</w:t>
      </w:r>
      <w:bookmarkEnd w:id="230"/>
    </w:p>
    <w:p w:rsidR="00477E4A" w:rsidRPr="00477E4A" w:rsidRDefault="00477E4A" w:rsidP="000A45B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1" w:name="sub_2102"/>
      <w:r w:rsidRPr="00477E4A">
        <w:rPr>
          <w:rFonts w:ascii="Times New Roman CYR" w:eastAsiaTheme="minorEastAsia" w:hAnsi="Times New Roman CYR" w:cs="Times New Roman CYR"/>
          <w:color w:val="000000" w:themeColor="text1"/>
          <w:sz w:val="28"/>
          <w:szCs w:val="28"/>
          <w:lang w:eastAsia="ru-RU"/>
        </w:rPr>
        <w:t>95. Фактической стоимостью материальных запасов, приобретенных за плату, признаются:</w:t>
      </w:r>
    </w:p>
    <w:bookmarkEnd w:id="23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в соответствии с договором поставщику (продавцу);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организациям за информационные и консультационные услуги, связанные с приобретением материальных ценностей;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таможенные пошлины и сборы, а также иные платежи, связанные с приобретением материальных запасов;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иные платежи, непосредственно связанные с приобретением материальных запасов.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32" w:name="sub_210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96.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w:t>
      </w:r>
      <w:r w:rsidRPr="00477E4A">
        <w:rPr>
          <w:rFonts w:ascii="Times New Roman CYR" w:eastAsiaTheme="minorEastAsia" w:hAnsi="Times New Roman CYR" w:cs="Times New Roman CYR"/>
          <w:color w:val="000000" w:themeColor="text1"/>
          <w:sz w:val="28"/>
          <w:szCs w:val="28"/>
          <w:lang w:eastAsia="ru-RU"/>
        </w:rPr>
        <w:lastRenderedPageBreak/>
        <w:t>относить их в составе расходов на финансовый результат текущего финансового года.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33" w:name="sub_2104"/>
      <w:bookmarkEnd w:id="23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97.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bookmarkEnd w:id="23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34" w:name="sub_210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98.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bookmarkEnd w:id="234"/>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99.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5" w:name="sub_2107"/>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100.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Донецкой Народной Республики и настоящей Инструкцией.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6" w:name="sub_2108"/>
      <w:bookmarkEnd w:id="235"/>
      <w:r w:rsidRPr="00477E4A">
        <w:rPr>
          <w:rFonts w:ascii="Times New Roman CYR" w:eastAsiaTheme="minorEastAsia" w:hAnsi="Times New Roman CYR" w:cs="Times New Roman CYR"/>
          <w:color w:val="000000" w:themeColor="text1"/>
          <w:sz w:val="28"/>
          <w:szCs w:val="28"/>
          <w:lang w:eastAsia="ru-RU"/>
        </w:rPr>
        <w:t>101. Выбытие (отпуск) материальных запасов производится по фактической стоимости каждой единицы, либо по средней фактической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7" w:name="sub_21082"/>
      <w:bookmarkEnd w:id="236"/>
      <w:r w:rsidRPr="00477E4A">
        <w:rPr>
          <w:rFonts w:ascii="Times New Roman CYR" w:eastAsiaTheme="minorEastAsia" w:hAnsi="Times New Roman CYR" w:cs="Times New Roman CYR"/>
          <w:color w:val="000000" w:themeColor="text1"/>
          <w:sz w:val="28"/>
          <w:szCs w:val="28"/>
          <w:lang w:eastAsia="ru-RU"/>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38" w:name="sub_21083"/>
      <w:bookmarkEnd w:id="237"/>
      <w:r w:rsidRPr="00477E4A">
        <w:rPr>
          <w:rFonts w:ascii="Times New Roman CYR" w:eastAsiaTheme="minorEastAsia" w:hAnsi="Times New Roman CYR" w:cs="Times New Roman CYR"/>
          <w:color w:val="000000" w:themeColor="text1"/>
          <w:sz w:val="28"/>
          <w:szCs w:val="28"/>
          <w:lang w:eastAsia="ru-RU"/>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bookmarkEnd w:id="238"/>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102.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w:t>
      </w:r>
      <w:r w:rsidRPr="00477E4A">
        <w:rPr>
          <w:rFonts w:ascii="Times New Roman CYR" w:eastAsiaTheme="minorEastAsia" w:hAnsi="Times New Roman CYR" w:cs="Times New Roman CYR"/>
          <w:color w:val="000000" w:themeColor="text1"/>
          <w:sz w:val="28"/>
          <w:szCs w:val="28"/>
          <w:lang w:eastAsia="ru-RU"/>
        </w:rPr>
        <w:lastRenderedPageBreak/>
        <w:t>обычным образом заменять друг друга, их стоимость может оцениваться по фактической стоимости каждой единицы таких запасов.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39" w:name="sub_211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103.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0" w:name="sub_2111"/>
      <w:bookmarkEnd w:id="23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104.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1" w:name="sub_2112"/>
      <w:bookmarkEnd w:id="24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105.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w:t>
      </w:r>
      <w:r w:rsidR="00732E7C">
        <w:rPr>
          <w:rFonts w:ascii="Times New Roman CYR" w:eastAsiaTheme="minorEastAsia" w:hAnsi="Times New Roman CYR" w:cs="Times New Roman CYR"/>
          <w:color w:val="000000" w:themeColor="text1"/>
          <w:sz w:val="28"/>
          <w:szCs w:val="28"/>
          <w:lang w:eastAsia="ru-RU"/>
        </w:rPr>
        <w:t>ого</w:t>
      </w:r>
      <w:r w:rsidRPr="00477E4A">
        <w:rPr>
          <w:rFonts w:ascii="Times New Roman CYR" w:eastAsiaTheme="minorEastAsia" w:hAnsi="Times New Roman CYR" w:cs="Times New Roman CYR"/>
          <w:color w:val="000000" w:themeColor="text1"/>
          <w:sz w:val="28"/>
          <w:szCs w:val="28"/>
          <w:lang w:eastAsia="ru-RU"/>
        </w:rPr>
        <w:t xml:space="preserve"> ущерб</w:t>
      </w:r>
      <w:r w:rsidR="00732E7C">
        <w:rPr>
          <w:rFonts w:ascii="Times New Roman CYR" w:eastAsiaTheme="minorEastAsia" w:hAnsi="Times New Roman CYR" w:cs="Times New Roman CYR"/>
          <w:color w:val="000000" w:themeColor="text1"/>
          <w:sz w:val="28"/>
          <w:szCs w:val="28"/>
          <w:lang w:eastAsia="ru-RU"/>
        </w:rPr>
        <w:t>а</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2" w:name="sub_2113"/>
      <w:bookmarkEnd w:id="24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106.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3" w:name="sub_2114"/>
      <w:bookmarkEnd w:id="24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107.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w:t>
      </w:r>
      <w:bookmarkStart w:id="244" w:name="sub_2115"/>
      <w:bookmarkEnd w:id="243"/>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108.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 возникающих в результате операций по получению (поступлению, созданию, сбору) запасов.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45" w:name="sub_21152"/>
      <w:bookmarkEnd w:id="244"/>
      <w:r w:rsidRPr="00477E4A">
        <w:rPr>
          <w:rFonts w:ascii="Times New Roman CYR" w:eastAsiaTheme="minorEastAsia" w:hAnsi="Times New Roman CYR" w:cs="Times New Roman CYR"/>
          <w:color w:val="000000" w:themeColor="text1"/>
          <w:sz w:val="28"/>
          <w:szCs w:val="28"/>
          <w:lang w:eastAsia="ru-RU"/>
        </w:rP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6" w:name="sub_2116"/>
      <w:bookmarkEnd w:id="24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109.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w:t>
      </w:r>
      <w:r w:rsidRPr="00477E4A">
        <w:rPr>
          <w:rFonts w:ascii="Times New Roman CYR" w:eastAsiaTheme="minorEastAsia" w:hAnsi="Times New Roman CYR" w:cs="Times New Roman CYR"/>
          <w:color w:val="000000" w:themeColor="text1"/>
          <w:sz w:val="28"/>
          <w:szCs w:val="28"/>
          <w:lang w:eastAsia="ru-RU"/>
        </w:rPr>
        <w:lastRenderedPageBreak/>
        <w:t xml:space="preserve">соответствующих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47" w:name="sub_2117"/>
      <w:bookmarkEnd w:id="24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110. Объекты материальных запасов учитываются на счете, содержащем соответствующий аналитический код группы синтетического счета, согласно пункту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48" w:name="sub_21171"/>
      <w:bookmarkEnd w:id="247"/>
      <w:r w:rsidRPr="00477E4A">
        <w:rPr>
          <w:rFonts w:ascii="Times New Roman CYR" w:eastAsiaTheme="minorEastAsia" w:hAnsi="Times New Roman CYR" w:cs="Times New Roman CYR"/>
          <w:color w:val="000000" w:themeColor="text1"/>
          <w:sz w:val="28"/>
          <w:szCs w:val="28"/>
          <w:lang w:eastAsia="ru-RU"/>
        </w:rPr>
        <w:t>1 «Лекарственные препараты и медицинские материалы»;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49" w:name="sub_21172"/>
      <w:bookmarkEnd w:id="248"/>
      <w:r w:rsidRPr="00477E4A">
        <w:rPr>
          <w:rFonts w:ascii="Times New Roman CYR" w:eastAsiaTheme="minorEastAsia" w:hAnsi="Times New Roman CYR" w:cs="Times New Roman CYR"/>
          <w:color w:val="000000" w:themeColor="text1"/>
          <w:sz w:val="28"/>
          <w:szCs w:val="28"/>
          <w:lang w:eastAsia="ru-RU"/>
        </w:rPr>
        <w:t>2 «Продукты питания»;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0" w:name="sub_21173"/>
      <w:bookmarkEnd w:id="249"/>
      <w:r w:rsidRPr="00477E4A">
        <w:rPr>
          <w:rFonts w:ascii="Times New Roman CYR" w:eastAsiaTheme="minorEastAsia" w:hAnsi="Times New Roman CYR" w:cs="Times New Roman CYR"/>
          <w:color w:val="000000" w:themeColor="text1"/>
          <w:sz w:val="28"/>
          <w:szCs w:val="28"/>
          <w:lang w:eastAsia="ru-RU"/>
        </w:rPr>
        <w:t>3 «Горюче-смазочные материалы»;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1" w:name="sub_21174"/>
      <w:bookmarkEnd w:id="250"/>
      <w:r w:rsidRPr="00477E4A">
        <w:rPr>
          <w:rFonts w:ascii="Times New Roman CYR" w:eastAsiaTheme="minorEastAsia" w:hAnsi="Times New Roman CYR" w:cs="Times New Roman CYR"/>
          <w:color w:val="000000" w:themeColor="text1"/>
          <w:sz w:val="28"/>
          <w:szCs w:val="28"/>
          <w:lang w:eastAsia="ru-RU"/>
        </w:rPr>
        <w:t>4 «Строительные материалы»;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2" w:name="sub_21175"/>
      <w:bookmarkEnd w:id="251"/>
      <w:r w:rsidRPr="00477E4A">
        <w:rPr>
          <w:rFonts w:ascii="Times New Roman CYR" w:eastAsiaTheme="minorEastAsia" w:hAnsi="Times New Roman CYR" w:cs="Times New Roman CYR"/>
          <w:color w:val="000000" w:themeColor="text1"/>
          <w:sz w:val="28"/>
          <w:szCs w:val="28"/>
          <w:lang w:eastAsia="ru-RU"/>
        </w:rPr>
        <w:t>5 «Мягкий инвентарь»;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3" w:name="sub_21176"/>
      <w:bookmarkEnd w:id="252"/>
      <w:r w:rsidRPr="00477E4A">
        <w:rPr>
          <w:rFonts w:ascii="Times New Roman CYR" w:eastAsiaTheme="minorEastAsia" w:hAnsi="Times New Roman CYR" w:cs="Times New Roman CYR"/>
          <w:color w:val="000000" w:themeColor="text1"/>
          <w:sz w:val="28"/>
          <w:szCs w:val="28"/>
          <w:lang w:eastAsia="ru-RU"/>
        </w:rPr>
        <w:t>6 «Прочие материальные запасы»;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4" w:name="sub_21177"/>
      <w:bookmarkEnd w:id="253"/>
      <w:r w:rsidRPr="00477E4A">
        <w:rPr>
          <w:rFonts w:ascii="Times New Roman CYR" w:eastAsiaTheme="minorEastAsia" w:hAnsi="Times New Roman CYR" w:cs="Times New Roman CYR"/>
          <w:color w:val="000000" w:themeColor="text1"/>
          <w:sz w:val="28"/>
          <w:szCs w:val="28"/>
          <w:lang w:eastAsia="ru-RU"/>
        </w:rPr>
        <w:t>7 «Готовая продукция»;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5" w:name="sub_21178"/>
      <w:bookmarkEnd w:id="254"/>
      <w:r w:rsidRPr="00477E4A">
        <w:rPr>
          <w:rFonts w:ascii="Times New Roman CYR" w:eastAsiaTheme="minorEastAsia" w:hAnsi="Times New Roman CYR" w:cs="Times New Roman CYR"/>
          <w:color w:val="000000" w:themeColor="text1"/>
          <w:sz w:val="28"/>
          <w:szCs w:val="28"/>
          <w:lang w:eastAsia="ru-RU"/>
        </w:rPr>
        <w:t>8 «Товары»;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6" w:name="sub_21179"/>
      <w:bookmarkEnd w:id="255"/>
      <w:r w:rsidRPr="00477E4A">
        <w:rPr>
          <w:rFonts w:ascii="Times New Roman CYR" w:eastAsiaTheme="minorEastAsia" w:hAnsi="Times New Roman CYR" w:cs="Times New Roman CYR"/>
          <w:color w:val="000000" w:themeColor="text1"/>
          <w:sz w:val="28"/>
          <w:szCs w:val="28"/>
          <w:lang w:eastAsia="ru-RU"/>
        </w:rPr>
        <w:t>9 «Наценка на товары».</w:t>
      </w:r>
    </w:p>
    <w:bookmarkEnd w:id="256"/>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111. В целях настоящей Инструкции на соответствующих аналитических счетах </w:t>
      </w:r>
      <w:hyperlink w:anchor="sub_10500" w:history="1">
        <w:r w:rsidRPr="00477E4A">
          <w:rPr>
            <w:rFonts w:ascii="Times New Roman CYR" w:eastAsiaTheme="minorEastAsia" w:hAnsi="Times New Roman CYR" w:cs="Times New Roman CYR"/>
            <w:color w:val="000000" w:themeColor="text1"/>
            <w:sz w:val="28"/>
            <w:szCs w:val="28"/>
            <w:lang w:eastAsia="ru-RU"/>
          </w:rPr>
          <w:t>счета 10500</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запасы», содержащих аналитические коды вида синтетического счета учитывают</w:t>
      </w:r>
      <w:r w:rsidR="006A3E01">
        <w:rPr>
          <w:rFonts w:ascii="Times New Roman CYR" w:eastAsiaTheme="minorEastAsia" w:hAnsi="Times New Roman CYR" w:cs="Times New Roman CYR"/>
          <w:color w:val="000000" w:themeColor="text1"/>
          <w:sz w:val="28"/>
          <w:szCs w:val="28"/>
          <w:lang w:eastAsia="ru-RU"/>
        </w:rPr>
        <w:t>ся следующие объекты материалов.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7" w:name="sub_21182"/>
      <w:r w:rsidRPr="00477E4A">
        <w:rPr>
          <w:rFonts w:ascii="Times New Roman CYR" w:eastAsiaTheme="minorEastAsia" w:hAnsi="Times New Roman CYR" w:cs="Times New Roman CYR"/>
          <w:color w:val="000000" w:themeColor="text1"/>
          <w:sz w:val="28"/>
          <w:szCs w:val="28"/>
          <w:lang w:eastAsia="ru-RU"/>
        </w:rPr>
        <w:t xml:space="preserve">1 «Лекарственные препараты и медицинские материалы» – медикаменты, компоненты, </w:t>
      </w:r>
      <w:proofErr w:type="spellStart"/>
      <w:r w:rsidRPr="00477E4A">
        <w:rPr>
          <w:rFonts w:ascii="Times New Roman CYR" w:eastAsiaTheme="minorEastAsia" w:hAnsi="Times New Roman CYR" w:cs="Times New Roman CYR"/>
          <w:color w:val="000000" w:themeColor="text1"/>
          <w:sz w:val="28"/>
          <w:szCs w:val="28"/>
          <w:lang w:eastAsia="ru-RU"/>
        </w:rPr>
        <w:t>эндопротезы</w:t>
      </w:r>
      <w:proofErr w:type="spellEnd"/>
      <w:r w:rsidRPr="00477E4A">
        <w:rPr>
          <w:rFonts w:ascii="Times New Roman CYR" w:eastAsiaTheme="minorEastAsia" w:hAnsi="Times New Roman CYR" w:cs="Times New Roman CYR"/>
          <w:color w:val="000000" w:themeColor="text1"/>
          <w:sz w:val="28"/>
          <w:szCs w:val="28"/>
          <w:lang w:eastAsia="ru-RU"/>
        </w:rPr>
        <w:t>, бактерийные препараты, сыворотки, вакцины, кровь и перевязочные средства, иные лекарственные препараты и медицинские изделия, применяемые в медицинских целях.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 «Продукты питания»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продукты питания, продовольственные пайки, молочные смеси, лечебно-профилактическое питание и т.д.</w:t>
      </w:r>
      <w:bookmarkStart w:id="258" w:name="sub_21184"/>
      <w:bookmarkEnd w:id="257"/>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 «Горюче-смазочные материалы» –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 «Строительные материалы»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все виды строительных материалов, включая строительные материалы для целей капитальных вложений:</w:t>
      </w:r>
    </w:p>
    <w:bookmarkEnd w:id="25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59" w:name="sub_18999"/>
      <w:r w:rsidRPr="00477E4A">
        <w:rPr>
          <w:rFonts w:ascii="Times New Roman CYR" w:eastAsiaTheme="minorEastAsia" w:hAnsi="Times New Roman CYR" w:cs="Times New Roman CYR"/>
          <w:color w:val="000000" w:themeColor="text1"/>
          <w:sz w:val="28"/>
          <w:szCs w:val="28"/>
          <w:lang w:eastAsia="ru-RU"/>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0" w:name="sub_211843"/>
      <w:bookmarkEnd w:id="259"/>
      <w:r w:rsidRPr="00477E4A">
        <w:rPr>
          <w:rFonts w:ascii="Times New Roman CYR" w:eastAsiaTheme="minorEastAsia" w:hAnsi="Times New Roman CYR" w:cs="Times New Roman CYR"/>
          <w:color w:val="000000" w:themeColor="text1"/>
          <w:sz w:val="28"/>
          <w:szCs w:val="28"/>
          <w:lang w:eastAsia="ru-RU"/>
        </w:rPr>
        <w:lastRenderedPageBreak/>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1" w:name="sub_21185"/>
      <w:bookmarkEnd w:id="260"/>
      <w:r w:rsidRPr="00477E4A">
        <w:rPr>
          <w:rFonts w:ascii="Times New Roman CYR" w:eastAsiaTheme="minorEastAsia" w:hAnsi="Times New Roman CYR" w:cs="Times New Roman CYR"/>
          <w:color w:val="000000" w:themeColor="text1"/>
          <w:sz w:val="28"/>
          <w:szCs w:val="28"/>
          <w:lang w:eastAsia="ru-RU"/>
        </w:rPr>
        <w:t>5 «Мягкий инвентарь»:</w:t>
      </w:r>
    </w:p>
    <w:bookmarkEnd w:id="26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белье (рубашки, сорочки, халаты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постельное белье и принадлежности (матрацы, подушки, одеяла, простыни, пододеяльники, наволочки, покрывала, мешки спальные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одежда и обмундирование, включая спецодежду (костюмы, пальто, плащи, полушубки, платья, кофты, юбки, куртки, брюки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обувь, включая специальную (ботинки, сапоги, сандалии, валенки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спортивная одежда и обувь (костюмы, ботинки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прочий мягкий инвентарь.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2" w:name="sub_21189"/>
      <w:r w:rsidRPr="00477E4A">
        <w:rPr>
          <w:rFonts w:ascii="Times New Roman CYR" w:eastAsiaTheme="minorEastAsia" w:hAnsi="Times New Roman CYR" w:cs="Times New Roman CYR"/>
          <w:color w:val="000000" w:themeColor="text1"/>
          <w:sz w:val="28"/>
          <w:szCs w:val="28"/>
          <w:lang w:eastAsia="ru-RU"/>
        </w:rP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населения от чрезвычайных ситуаций природного и техногенного характера.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3" w:name="sub_211817"/>
      <w:bookmarkEnd w:id="262"/>
      <w:r w:rsidRPr="00477E4A">
        <w:rPr>
          <w:rFonts w:ascii="Times New Roman CYR" w:eastAsiaTheme="minorEastAsia" w:hAnsi="Times New Roman CYR" w:cs="Times New Roman CYR"/>
          <w:color w:val="000000" w:themeColor="text1"/>
          <w:sz w:val="28"/>
          <w:szCs w:val="28"/>
          <w:lang w:eastAsia="ru-RU"/>
        </w:rP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w:t>
      </w:r>
      <w:r w:rsidR="006A3E01">
        <w:rPr>
          <w:rFonts w:ascii="Times New Roman CYR" w:eastAsiaTheme="minorEastAsia" w:hAnsi="Times New Roman CYR" w:cs="Times New Roman CYR"/>
          <w:color w:val="000000" w:themeColor="text1"/>
          <w:sz w:val="28"/>
          <w:szCs w:val="28"/>
          <w:lang w:eastAsia="ru-RU"/>
        </w:rPr>
        <w:t xml:space="preserve"> учреждения или его заместителя.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4" w:name="sub_21186"/>
      <w:bookmarkEnd w:id="263"/>
      <w:r w:rsidRPr="00477E4A">
        <w:rPr>
          <w:rFonts w:ascii="Times New Roman CYR" w:eastAsiaTheme="minorEastAsia" w:hAnsi="Times New Roman CYR" w:cs="Times New Roman CYR"/>
          <w:color w:val="000000" w:themeColor="text1"/>
          <w:sz w:val="28"/>
          <w:szCs w:val="28"/>
          <w:lang w:eastAsia="ru-RU"/>
        </w:rPr>
        <w:t>6 «Прочие материальные запасы»:</w:t>
      </w:r>
    </w:p>
    <w:bookmarkEnd w:id="26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молодняк всех видов животных и животные на откорме, птиц</w:t>
      </w:r>
      <w:r w:rsidR="00732E7C">
        <w:rPr>
          <w:rFonts w:ascii="Times New Roman CYR" w:eastAsiaTheme="minorEastAsia" w:hAnsi="Times New Roman CYR" w:cs="Times New Roman CYR"/>
          <w:color w:val="000000" w:themeColor="text1"/>
          <w:sz w:val="28"/>
          <w:szCs w:val="28"/>
          <w:lang w:eastAsia="ru-RU"/>
        </w:rPr>
        <w:t>а</w:t>
      </w:r>
      <w:r w:rsidRPr="00477E4A">
        <w:rPr>
          <w:rFonts w:ascii="Times New Roman CYR" w:eastAsiaTheme="minorEastAsia" w:hAnsi="Times New Roman CYR" w:cs="Times New Roman CYR"/>
          <w:color w:val="000000" w:themeColor="text1"/>
          <w:sz w:val="28"/>
          <w:szCs w:val="28"/>
          <w:lang w:eastAsia="ru-RU"/>
        </w:rPr>
        <w:t>, кролики, пушные звери, семьи пчел независимо от их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приплод молодняка при наличии в учреждениях рабочего скота;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посадочный материал;</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реактивы и химикаты, стекло и </w:t>
      </w:r>
      <w:proofErr w:type="spellStart"/>
      <w:r w:rsidRPr="00477E4A">
        <w:rPr>
          <w:rFonts w:ascii="Times New Roman CYR" w:eastAsiaTheme="minorEastAsia" w:hAnsi="Times New Roman CYR" w:cs="Times New Roman CYR"/>
          <w:color w:val="000000" w:themeColor="text1"/>
          <w:sz w:val="28"/>
          <w:szCs w:val="28"/>
          <w:lang w:eastAsia="ru-RU"/>
        </w:rPr>
        <w:t>химпосуда</w:t>
      </w:r>
      <w:proofErr w:type="spellEnd"/>
      <w:r w:rsidRPr="00477E4A">
        <w:rPr>
          <w:rFonts w:ascii="Times New Roman CYR" w:eastAsiaTheme="minorEastAsia" w:hAnsi="Times New Roman CYR" w:cs="Times New Roman CYR"/>
          <w:color w:val="000000" w:themeColor="text1"/>
          <w:sz w:val="28"/>
          <w:szCs w:val="28"/>
          <w:lang w:eastAsia="ru-RU"/>
        </w:rPr>
        <w:t xml:space="preserve">, металлы, электроматериалы, радиоматериалы и радиодетали, </w:t>
      </w:r>
      <w:proofErr w:type="spellStart"/>
      <w:r w:rsidRPr="00477E4A">
        <w:rPr>
          <w:rFonts w:ascii="Times New Roman CYR" w:eastAsiaTheme="minorEastAsia" w:hAnsi="Times New Roman CYR" w:cs="Times New Roman CYR"/>
          <w:color w:val="000000" w:themeColor="text1"/>
          <w:sz w:val="28"/>
          <w:szCs w:val="28"/>
          <w:lang w:eastAsia="ru-RU"/>
        </w:rPr>
        <w:t>фотопринадлежности</w:t>
      </w:r>
      <w:proofErr w:type="spellEnd"/>
      <w:r w:rsidRPr="00477E4A">
        <w:rPr>
          <w:rFonts w:ascii="Times New Roman CYR" w:eastAsiaTheme="minorEastAsia" w:hAnsi="Times New Roman CYR" w:cs="Times New Roman CYR"/>
          <w:color w:val="000000" w:themeColor="text1"/>
          <w:sz w:val="28"/>
          <w:szCs w:val="28"/>
          <w:lang w:eastAsia="ru-RU"/>
        </w:rPr>
        <w:t xml:space="preserve">, подопытные животные и </w:t>
      </w:r>
      <w:r w:rsidRPr="00477E4A">
        <w:rPr>
          <w:rFonts w:ascii="Times New Roman CYR" w:eastAsiaTheme="minorEastAsia" w:hAnsi="Times New Roman CYR" w:cs="Times New Roman CYR"/>
          <w:color w:val="000000" w:themeColor="text1"/>
          <w:sz w:val="28"/>
          <w:szCs w:val="28"/>
          <w:lang w:eastAsia="ru-RU"/>
        </w:rPr>
        <w:lastRenderedPageBreak/>
        <w:t>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хозяйственные материалы (электрические лампочки, мыло, щетки и др.), канцелярские принадлежности (бумага, карандаши, ручки, стержни и др.);</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посуда;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корма и фураж (сено, овес и другие виды кормов и фуража для животных), семена, удобрения;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5" w:name="sub_2118611"/>
      <w:r w:rsidRPr="00477E4A">
        <w:rPr>
          <w:rFonts w:ascii="Times New Roman CYR" w:eastAsiaTheme="minorEastAsia" w:hAnsi="Times New Roman CYR" w:cs="Times New Roman CYR"/>
          <w:color w:val="000000" w:themeColor="text1"/>
          <w:sz w:val="28"/>
          <w:szCs w:val="28"/>
          <w:lang w:eastAsia="ru-RU"/>
        </w:rP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 выданной ответственным лицам в рамках хозяйственной деятельности учреждения со склада или приобретенной ответственными лицами в случае, когда материальные ценности не принимаются на склад;</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6" w:name="sub_118612"/>
      <w:bookmarkEnd w:id="265"/>
      <w:r w:rsidRPr="00477E4A">
        <w:rPr>
          <w:rFonts w:ascii="Times New Roman CYR" w:eastAsiaTheme="minorEastAsia" w:hAnsi="Times New Roman CYR" w:cs="Times New Roman CYR"/>
          <w:color w:val="000000" w:themeColor="text1"/>
          <w:sz w:val="28"/>
          <w:szCs w:val="28"/>
          <w:lang w:eastAsia="ru-RU"/>
        </w:rP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bookmarkEnd w:id="26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материалы специального назначения;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иные материальные запасы.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537D05"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37D05">
        <w:rPr>
          <w:rFonts w:ascii="Times New Roman CYR" w:eastAsiaTheme="minorEastAsia" w:hAnsi="Times New Roman CYR" w:cs="Times New Roman CYR"/>
          <w:color w:val="000000" w:themeColor="text1"/>
          <w:sz w:val="28"/>
          <w:szCs w:val="28"/>
          <w:lang w:eastAsia="ru-RU"/>
        </w:rPr>
        <w:t>112. Аналитический учет материальных запасов ведется 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477E4A" w:rsidRPr="00537D05"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7" w:name="sub_21192"/>
      <w:r w:rsidRPr="00537D05">
        <w:rPr>
          <w:rFonts w:ascii="Times New Roman CYR" w:eastAsiaTheme="minorEastAsia" w:hAnsi="Times New Roman CYR" w:cs="Times New Roman CYR"/>
          <w:color w:val="000000" w:themeColor="text1"/>
          <w:sz w:val="28"/>
          <w:szCs w:val="28"/>
          <w:lang w:eastAsia="ru-RU"/>
        </w:rP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477E4A" w:rsidRPr="00537D05"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8" w:name="sub_21193"/>
      <w:bookmarkEnd w:id="267"/>
      <w:r w:rsidRPr="00537D05">
        <w:rPr>
          <w:rFonts w:ascii="Times New Roman CYR" w:eastAsiaTheme="minorEastAsia" w:hAnsi="Times New Roman CYR" w:cs="Times New Roman CYR"/>
          <w:color w:val="000000" w:themeColor="text1"/>
          <w:sz w:val="28"/>
          <w:szCs w:val="28"/>
          <w:lang w:eastAsia="ru-RU"/>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bookmarkEnd w:id="268"/>
    <w:p w:rsidR="00477E4A" w:rsidRPr="00537D05"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37D05">
        <w:rPr>
          <w:rFonts w:ascii="Times New Roman CYR" w:eastAsiaTheme="minorEastAsia" w:hAnsi="Times New Roman CYR" w:cs="Times New Roman CYR"/>
          <w:color w:val="000000" w:themeColor="text1"/>
          <w:sz w:val="28"/>
          <w:szCs w:val="28"/>
          <w:lang w:eastAsia="ru-RU"/>
        </w:rPr>
        <w:t xml:space="preserve">Учет разбитой посуды ведется ответственными лицами в Книге </w:t>
      </w:r>
      <w:r w:rsidRPr="00537D05">
        <w:rPr>
          <w:rFonts w:ascii="Times New Roman CYR" w:eastAsiaTheme="minorEastAsia" w:hAnsi="Times New Roman CYR" w:cs="Times New Roman CYR"/>
          <w:color w:val="000000" w:themeColor="text1"/>
          <w:sz w:val="28"/>
          <w:szCs w:val="28"/>
          <w:lang w:eastAsia="ru-RU"/>
        </w:rPr>
        <w:lastRenderedPageBreak/>
        <w:t>регистрации боя посуды.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37D05">
        <w:rPr>
          <w:rFonts w:ascii="Times New Roman CYR" w:eastAsiaTheme="minorEastAsia" w:hAnsi="Times New Roman CYR" w:cs="Times New Roman CYR"/>
          <w:color w:val="000000" w:themeColor="text1"/>
          <w:sz w:val="28"/>
          <w:szCs w:val="28"/>
          <w:lang w:eastAsia="ru-RU"/>
        </w:rPr>
        <w:t>Аналитический учет молодняка животных и животных на откорме ведется по видам и возрастным группам (животных на откорме только по</w:t>
      </w:r>
      <w:r w:rsidRPr="00477E4A">
        <w:rPr>
          <w:rFonts w:ascii="Times New Roman CYR" w:eastAsiaTheme="minorEastAsia" w:hAnsi="Times New Roman CYR" w:cs="Times New Roman CYR"/>
          <w:color w:val="000000" w:themeColor="text1"/>
          <w:sz w:val="28"/>
          <w:szCs w:val="28"/>
          <w:lang w:eastAsia="ru-RU"/>
        </w:rPr>
        <w:t xml:space="preserve"> видам) в Книге учета животных.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готовой продукции, товаров, переданных на реализацию, ведется обособленно.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69" w:name="sub_21197"/>
      <w:r w:rsidRPr="00477E4A">
        <w:rPr>
          <w:rFonts w:ascii="Times New Roman CYR" w:eastAsiaTheme="minorEastAsia" w:hAnsi="Times New Roman CYR" w:cs="Times New Roman CYR"/>
          <w:color w:val="000000" w:themeColor="text1"/>
          <w:sz w:val="28"/>
          <w:szCs w:val="28"/>
          <w:lang w:eastAsia="ru-RU"/>
        </w:rPr>
        <w:t>Ответственные лица ведут учет материальных запасов в Книге (Карточке) учета материальных ценностей по наименованиям, сортам и количеству.</w:t>
      </w:r>
      <w:bookmarkEnd w:id="269"/>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113. Учет операций по выбытию и перемещению материальных запасов ведется в </w:t>
      </w:r>
      <w:hyperlink r:id="rId71"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0" w:name="sub_21202"/>
      <w:r w:rsidRPr="00477E4A">
        <w:rPr>
          <w:rFonts w:ascii="Times New Roman CYR" w:eastAsiaTheme="minorEastAsia" w:hAnsi="Times New Roman CYR" w:cs="Times New Roman CYR"/>
          <w:color w:val="000000" w:themeColor="text1"/>
          <w:sz w:val="28"/>
          <w:szCs w:val="28"/>
          <w:lang w:eastAsia="ru-RU"/>
        </w:rPr>
        <w:t>Учет операций по поступлению материальных запасов ведется в соответствии с содержанием факта хозяйственной жизни:</w:t>
      </w:r>
    </w:p>
    <w:p w:rsidR="00732E7C"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1" w:name="sub_201203"/>
      <w:bookmarkEnd w:id="270"/>
      <w:r w:rsidRPr="00477E4A">
        <w:rPr>
          <w:rFonts w:ascii="Times New Roman CYR" w:eastAsiaTheme="minorEastAsia" w:hAnsi="Times New Roman CYR" w:cs="Times New Roman CYR"/>
          <w:color w:val="000000" w:themeColor="text1"/>
          <w:sz w:val="28"/>
          <w:szCs w:val="28"/>
          <w:lang w:eastAsia="ru-RU"/>
        </w:rPr>
        <w:t xml:space="preserve">в </w:t>
      </w:r>
      <w:hyperlink r:id="rId72"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в части: </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операций принятия к учету материалов, товаров по сформированной фактической стоимости (в сумме фактических вложений);</w:t>
      </w:r>
    </w:p>
    <w:bookmarkEnd w:id="27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 Журнале по прочим операциям – по иным операциям поступления объектов материальных запасов.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FA6F14" w:rsidRDefault="00FA6F14"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72" w:name="sub_10503"/>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Особенности учета готовой продукции</w:t>
      </w:r>
      <w:bookmarkEnd w:id="272"/>
    </w:p>
    <w:p w:rsidR="00477E4A" w:rsidRPr="00477E4A" w:rsidRDefault="00477E4A" w:rsidP="00EA75ED">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3" w:name="sub_2121"/>
      <w:r w:rsidRPr="00477E4A">
        <w:rPr>
          <w:rFonts w:ascii="Times New Roman CYR" w:eastAsiaTheme="minorEastAsia" w:hAnsi="Times New Roman CYR" w:cs="Times New Roman CYR"/>
          <w:color w:val="000000" w:themeColor="text1"/>
          <w:sz w:val="28"/>
          <w:szCs w:val="28"/>
          <w:lang w:eastAsia="ru-RU"/>
        </w:rPr>
        <w:t xml:space="preserve">114. На </w:t>
      </w:r>
      <w:hyperlink w:anchor="sub_10500" w:history="1">
        <w:r w:rsidRPr="00477E4A">
          <w:rPr>
            <w:rFonts w:ascii="Times New Roman CYR" w:eastAsiaTheme="minorEastAsia" w:hAnsi="Times New Roman CYR" w:cs="Times New Roman CYR"/>
            <w:color w:val="000000" w:themeColor="text1"/>
            <w:sz w:val="28"/>
            <w:szCs w:val="28"/>
            <w:lang w:eastAsia="ru-RU"/>
          </w:rPr>
          <w:t>счете 10500</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запасы», содержащем аналитический код вида синтетического </w:t>
      </w:r>
      <w:hyperlink w:anchor="sub_21177" w:history="1">
        <w:r w:rsidRPr="00477E4A">
          <w:rPr>
            <w:rFonts w:ascii="Times New Roman CYR" w:eastAsiaTheme="minorEastAsia" w:hAnsi="Times New Roman CYR" w:cs="Times New Roman CYR"/>
            <w:color w:val="000000" w:themeColor="text1"/>
            <w:sz w:val="28"/>
            <w:szCs w:val="28"/>
            <w:lang w:eastAsia="ru-RU"/>
          </w:rPr>
          <w:t>счета 7</w:t>
        </w:r>
      </w:hyperlink>
      <w:r w:rsidRPr="00477E4A">
        <w:rPr>
          <w:rFonts w:ascii="Times New Roman CYR" w:eastAsiaTheme="minorEastAsia" w:hAnsi="Times New Roman CYR" w:cs="Times New Roman CYR"/>
          <w:color w:val="000000" w:themeColor="text1"/>
          <w:sz w:val="28"/>
          <w:szCs w:val="28"/>
          <w:lang w:eastAsia="ru-RU"/>
        </w:rPr>
        <w:t xml:space="preserve"> «Готовая продукция», учитывается готовая продукция, биологическая продукция (далее при совместном упоминании – готовая продукция).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74" w:name="sub_2122"/>
      <w:bookmarkEnd w:id="27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115. На дату выпуска продукции (на дату принятия к учету) готовая продукция принимается к учету по плановой (нормативно-плановой) себестоимости.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5" w:name="sub_21222"/>
      <w:bookmarkEnd w:id="274"/>
      <w:r w:rsidRPr="00477E4A">
        <w:rPr>
          <w:rFonts w:ascii="Times New Roman CYR" w:eastAsiaTheme="minorEastAsia" w:hAnsi="Times New Roman CYR" w:cs="Times New Roman CYR"/>
          <w:color w:val="000000" w:themeColor="text1"/>
          <w:sz w:val="28"/>
          <w:szCs w:val="28"/>
          <w:lang w:eastAsia="ru-RU"/>
        </w:rPr>
        <w:t xml:space="preserve">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w:t>
      </w:r>
      <w:r w:rsidRPr="00477E4A">
        <w:rPr>
          <w:rFonts w:ascii="Times New Roman CYR" w:eastAsiaTheme="minorEastAsia" w:hAnsi="Times New Roman CYR" w:cs="Times New Roman CYR"/>
          <w:color w:val="000000" w:themeColor="text1"/>
          <w:sz w:val="28"/>
          <w:szCs w:val="28"/>
          <w:lang w:eastAsia="ru-RU"/>
        </w:rPr>
        <w:lastRenderedPageBreak/>
        <w:t xml:space="preserve">убыли, брака, порчи, недостачи и т.п.,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на увеличение (уменьшение) финансового результата текущего финансового года.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76" w:name="sub_2123"/>
      <w:bookmarkEnd w:id="27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116.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bookmarkEnd w:id="276"/>
    </w:p>
    <w:p w:rsidR="00477E4A" w:rsidRPr="00477E4A" w:rsidRDefault="00477E4A" w:rsidP="00EA75ED">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Особенности учета товаров и их торговой наценки</w:t>
      </w:r>
    </w:p>
    <w:p w:rsidR="00477E4A" w:rsidRPr="00477E4A" w:rsidRDefault="00477E4A" w:rsidP="00EA75ED">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7" w:name="sub_2124"/>
      <w:r w:rsidRPr="00477E4A">
        <w:rPr>
          <w:rFonts w:ascii="Times New Roman CYR" w:eastAsiaTheme="minorEastAsia" w:hAnsi="Times New Roman CYR" w:cs="Times New Roman CYR"/>
          <w:color w:val="000000" w:themeColor="text1"/>
          <w:sz w:val="28"/>
          <w:szCs w:val="28"/>
          <w:lang w:eastAsia="ru-RU"/>
        </w:rPr>
        <w:t xml:space="preserve">117. На </w:t>
      </w:r>
      <w:hyperlink w:anchor="sub_10500" w:history="1">
        <w:r w:rsidRPr="00477E4A">
          <w:rPr>
            <w:rFonts w:ascii="Times New Roman CYR" w:eastAsiaTheme="minorEastAsia" w:hAnsi="Times New Roman CYR" w:cs="Times New Roman CYR"/>
            <w:color w:val="000000" w:themeColor="text1"/>
            <w:sz w:val="28"/>
            <w:szCs w:val="28"/>
            <w:lang w:eastAsia="ru-RU"/>
          </w:rPr>
          <w:t>счете 10500</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запасы», содержащем аналитический код вида синтетического </w:t>
      </w:r>
      <w:hyperlink w:anchor="sub_21178" w:history="1">
        <w:r w:rsidRPr="00477E4A">
          <w:rPr>
            <w:rFonts w:ascii="Times New Roman CYR" w:eastAsiaTheme="minorEastAsia" w:hAnsi="Times New Roman CYR" w:cs="Times New Roman CYR"/>
            <w:color w:val="000000" w:themeColor="text1"/>
            <w:sz w:val="28"/>
            <w:szCs w:val="28"/>
            <w:lang w:eastAsia="ru-RU"/>
          </w:rPr>
          <w:t>счета 8</w:t>
        </w:r>
      </w:hyperlink>
      <w:r w:rsidRPr="00477E4A">
        <w:rPr>
          <w:rFonts w:ascii="Times New Roman CYR" w:eastAsiaTheme="minorEastAsia" w:hAnsi="Times New Roman CYR" w:cs="Times New Roman CYR"/>
          <w:color w:val="000000" w:themeColor="text1"/>
          <w:sz w:val="28"/>
          <w:szCs w:val="28"/>
          <w:lang w:eastAsia="ru-RU"/>
        </w:rPr>
        <w:t xml:space="preserve"> «Товары» учитываются материальные ценности, приобретенные учреждением для продажи.</w:t>
      </w:r>
    </w:p>
    <w:bookmarkEnd w:id="277"/>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118.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78" w:name="sub_212502"/>
      <w:r w:rsidRPr="00477E4A">
        <w:rPr>
          <w:rFonts w:ascii="Times New Roman CYR" w:eastAsiaTheme="minorEastAsia" w:hAnsi="Times New Roman CYR" w:cs="Times New Roman CYR"/>
          <w:color w:val="000000" w:themeColor="text1"/>
          <w:sz w:val="28"/>
          <w:szCs w:val="28"/>
          <w:lang w:eastAsia="ru-RU"/>
        </w:rPr>
        <w:t xml:space="preserve">Учет торговой наценки (скидки) осуществляется на </w:t>
      </w:r>
      <w:hyperlink w:anchor="sub_10500" w:history="1">
        <w:r w:rsidRPr="00477E4A">
          <w:rPr>
            <w:rFonts w:ascii="Times New Roman CYR" w:eastAsiaTheme="minorEastAsia" w:hAnsi="Times New Roman CYR" w:cs="Times New Roman CYR"/>
            <w:color w:val="000000" w:themeColor="text1"/>
            <w:sz w:val="28"/>
            <w:szCs w:val="28"/>
            <w:lang w:eastAsia="ru-RU"/>
          </w:rPr>
          <w:t>счете 10500</w:t>
        </w:r>
      </w:hyperlink>
      <w:r w:rsidRPr="00477E4A">
        <w:rPr>
          <w:rFonts w:ascii="Times New Roman CYR" w:eastAsiaTheme="minorEastAsia" w:hAnsi="Times New Roman CYR" w:cs="Times New Roman CYR"/>
          <w:color w:val="000000" w:themeColor="text1"/>
          <w:sz w:val="28"/>
          <w:szCs w:val="28"/>
          <w:lang w:eastAsia="ru-RU"/>
        </w:rPr>
        <w:t xml:space="preserve"> «Материальные запасы», содержащем аналитический код вида синтетического </w:t>
      </w:r>
      <w:hyperlink w:anchor="sub_21179" w:history="1">
        <w:r w:rsidRPr="00477E4A">
          <w:rPr>
            <w:rFonts w:ascii="Times New Roman CYR" w:eastAsiaTheme="minorEastAsia" w:hAnsi="Times New Roman CYR" w:cs="Times New Roman CYR"/>
            <w:color w:val="000000" w:themeColor="text1"/>
            <w:sz w:val="28"/>
            <w:szCs w:val="28"/>
            <w:lang w:eastAsia="ru-RU"/>
          </w:rPr>
          <w:t>счета 9</w:t>
        </w:r>
      </w:hyperlink>
      <w:r w:rsidRPr="00477E4A">
        <w:rPr>
          <w:rFonts w:ascii="Times New Roman CYR" w:eastAsiaTheme="minorEastAsia" w:hAnsi="Times New Roman CYR" w:cs="Times New Roman CYR"/>
          <w:color w:val="000000" w:themeColor="text1"/>
          <w:sz w:val="28"/>
          <w:szCs w:val="28"/>
          <w:lang w:eastAsia="ru-RU"/>
        </w:rPr>
        <w:t xml:space="preserve"> «Наценка на товары».</w:t>
      </w:r>
    </w:p>
    <w:bookmarkEnd w:id="27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Суммы торговых наценок (скидок) по товарам</w:t>
      </w:r>
      <w:r w:rsidR="002E75B3">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реализованным, отпущенным, списанным с бухгалтерского учета вследствие их естественной убыли, брака, порчи, недостачи и т.п., отражаются в уменьшении финансового результата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79" w:name="sub_212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119.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bookmarkEnd w:id="27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операций по счету 10539 «Наценка на товары» ведется в </w:t>
      </w:r>
      <w:hyperlink r:id="rId73"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0B7F04">
      <w:pPr>
        <w:spacing w:after="0" w:line="240" w:lineRule="auto"/>
        <w:rPr>
          <w:rFonts w:ascii="Times New Roman CYR" w:eastAsiaTheme="minorEastAsia" w:hAnsi="Times New Roman CYR" w:cs="Times New Roman CYR"/>
          <w:b/>
          <w:bCs/>
          <w:color w:val="000000" w:themeColor="text1"/>
          <w:sz w:val="28"/>
          <w:szCs w:val="28"/>
          <w:lang w:eastAsia="ru-RU"/>
        </w:rPr>
      </w:pPr>
      <w:bookmarkStart w:id="280" w:name="sub_10505"/>
    </w:p>
    <w:p w:rsidR="00477E4A" w:rsidRPr="00477E4A" w:rsidRDefault="00477E4A" w:rsidP="000B7F0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10600 «Вложения в нефинансовые активы</w:t>
      </w:r>
      <w:bookmarkEnd w:id="280"/>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0B7F0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120. </w:t>
      </w:r>
      <w:bookmarkStart w:id="281" w:name="sub_2128"/>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w:t>
      </w:r>
      <w:r w:rsidRPr="00477E4A">
        <w:rPr>
          <w:rFonts w:ascii="Times New Roman CYR" w:eastAsiaTheme="minorEastAsia" w:hAnsi="Times New Roman CYR" w:cs="Times New Roman CYR"/>
          <w:color w:val="000000" w:themeColor="text1"/>
          <w:sz w:val="28"/>
          <w:szCs w:val="28"/>
          <w:lang w:eastAsia="ru-RU"/>
        </w:rPr>
        <w:lastRenderedPageBreak/>
        <w:t>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нефинансовых активов, учитываются на счете, содержащем соответствующий аналитический код группы синтетического счета, согласно пункту 33 раздела ІІ настоящей Инструкции (10, 20, 30, 40)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 «Вложения в основные средства»;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N «Вложения в научные исследования (научно-исследовательские разработки)»;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R «Вложения в опытно-конструкторские и технологические разработки»;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I «Вложения в программное обеспечение и базы данных»;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D «Вложения в иные объекты интеллектуальной собственности»;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 «Вложения в непроизведенные активы»;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 «Вложения в материальные запасы».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 целях бюджетных инвестиций), учитываются по аналитическому коду группы синтетического счета 50 «Вложения в объекты государственной (муниципальной) казны»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 «Вложения в недвижимое имущество государственной (муниципальной) казны»;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 «Вложения в движимое имущество государственной (муниципальной) казны»;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 «Вложения в ценности государственных фондов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 «Вложения в нематериальные активы государственной (муниципальной) казны»;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5 «Вложения в непроизведенные активы государственной (муниципальной) казны»;</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6 «Вложения в материальные запасы государственной (муниципальной) </w:t>
      </w:r>
      <w:r w:rsidRPr="00477E4A">
        <w:rPr>
          <w:rFonts w:ascii="Times New Roman CYR" w:eastAsiaTheme="minorEastAsia" w:hAnsi="Times New Roman CYR" w:cs="Times New Roman CYR"/>
          <w:color w:val="000000" w:themeColor="text1"/>
          <w:sz w:val="28"/>
          <w:szCs w:val="28"/>
          <w:lang w:eastAsia="ru-RU"/>
        </w:rPr>
        <w:lastRenderedPageBreak/>
        <w:t>казны».</w:t>
      </w:r>
    </w:p>
    <w:p w:rsidR="002B5BF7" w:rsidRPr="00477E4A" w:rsidRDefault="002B5BF7" w:rsidP="002B5BF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Вложения в не</w:t>
      </w:r>
      <w:r>
        <w:rPr>
          <w:rFonts w:ascii="Times New Roman CYR" w:eastAsiaTheme="minorEastAsia" w:hAnsi="Times New Roman CYR" w:cs="Times New Roman CYR"/>
          <w:color w:val="000000" w:themeColor="text1"/>
          <w:sz w:val="28"/>
          <w:szCs w:val="28"/>
          <w:lang w:eastAsia="ru-RU"/>
        </w:rPr>
        <w:t>материальные активы</w:t>
      </w:r>
      <w:r w:rsidRPr="00477E4A">
        <w:rPr>
          <w:rFonts w:ascii="Times New Roman CYR" w:eastAsiaTheme="minorEastAsia" w:hAnsi="Times New Roman CYR" w:cs="Times New Roman CYR"/>
          <w:color w:val="000000" w:themeColor="text1"/>
          <w:sz w:val="28"/>
          <w:szCs w:val="28"/>
          <w:lang w:eastAsia="ru-RU"/>
        </w:rPr>
        <w:t>, осуществляемые учреждениями в целях создания (модернизации</w:t>
      </w:r>
      <w:r>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осуществления иных расходов, формирующих капитальные вложения не</w:t>
      </w:r>
      <w:r>
        <w:rPr>
          <w:rFonts w:ascii="Times New Roman CYR" w:eastAsiaTheme="minorEastAsia" w:hAnsi="Times New Roman CYR" w:cs="Times New Roman CYR"/>
          <w:color w:val="000000" w:themeColor="text1"/>
          <w:sz w:val="28"/>
          <w:szCs w:val="28"/>
          <w:lang w:eastAsia="ru-RU"/>
        </w:rPr>
        <w:t xml:space="preserve">материальных </w:t>
      </w:r>
      <w:r w:rsidRPr="00477E4A">
        <w:rPr>
          <w:rFonts w:ascii="Times New Roman CYR" w:eastAsiaTheme="minorEastAsia" w:hAnsi="Times New Roman CYR" w:cs="Times New Roman CYR"/>
          <w:color w:val="000000" w:themeColor="text1"/>
          <w:sz w:val="28"/>
          <w:szCs w:val="28"/>
          <w:lang w:eastAsia="ru-RU"/>
        </w:rPr>
        <w:t>активов, учитываются на счете, содержащем соответствующий аналитический код группы синтетического счета</w:t>
      </w:r>
      <w:r>
        <w:rPr>
          <w:rFonts w:ascii="Times New Roman CYR" w:eastAsiaTheme="minorEastAsia" w:hAnsi="Times New Roman CYR" w:cs="Times New Roman CYR"/>
          <w:color w:val="000000" w:themeColor="text1"/>
          <w:sz w:val="28"/>
          <w:szCs w:val="28"/>
          <w:lang w:eastAsia="ru-RU"/>
        </w:rPr>
        <w:t xml:space="preserve"> 60 «</w:t>
      </w:r>
      <w:r w:rsidRPr="002F47AF">
        <w:rPr>
          <w:rFonts w:ascii="Times New Roman CYR" w:eastAsiaTheme="minorEastAsia" w:hAnsi="Times New Roman CYR" w:cs="Times New Roman CYR"/>
          <w:color w:val="000000" w:themeColor="text1"/>
          <w:sz w:val="28"/>
          <w:szCs w:val="28"/>
          <w:lang w:eastAsia="ru-RU"/>
        </w:rPr>
        <w:t>Вложения в права пользования нематериальными активами</w:t>
      </w:r>
      <w:r>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и соответствующий аналитический код вида синтетического счета объекта учета:</w:t>
      </w:r>
    </w:p>
    <w:p w:rsidR="002B5BF7" w:rsidRPr="00477E4A" w:rsidRDefault="002B5BF7" w:rsidP="002B5BF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N «Вложения в научные исследования (научно-исследовательские разработки)»;</w:t>
      </w:r>
    </w:p>
    <w:p w:rsidR="002B5BF7" w:rsidRPr="00477E4A" w:rsidRDefault="002B5BF7" w:rsidP="002B5BF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R «Вложения в опытно-конструкторские и технологические разработки»;</w:t>
      </w:r>
    </w:p>
    <w:p w:rsidR="002B5BF7" w:rsidRPr="00477E4A" w:rsidRDefault="002B5BF7" w:rsidP="002B5BF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I «Вложения в программное обеспечение и базы данных»;</w:t>
      </w:r>
    </w:p>
    <w:p w:rsidR="002B5BF7" w:rsidRPr="00477E4A" w:rsidRDefault="002B5BF7" w:rsidP="002B5BF7">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D «Вложения в иные объекты </w:t>
      </w:r>
      <w:r>
        <w:rPr>
          <w:rFonts w:ascii="Times New Roman CYR" w:eastAsiaTheme="minorEastAsia" w:hAnsi="Times New Roman CYR" w:cs="Times New Roman CYR"/>
          <w:color w:val="000000" w:themeColor="text1"/>
          <w:sz w:val="28"/>
          <w:szCs w:val="28"/>
          <w:lang w:eastAsia="ru-RU"/>
        </w:rPr>
        <w:t>интеллектуальной собственности».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Произведенные согласно концессионному соглашению суммы инвестиций (капитальных вложений) при создании и (или) реконструкции объектов концессионного соглашения учитываются республиканскими органами исполнительной власти, органами местного самоуправления, выступающими от имени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xml:space="preserve">,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по аналитическому коду группы синтетического счета 90 «Вложения в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 «Вложения в недвижимое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 «Вложения в движимое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I «Вложения в нематериальные активы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5 «Вложения в непроизведенные активы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w:t>
      </w:r>
    </w:p>
    <w:p w:rsidR="00813535" w:rsidRPr="00477E4A" w:rsidRDefault="0081353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121. </w:t>
      </w:r>
      <w:bookmarkEnd w:id="281"/>
      <w:r w:rsidRPr="00477E4A">
        <w:rPr>
          <w:rFonts w:ascii="Times New Roman CYR" w:eastAsiaTheme="minorEastAsia" w:hAnsi="Times New Roman CYR" w:cs="Times New Roman CYR"/>
          <w:color w:val="000000" w:themeColor="text1"/>
          <w:sz w:val="28"/>
          <w:szCs w:val="28"/>
          <w:lang w:eastAsia="ru-RU"/>
        </w:rPr>
        <w:t>Аналитический учет по счету в</w:t>
      </w:r>
      <w:r w:rsidR="00813535">
        <w:rPr>
          <w:rFonts w:ascii="Times New Roman CYR" w:eastAsiaTheme="minorEastAsia" w:hAnsi="Times New Roman CYR" w:cs="Times New Roman CYR"/>
          <w:color w:val="000000" w:themeColor="text1"/>
          <w:sz w:val="28"/>
          <w:szCs w:val="28"/>
          <w:lang w:eastAsia="ru-RU"/>
        </w:rPr>
        <w:t xml:space="preserve">едется в </w:t>
      </w:r>
      <w:proofErr w:type="spellStart"/>
      <w:r w:rsidR="00813535">
        <w:rPr>
          <w:rFonts w:ascii="Times New Roman CYR" w:eastAsiaTheme="minorEastAsia" w:hAnsi="Times New Roman CYR" w:cs="Times New Roman CYR"/>
          <w:color w:val="000000" w:themeColor="text1"/>
          <w:sz w:val="28"/>
          <w:szCs w:val="28"/>
          <w:lang w:eastAsia="ru-RU"/>
        </w:rPr>
        <w:t>Многографной</w:t>
      </w:r>
      <w:proofErr w:type="spellEnd"/>
      <w:r w:rsidR="00813535">
        <w:rPr>
          <w:rFonts w:ascii="Times New Roman CYR" w:eastAsiaTheme="minorEastAsia" w:hAnsi="Times New Roman CYR" w:cs="Times New Roman CYR"/>
          <w:color w:val="000000" w:themeColor="text1"/>
          <w:sz w:val="28"/>
          <w:szCs w:val="28"/>
          <w:lang w:eastAsia="ru-RU"/>
        </w:rPr>
        <w:t xml:space="preserve"> карточке </w:t>
      </w:r>
      <w:r w:rsidRPr="00477E4A">
        <w:rPr>
          <w:rFonts w:ascii="Times New Roman CYR" w:eastAsiaTheme="minorEastAsia" w:hAnsi="Times New Roman CYR" w:cs="Times New Roman CYR"/>
          <w:color w:val="000000" w:themeColor="text1"/>
          <w:sz w:val="28"/>
          <w:szCs w:val="28"/>
          <w:lang w:eastAsia="ru-RU"/>
        </w:rPr>
        <w:t>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объектов вложений в нефинансовые активы, их идентификационных номеров (кадастровых (при наличии), реестровых, учетных номеров или номеров (кодов) Республиканских программ (мероприятий инвестиционного характера), ответственных лиц, с указанием при учете вложений в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xml:space="preserve"> (на соответствующих счетах аналитического учета счета 010690000 «Вложения в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дополнительных аналитических признаков: контрагент и правовое основание поступления (наименование концессионера и реквизиты концессионного соглашения).</w:t>
      </w:r>
    </w:p>
    <w:p w:rsidR="00813535" w:rsidRPr="00477E4A" w:rsidRDefault="0081353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122. Учет операций по принятию к учету нефинансовых активов </w:t>
      </w:r>
      <w:r w:rsidRPr="00477E4A">
        <w:rPr>
          <w:rFonts w:ascii="Times New Roman CYR" w:eastAsiaTheme="minorEastAsia" w:hAnsi="Times New Roman CYR" w:cs="Times New Roman CYR"/>
          <w:color w:val="000000" w:themeColor="text1"/>
          <w:sz w:val="28"/>
          <w:szCs w:val="28"/>
          <w:lang w:eastAsia="ru-RU"/>
        </w:rPr>
        <w:lastRenderedPageBreak/>
        <w:t xml:space="preserve">(увеличению первоначальной (балансовой) стоимости нефинансовых активов) в сумме произведенных фактических вложений ведется в </w:t>
      </w:r>
      <w:hyperlink r:id="rId7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82" w:name="sub_21292"/>
      <w:r w:rsidRPr="00477E4A">
        <w:rPr>
          <w:rFonts w:ascii="Times New Roman CYR" w:eastAsiaTheme="minorEastAsia" w:hAnsi="Times New Roman CYR" w:cs="Times New Roman CYR"/>
          <w:color w:val="000000" w:themeColor="text1"/>
          <w:sz w:val="28"/>
          <w:szCs w:val="28"/>
          <w:lang w:eastAsia="ru-RU"/>
        </w:rPr>
        <w:t>Учет операций по формированию фактических вложений ведется в соответствии с содержанием факта хозяйственной жизни</w:t>
      </w:r>
      <w:r w:rsidR="00813535">
        <w:rPr>
          <w:rFonts w:ascii="Times New Roman CYR" w:eastAsiaTheme="minorEastAsia" w:hAnsi="Times New Roman CYR" w:cs="Times New Roman CYR"/>
          <w:color w:val="000000" w:themeColor="text1"/>
          <w:sz w:val="28"/>
          <w:szCs w:val="28"/>
          <w:lang w:eastAsia="ru-RU"/>
        </w:rPr>
        <w:t xml:space="preserve"> в</w:t>
      </w:r>
      <w:r w:rsidRPr="00477E4A">
        <w:rPr>
          <w:rFonts w:ascii="Times New Roman CYR" w:eastAsiaTheme="minorEastAsia" w:hAnsi="Times New Roman CYR" w:cs="Times New Roman CYR"/>
          <w:color w:val="000000" w:themeColor="text1"/>
          <w:sz w:val="28"/>
          <w:szCs w:val="28"/>
          <w:lang w:eastAsia="ru-RU"/>
        </w:rPr>
        <w:t xml:space="preserve">: </w:t>
      </w:r>
      <w:hyperlink r:id="rId75"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r w:rsidR="00813535">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Журнале операций расчетов с поставщиками и подрядчиками либо Журнале операций расчетов с подотчетными лицами</w:t>
      </w:r>
      <w:r w:rsidR="00813535">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Журнале операций по оплате труда</w:t>
      </w:r>
      <w:r w:rsidR="009C1EF7">
        <w:rPr>
          <w:rFonts w:ascii="Times New Roman CYR" w:eastAsiaTheme="minorEastAsia" w:hAnsi="Times New Roman CYR" w:cs="Times New Roman CYR"/>
          <w:color w:val="000000" w:themeColor="text1"/>
          <w:sz w:val="28"/>
          <w:szCs w:val="28"/>
          <w:lang w:eastAsia="ru-RU"/>
        </w:rPr>
        <w:t>, денежному довольствию и стипендиям</w:t>
      </w:r>
      <w:r w:rsidRPr="00477E4A">
        <w:rPr>
          <w:rFonts w:ascii="Times New Roman CYR" w:eastAsiaTheme="minorEastAsia" w:hAnsi="Times New Roman CYR" w:cs="Times New Roman CYR"/>
          <w:color w:val="000000" w:themeColor="text1"/>
          <w:sz w:val="28"/>
          <w:szCs w:val="28"/>
          <w:lang w:eastAsia="ru-RU"/>
        </w:rPr>
        <w:t>, Журнале по прочим операциям.</w:t>
      </w:r>
      <w:bookmarkEnd w:id="282"/>
    </w:p>
    <w:p w:rsidR="00477E4A" w:rsidRPr="00477E4A" w:rsidRDefault="00477E4A" w:rsidP="000B7F0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0B7F0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83" w:name="sub_10601"/>
      <w:r w:rsidRPr="00477E4A">
        <w:rPr>
          <w:rFonts w:ascii="Times New Roman CYR" w:eastAsiaTheme="minorEastAsia" w:hAnsi="Times New Roman CYR" w:cs="Times New Roman CYR"/>
          <w:b/>
          <w:bCs/>
          <w:color w:val="000000" w:themeColor="text1"/>
          <w:sz w:val="28"/>
          <w:szCs w:val="28"/>
          <w:lang w:eastAsia="ru-RU"/>
        </w:rPr>
        <w:t>Счет 10601 «Вложения в основные средства</w:t>
      </w:r>
      <w:bookmarkEnd w:id="283"/>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0B7F0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123. Счет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 произведенных затрат (капитальных вложений (инвестиций) в объекты нефинансовых активов, связанных с приобретением, строительством (изготовлением),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вложений в объекты финансовой аренды, относящиеся к материальным объектам основных фондов, а также сумм произведенных капитальных вложений (инвестиций) в нефинансовые активы, безвозмездно передаваемых в целях формирования стоимости материальных объектов основных фондов.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FA6F14" w:rsidRDefault="00FA6F14"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FA6F14" w:rsidRDefault="00FA6F14"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FA6F14" w:rsidRDefault="00FA6F14"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0B7F04" w:rsidRPr="004722AF"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 xml:space="preserve">Счет 1060R «Вложения в опытно-конструкторские и </w:t>
      </w:r>
    </w:p>
    <w:p w:rsidR="000B7F04" w:rsidRPr="004722AF"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 xml:space="preserve">технологические разработки», </w:t>
      </w:r>
    </w:p>
    <w:p w:rsidR="000B7F04" w:rsidRPr="004722AF"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 xml:space="preserve">Счет 1060I «Вложения в программное обеспечение и базы данных», </w:t>
      </w: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1060D «Вложения в иные объекты интеллектуальной собственности»</w:t>
      </w:r>
    </w:p>
    <w:p w:rsidR="00477E4A" w:rsidRPr="00477E4A" w:rsidRDefault="00477E4A" w:rsidP="00477E4A">
      <w:pPr>
        <w:widowControl w:val="0"/>
        <w:autoSpaceDE w:val="0"/>
        <w:autoSpaceDN w:val="0"/>
        <w:adjustRightInd w:val="0"/>
        <w:spacing w:after="0" w:line="240" w:lineRule="auto"/>
        <w:ind w:firstLine="720"/>
        <w:jc w:val="center"/>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84" w:name="sub_2131"/>
      <w:r w:rsidRPr="00477E4A">
        <w:rPr>
          <w:rFonts w:ascii="Times New Roman CYR" w:eastAsiaTheme="minorEastAsia" w:hAnsi="Times New Roman CYR" w:cs="Times New Roman CYR"/>
          <w:color w:val="000000" w:themeColor="text1"/>
          <w:sz w:val="28"/>
          <w:szCs w:val="28"/>
          <w:lang w:eastAsia="ru-RU"/>
        </w:rPr>
        <w:t>124. </w:t>
      </w:r>
      <w:bookmarkEnd w:id="284"/>
      <w:r w:rsidRPr="00477E4A">
        <w:rPr>
          <w:rFonts w:ascii="Times New Roman CYR" w:eastAsiaTheme="minorEastAsia" w:hAnsi="Times New Roman CYR" w:cs="Times New Roman CYR"/>
          <w:color w:val="000000" w:themeColor="text1"/>
          <w:sz w:val="28"/>
          <w:szCs w:val="28"/>
          <w:lang w:eastAsia="ru-RU"/>
        </w:rPr>
        <w:t>Счета предназначены для учета фактически произведенных затрат в составе вложений в объекты нематериальных активов, связанных с их приобретением, созданием, формированием балансовой стоимости, а также сумм произведенных вложений в объекты нематериальных активов, безвозмездно передаваемых в целях формирования стоимости нематериальных объектов основных фондов.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FB6FD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85" w:name="sub_10603"/>
      <w:r w:rsidRPr="00477E4A">
        <w:rPr>
          <w:rFonts w:ascii="Times New Roman CYR" w:eastAsiaTheme="minorEastAsia" w:hAnsi="Times New Roman CYR" w:cs="Times New Roman CYR"/>
          <w:b/>
          <w:bCs/>
          <w:color w:val="000000" w:themeColor="text1"/>
          <w:sz w:val="28"/>
          <w:szCs w:val="28"/>
          <w:lang w:eastAsia="ru-RU"/>
        </w:rPr>
        <w:t>Счет 10603 «Вложения в непроизведенные активы</w:t>
      </w:r>
      <w:bookmarkEnd w:id="285"/>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FB6FDA">
      <w:pPr>
        <w:spacing w:after="0"/>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86" w:name="sub_2132"/>
      <w:r w:rsidRPr="00477E4A">
        <w:rPr>
          <w:rFonts w:ascii="Times New Roman CYR" w:eastAsiaTheme="minorEastAsia" w:hAnsi="Times New Roman CYR" w:cs="Times New Roman CYR"/>
          <w:color w:val="000000" w:themeColor="text1"/>
          <w:sz w:val="28"/>
          <w:szCs w:val="28"/>
          <w:lang w:eastAsia="ru-RU"/>
        </w:rPr>
        <w:t xml:space="preserve">125. Счет предназначен для учета </w:t>
      </w:r>
      <w:r w:rsidR="00FB6FDA">
        <w:rPr>
          <w:rFonts w:ascii="Times New Roman CYR" w:eastAsiaTheme="minorEastAsia" w:hAnsi="Times New Roman CYR" w:cs="Times New Roman CYR"/>
          <w:color w:val="000000" w:themeColor="text1"/>
          <w:sz w:val="28"/>
          <w:szCs w:val="28"/>
          <w:lang w:eastAsia="ru-RU"/>
        </w:rPr>
        <w:t xml:space="preserve">операций, связанных с приобретением, </w:t>
      </w:r>
      <w:r w:rsidR="00FB6FDA">
        <w:rPr>
          <w:rFonts w:ascii="Times New Roman CYR" w:eastAsiaTheme="minorEastAsia" w:hAnsi="Times New Roman CYR" w:cs="Times New Roman CYR"/>
          <w:color w:val="000000" w:themeColor="text1"/>
          <w:sz w:val="28"/>
          <w:szCs w:val="28"/>
          <w:lang w:eastAsia="ru-RU"/>
        </w:rPr>
        <w:lastRenderedPageBreak/>
        <w:t>безвозмездным получением объектов непроизведенных активов</w:t>
      </w:r>
      <w:r w:rsidRPr="00477E4A">
        <w:rPr>
          <w:rFonts w:ascii="Times New Roman CYR" w:eastAsiaTheme="minorEastAsia" w:hAnsi="Times New Roman CYR" w:cs="Times New Roman CYR"/>
          <w:color w:val="000000" w:themeColor="text1"/>
          <w:sz w:val="28"/>
          <w:szCs w:val="28"/>
          <w:lang w:eastAsia="ru-RU"/>
        </w:rPr>
        <w:t xml:space="preserve">. </w:t>
      </w:r>
      <w:bookmarkEnd w:id="286"/>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87" w:name="sub_10604"/>
      <w:r w:rsidRPr="00477E4A">
        <w:rPr>
          <w:rFonts w:ascii="Times New Roman CYR" w:eastAsiaTheme="minorEastAsia" w:hAnsi="Times New Roman CYR" w:cs="Times New Roman CYR"/>
          <w:b/>
          <w:bCs/>
          <w:color w:val="000000" w:themeColor="text1"/>
          <w:sz w:val="28"/>
          <w:szCs w:val="28"/>
          <w:lang w:eastAsia="ru-RU"/>
        </w:rPr>
        <w:t>Счет 10604 «Вложения в материальные запасы</w:t>
      </w:r>
      <w:bookmarkEnd w:id="287"/>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FB6FDA">
      <w:pPr>
        <w:spacing w:after="0"/>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outlineLvl w:val="0"/>
        <w:rPr>
          <w:rFonts w:ascii="Times New Roman CYR" w:eastAsiaTheme="minorEastAsia" w:hAnsi="Times New Roman CYR" w:cs="Times New Roman CYR"/>
          <w:b/>
          <w:bCs/>
          <w:color w:val="000000" w:themeColor="text1"/>
          <w:sz w:val="28"/>
          <w:szCs w:val="28"/>
          <w:lang w:eastAsia="ru-RU"/>
        </w:rPr>
      </w:pPr>
      <w:bookmarkStart w:id="288" w:name="sub_2133"/>
      <w:r w:rsidRPr="00477E4A">
        <w:rPr>
          <w:rFonts w:ascii="Times New Roman CYR" w:eastAsiaTheme="minorEastAsia" w:hAnsi="Times New Roman CYR" w:cs="Times New Roman CYR"/>
          <w:color w:val="000000" w:themeColor="text1"/>
          <w:sz w:val="28"/>
          <w:szCs w:val="28"/>
          <w:lang w:eastAsia="ru-RU"/>
        </w:rPr>
        <w:t>126. 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bookmarkStart w:id="289" w:name="sub_10700"/>
      <w:r w:rsidRPr="00477E4A">
        <w:rPr>
          <w:rFonts w:ascii="Times New Roman CYR" w:eastAsiaTheme="minorEastAsia" w:hAnsi="Times New Roman CYR" w:cs="Times New Roman CYR"/>
          <w:b/>
          <w:bCs/>
          <w:color w:val="000000" w:themeColor="text1"/>
          <w:sz w:val="28"/>
          <w:szCs w:val="28"/>
          <w:lang w:eastAsia="ru-RU"/>
        </w:rPr>
        <w:t xml:space="preserve"> </w:t>
      </w:r>
    </w:p>
    <w:p w:rsidR="00477E4A" w:rsidRPr="00477E4A" w:rsidRDefault="00477E4A" w:rsidP="006F4B69">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002837"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02837">
        <w:rPr>
          <w:rFonts w:ascii="Times New Roman CYR" w:eastAsiaTheme="minorEastAsia" w:hAnsi="Times New Roman CYR" w:cs="Times New Roman CYR"/>
          <w:b/>
          <w:bCs/>
          <w:color w:val="000000" w:themeColor="text1"/>
          <w:sz w:val="28"/>
          <w:szCs w:val="28"/>
          <w:lang w:eastAsia="ru-RU"/>
        </w:rPr>
        <w:t>Счет 10700 «Нефинансовые активы в пути</w:t>
      </w:r>
      <w:bookmarkEnd w:id="289"/>
      <w:r w:rsidRPr="00002837">
        <w:rPr>
          <w:rFonts w:ascii="Times New Roman CYR" w:eastAsiaTheme="minorEastAsia" w:hAnsi="Times New Roman CYR" w:cs="Times New Roman CYR"/>
          <w:b/>
          <w:bCs/>
          <w:color w:val="000000" w:themeColor="text1"/>
          <w:sz w:val="28"/>
          <w:szCs w:val="28"/>
          <w:lang w:eastAsia="ru-RU"/>
        </w:rPr>
        <w:t>»</w:t>
      </w:r>
    </w:p>
    <w:p w:rsidR="00477E4A" w:rsidRPr="00002837" w:rsidRDefault="00477E4A" w:rsidP="006F4B69">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0" w:name="sub_2147"/>
      <w:r w:rsidRPr="00002837">
        <w:rPr>
          <w:rFonts w:ascii="Times New Roman CYR" w:eastAsiaTheme="minorEastAsia" w:hAnsi="Times New Roman CYR" w:cs="Times New Roman CYR"/>
          <w:color w:val="000000" w:themeColor="text1"/>
          <w:sz w:val="28"/>
          <w:szCs w:val="28"/>
          <w:lang w:eastAsia="ru-RU"/>
        </w:rPr>
        <w:t>127. Счет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w:t>
      </w:r>
      <w:r w:rsidR="006F4B69" w:rsidRPr="00002837">
        <w:rPr>
          <w:rFonts w:ascii="Times New Roman CYR" w:eastAsiaTheme="minorEastAsia" w:hAnsi="Times New Roman CYR" w:cs="Times New Roman CYR"/>
          <w:color w:val="000000" w:themeColor="text1"/>
          <w:sz w:val="28"/>
          <w:szCs w:val="28"/>
          <w:lang w:eastAsia="ru-RU"/>
        </w:rPr>
        <w:t>и</w:t>
      </w:r>
      <w:r w:rsidRPr="00002837">
        <w:rPr>
          <w:rFonts w:ascii="Times New Roman CYR" w:eastAsiaTheme="minorEastAsia" w:hAnsi="Times New Roman CYR" w:cs="Times New Roman CYR"/>
          <w:color w:val="000000" w:themeColor="text1"/>
          <w:sz w:val="28"/>
          <w:szCs w:val="28"/>
          <w:lang w:eastAsia="ru-RU"/>
        </w:rPr>
        <w:t>) объектов нефинансовых активов по централизованному снабжению.</w:t>
      </w:r>
    </w:p>
    <w:p w:rsidR="00FA6F14" w:rsidRPr="00477E4A" w:rsidRDefault="00FA6F1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1" w:name="sub_2148"/>
      <w:bookmarkEnd w:id="290"/>
      <w:r w:rsidRPr="00477E4A">
        <w:rPr>
          <w:rFonts w:ascii="Times New Roman CYR" w:eastAsiaTheme="minorEastAsia" w:hAnsi="Times New Roman CYR" w:cs="Times New Roman CYR"/>
          <w:color w:val="000000" w:themeColor="text1"/>
          <w:sz w:val="28"/>
          <w:szCs w:val="28"/>
          <w:lang w:eastAsia="ru-RU"/>
        </w:rPr>
        <w:t>128.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2" w:name="sub_2149"/>
      <w:bookmarkEnd w:id="291"/>
      <w:r w:rsidRPr="00477E4A">
        <w:rPr>
          <w:rFonts w:ascii="Times New Roman CYR" w:eastAsiaTheme="minorEastAsia" w:hAnsi="Times New Roman CYR" w:cs="Times New Roman CYR"/>
          <w:color w:val="000000" w:themeColor="text1"/>
          <w:sz w:val="28"/>
          <w:szCs w:val="28"/>
          <w:lang w:eastAsia="ru-RU"/>
        </w:rPr>
        <w:t xml:space="preserve">129. Нефинансовые активы в пути учитываются на счете, содержащем соответствующий аналитический код группы синтетического счета, согласно пункту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3" w:name="sub_21491"/>
      <w:bookmarkEnd w:id="292"/>
      <w:r w:rsidRPr="00477E4A">
        <w:rPr>
          <w:rFonts w:ascii="Times New Roman CYR" w:eastAsiaTheme="minorEastAsia" w:hAnsi="Times New Roman CYR" w:cs="Times New Roman CYR"/>
          <w:color w:val="000000" w:themeColor="text1"/>
          <w:sz w:val="28"/>
          <w:szCs w:val="28"/>
          <w:lang w:eastAsia="ru-RU"/>
        </w:rPr>
        <w:t>1 «Основные средства в пути»;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4" w:name="sub_21493"/>
      <w:bookmarkEnd w:id="293"/>
      <w:r w:rsidRPr="00477E4A">
        <w:rPr>
          <w:rFonts w:ascii="Times New Roman CYR" w:eastAsiaTheme="minorEastAsia" w:hAnsi="Times New Roman CYR" w:cs="Times New Roman CYR"/>
          <w:color w:val="000000" w:themeColor="text1"/>
          <w:sz w:val="28"/>
          <w:szCs w:val="28"/>
          <w:lang w:eastAsia="ru-RU"/>
        </w:rPr>
        <w:t>3 «Материальные запасы в пути».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295" w:name="sub_2150"/>
      <w:bookmarkEnd w:id="294"/>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130. Аналитический учет нефинансовых активов в пути ведется по отдельным поставщикам на </w:t>
      </w:r>
      <w:hyperlink r:id="rId76"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w:t>
      </w:r>
      <w:bookmarkEnd w:id="29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6" w:name="sub_2150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нефинансовых активов в пути (основных средств, материальных запасов), их идентификационных номеров (учетных номеров или номеров (кодов) республиканской адресной инвестиционной программы), контрагентов (поставщиков).</w:t>
      </w:r>
      <w:bookmarkEnd w:id="296"/>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131. Учет операций по выбытию, перемещению нефинансовых активов в </w:t>
      </w:r>
      <w:r w:rsidRPr="00477E4A">
        <w:rPr>
          <w:rFonts w:ascii="Times New Roman CYR" w:eastAsiaTheme="minorEastAsia" w:hAnsi="Times New Roman CYR" w:cs="Times New Roman CYR"/>
          <w:color w:val="000000" w:themeColor="text1"/>
          <w:sz w:val="28"/>
          <w:szCs w:val="28"/>
          <w:lang w:eastAsia="ru-RU"/>
        </w:rPr>
        <w:lastRenderedPageBreak/>
        <w:t xml:space="preserve">пути, ведется в </w:t>
      </w:r>
      <w:hyperlink r:id="rId77"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297" w:name="sub_10800"/>
      <w:r w:rsidRPr="00477E4A">
        <w:rPr>
          <w:rFonts w:ascii="Times New Roman CYR" w:eastAsiaTheme="minorEastAsia" w:hAnsi="Times New Roman CYR" w:cs="Times New Roman CYR"/>
          <w:b/>
          <w:bCs/>
          <w:color w:val="000000" w:themeColor="text1"/>
          <w:sz w:val="28"/>
          <w:szCs w:val="28"/>
          <w:lang w:eastAsia="ru-RU"/>
        </w:rPr>
        <w:t>Счет 10800 «Нефинансовые активы имущества казны</w:t>
      </w:r>
      <w:bookmarkEnd w:id="297"/>
      <w:r w:rsidR="00D816D1">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6F4B6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8" w:name="sub_2141"/>
      <w:r w:rsidRPr="00477E4A">
        <w:rPr>
          <w:rFonts w:ascii="Times New Roman CYR" w:eastAsiaTheme="minorEastAsia" w:hAnsi="Times New Roman CYR" w:cs="Times New Roman CYR"/>
          <w:color w:val="000000" w:themeColor="text1"/>
          <w:sz w:val="28"/>
          <w:szCs w:val="28"/>
          <w:lang w:eastAsia="ru-RU"/>
        </w:rPr>
        <w:t>132. Счет предназначен для учета объектов имущества (нефинансовых активов), составляющих государственную (муниципальную) казну Донецкой Народной Республики, в разрезе материальных основных фондов, нематериальных основных фондов, непроизведенных активов и материальных запасов.</w:t>
      </w:r>
    </w:p>
    <w:bookmarkEnd w:id="298"/>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133. Земельные участки в составе государственной (муниципальной) казны учитываются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22AF"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134. Объекты имущества в составе казны отражаются в бухгалтерском  учете в стоимостном выражении без ведения инвентарного учета объектов имущества, если иное не предусмотрено учетной политикой.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w:t>
      </w:r>
    </w:p>
    <w:p w:rsidR="00002837" w:rsidRPr="004722AF" w:rsidRDefault="00002837"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135. 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299" w:name="sub_21441"/>
      <w:r w:rsidRPr="00477E4A">
        <w:rPr>
          <w:rFonts w:ascii="Times New Roman CYR" w:eastAsiaTheme="minorEastAsia" w:hAnsi="Times New Roman CYR" w:cs="Times New Roman CYR"/>
          <w:color w:val="000000" w:themeColor="text1"/>
          <w:sz w:val="28"/>
          <w:szCs w:val="28"/>
          <w:lang w:eastAsia="ru-RU"/>
        </w:rPr>
        <w:t>1 «Недвижимое имущество, составляющее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0" w:name="sub_21442"/>
      <w:bookmarkEnd w:id="299"/>
      <w:r w:rsidRPr="00477E4A">
        <w:rPr>
          <w:rFonts w:ascii="Times New Roman CYR" w:eastAsiaTheme="minorEastAsia" w:hAnsi="Times New Roman CYR" w:cs="Times New Roman CYR"/>
          <w:color w:val="000000" w:themeColor="text1"/>
          <w:sz w:val="28"/>
          <w:szCs w:val="28"/>
          <w:lang w:eastAsia="ru-RU"/>
        </w:rPr>
        <w:t>2 «Движимое имущество, составляющее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1" w:name="sub_21443"/>
      <w:bookmarkEnd w:id="300"/>
      <w:r w:rsidRPr="00477E4A">
        <w:rPr>
          <w:rFonts w:ascii="Times New Roman CYR" w:eastAsiaTheme="minorEastAsia" w:hAnsi="Times New Roman CYR" w:cs="Times New Roman CYR"/>
          <w:color w:val="000000" w:themeColor="text1"/>
          <w:sz w:val="28"/>
          <w:szCs w:val="28"/>
          <w:lang w:eastAsia="ru-RU"/>
        </w:rPr>
        <w:t>3 «Ценности государственных фондов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2" w:name="sub_21444"/>
      <w:bookmarkEnd w:id="301"/>
      <w:r w:rsidRPr="00477E4A">
        <w:rPr>
          <w:rFonts w:ascii="Times New Roman CYR" w:eastAsiaTheme="minorEastAsia" w:hAnsi="Times New Roman CYR" w:cs="Times New Roman CYR"/>
          <w:color w:val="000000" w:themeColor="text1"/>
          <w:sz w:val="28"/>
          <w:szCs w:val="28"/>
          <w:lang w:eastAsia="ru-RU"/>
        </w:rPr>
        <w:t>4 «Нематериальные активы, составляющие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3" w:name="sub_21445"/>
      <w:bookmarkEnd w:id="302"/>
      <w:r w:rsidRPr="00477E4A">
        <w:rPr>
          <w:rFonts w:ascii="Times New Roman CYR" w:eastAsiaTheme="minorEastAsia" w:hAnsi="Times New Roman CYR" w:cs="Times New Roman CYR"/>
          <w:color w:val="000000" w:themeColor="text1"/>
          <w:sz w:val="28"/>
          <w:szCs w:val="28"/>
          <w:lang w:eastAsia="ru-RU"/>
        </w:rPr>
        <w:t>5 «Непроизведенные активы, составляющие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4" w:name="sub_21446"/>
      <w:bookmarkEnd w:id="303"/>
      <w:r w:rsidRPr="00477E4A">
        <w:rPr>
          <w:rFonts w:ascii="Times New Roman CYR" w:eastAsiaTheme="minorEastAsia" w:hAnsi="Times New Roman CYR" w:cs="Times New Roman CYR"/>
          <w:color w:val="000000" w:themeColor="text1"/>
          <w:sz w:val="28"/>
          <w:szCs w:val="28"/>
          <w:lang w:eastAsia="ru-RU"/>
        </w:rPr>
        <w:t>6 «Материальные запасы, составляющие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5" w:name="sub_21447"/>
      <w:bookmarkEnd w:id="304"/>
      <w:r w:rsidRPr="00477E4A">
        <w:rPr>
          <w:rFonts w:ascii="Times New Roman CYR" w:eastAsiaTheme="minorEastAsia" w:hAnsi="Times New Roman CYR" w:cs="Times New Roman CYR"/>
          <w:color w:val="000000" w:themeColor="text1"/>
          <w:sz w:val="28"/>
          <w:szCs w:val="28"/>
          <w:lang w:eastAsia="ru-RU"/>
        </w:rPr>
        <w:t>7 «Прочие активы, составляющие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6" w:name="sub_214420"/>
      <w:bookmarkEnd w:id="305"/>
      <w:r w:rsidRPr="00477E4A">
        <w:rPr>
          <w:rFonts w:ascii="Times New Roman CYR" w:eastAsiaTheme="minorEastAsia" w:hAnsi="Times New Roman CYR" w:cs="Times New Roman CYR"/>
          <w:color w:val="000000" w:themeColor="text1"/>
          <w:sz w:val="28"/>
          <w:szCs w:val="28"/>
          <w:lang w:eastAsia="ru-RU"/>
        </w:rPr>
        <w:t xml:space="preserve">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xml:space="preserve">, составляющее нефинансовые активы </w:t>
      </w:r>
      <w:r w:rsidRPr="00477E4A">
        <w:rPr>
          <w:rFonts w:ascii="Times New Roman CYR" w:eastAsiaTheme="minorEastAsia" w:hAnsi="Times New Roman CYR" w:cs="Times New Roman CYR"/>
          <w:color w:val="000000" w:themeColor="text1"/>
          <w:sz w:val="28"/>
          <w:szCs w:val="28"/>
          <w:lang w:eastAsia="ru-RU"/>
        </w:rPr>
        <w:lastRenderedPageBreak/>
        <w:t>государственной (муниципальной) казны, учитывается по аналитическому коду группы синтетического счета 90 «Нефинансовые активы, составляющие казну в концессии»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7" w:name="sub_214401"/>
      <w:bookmarkEnd w:id="306"/>
      <w:r w:rsidRPr="00477E4A">
        <w:rPr>
          <w:rFonts w:ascii="Times New Roman CYR" w:eastAsiaTheme="minorEastAsia" w:hAnsi="Times New Roman CYR" w:cs="Times New Roman CYR"/>
          <w:color w:val="000000" w:themeColor="text1"/>
          <w:sz w:val="28"/>
          <w:szCs w:val="28"/>
          <w:lang w:eastAsia="ru-RU"/>
        </w:rPr>
        <w:t xml:space="preserve">1 «Недвижимое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составляющее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8" w:name="sub_214402"/>
      <w:bookmarkEnd w:id="307"/>
      <w:r w:rsidRPr="00477E4A">
        <w:rPr>
          <w:rFonts w:ascii="Times New Roman CYR" w:eastAsiaTheme="minorEastAsia" w:hAnsi="Times New Roman CYR" w:cs="Times New Roman CYR"/>
          <w:color w:val="000000" w:themeColor="text1"/>
          <w:sz w:val="28"/>
          <w:szCs w:val="28"/>
          <w:lang w:eastAsia="ru-RU"/>
        </w:rPr>
        <w:t xml:space="preserve">2 «Движимое имущество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составляющее казну»;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09" w:name="sub_214412"/>
      <w:bookmarkStart w:id="310" w:name="sub_214403"/>
      <w:bookmarkEnd w:id="308"/>
      <w:r w:rsidRPr="00477E4A">
        <w:rPr>
          <w:rFonts w:ascii="Times New Roman CYR" w:eastAsiaTheme="minorEastAsia" w:hAnsi="Times New Roman CYR" w:cs="Times New Roman CYR"/>
          <w:color w:val="000000" w:themeColor="text1"/>
          <w:sz w:val="28"/>
          <w:szCs w:val="28"/>
          <w:lang w:eastAsia="ru-RU"/>
        </w:rPr>
        <w:t xml:space="preserve">I «Нематериальные активы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составляющие казну»;</w:t>
      </w:r>
    </w:p>
    <w:bookmarkEnd w:id="30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5 «Непроизведенные активы (земля)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составляющие казну».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31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136.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w:t>
      </w:r>
      <w:bookmarkStart w:id="311" w:name="sub_145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Порядок ведения аналитического учета по объектам в составе имущества казны на основании информации из соответствующего реестра имущества устанавливается: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2" w:name="sub_21455"/>
      <w:bookmarkEnd w:id="311"/>
      <w:r w:rsidRPr="00477E4A">
        <w:rPr>
          <w:rFonts w:ascii="Times New Roman CYR" w:eastAsiaTheme="minorEastAsia" w:hAnsi="Times New Roman CYR" w:cs="Times New Roman CYR"/>
          <w:color w:val="000000" w:themeColor="text1"/>
          <w:sz w:val="28"/>
          <w:szCs w:val="28"/>
          <w:lang w:eastAsia="ru-RU"/>
        </w:rPr>
        <w:t>документом учетной политики органа, осуществляющего полномочия и функции собственника в отношении имущества, составляющего государственную казну Донецкой Народной Республики;</w:t>
      </w:r>
    </w:p>
    <w:bookmarkEnd w:id="31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документом учетной политики органа, осуществляющего полномочия и функции собственника в отношении имущества, составляющего муниципальную казну соответствующего муниципального образования.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3" w:name="sub_1454"/>
      <w:r w:rsidRPr="00477E4A">
        <w:rPr>
          <w:rFonts w:ascii="Times New Roman CYR" w:eastAsiaTheme="minorEastAsia" w:hAnsi="Times New Roman CYR" w:cs="Times New Roman CYR"/>
          <w:color w:val="000000" w:themeColor="text1"/>
          <w:sz w:val="28"/>
          <w:szCs w:val="28"/>
          <w:lang w:eastAsia="ru-RU"/>
        </w:rPr>
        <w:t>Периодичность отражения в бухгалтерском учете операций с объектами, составляющими государственную (муниципальную) казну на основании информации из реестра имущества устанавливается самостоятельно субъектом учета, но не реже чем на отчетную месячную дату.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31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137. Учет операций по выбытию, перемещению имущества (нефинансовых активов), составляющего государственную (муниципальную) казну</w:t>
      </w:r>
      <w:r w:rsidR="006B60BB">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ведется в </w:t>
      </w:r>
      <w:hyperlink r:id="rId7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w:t>
      </w:r>
      <w:r w:rsidR="00FB6FDA">
        <w:rPr>
          <w:rFonts w:ascii="Times New Roman CYR" w:eastAsiaTheme="minorEastAsia" w:hAnsi="Times New Roman CYR" w:cs="Times New Roman CYR"/>
          <w:color w:val="000000" w:themeColor="text1"/>
          <w:sz w:val="28"/>
          <w:szCs w:val="28"/>
          <w:lang w:eastAsia="ru-RU"/>
        </w:rPr>
        <w:t xml:space="preserve"> в</w:t>
      </w:r>
      <w:r w:rsidRPr="00477E4A">
        <w:rPr>
          <w:rFonts w:ascii="Times New Roman CYR" w:eastAsiaTheme="minorEastAsia" w:hAnsi="Times New Roman CYR" w:cs="Times New Roman CYR"/>
          <w:color w:val="000000" w:themeColor="text1"/>
          <w:sz w:val="28"/>
          <w:szCs w:val="28"/>
          <w:lang w:eastAsia="ru-RU"/>
        </w:rPr>
        <w:t xml:space="preserve">: </w:t>
      </w:r>
      <w:hyperlink r:id="rId79"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Журнале по прочим операциям.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4" w:name="sub_21463"/>
      <w:r w:rsidRPr="00477E4A">
        <w:rPr>
          <w:rFonts w:ascii="Times New Roman CYR" w:eastAsiaTheme="minorEastAsia" w:hAnsi="Times New Roman CYR" w:cs="Times New Roman CYR"/>
          <w:color w:val="000000" w:themeColor="text1"/>
          <w:sz w:val="28"/>
          <w:szCs w:val="28"/>
          <w:lang w:eastAsia="ru-RU"/>
        </w:rPr>
        <w:t>Учет операций по изменению стоимости имущества (нефинансовых активов), составляющих государственную (муниципальную) казну, по результатам проведенных переоценок, в том числе при изменении кадастров</w:t>
      </w:r>
      <w:r w:rsidR="006B60BB">
        <w:rPr>
          <w:rFonts w:ascii="Times New Roman CYR" w:eastAsiaTheme="minorEastAsia" w:hAnsi="Times New Roman CYR" w:cs="Times New Roman CYR"/>
          <w:color w:val="000000" w:themeColor="text1"/>
          <w:sz w:val="28"/>
          <w:szCs w:val="28"/>
          <w:lang w:eastAsia="ru-RU"/>
        </w:rPr>
        <w:t>ой</w:t>
      </w:r>
      <w:r w:rsidRPr="00477E4A">
        <w:rPr>
          <w:rFonts w:ascii="Times New Roman CYR" w:eastAsiaTheme="minorEastAsia" w:hAnsi="Times New Roman CYR" w:cs="Times New Roman CYR"/>
          <w:color w:val="000000" w:themeColor="text1"/>
          <w:sz w:val="28"/>
          <w:szCs w:val="28"/>
          <w:lang w:eastAsia="ru-RU"/>
        </w:rPr>
        <w:t xml:space="preserve"> стоимост</w:t>
      </w:r>
      <w:r w:rsidR="006B60BB">
        <w:rPr>
          <w:rFonts w:ascii="Times New Roman CYR" w:eastAsiaTheme="minorEastAsia" w:hAnsi="Times New Roman CYR" w:cs="Times New Roman CYR"/>
          <w:color w:val="000000" w:themeColor="text1"/>
          <w:sz w:val="28"/>
          <w:szCs w:val="28"/>
          <w:lang w:eastAsia="ru-RU"/>
        </w:rPr>
        <w:t>и</w:t>
      </w:r>
      <w:r w:rsidRPr="00477E4A">
        <w:rPr>
          <w:rFonts w:ascii="Times New Roman CYR" w:eastAsiaTheme="minorEastAsia" w:hAnsi="Times New Roman CYR" w:cs="Times New Roman CYR"/>
          <w:color w:val="000000" w:themeColor="text1"/>
          <w:sz w:val="28"/>
          <w:szCs w:val="28"/>
          <w:lang w:eastAsia="ru-RU"/>
        </w:rPr>
        <w:t xml:space="preserve"> земельных участков и (или) справедлив</w:t>
      </w:r>
      <w:r w:rsidR="006B60BB">
        <w:rPr>
          <w:rFonts w:ascii="Times New Roman CYR" w:eastAsiaTheme="minorEastAsia" w:hAnsi="Times New Roman CYR" w:cs="Times New Roman CYR"/>
          <w:color w:val="000000" w:themeColor="text1"/>
          <w:sz w:val="28"/>
          <w:szCs w:val="28"/>
          <w:lang w:eastAsia="ru-RU"/>
        </w:rPr>
        <w:t>ой</w:t>
      </w:r>
      <w:r w:rsidRPr="00477E4A">
        <w:rPr>
          <w:rFonts w:ascii="Times New Roman CYR" w:eastAsiaTheme="minorEastAsia" w:hAnsi="Times New Roman CYR" w:cs="Times New Roman CYR"/>
          <w:color w:val="000000" w:themeColor="text1"/>
          <w:sz w:val="28"/>
          <w:szCs w:val="28"/>
          <w:lang w:eastAsia="ru-RU"/>
        </w:rPr>
        <w:t xml:space="preserve"> стоимост</w:t>
      </w:r>
      <w:r w:rsidR="006B60BB">
        <w:rPr>
          <w:rFonts w:ascii="Times New Roman CYR" w:eastAsiaTheme="minorEastAsia" w:hAnsi="Times New Roman CYR" w:cs="Times New Roman CYR"/>
          <w:color w:val="000000" w:themeColor="text1"/>
          <w:sz w:val="28"/>
          <w:szCs w:val="28"/>
          <w:lang w:eastAsia="ru-RU"/>
        </w:rPr>
        <w:t>и</w:t>
      </w:r>
      <w:r w:rsidRPr="00477E4A">
        <w:rPr>
          <w:rFonts w:ascii="Times New Roman CYR" w:eastAsiaTheme="minorEastAsia" w:hAnsi="Times New Roman CYR" w:cs="Times New Roman CYR"/>
          <w:color w:val="000000" w:themeColor="text1"/>
          <w:sz w:val="28"/>
          <w:szCs w:val="28"/>
          <w:lang w:eastAsia="ru-RU"/>
        </w:rPr>
        <w:t xml:space="preserve"> объектов, предназначенных для отчуждения не в пользу организаций бюджетной сферы, ведется в </w:t>
      </w:r>
      <w:hyperlink r:id="rId80"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w:t>
      </w:r>
      <w:bookmarkEnd w:id="314"/>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5" w:name="sub_10900"/>
      <w:bookmarkEnd w:id="288"/>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10900 «Затраты на изготовление готовой продукции, выполнение работ, услуг</w:t>
      </w:r>
      <w:bookmarkEnd w:id="315"/>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6B60BB">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6" w:name="sub_2134"/>
      <w:r w:rsidRPr="00477E4A">
        <w:rPr>
          <w:rFonts w:ascii="Times New Roman CYR" w:eastAsiaTheme="minorEastAsia" w:hAnsi="Times New Roman CYR" w:cs="Times New Roman CYR"/>
          <w:color w:val="000000" w:themeColor="text1"/>
          <w:sz w:val="28"/>
          <w:szCs w:val="28"/>
          <w:lang w:eastAsia="ru-RU"/>
        </w:rPr>
        <w:t xml:space="preserve">138. Счет предназначен для учета операций по формированию </w:t>
      </w:r>
      <w:r w:rsidRPr="00477E4A">
        <w:rPr>
          <w:rFonts w:ascii="Times New Roman CYR" w:eastAsiaTheme="minorEastAsia" w:hAnsi="Times New Roman CYR" w:cs="Times New Roman CYR"/>
          <w:color w:val="000000" w:themeColor="text1"/>
          <w:sz w:val="28"/>
          <w:szCs w:val="28"/>
          <w:lang w:eastAsia="ru-RU"/>
        </w:rPr>
        <w:lastRenderedPageBreak/>
        <w:t>себестоимости готовой продукции, выполняемых работ, оказываемых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7" w:name="sub_21342"/>
      <w:bookmarkEnd w:id="316"/>
      <w:r w:rsidRPr="00477E4A">
        <w:rPr>
          <w:rFonts w:ascii="Times New Roman CYR" w:eastAsiaTheme="minorEastAsia" w:hAnsi="Times New Roman CYR" w:cs="Times New Roman CYR"/>
          <w:color w:val="000000" w:themeColor="text1"/>
          <w:sz w:val="28"/>
          <w:szCs w:val="28"/>
          <w:lang w:eastAsia="ru-RU"/>
        </w:rPr>
        <w:t>Затраты учреждения при изготовлении готовой продукции, выполнении работ, оказании услуг делятся на прямые и накладные.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8" w:name="sub_21343"/>
      <w:bookmarkEnd w:id="317"/>
      <w:r w:rsidRPr="00477E4A">
        <w:rPr>
          <w:rFonts w:ascii="Times New Roman CYR" w:eastAsiaTheme="minorEastAsia" w:hAnsi="Times New Roman CYR" w:cs="Times New Roman CYR"/>
          <w:color w:val="000000" w:themeColor="text1"/>
          <w:sz w:val="28"/>
          <w:szCs w:val="28"/>
          <w:lang w:eastAsia="ru-RU"/>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19" w:name="sub_1344"/>
      <w:bookmarkEnd w:id="318"/>
      <w:r w:rsidRPr="00477E4A">
        <w:rPr>
          <w:rFonts w:ascii="Times New Roman CYR" w:eastAsiaTheme="minorEastAsia" w:hAnsi="Times New Roman CYR" w:cs="Times New Roman CYR"/>
          <w:color w:val="000000" w:themeColor="text1"/>
          <w:sz w:val="28"/>
          <w:szCs w:val="28"/>
          <w:lang w:eastAsia="ru-RU"/>
        </w:rPr>
        <w:t>Прямые затраты непосредственно относятся на себестоимость изготовления единицы готовой продукции, выполнения работы, оказания услуги.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0" w:name="sub_1345"/>
      <w:bookmarkEnd w:id="319"/>
      <w:r w:rsidRPr="00477E4A">
        <w:rPr>
          <w:rFonts w:ascii="Times New Roman CYR" w:eastAsiaTheme="minorEastAsia" w:hAnsi="Times New Roman CYR" w:cs="Times New Roman CYR"/>
          <w:color w:val="000000" w:themeColor="text1"/>
          <w:sz w:val="28"/>
          <w:szCs w:val="28"/>
          <w:lang w:eastAsia="ru-RU"/>
        </w:rP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1" w:name="sub_21346"/>
      <w:bookmarkEnd w:id="320"/>
      <w:r w:rsidRPr="00477E4A">
        <w:rPr>
          <w:rFonts w:ascii="Times New Roman CYR" w:eastAsiaTheme="minorEastAsia" w:hAnsi="Times New Roman CYR" w:cs="Times New Roman CYR"/>
          <w:color w:val="000000" w:themeColor="text1"/>
          <w:sz w:val="28"/>
          <w:szCs w:val="28"/>
          <w:lang w:eastAsia="ru-RU"/>
        </w:rPr>
        <w:t xml:space="preserve">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w:t>
      </w:r>
      <w:proofErr w:type="spellStart"/>
      <w:r w:rsidRPr="00477E4A">
        <w:rPr>
          <w:rFonts w:ascii="Times New Roman CYR" w:eastAsiaTheme="minorEastAsia" w:hAnsi="Times New Roman CYR" w:cs="Times New Roman CYR"/>
          <w:color w:val="000000" w:themeColor="text1"/>
          <w:sz w:val="28"/>
          <w:szCs w:val="28"/>
          <w:lang w:eastAsia="ru-RU"/>
        </w:rPr>
        <w:t>лимитирования</w:t>
      </w:r>
      <w:proofErr w:type="spellEnd"/>
      <w:r w:rsidRPr="00477E4A">
        <w:rPr>
          <w:rFonts w:ascii="Times New Roman CYR" w:eastAsiaTheme="minorEastAsia" w:hAnsi="Times New Roman CYR" w:cs="Times New Roman CYR"/>
          <w:color w:val="000000" w:themeColor="text1"/>
          <w:sz w:val="28"/>
          <w:szCs w:val="28"/>
          <w:lang w:eastAsia="ru-RU"/>
        </w:rPr>
        <w:t xml:space="preserve"> и т.д.).</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2" w:name="sub_134407"/>
      <w:bookmarkEnd w:id="321"/>
      <w:r w:rsidRPr="00477E4A">
        <w:rPr>
          <w:rFonts w:ascii="Times New Roman CYR" w:eastAsiaTheme="minorEastAsia" w:hAnsi="Times New Roman CYR" w:cs="Times New Roman CYR"/>
          <w:color w:val="000000" w:themeColor="text1"/>
          <w:sz w:val="28"/>
          <w:szCs w:val="28"/>
          <w:lang w:eastAsia="ru-RU"/>
        </w:rPr>
        <w:t xml:space="preserve">Выбор способа </w:t>
      </w:r>
      <w:proofErr w:type="spellStart"/>
      <w:r w:rsidRPr="00477E4A">
        <w:rPr>
          <w:rFonts w:ascii="Times New Roman CYR" w:eastAsiaTheme="minorEastAsia" w:hAnsi="Times New Roman CYR" w:cs="Times New Roman CYR"/>
          <w:color w:val="000000" w:themeColor="text1"/>
          <w:sz w:val="28"/>
          <w:szCs w:val="28"/>
          <w:lang w:eastAsia="ru-RU"/>
        </w:rPr>
        <w:t>калькулирования</w:t>
      </w:r>
      <w:proofErr w:type="spellEnd"/>
      <w:r w:rsidRPr="00477E4A">
        <w:rPr>
          <w:rFonts w:ascii="Times New Roman CYR" w:eastAsiaTheme="minorEastAsia" w:hAnsi="Times New Roman CYR" w:cs="Times New Roman CYR"/>
          <w:color w:val="000000" w:themeColor="text1"/>
          <w:sz w:val="28"/>
          <w:szCs w:val="28"/>
          <w:lang w:eastAsia="ru-RU"/>
        </w:rPr>
        <w:t xml:space="preserve"> себестоимости единицы продукции (объема работы, услуги) и базы распределения накладных расходов между объектами </w:t>
      </w:r>
      <w:proofErr w:type="spellStart"/>
      <w:r w:rsidRPr="00477E4A">
        <w:rPr>
          <w:rFonts w:ascii="Times New Roman CYR" w:eastAsiaTheme="minorEastAsia" w:hAnsi="Times New Roman CYR" w:cs="Times New Roman CYR"/>
          <w:color w:val="000000" w:themeColor="text1"/>
          <w:sz w:val="28"/>
          <w:szCs w:val="28"/>
          <w:lang w:eastAsia="ru-RU"/>
        </w:rPr>
        <w:t>калькулирования</w:t>
      </w:r>
      <w:proofErr w:type="spellEnd"/>
      <w:r w:rsidRPr="00477E4A">
        <w:rPr>
          <w:rFonts w:ascii="Times New Roman CYR" w:eastAsiaTheme="minorEastAsia" w:hAnsi="Times New Roman CYR" w:cs="Times New Roman CYR"/>
          <w:color w:val="000000" w:themeColor="text1"/>
          <w:sz w:val="28"/>
          <w:szCs w:val="28"/>
          <w:lang w:eastAsia="ru-RU"/>
        </w:rPr>
        <w:t xml:space="preserve">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3" w:name="sub_2135"/>
      <w:bookmarkEnd w:id="322"/>
      <w:r w:rsidRPr="00477E4A">
        <w:rPr>
          <w:rFonts w:ascii="Times New Roman CYR" w:eastAsiaTheme="minorEastAsia" w:hAnsi="Times New Roman CYR" w:cs="Times New Roman CYR"/>
          <w:color w:val="000000" w:themeColor="text1"/>
          <w:sz w:val="28"/>
          <w:szCs w:val="28"/>
          <w:lang w:eastAsia="ru-RU"/>
        </w:rPr>
        <w:t>139. Общехозяйственные расходы учреждения, произведенные за отчетный период (месяц), согласно утвержденной учреждением учетной политик</w:t>
      </w:r>
      <w:r w:rsidR="006B60BB">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 xml:space="preserve">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4" w:name="sub_2136"/>
      <w:bookmarkEnd w:id="323"/>
      <w:r w:rsidRPr="00477E4A">
        <w:rPr>
          <w:rFonts w:ascii="Times New Roman CYR" w:eastAsiaTheme="minorEastAsia" w:hAnsi="Times New Roman CYR" w:cs="Times New Roman CYR"/>
          <w:color w:val="000000" w:themeColor="text1"/>
          <w:sz w:val="28"/>
          <w:szCs w:val="28"/>
          <w:lang w:eastAsia="ru-RU"/>
        </w:rPr>
        <w:t>140. Сумма затрат, произведенных учреждением в результате реализации товаров, в том числе в процессе продвижения товаров, относится на увеличение расходов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5" w:name="sub_2137"/>
      <w:bookmarkEnd w:id="324"/>
      <w:r w:rsidRPr="00477E4A">
        <w:rPr>
          <w:rFonts w:ascii="Times New Roman CYR" w:eastAsiaTheme="minorEastAsia" w:hAnsi="Times New Roman CYR" w:cs="Times New Roman CYR"/>
          <w:color w:val="000000" w:themeColor="text1"/>
          <w:sz w:val="28"/>
          <w:szCs w:val="28"/>
          <w:lang w:eastAsia="ru-RU"/>
        </w:rPr>
        <w:t>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6" w:name="sub_21372"/>
      <w:bookmarkEnd w:id="325"/>
      <w:r w:rsidRPr="00477E4A">
        <w:rPr>
          <w:rFonts w:ascii="Times New Roman CYR" w:eastAsiaTheme="minorEastAsia" w:hAnsi="Times New Roman CYR" w:cs="Times New Roman CYR"/>
          <w:color w:val="000000" w:themeColor="text1"/>
          <w:sz w:val="28"/>
          <w:szCs w:val="28"/>
          <w:lang w:eastAsia="ru-RU"/>
        </w:rPr>
        <w:t>Незавершенное производство отражается в бухгалтерском учете по фактической себестоимости прямых затрат.</w:t>
      </w:r>
    </w:p>
    <w:bookmarkEnd w:id="32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Сумма общехозяйственных расходов учреждения не включается в фактическую стоимость незавершенного производства.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7" w:name="sub_2138"/>
      <w:r w:rsidRPr="00477E4A">
        <w:rPr>
          <w:rFonts w:ascii="Times New Roman CYR" w:eastAsiaTheme="minorEastAsia" w:hAnsi="Times New Roman CYR" w:cs="Times New Roman CYR"/>
          <w:color w:val="000000" w:themeColor="text1"/>
          <w:sz w:val="28"/>
          <w:szCs w:val="28"/>
          <w:lang w:eastAsia="ru-RU"/>
        </w:rPr>
        <w:lastRenderedPageBreak/>
        <w:t xml:space="preserve">141. Затраты на изготовление готовой продукции, выполнение работ, </w:t>
      </w:r>
      <w:r w:rsidR="006B60BB">
        <w:rPr>
          <w:rFonts w:ascii="Times New Roman CYR" w:eastAsiaTheme="minorEastAsia" w:hAnsi="Times New Roman CYR" w:cs="Times New Roman CYR"/>
          <w:color w:val="000000" w:themeColor="text1"/>
          <w:sz w:val="28"/>
          <w:szCs w:val="28"/>
          <w:lang w:eastAsia="ru-RU"/>
        </w:rPr>
        <w:t xml:space="preserve">оказание </w:t>
      </w:r>
      <w:r w:rsidRPr="00477E4A">
        <w:rPr>
          <w:rFonts w:ascii="Times New Roman CYR" w:eastAsiaTheme="minorEastAsia" w:hAnsi="Times New Roman CYR" w:cs="Times New Roman CYR"/>
          <w:color w:val="000000" w:themeColor="text1"/>
          <w:sz w:val="28"/>
          <w:szCs w:val="28"/>
          <w:lang w:eastAsia="ru-RU"/>
        </w:rPr>
        <w:t xml:space="preserve">услуг учитываются на счете, содержащем соответствующий аналитический код группы синтетического счета, согласно пункту 33 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и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8" w:name="sub_213802"/>
      <w:bookmarkEnd w:id="327"/>
      <w:r w:rsidRPr="00477E4A">
        <w:rPr>
          <w:rFonts w:ascii="Times New Roman CYR" w:eastAsiaTheme="minorEastAsia" w:hAnsi="Times New Roman CYR" w:cs="Times New Roman CYR"/>
          <w:color w:val="000000" w:themeColor="text1"/>
          <w:sz w:val="28"/>
          <w:szCs w:val="28"/>
          <w:lang w:eastAsia="ru-RU"/>
        </w:rPr>
        <w:t xml:space="preserve">В рамках формирования учетной политики учреждение вправе с учетом требований </w:t>
      </w:r>
      <w:hyperlink r:id="rId81" w:history="1">
        <w:r w:rsidRPr="00477E4A">
          <w:rPr>
            <w:rFonts w:ascii="Times New Roman CYR" w:eastAsiaTheme="minorEastAsia" w:hAnsi="Times New Roman CYR" w:cs="Times New Roman CYR"/>
            <w:color w:val="000000" w:themeColor="text1"/>
            <w:sz w:val="28"/>
            <w:szCs w:val="28"/>
            <w:lang w:eastAsia="ru-RU"/>
          </w:rPr>
          <w:t>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органов, осуществляющих функции и полномочия учредителя, налогового законодательства Донецкой Народной Республики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29" w:name="sub_213801"/>
      <w:bookmarkEnd w:id="328"/>
      <w:r w:rsidRPr="00477E4A">
        <w:rPr>
          <w:rFonts w:ascii="Times New Roman CYR" w:eastAsiaTheme="minorEastAsia" w:hAnsi="Times New Roman CYR" w:cs="Times New Roman CYR"/>
          <w:color w:val="000000" w:themeColor="text1"/>
          <w:sz w:val="28"/>
          <w:szCs w:val="28"/>
          <w:lang w:eastAsia="ru-RU"/>
        </w:rPr>
        <w:t>Группировка затрат по счетам осуществляется по видам расходов в разрезе групп затрат:</w:t>
      </w:r>
    </w:p>
    <w:bookmarkEnd w:id="32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прямые затраты, напрямую относимые на себестоимость готовой продукции, работ,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накладные расходы производства готовой продукции, работ, услуг;</w:t>
      </w:r>
    </w:p>
    <w:p w:rsidR="00477E4A" w:rsidRPr="00477E4A" w:rsidRDefault="009D0BF4"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общехозяйственные расходы.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0" w:name="sub_2139"/>
      <w:r w:rsidRPr="00477E4A">
        <w:rPr>
          <w:rFonts w:ascii="Times New Roman CYR" w:eastAsiaTheme="minorEastAsia" w:hAnsi="Times New Roman CYR" w:cs="Times New Roman CYR"/>
          <w:color w:val="000000" w:themeColor="text1"/>
          <w:sz w:val="28"/>
          <w:szCs w:val="28"/>
          <w:lang w:eastAsia="ru-RU"/>
        </w:rPr>
        <w:t xml:space="preserve">142. Аналитический учет по счету ведется в </w:t>
      </w:r>
      <w:hyperlink r:id="rId82"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в разрезе видов производимой учреждением готовой продукции, выполняемых работ, </w:t>
      </w:r>
      <w:r w:rsidR="009D0BF4">
        <w:rPr>
          <w:rFonts w:ascii="Times New Roman CYR" w:eastAsiaTheme="minorEastAsia" w:hAnsi="Times New Roman CYR" w:cs="Times New Roman CYR"/>
          <w:color w:val="000000" w:themeColor="text1"/>
          <w:sz w:val="28"/>
          <w:szCs w:val="28"/>
          <w:lang w:eastAsia="ru-RU"/>
        </w:rPr>
        <w:t xml:space="preserve">оказываемых </w:t>
      </w:r>
      <w:r w:rsidRPr="00477E4A">
        <w:rPr>
          <w:rFonts w:ascii="Times New Roman CYR" w:eastAsiaTheme="minorEastAsia" w:hAnsi="Times New Roman CYR" w:cs="Times New Roman CYR"/>
          <w:color w:val="000000" w:themeColor="text1"/>
          <w:sz w:val="28"/>
          <w:szCs w:val="28"/>
          <w:lang w:eastAsia="ru-RU"/>
        </w:rPr>
        <w:t>услуг по видам (кодам, при их наличии) расходов.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33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143.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себестоимости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w:t>
      </w:r>
      <w:r w:rsidR="000B4CAA">
        <w:rPr>
          <w:rFonts w:ascii="Times New Roman CYR" w:eastAsiaTheme="minorEastAsia" w:hAnsi="Times New Roman CYR" w:cs="Times New Roman CYR"/>
          <w:color w:val="000000" w:themeColor="text1"/>
          <w:sz w:val="28"/>
          <w:szCs w:val="28"/>
          <w:lang w:eastAsia="ru-RU"/>
        </w:rPr>
        <w:t xml:space="preserve"> в</w:t>
      </w:r>
      <w:r w:rsidRPr="00477E4A">
        <w:rPr>
          <w:rFonts w:ascii="Times New Roman CYR" w:eastAsiaTheme="minorEastAsia" w:hAnsi="Times New Roman CYR" w:cs="Times New Roman CYR"/>
          <w:color w:val="000000" w:themeColor="text1"/>
          <w:sz w:val="28"/>
          <w:szCs w:val="28"/>
          <w:lang w:eastAsia="ru-RU"/>
        </w:rPr>
        <w:t xml:space="preserve">: </w:t>
      </w:r>
      <w:r w:rsidR="009C1EF7" w:rsidRPr="00477E4A">
        <w:rPr>
          <w:rFonts w:ascii="Times New Roman CYR" w:eastAsiaTheme="minorEastAsia" w:hAnsi="Times New Roman CYR" w:cs="Times New Roman CYR"/>
          <w:color w:val="000000" w:themeColor="text1"/>
          <w:sz w:val="28"/>
          <w:szCs w:val="28"/>
          <w:lang w:eastAsia="ru-RU"/>
        </w:rPr>
        <w:t>Журнале операций по оплате труда</w:t>
      </w:r>
      <w:r w:rsidR="009C1EF7">
        <w:rPr>
          <w:rFonts w:ascii="Times New Roman CYR" w:eastAsiaTheme="minorEastAsia" w:hAnsi="Times New Roman CYR" w:cs="Times New Roman CYR"/>
          <w:color w:val="000000" w:themeColor="text1"/>
          <w:sz w:val="28"/>
          <w:szCs w:val="28"/>
          <w:lang w:eastAsia="ru-RU"/>
        </w:rPr>
        <w:t>, денежному довольствию и стипендиям</w:t>
      </w:r>
      <w:r w:rsidR="009C1EF7" w:rsidRPr="00477E4A">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Журнале по прочим операциям.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FE136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11100 «Права пользования активами»</w:t>
      </w:r>
    </w:p>
    <w:p w:rsidR="00477E4A" w:rsidRPr="00477E4A" w:rsidRDefault="00477E4A" w:rsidP="00FE136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1" w:name="sub_21511"/>
      <w:r w:rsidRPr="00477E4A">
        <w:rPr>
          <w:rFonts w:ascii="Times New Roman CYR" w:eastAsiaTheme="minorEastAsia" w:hAnsi="Times New Roman CYR" w:cs="Times New Roman CYR"/>
          <w:color w:val="000000" w:themeColor="text1"/>
          <w:sz w:val="28"/>
          <w:szCs w:val="28"/>
          <w:lang w:eastAsia="ru-RU"/>
        </w:rPr>
        <w:t>144. Счет предназначен для учета объектов учета операционной аренды – прав пользования активами, осуществляемого пользователем (арендатором) в соответствии со Стандартом Аренда.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На данном счете также осуществляется учет неисключительных прав </w:t>
      </w:r>
      <w:r w:rsidRPr="00477E4A">
        <w:rPr>
          <w:rFonts w:ascii="Times New Roman CYR" w:eastAsiaTheme="minorEastAsia" w:hAnsi="Times New Roman CYR" w:cs="Times New Roman CYR"/>
          <w:color w:val="000000" w:themeColor="text1"/>
          <w:sz w:val="28"/>
          <w:szCs w:val="28"/>
          <w:lang w:eastAsia="ru-RU"/>
        </w:rPr>
        <w:lastRenderedPageBreak/>
        <w:t xml:space="preserve">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83" w:history="1">
        <w:r w:rsidRPr="00477E4A">
          <w:rPr>
            <w:rFonts w:ascii="Times New Roman CYR" w:eastAsiaTheme="minorEastAsia" w:hAnsi="Times New Roman CYR" w:cs="Times New Roman CYR"/>
            <w:color w:val="000000" w:themeColor="text1"/>
            <w:sz w:val="28"/>
            <w:szCs w:val="28"/>
            <w:lang w:eastAsia="ru-RU"/>
          </w:rPr>
          <w:t>Стандарта</w:t>
        </w:r>
      </w:hyperlink>
      <w:r w:rsidRPr="00477E4A">
        <w:rPr>
          <w:rFonts w:ascii="Times New Roman CYR" w:eastAsiaTheme="minorEastAsia" w:hAnsi="Times New Roman CYR" w:cs="Times New Roman CYR"/>
          <w:color w:val="000000" w:themeColor="text1"/>
          <w:sz w:val="28"/>
          <w:szCs w:val="28"/>
          <w:lang w:eastAsia="ru-RU"/>
        </w:rPr>
        <w:t xml:space="preserve"> Нематериальные активы.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2" w:name="sub_21512"/>
      <w:bookmarkEnd w:id="331"/>
      <w:r w:rsidRPr="00477E4A">
        <w:rPr>
          <w:rFonts w:ascii="Times New Roman CYR" w:eastAsiaTheme="minorEastAsia" w:hAnsi="Times New Roman CYR" w:cs="Times New Roman CYR"/>
          <w:color w:val="000000" w:themeColor="text1"/>
          <w:sz w:val="28"/>
          <w:szCs w:val="28"/>
          <w:lang w:eastAsia="ru-RU"/>
        </w:rPr>
        <w:t>14</w:t>
      </w:r>
      <w:r w:rsidR="00FE1368" w:rsidRPr="00FE1368">
        <w:rPr>
          <w:rFonts w:ascii="Times New Roman CYR" w:eastAsiaTheme="minorEastAsia" w:hAnsi="Times New Roman CYR" w:cs="Times New Roman CYR"/>
          <w:color w:val="000000" w:themeColor="text1"/>
          <w:sz w:val="28"/>
          <w:szCs w:val="28"/>
          <w:lang w:eastAsia="ru-RU"/>
        </w:rPr>
        <w:t>5</w:t>
      </w:r>
      <w:r w:rsidRPr="00477E4A">
        <w:rPr>
          <w:rFonts w:ascii="Times New Roman CYR" w:eastAsiaTheme="minorEastAsia" w:hAnsi="Times New Roman CYR" w:cs="Times New Roman CYR"/>
          <w:color w:val="000000" w:themeColor="text1"/>
          <w:sz w:val="28"/>
          <w:szCs w:val="28"/>
          <w:lang w:eastAsia="ru-RU"/>
        </w:rPr>
        <w:t>. </w:t>
      </w:r>
      <w:bookmarkStart w:id="333" w:name="sub_215121"/>
      <w:bookmarkEnd w:id="332"/>
      <w:r w:rsidRPr="00477E4A">
        <w:rPr>
          <w:rFonts w:ascii="Times New Roman CYR" w:eastAsiaTheme="minorEastAsia" w:hAnsi="Times New Roman CYR" w:cs="Times New Roman CYR"/>
          <w:color w:val="000000" w:themeColor="text1"/>
          <w:sz w:val="28"/>
          <w:szCs w:val="28"/>
          <w:lang w:eastAsia="ru-RU"/>
        </w:rPr>
        <w:t xml:space="preserve">Права пользования активами, признаваемые в учете в составе объектов операционной аренды, учитываются по аналитическому коду группы синтетического </w:t>
      </w:r>
      <w:hyperlink w:anchor="sub_203740" w:history="1">
        <w:r w:rsidRPr="00477E4A">
          <w:rPr>
            <w:rFonts w:ascii="Times New Roman CYR" w:eastAsiaTheme="minorEastAsia" w:hAnsi="Times New Roman CYR" w:cs="Times New Roman CYR"/>
            <w:color w:val="000000" w:themeColor="text1"/>
            <w:sz w:val="28"/>
            <w:szCs w:val="28"/>
            <w:lang w:eastAsia="ru-RU"/>
          </w:rPr>
          <w:t>счета 40</w:t>
        </w:r>
      </w:hyperlink>
      <w:r w:rsidRPr="00477E4A">
        <w:rPr>
          <w:rFonts w:ascii="Times New Roman CYR" w:eastAsiaTheme="minorEastAsia" w:hAnsi="Times New Roman CYR" w:cs="Times New Roman CYR"/>
          <w:color w:val="000000" w:themeColor="text1"/>
          <w:sz w:val="28"/>
          <w:szCs w:val="28"/>
          <w:lang w:eastAsia="ru-RU"/>
        </w:rPr>
        <w:t xml:space="preserve"> «Права пользования нефинансовыми активами»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 «Права пользования жилыми помещениями»;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4" w:name="sub_215122"/>
      <w:bookmarkEnd w:id="333"/>
      <w:r w:rsidRPr="00477E4A">
        <w:rPr>
          <w:rFonts w:ascii="Times New Roman CYR" w:eastAsiaTheme="minorEastAsia" w:hAnsi="Times New Roman CYR" w:cs="Times New Roman CYR"/>
          <w:color w:val="000000" w:themeColor="text1"/>
          <w:sz w:val="28"/>
          <w:szCs w:val="28"/>
          <w:lang w:eastAsia="ru-RU"/>
        </w:rPr>
        <w:t>2 «Права пользования нежилыми помещениями (зданиями и сооружениями)»;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5" w:name="sub_215124"/>
      <w:bookmarkEnd w:id="334"/>
      <w:r w:rsidRPr="00477E4A">
        <w:rPr>
          <w:rFonts w:ascii="Times New Roman CYR" w:eastAsiaTheme="minorEastAsia" w:hAnsi="Times New Roman CYR" w:cs="Times New Roman CYR"/>
          <w:color w:val="000000" w:themeColor="text1"/>
          <w:sz w:val="28"/>
          <w:szCs w:val="28"/>
          <w:lang w:eastAsia="ru-RU"/>
        </w:rPr>
        <w:t>4 «Права пользования машинами и оборудованием»;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6" w:name="sub_215125"/>
      <w:bookmarkEnd w:id="335"/>
      <w:r w:rsidRPr="00477E4A">
        <w:rPr>
          <w:rFonts w:ascii="Times New Roman CYR" w:eastAsiaTheme="minorEastAsia" w:hAnsi="Times New Roman CYR" w:cs="Times New Roman CYR"/>
          <w:color w:val="000000" w:themeColor="text1"/>
          <w:sz w:val="28"/>
          <w:szCs w:val="28"/>
          <w:lang w:eastAsia="ru-RU"/>
        </w:rPr>
        <w:t>5 «Права пользования транспортными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7" w:name="sub_215126"/>
      <w:bookmarkEnd w:id="336"/>
      <w:r w:rsidRPr="00477E4A">
        <w:rPr>
          <w:rFonts w:ascii="Times New Roman CYR" w:eastAsiaTheme="minorEastAsia" w:hAnsi="Times New Roman CYR" w:cs="Times New Roman CYR"/>
          <w:color w:val="000000" w:themeColor="text1"/>
          <w:sz w:val="28"/>
          <w:szCs w:val="28"/>
          <w:lang w:eastAsia="ru-RU"/>
        </w:rPr>
        <w:t>6 «Права пользования инвентарем производственным и хозяйственным»;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8" w:name="sub_215127"/>
      <w:bookmarkEnd w:id="337"/>
      <w:r w:rsidRPr="00477E4A">
        <w:rPr>
          <w:rFonts w:ascii="Times New Roman CYR" w:eastAsiaTheme="minorEastAsia" w:hAnsi="Times New Roman CYR" w:cs="Times New Roman CYR"/>
          <w:color w:val="000000" w:themeColor="text1"/>
          <w:sz w:val="28"/>
          <w:szCs w:val="28"/>
          <w:lang w:eastAsia="ru-RU"/>
        </w:rPr>
        <w:t>7 «Права пользования биологическими ресурсами»;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39" w:name="sub_215128"/>
      <w:bookmarkEnd w:id="338"/>
      <w:r w:rsidRPr="00477E4A">
        <w:rPr>
          <w:rFonts w:ascii="Times New Roman CYR" w:eastAsiaTheme="minorEastAsia" w:hAnsi="Times New Roman CYR" w:cs="Times New Roman CYR"/>
          <w:color w:val="000000" w:themeColor="text1"/>
          <w:sz w:val="28"/>
          <w:szCs w:val="28"/>
          <w:lang w:eastAsia="ru-RU"/>
        </w:rPr>
        <w:t>8 «Права пользования прочими основными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9 «Права пользования непроизведенными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Права пользования нематериальными активами учитываются по аналитическому коду группы синтетического </w:t>
      </w:r>
      <w:hyperlink w:anchor="sub_20378" w:history="1">
        <w:r w:rsidRPr="00477E4A">
          <w:rPr>
            <w:rFonts w:ascii="Times New Roman CYR" w:eastAsiaTheme="minorEastAsia" w:hAnsi="Times New Roman CYR" w:cs="Times New Roman CYR"/>
            <w:color w:val="000000" w:themeColor="text1"/>
            <w:sz w:val="28"/>
            <w:szCs w:val="28"/>
            <w:lang w:eastAsia="ru-RU"/>
          </w:rPr>
          <w:t>счета 60</w:t>
        </w:r>
      </w:hyperlink>
      <w:r w:rsidRPr="00477E4A">
        <w:rPr>
          <w:rFonts w:ascii="Times New Roman CYR" w:eastAsiaTheme="minorEastAsia" w:hAnsi="Times New Roman CYR" w:cs="Times New Roman CYR"/>
          <w:color w:val="000000" w:themeColor="text1"/>
          <w:sz w:val="28"/>
          <w:szCs w:val="28"/>
          <w:lang w:eastAsia="ru-RU"/>
        </w:rPr>
        <w:t xml:space="preserve"> «Права пользования нематериальными активами» и соответствующему аналитическому коду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N «Права пользования научными исследованиями (научно-исследовательскими разработками)»;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R «Права пользования опытно-конструкторскими и технологическими разработками»;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I «Права пользования программным обеспечением и базами данных»;</w:t>
      </w:r>
    </w:p>
    <w:p w:rsidR="00477E4A" w:rsidRPr="004722AF"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D «Права пользования иными объектами интеллектуальной собственности».</w:t>
      </w:r>
    </w:p>
    <w:p w:rsidR="00FE1368" w:rsidRPr="004722AF" w:rsidRDefault="00FE136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0" w:name="sub_21513"/>
      <w:bookmarkEnd w:id="339"/>
      <w:r w:rsidRPr="00477E4A">
        <w:rPr>
          <w:rFonts w:ascii="Times New Roman CYR" w:eastAsiaTheme="minorEastAsia" w:hAnsi="Times New Roman CYR" w:cs="Times New Roman CYR"/>
          <w:color w:val="000000" w:themeColor="text1"/>
          <w:sz w:val="28"/>
          <w:szCs w:val="28"/>
          <w:lang w:eastAsia="ru-RU"/>
        </w:rPr>
        <w:t>14</w:t>
      </w:r>
      <w:r w:rsidR="00FE1368" w:rsidRPr="00FE1368">
        <w:rPr>
          <w:rFonts w:ascii="Times New Roman CYR" w:eastAsiaTheme="minorEastAsia" w:hAnsi="Times New Roman CYR" w:cs="Times New Roman CYR"/>
          <w:color w:val="000000" w:themeColor="text1"/>
          <w:sz w:val="28"/>
          <w:szCs w:val="28"/>
          <w:lang w:eastAsia="ru-RU"/>
        </w:rPr>
        <w:t>6</w:t>
      </w:r>
      <w:r w:rsidR="00FE1368">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FE1368" w:rsidRPr="00477E4A" w:rsidRDefault="00FE136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1" w:name="sub_21514"/>
      <w:bookmarkEnd w:id="340"/>
      <w:r w:rsidRPr="00477E4A">
        <w:rPr>
          <w:rFonts w:ascii="Times New Roman CYR" w:eastAsiaTheme="minorEastAsia" w:hAnsi="Times New Roman CYR" w:cs="Times New Roman CYR"/>
          <w:color w:val="000000" w:themeColor="text1"/>
          <w:sz w:val="28"/>
          <w:szCs w:val="28"/>
          <w:lang w:eastAsia="ru-RU"/>
        </w:rPr>
        <w:t>14</w:t>
      </w:r>
      <w:r w:rsidR="00FE1368">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Учет операций по выбытию (</w:t>
      </w:r>
      <w:proofErr w:type="spellStart"/>
      <w:r w:rsidRPr="00477E4A">
        <w:rPr>
          <w:rFonts w:ascii="Times New Roman CYR" w:eastAsiaTheme="minorEastAsia" w:hAnsi="Times New Roman CYR" w:cs="Times New Roman CYR"/>
          <w:color w:val="000000" w:themeColor="text1"/>
          <w:sz w:val="28"/>
          <w:szCs w:val="28"/>
          <w:lang w:eastAsia="ru-RU"/>
        </w:rPr>
        <w:t>реклассификации</w:t>
      </w:r>
      <w:proofErr w:type="spellEnd"/>
      <w:r w:rsidRPr="00477E4A">
        <w:rPr>
          <w:rFonts w:ascii="Times New Roman CYR" w:eastAsiaTheme="minorEastAsia" w:hAnsi="Times New Roman CYR" w:cs="Times New Roman CYR"/>
          <w:color w:val="000000" w:themeColor="text1"/>
          <w:sz w:val="28"/>
          <w:szCs w:val="28"/>
          <w:lang w:eastAsia="ru-RU"/>
        </w:rPr>
        <w:t xml:space="preserve">) права пользования активами ведется в </w:t>
      </w:r>
      <w:hyperlink r:id="rId8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bookmarkEnd w:id="341"/>
    </w:p>
    <w:p w:rsidR="00477E4A" w:rsidRPr="00477E4A" w:rsidRDefault="00477E4A" w:rsidP="00FE1368">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FE136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11400 «Обесценение нефинансовых активов»</w:t>
      </w:r>
    </w:p>
    <w:p w:rsidR="00477E4A" w:rsidRPr="00477E4A" w:rsidRDefault="00477E4A" w:rsidP="00FE136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2" w:name="sub_21515"/>
      <w:r w:rsidRPr="00477E4A">
        <w:rPr>
          <w:rFonts w:ascii="Times New Roman CYR" w:eastAsiaTheme="minorEastAsia" w:hAnsi="Times New Roman CYR" w:cs="Times New Roman CYR"/>
          <w:color w:val="000000" w:themeColor="text1"/>
          <w:sz w:val="28"/>
          <w:szCs w:val="28"/>
          <w:lang w:eastAsia="ru-RU"/>
        </w:rPr>
        <w:t>14</w:t>
      </w:r>
      <w:r w:rsidR="005D0773">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снижения стоимости активов в связи с их обесценением и отражением резерва под снижение стоимости материальных запасов.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34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14</w:t>
      </w:r>
      <w:r w:rsidR="005D0773">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Обесценение нефинансовых активов учитывается на соответствующих счетах </w:t>
      </w:r>
      <w:hyperlink w:anchor="sub_1000" w:history="1">
        <w:r w:rsidRPr="00477E4A">
          <w:rPr>
            <w:rFonts w:ascii="Times New Roman CYR" w:eastAsiaTheme="minorEastAsia" w:hAnsi="Times New Roman CYR" w:cs="Times New Roman CYR"/>
            <w:color w:val="000000" w:themeColor="text1"/>
            <w:sz w:val="28"/>
            <w:szCs w:val="28"/>
            <w:lang w:eastAsia="ru-RU"/>
          </w:rPr>
          <w:t>Единого плана</w:t>
        </w:r>
      </w:hyperlink>
      <w:r w:rsidRPr="00477E4A">
        <w:rPr>
          <w:rFonts w:ascii="Times New Roman CYR" w:eastAsiaTheme="minorEastAsia" w:hAnsi="Times New Roman CYR" w:cs="Times New Roman CYR"/>
          <w:color w:val="000000" w:themeColor="text1"/>
          <w:sz w:val="28"/>
          <w:szCs w:val="28"/>
          <w:lang w:eastAsia="ru-RU"/>
        </w:rPr>
        <w:t xml:space="preserve"> счетов по аналитическим группам синтетического счета объекта учета в разрезе соответствующих видов имущества: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3" w:name="sub_2151610"/>
      <w:r w:rsidRPr="00477E4A">
        <w:rPr>
          <w:rFonts w:ascii="Times New Roman CYR" w:eastAsiaTheme="minorEastAsia" w:hAnsi="Times New Roman CYR" w:cs="Times New Roman CYR"/>
          <w:color w:val="000000" w:themeColor="text1"/>
          <w:sz w:val="28"/>
          <w:szCs w:val="28"/>
          <w:lang w:eastAsia="ru-RU"/>
        </w:rPr>
        <w:t>10 «Обесценение недвижимого имущества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4" w:name="sub_2151620"/>
      <w:bookmarkEnd w:id="343"/>
      <w:r w:rsidRPr="00477E4A">
        <w:rPr>
          <w:rFonts w:ascii="Times New Roman CYR" w:eastAsiaTheme="minorEastAsia" w:hAnsi="Times New Roman CYR" w:cs="Times New Roman CYR"/>
          <w:color w:val="000000" w:themeColor="text1"/>
          <w:sz w:val="28"/>
          <w:szCs w:val="28"/>
          <w:lang w:eastAsia="ru-RU"/>
        </w:rPr>
        <w:t>20 «Обесценение особо ценного движимого имущества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5" w:name="sub_2151630"/>
      <w:bookmarkEnd w:id="344"/>
      <w:r w:rsidRPr="00477E4A">
        <w:rPr>
          <w:rFonts w:ascii="Times New Roman CYR" w:eastAsiaTheme="minorEastAsia" w:hAnsi="Times New Roman CYR" w:cs="Times New Roman CYR"/>
          <w:color w:val="000000" w:themeColor="text1"/>
          <w:sz w:val="28"/>
          <w:szCs w:val="28"/>
          <w:lang w:eastAsia="ru-RU"/>
        </w:rPr>
        <w:t>30 «Обесценение иного движимого имущества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6" w:name="sub_2151640"/>
      <w:bookmarkEnd w:id="345"/>
      <w:r w:rsidRPr="00477E4A">
        <w:rPr>
          <w:rFonts w:ascii="Times New Roman CYR" w:eastAsiaTheme="minorEastAsia" w:hAnsi="Times New Roman CYR" w:cs="Times New Roman CYR"/>
          <w:color w:val="000000" w:themeColor="text1"/>
          <w:sz w:val="28"/>
          <w:szCs w:val="28"/>
          <w:lang w:eastAsia="ru-RU"/>
        </w:rPr>
        <w:t>40 «Обесценение прав пользования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7" w:name="sub_2151660"/>
      <w:bookmarkEnd w:id="346"/>
      <w:r w:rsidRPr="00477E4A">
        <w:rPr>
          <w:rFonts w:ascii="Times New Roman CYR" w:eastAsiaTheme="minorEastAsia" w:hAnsi="Times New Roman CYR" w:cs="Times New Roman CYR"/>
          <w:color w:val="000000" w:themeColor="text1"/>
          <w:sz w:val="28"/>
          <w:szCs w:val="28"/>
          <w:lang w:eastAsia="ru-RU"/>
        </w:rPr>
        <w:t>60 «Обесценение прав пользования нематериальными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8" w:name="sub_215168"/>
      <w:r w:rsidRPr="00477E4A">
        <w:rPr>
          <w:rFonts w:ascii="Times New Roman CYR" w:eastAsiaTheme="minorEastAsia" w:hAnsi="Times New Roman CYR" w:cs="Times New Roman CYR"/>
          <w:color w:val="000000" w:themeColor="text1"/>
          <w:sz w:val="28"/>
          <w:szCs w:val="28"/>
          <w:lang w:eastAsia="ru-RU"/>
        </w:rPr>
        <w:t>70 «Обесценение непроизведенных активов»;</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49" w:name="sub_215169"/>
      <w:bookmarkEnd w:id="348"/>
      <w:r w:rsidRPr="00477E4A">
        <w:rPr>
          <w:rFonts w:ascii="Times New Roman CYR" w:eastAsiaTheme="minorEastAsia" w:hAnsi="Times New Roman CYR" w:cs="Times New Roman CYR"/>
          <w:color w:val="000000" w:themeColor="text1"/>
          <w:sz w:val="28"/>
          <w:szCs w:val="28"/>
          <w:lang w:eastAsia="ru-RU"/>
        </w:rPr>
        <w:t>80 «Резерв под снижение стоимости материальных запасов».</w:t>
      </w:r>
      <w:bookmarkEnd w:id="349"/>
    </w:p>
    <w:p w:rsidR="005D0773" w:rsidRPr="00477E4A" w:rsidRDefault="005D0773"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0" w:name="sub_21517"/>
      <w:bookmarkEnd w:id="347"/>
      <w:r w:rsidRPr="00477E4A">
        <w:rPr>
          <w:rFonts w:ascii="Times New Roman CYR" w:eastAsiaTheme="minorEastAsia" w:hAnsi="Times New Roman CYR" w:cs="Times New Roman CYR"/>
          <w:color w:val="000000" w:themeColor="text1"/>
          <w:sz w:val="28"/>
          <w:szCs w:val="28"/>
          <w:lang w:eastAsia="ru-RU"/>
        </w:rPr>
        <w:t>1</w:t>
      </w:r>
      <w:r w:rsidR="005D0773">
        <w:rPr>
          <w:rFonts w:ascii="Times New Roman CYR" w:eastAsiaTheme="minorEastAsia" w:hAnsi="Times New Roman CYR" w:cs="Times New Roman CYR"/>
          <w:color w:val="000000" w:themeColor="text1"/>
          <w:sz w:val="28"/>
          <w:szCs w:val="28"/>
          <w:lang w:eastAsia="ru-RU"/>
        </w:rPr>
        <w:t>50</w:t>
      </w:r>
      <w:r w:rsidRPr="00477E4A">
        <w:rPr>
          <w:rFonts w:ascii="Times New Roman CYR" w:eastAsiaTheme="minorEastAsia" w:hAnsi="Times New Roman CYR" w:cs="Times New Roman CYR"/>
          <w:color w:val="000000" w:themeColor="text1"/>
          <w:sz w:val="28"/>
          <w:szCs w:val="28"/>
          <w:lang w:eastAsia="ru-RU"/>
        </w:rPr>
        <w:t xml:space="preserve">. Учет операций по обесценению активов ведется в </w:t>
      </w:r>
      <w:hyperlink r:id="rId85"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w:t>
      </w:r>
      <w:bookmarkEnd w:id="35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нефинансовых активов (основных средств, нематериальных активов, непроизведенных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p w:rsidR="00DD75D5" w:rsidRDefault="00DD75D5" w:rsidP="005D077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51" w:name="sub_23000"/>
    </w:p>
    <w:p w:rsidR="00DD75D5" w:rsidRDefault="00DD75D5" w:rsidP="005D077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5D077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III. Финансовые активы</w:t>
      </w:r>
      <w:bookmarkEnd w:id="351"/>
    </w:p>
    <w:p w:rsidR="00477E4A" w:rsidRPr="00477E4A" w:rsidRDefault="00477E4A" w:rsidP="005D0773">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5D077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52" w:name="sub_20100"/>
      <w:r w:rsidRPr="00477E4A">
        <w:rPr>
          <w:rFonts w:ascii="Times New Roman CYR" w:eastAsiaTheme="minorEastAsia" w:hAnsi="Times New Roman CYR" w:cs="Times New Roman CYR"/>
          <w:b/>
          <w:bCs/>
          <w:color w:val="000000" w:themeColor="text1"/>
          <w:sz w:val="28"/>
          <w:szCs w:val="28"/>
          <w:lang w:eastAsia="ru-RU"/>
        </w:rPr>
        <w:t>Счет 20100 «Денежные средства учреждения</w:t>
      </w:r>
      <w:bookmarkEnd w:id="352"/>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5D0773">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3" w:name="sub_2152"/>
      <w:r w:rsidRPr="000A6B11">
        <w:rPr>
          <w:rFonts w:ascii="Times New Roman CYR" w:eastAsiaTheme="minorEastAsia" w:hAnsi="Times New Roman CYR" w:cs="Times New Roman CYR"/>
          <w:color w:val="000000" w:themeColor="text1"/>
          <w:sz w:val="28"/>
          <w:szCs w:val="28"/>
          <w:lang w:eastAsia="ru-RU"/>
        </w:rPr>
        <w:t>1</w:t>
      </w:r>
      <w:r w:rsidR="005D0773">
        <w:rPr>
          <w:rFonts w:ascii="Times New Roman CYR" w:eastAsiaTheme="minorEastAsia" w:hAnsi="Times New Roman CYR" w:cs="Times New Roman CYR"/>
          <w:color w:val="000000" w:themeColor="text1"/>
          <w:sz w:val="28"/>
          <w:szCs w:val="28"/>
          <w:lang w:eastAsia="ru-RU"/>
        </w:rPr>
        <w:t>51</w:t>
      </w:r>
      <w:r w:rsidRPr="000A6B11">
        <w:rPr>
          <w:rFonts w:ascii="Times New Roman CYR" w:eastAsiaTheme="minorEastAsia" w:hAnsi="Times New Roman CYR" w:cs="Times New Roman CYR"/>
          <w:color w:val="000000" w:themeColor="text1"/>
          <w:sz w:val="28"/>
          <w:szCs w:val="28"/>
          <w:lang w:eastAsia="ru-RU"/>
        </w:rPr>
        <w:t>. Счет предназначен для отражения учреждениями операций со средствами, находящимися на счетах учреждений, открытых</w:t>
      </w:r>
      <w:r w:rsidR="00421A3F" w:rsidRPr="000A6B11">
        <w:rPr>
          <w:rFonts w:ascii="Times New Roman CYR" w:eastAsiaTheme="minorEastAsia" w:hAnsi="Times New Roman CYR" w:cs="Times New Roman CYR"/>
          <w:color w:val="000000" w:themeColor="text1"/>
          <w:sz w:val="28"/>
          <w:szCs w:val="28"/>
          <w:lang w:eastAsia="ru-RU"/>
        </w:rPr>
        <w:t xml:space="preserve"> </w:t>
      </w:r>
      <w:r w:rsidR="00F170F1">
        <w:rPr>
          <w:rFonts w:ascii="Times New Roman CYR" w:eastAsiaTheme="minorEastAsia" w:hAnsi="Times New Roman CYR" w:cs="Times New Roman CYR"/>
          <w:color w:val="000000" w:themeColor="text1"/>
          <w:sz w:val="28"/>
          <w:szCs w:val="28"/>
          <w:lang w:eastAsia="ru-RU"/>
        </w:rPr>
        <w:t xml:space="preserve">в </w:t>
      </w:r>
      <w:r w:rsidR="00421A3F" w:rsidRPr="000A6B11">
        <w:rPr>
          <w:rFonts w:ascii="Times New Roman CYR" w:eastAsiaTheme="minorEastAsia" w:hAnsi="Times New Roman CYR" w:cs="Times New Roman CYR"/>
          <w:color w:val="000000" w:themeColor="text1"/>
          <w:sz w:val="28"/>
          <w:szCs w:val="28"/>
          <w:lang w:eastAsia="ru-RU"/>
        </w:rPr>
        <w:t>органе казначейства или</w:t>
      </w:r>
      <w:r w:rsidRPr="000A6B11">
        <w:rPr>
          <w:rFonts w:ascii="Times New Roman CYR" w:eastAsiaTheme="minorEastAsia" w:hAnsi="Times New Roman CYR" w:cs="Times New Roman CYR"/>
          <w:color w:val="000000" w:themeColor="text1"/>
          <w:sz w:val="28"/>
          <w:szCs w:val="28"/>
          <w:lang w:eastAsia="ru-RU"/>
        </w:rPr>
        <w:t xml:space="preserve"> в кредитных организациях, а также операций с наличными денежными средствами и денежными документами.</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4" w:name="sub_2153"/>
      <w:bookmarkEnd w:id="353"/>
      <w:r w:rsidRPr="000A6B11">
        <w:rPr>
          <w:rFonts w:ascii="Times New Roman CYR" w:eastAsiaTheme="minorEastAsia" w:hAnsi="Times New Roman CYR" w:cs="Times New Roman CYR"/>
          <w:color w:val="000000" w:themeColor="text1"/>
          <w:sz w:val="28"/>
          <w:szCs w:val="28"/>
          <w:lang w:eastAsia="ru-RU"/>
        </w:rPr>
        <w:t>1</w:t>
      </w:r>
      <w:r w:rsidR="005D0773">
        <w:rPr>
          <w:rFonts w:ascii="Times New Roman CYR" w:eastAsiaTheme="minorEastAsia" w:hAnsi="Times New Roman CYR" w:cs="Times New Roman CYR"/>
          <w:color w:val="000000" w:themeColor="text1"/>
          <w:sz w:val="28"/>
          <w:szCs w:val="28"/>
          <w:lang w:eastAsia="ru-RU"/>
        </w:rPr>
        <w:t>52</w:t>
      </w:r>
      <w:r w:rsidRPr="000A6B11">
        <w:rPr>
          <w:rFonts w:ascii="Times New Roman CYR" w:eastAsiaTheme="minorEastAsia" w:hAnsi="Times New Roman CYR" w:cs="Times New Roman CYR"/>
          <w:color w:val="000000" w:themeColor="text1"/>
          <w:sz w:val="28"/>
          <w:szCs w:val="28"/>
          <w:lang w:eastAsia="ru-RU"/>
        </w:rPr>
        <w:t>. 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5" w:name="sub_2154"/>
      <w:bookmarkEnd w:id="354"/>
      <w:r w:rsidRPr="000A6B11">
        <w:rPr>
          <w:rFonts w:ascii="Times New Roman CYR" w:eastAsiaTheme="minorEastAsia" w:hAnsi="Times New Roman CYR" w:cs="Times New Roman CYR"/>
          <w:color w:val="000000" w:themeColor="text1"/>
          <w:sz w:val="28"/>
          <w:szCs w:val="28"/>
          <w:lang w:eastAsia="ru-RU"/>
        </w:rPr>
        <w:lastRenderedPageBreak/>
        <w:t>1</w:t>
      </w:r>
      <w:r w:rsidR="005D0773">
        <w:rPr>
          <w:rFonts w:ascii="Times New Roman CYR" w:eastAsiaTheme="minorEastAsia" w:hAnsi="Times New Roman CYR" w:cs="Times New Roman CYR"/>
          <w:color w:val="000000" w:themeColor="text1"/>
          <w:sz w:val="28"/>
          <w:szCs w:val="28"/>
          <w:lang w:eastAsia="ru-RU"/>
        </w:rPr>
        <w:t>53</w:t>
      </w:r>
      <w:r w:rsidRPr="000A6B11">
        <w:rPr>
          <w:rFonts w:ascii="Times New Roman CYR" w:eastAsiaTheme="minorEastAsia" w:hAnsi="Times New Roman CYR" w:cs="Times New Roman CYR"/>
          <w:color w:val="000000" w:themeColor="text1"/>
          <w:sz w:val="28"/>
          <w:szCs w:val="28"/>
          <w:lang w:eastAsia="ru-RU"/>
        </w:rPr>
        <w:t>. </w:t>
      </w:r>
      <w:bookmarkEnd w:id="355"/>
      <w:r w:rsidRPr="000A6B11">
        <w:rPr>
          <w:rFonts w:ascii="Times New Roman CYR" w:eastAsiaTheme="minorEastAsia" w:hAnsi="Times New Roman CYR" w:cs="Times New Roman CYR"/>
          <w:color w:val="000000" w:themeColor="text1"/>
          <w:sz w:val="28"/>
          <w:szCs w:val="28"/>
          <w:lang w:eastAsia="ru-RU"/>
        </w:rPr>
        <w:t>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Рублевый эквивалент остатка средств в иностранных валютах на отчетную дату (на дату формирования регистров бухгалтерского</w:t>
      </w:r>
      <w:r w:rsidRPr="00477E4A">
        <w:rPr>
          <w:rFonts w:ascii="Times New Roman CYR" w:eastAsiaTheme="minorEastAsia" w:hAnsi="Times New Roman CYR" w:cs="Times New Roman CYR"/>
          <w:color w:val="000000" w:themeColor="text1"/>
          <w:sz w:val="28"/>
          <w:szCs w:val="28"/>
          <w:lang w:eastAsia="ru-RU"/>
        </w:rPr>
        <w:t xml:space="preserve"> учета) отражается в бухгалтерском учете в рублях по </w:t>
      </w:r>
      <w:hyperlink r:id="rId86" w:history="1">
        <w:r w:rsidRPr="00477E4A">
          <w:rPr>
            <w:rFonts w:ascii="Times New Roman CYR" w:eastAsiaTheme="minorEastAsia" w:hAnsi="Times New Roman CYR" w:cs="Times New Roman CYR"/>
            <w:color w:val="000000" w:themeColor="text1"/>
            <w:sz w:val="28"/>
            <w:szCs w:val="28"/>
            <w:lang w:eastAsia="ru-RU"/>
          </w:rPr>
          <w:t>курсу</w:t>
        </w:r>
      </w:hyperlink>
      <w:r w:rsidRPr="00477E4A">
        <w:rPr>
          <w:rFonts w:ascii="Times New Roman CYR" w:eastAsiaTheme="minorEastAsia" w:hAnsi="Times New Roman CYR" w:cs="Times New Roman CYR"/>
          <w:color w:val="000000" w:themeColor="text1"/>
          <w:sz w:val="28"/>
          <w:szCs w:val="28"/>
          <w:lang w:eastAsia="ru-RU"/>
        </w:rPr>
        <w:t xml:space="preserve"> Центрального Республиканского Банка Донецкой Народной Республики на отчетную дату (на дату формирования регистров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6" w:name="sub_21543"/>
      <w:r w:rsidRPr="00477E4A">
        <w:rPr>
          <w:rFonts w:ascii="Times New Roman CYR" w:eastAsiaTheme="minorEastAsia" w:hAnsi="Times New Roman CYR" w:cs="Times New Roman CYR"/>
          <w:color w:val="000000" w:themeColor="text1"/>
          <w:sz w:val="28"/>
          <w:szCs w:val="28"/>
          <w:lang w:eastAsia="ru-RU"/>
        </w:rPr>
        <w:t>Переоценка денежных средств в иностранных валютах осуществляется на дату совершения операций в иностранной валюте и на отчетную дату.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7" w:name="sub_21544"/>
      <w:bookmarkEnd w:id="356"/>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bookmarkEnd w:id="357"/>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000000" w:themeColor="text1"/>
          <w:sz w:val="28"/>
          <w:szCs w:val="28"/>
          <w:shd w:val="clear" w:color="auto" w:fill="F0F0F0"/>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1</w:t>
      </w:r>
      <w:r w:rsidR="002E3E09">
        <w:rPr>
          <w:rFonts w:ascii="Times New Roman CYR" w:eastAsiaTheme="minorEastAsia" w:hAnsi="Times New Roman CYR" w:cs="Times New Roman CYR"/>
          <w:color w:val="000000" w:themeColor="text1"/>
          <w:sz w:val="28"/>
          <w:szCs w:val="28"/>
          <w:lang w:eastAsia="ru-RU"/>
        </w:rPr>
        <w:t>54</w:t>
      </w:r>
      <w:r w:rsidRPr="000A6B11">
        <w:rPr>
          <w:rFonts w:ascii="Times New Roman CYR" w:eastAsiaTheme="minorEastAsia" w:hAnsi="Times New Roman CYR" w:cs="Times New Roman CYR"/>
          <w:color w:val="000000" w:themeColor="text1"/>
          <w:sz w:val="28"/>
          <w:szCs w:val="28"/>
          <w:lang w:eastAsia="ru-RU"/>
        </w:rPr>
        <w:t>. Группировка операций по счетам осуществляется в разрезе:</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8" w:name="sub_215510"/>
      <w:r w:rsidRPr="000A6B11">
        <w:rPr>
          <w:rFonts w:ascii="Times New Roman CYR" w:eastAsiaTheme="minorEastAsia" w:hAnsi="Times New Roman CYR" w:cs="Times New Roman CYR"/>
          <w:color w:val="000000" w:themeColor="text1"/>
          <w:sz w:val="28"/>
          <w:szCs w:val="28"/>
          <w:lang w:eastAsia="ru-RU"/>
        </w:rPr>
        <w:t>10 «Денежные средства на лицевых счетах учреждения в органе казначейства</w:t>
      </w:r>
      <w:r w:rsidR="00F170F1">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59" w:name="sub_215520"/>
      <w:bookmarkEnd w:id="358"/>
      <w:r w:rsidRPr="000A6B11">
        <w:rPr>
          <w:rFonts w:ascii="Times New Roman CYR" w:eastAsiaTheme="minorEastAsia" w:hAnsi="Times New Roman CYR" w:cs="Times New Roman CYR"/>
          <w:color w:val="000000" w:themeColor="text1"/>
          <w:sz w:val="28"/>
          <w:szCs w:val="28"/>
          <w:lang w:eastAsia="ru-RU"/>
        </w:rPr>
        <w:t>20 «Денежные средства учреждения в кредитной организации»;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0" w:name="sub_215530"/>
      <w:bookmarkEnd w:id="359"/>
      <w:r w:rsidRPr="000A6B11">
        <w:rPr>
          <w:rFonts w:ascii="Times New Roman CYR" w:eastAsiaTheme="minorEastAsia" w:hAnsi="Times New Roman CYR" w:cs="Times New Roman CYR"/>
          <w:color w:val="000000" w:themeColor="text1"/>
          <w:sz w:val="28"/>
          <w:szCs w:val="28"/>
          <w:lang w:eastAsia="ru-RU"/>
        </w:rPr>
        <w:t>30 «Денежные средства в кассе учреждения».</w:t>
      </w:r>
    </w:p>
    <w:bookmarkEnd w:id="360"/>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1" w:name="sub_21551"/>
      <w:r w:rsidRPr="000A6B11">
        <w:rPr>
          <w:rFonts w:ascii="Times New Roman CYR" w:eastAsiaTheme="minorEastAsia" w:hAnsi="Times New Roman CYR" w:cs="Times New Roman CYR"/>
          <w:color w:val="000000" w:themeColor="text1"/>
          <w:sz w:val="28"/>
          <w:szCs w:val="28"/>
          <w:lang w:eastAsia="ru-RU"/>
        </w:rPr>
        <w:t>1 «Денежные средства учреждения на счетах»;</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2" w:name="sub_21552"/>
      <w:bookmarkEnd w:id="361"/>
      <w:r w:rsidRPr="000A6B11">
        <w:rPr>
          <w:rFonts w:ascii="Times New Roman CYR" w:eastAsiaTheme="minorEastAsia" w:hAnsi="Times New Roman CYR" w:cs="Times New Roman CYR"/>
          <w:color w:val="000000" w:themeColor="text1"/>
          <w:sz w:val="28"/>
          <w:szCs w:val="28"/>
          <w:lang w:eastAsia="ru-RU"/>
        </w:rPr>
        <w:t>2 «Денежные средства учреждения, размещенные на депозиты»;</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3" w:name="sub_21553"/>
      <w:bookmarkEnd w:id="362"/>
      <w:r w:rsidRPr="000A6B11">
        <w:rPr>
          <w:rFonts w:ascii="Times New Roman CYR" w:eastAsiaTheme="minorEastAsia" w:hAnsi="Times New Roman CYR" w:cs="Times New Roman CYR"/>
          <w:color w:val="000000" w:themeColor="text1"/>
          <w:sz w:val="28"/>
          <w:szCs w:val="28"/>
          <w:lang w:eastAsia="ru-RU"/>
        </w:rPr>
        <w:t>3 «Денежные средства учреждения в пути»;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4" w:name="sub_21554"/>
      <w:bookmarkEnd w:id="363"/>
      <w:r w:rsidRPr="000A6B11">
        <w:rPr>
          <w:rFonts w:ascii="Times New Roman CYR" w:eastAsiaTheme="minorEastAsia" w:hAnsi="Times New Roman CYR" w:cs="Times New Roman CYR"/>
          <w:color w:val="000000" w:themeColor="text1"/>
          <w:sz w:val="28"/>
          <w:szCs w:val="28"/>
          <w:lang w:eastAsia="ru-RU"/>
        </w:rPr>
        <w:t>4 «Касса»;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5" w:name="sub_21555"/>
      <w:bookmarkEnd w:id="364"/>
      <w:r w:rsidRPr="000A6B11">
        <w:rPr>
          <w:rFonts w:ascii="Times New Roman CYR" w:eastAsiaTheme="minorEastAsia" w:hAnsi="Times New Roman CYR" w:cs="Times New Roman CYR"/>
          <w:color w:val="000000" w:themeColor="text1"/>
          <w:sz w:val="28"/>
          <w:szCs w:val="28"/>
          <w:lang w:eastAsia="ru-RU"/>
        </w:rPr>
        <w:t>5 «Денежные документы»;</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6" w:name="sub_21556"/>
      <w:bookmarkEnd w:id="365"/>
      <w:r w:rsidRPr="000A6B11">
        <w:rPr>
          <w:rFonts w:ascii="Times New Roman CYR" w:eastAsiaTheme="minorEastAsia" w:hAnsi="Times New Roman CYR" w:cs="Times New Roman CYR"/>
          <w:color w:val="000000" w:themeColor="text1"/>
          <w:sz w:val="28"/>
          <w:szCs w:val="28"/>
          <w:lang w:eastAsia="ru-RU"/>
        </w:rPr>
        <w:t>6 «Денежные средства учреждения на специальных счетах в кредитной организации»;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7" w:name="sub_21557"/>
      <w:bookmarkEnd w:id="366"/>
      <w:r w:rsidRPr="000A6B11">
        <w:rPr>
          <w:rFonts w:ascii="Times New Roman CYR" w:eastAsiaTheme="minorEastAsia" w:hAnsi="Times New Roman CYR" w:cs="Times New Roman CYR"/>
          <w:color w:val="000000" w:themeColor="text1"/>
          <w:sz w:val="28"/>
          <w:szCs w:val="28"/>
          <w:lang w:eastAsia="ru-RU"/>
        </w:rPr>
        <w:t>7 «Денежные средства учреждения в иностранной валюте».</w:t>
      </w:r>
      <w:bookmarkEnd w:id="367"/>
    </w:p>
    <w:p w:rsidR="00477E4A" w:rsidRPr="000A6B11" w:rsidRDefault="00477E4A" w:rsidP="002E3E0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2E3E0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68" w:name="sub_20101"/>
      <w:r w:rsidRPr="000A6B11">
        <w:rPr>
          <w:rFonts w:ascii="Times New Roman CYR" w:eastAsiaTheme="minorEastAsia" w:hAnsi="Times New Roman CYR" w:cs="Times New Roman CYR"/>
          <w:b/>
          <w:bCs/>
          <w:color w:val="000000" w:themeColor="text1"/>
          <w:sz w:val="28"/>
          <w:szCs w:val="28"/>
          <w:lang w:eastAsia="ru-RU"/>
        </w:rPr>
        <w:t>Счет 20101 «Денежные средства учреждения на счетах</w:t>
      </w:r>
      <w:bookmarkEnd w:id="368"/>
      <w:r w:rsidRPr="000A6B11">
        <w:rPr>
          <w:rFonts w:ascii="Times New Roman CYR" w:eastAsiaTheme="minorEastAsia" w:hAnsi="Times New Roman CYR" w:cs="Times New Roman CYR"/>
          <w:b/>
          <w:bCs/>
          <w:color w:val="000000" w:themeColor="text1"/>
          <w:sz w:val="28"/>
          <w:szCs w:val="28"/>
          <w:lang w:eastAsia="ru-RU"/>
        </w:rPr>
        <w:t>»</w:t>
      </w:r>
    </w:p>
    <w:p w:rsidR="00477E4A" w:rsidRPr="000A6B11" w:rsidRDefault="00477E4A" w:rsidP="002E3E0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69" w:name="sub_2156"/>
      <w:r w:rsidRPr="000A6B11">
        <w:rPr>
          <w:rFonts w:ascii="Times New Roman CYR" w:eastAsiaTheme="minorEastAsia" w:hAnsi="Times New Roman CYR" w:cs="Times New Roman CYR"/>
          <w:color w:val="000000" w:themeColor="text1"/>
          <w:sz w:val="28"/>
          <w:szCs w:val="28"/>
          <w:lang w:eastAsia="ru-RU"/>
        </w:rPr>
        <w:t>1</w:t>
      </w:r>
      <w:r w:rsidR="002E3E09">
        <w:rPr>
          <w:rFonts w:ascii="Times New Roman CYR" w:eastAsiaTheme="minorEastAsia" w:hAnsi="Times New Roman CYR" w:cs="Times New Roman CYR"/>
          <w:color w:val="000000" w:themeColor="text1"/>
          <w:sz w:val="28"/>
          <w:szCs w:val="28"/>
          <w:lang w:eastAsia="ru-RU"/>
        </w:rPr>
        <w:t>55</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операций с безналичными денежными средствами в рублях, осуществляемых по счетам  учреждений, в случае проведения указанных операций не через орган  казначейства</w:t>
      </w:r>
      <w:r w:rsidR="006828A5">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370" w:name="sub_2157"/>
      <w:bookmarkEnd w:id="369"/>
      <w:r w:rsidRPr="00477E4A">
        <w:rPr>
          <w:rFonts w:ascii="Times New Roman CYR" w:eastAsiaTheme="minorEastAsia" w:hAnsi="Times New Roman CYR" w:cs="Times New Roman CYR"/>
          <w:color w:val="000000" w:themeColor="text1"/>
          <w:sz w:val="28"/>
          <w:szCs w:val="28"/>
          <w:lang w:eastAsia="ru-RU"/>
        </w:rPr>
        <w:t>1</w:t>
      </w:r>
      <w:r w:rsidR="002E3E09">
        <w:rPr>
          <w:rFonts w:ascii="Times New Roman CYR" w:eastAsiaTheme="minorEastAsia" w:hAnsi="Times New Roman CYR" w:cs="Times New Roman CYR"/>
          <w:color w:val="000000" w:themeColor="text1"/>
          <w:sz w:val="28"/>
          <w:szCs w:val="28"/>
          <w:lang w:eastAsia="ru-RU"/>
        </w:rPr>
        <w:t>56</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по видам валют в разрезе каждого счета в </w:t>
      </w:r>
      <w:hyperlink r:id="rId87"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и (или) в </w:t>
      </w:r>
      <w:hyperlink r:id="rId8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1" w:name="sub_2158"/>
      <w:bookmarkEnd w:id="370"/>
      <w:r w:rsidRPr="00477E4A">
        <w:rPr>
          <w:rFonts w:ascii="Times New Roman CYR" w:eastAsiaTheme="minorEastAsia" w:hAnsi="Times New Roman CYR" w:cs="Times New Roman CYR"/>
          <w:color w:val="000000" w:themeColor="text1"/>
          <w:sz w:val="28"/>
          <w:szCs w:val="28"/>
          <w:lang w:eastAsia="ru-RU"/>
        </w:rPr>
        <w:t>15</w:t>
      </w:r>
      <w:r w:rsidR="004F5BBC">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Журнале операций с безналичными </w:t>
      </w:r>
      <w:r w:rsidRPr="00477E4A">
        <w:rPr>
          <w:rFonts w:ascii="Times New Roman CYR" w:eastAsiaTheme="minorEastAsia" w:hAnsi="Times New Roman CYR" w:cs="Times New Roman CYR"/>
          <w:color w:val="000000" w:themeColor="text1"/>
          <w:sz w:val="28"/>
          <w:szCs w:val="28"/>
          <w:lang w:eastAsia="ru-RU"/>
        </w:rPr>
        <w:lastRenderedPageBreak/>
        <w:t>денежными средствами.</w:t>
      </w:r>
      <w:bookmarkEnd w:id="371"/>
    </w:p>
    <w:p w:rsidR="00477E4A" w:rsidRPr="00477E4A" w:rsidRDefault="00477E4A" w:rsidP="004F5BBC">
      <w:pPr>
        <w:spacing w:after="0" w:line="240" w:lineRule="auto"/>
        <w:rPr>
          <w:rFonts w:ascii="Times New Roman CYR" w:eastAsiaTheme="minorEastAsia" w:hAnsi="Times New Roman CYR" w:cs="Times New Roman CYR"/>
          <w:b/>
          <w:bCs/>
          <w:color w:val="000000" w:themeColor="text1"/>
          <w:sz w:val="28"/>
          <w:szCs w:val="28"/>
          <w:lang w:eastAsia="ru-RU"/>
        </w:rPr>
      </w:pPr>
      <w:bookmarkStart w:id="372" w:name="sub_20102"/>
    </w:p>
    <w:p w:rsidR="00477E4A" w:rsidRPr="00477E4A" w:rsidRDefault="00477E4A" w:rsidP="004F5BBC">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20102 «Денежные средства учреждения, размещенные на депозит</w:t>
      </w:r>
      <w:bookmarkEnd w:id="372"/>
      <w:r w:rsidRPr="00477E4A">
        <w:rPr>
          <w:rFonts w:ascii="Times New Roman CYR" w:eastAsiaTheme="minorEastAsia" w:hAnsi="Times New Roman CYR" w:cs="Times New Roman CYR"/>
          <w:b/>
          <w:bCs/>
          <w:color w:val="000000" w:themeColor="text1"/>
          <w:sz w:val="28"/>
          <w:szCs w:val="28"/>
          <w:lang w:eastAsia="ru-RU"/>
        </w:rPr>
        <w:t>ы»</w:t>
      </w:r>
    </w:p>
    <w:p w:rsidR="00477E4A" w:rsidRPr="00477E4A" w:rsidRDefault="00477E4A" w:rsidP="004F5BBC">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3" w:name="sub_2159"/>
      <w:r w:rsidRPr="00477E4A">
        <w:rPr>
          <w:rFonts w:ascii="Times New Roman CYR" w:eastAsiaTheme="minorEastAsia" w:hAnsi="Times New Roman CYR" w:cs="Times New Roman CYR"/>
          <w:color w:val="000000" w:themeColor="text1"/>
          <w:sz w:val="28"/>
          <w:szCs w:val="28"/>
          <w:lang w:eastAsia="ru-RU"/>
        </w:rPr>
        <w:t>15</w:t>
      </w:r>
      <w:r w:rsidR="004F5BBC">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операций по размещению денежных средств на банковские депозитные счета.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4" w:name="sub_2160"/>
      <w:bookmarkEnd w:id="373"/>
      <w:r w:rsidRPr="00477E4A">
        <w:rPr>
          <w:rFonts w:ascii="Times New Roman CYR" w:eastAsiaTheme="minorEastAsia" w:hAnsi="Times New Roman CYR" w:cs="Times New Roman CYR"/>
          <w:color w:val="000000" w:themeColor="text1"/>
          <w:sz w:val="28"/>
          <w:szCs w:val="28"/>
          <w:lang w:eastAsia="ru-RU"/>
        </w:rPr>
        <w:t>15</w:t>
      </w:r>
      <w:r w:rsidR="004F5BBC">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по видам валют в разрезе каждого депозитного счета и правового основания (договора) в </w:t>
      </w:r>
      <w:hyperlink r:id="rId89"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и (или) в </w:t>
      </w:r>
      <w:hyperlink r:id="rId90"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5" w:name="sub_2161"/>
      <w:bookmarkEnd w:id="374"/>
      <w:r w:rsidRPr="00477E4A">
        <w:rPr>
          <w:rFonts w:ascii="Times New Roman CYR" w:eastAsiaTheme="minorEastAsia" w:hAnsi="Times New Roman CYR" w:cs="Times New Roman CYR"/>
          <w:color w:val="000000" w:themeColor="text1"/>
          <w:sz w:val="28"/>
          <w:szCs w:val="28"/>
          <w:lang w:eastAsia="ru-RU"/>
        </w:rPr>
        <w:t>1</w:t>
      </w:r>
      <w:r w:rsidR="004F5BBC">
        <w:rPr>
          <w:rFonts w:ascii="Times New Roman CYR" w:eastAsiaTheme="minorEastAsia" w:hAnsi="Times New Roman CYR" w:cs="Times New Roman CYR"/>
          <w:color w:val="000000" w:themeColor="text1"/>
          <w:sz w:val="28"/>
          <w:szCs w:val="28"/>
          <w:lang w:eastAsia="ru-RU"/>
        </w:rPr>
        <w:t>60</w:t>
      </w:r>
      <w:r w:rsidRPr="00477E4A">
        <w:rPr>
          <w:rFonts w:ascii="Times New Roman CYR" w:eastAsiaTheme="minorEastAsia" w:hAnsi="Times New Roman CYR" w:cs="Times New Roman CYR"/>
          <w:color w:val="000000" w:themeColor="text1"/>
          <w:sz w:val="28"/>
          <w:szCs w:val="28"/>
          <w:lang w:eastAsia="ru-RU"/>
        </w:rPr>
        <w:t>. Учет операций по счету ведется в Журнале операций с безналичными денежными средствами.</w:t>
      </w:r>
      <w:bookmarkEnd w:id="375"/>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F5BBC">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76" w:name="sub_20103"/>
      <w:r w:rsidRPr="00477E4A">
        <w:rPr>
          <w:rFonts w:ascii="Times New Roman CYR" w:eastAsiaTheme="minorEastAsia" w:hAnsi="Times New Roman CYR" w:cs="Times New Roman CYR"/>
          <w:b/>
          <w:bCs/>
          <w:color w:val="000000" w:themeColor="text1"/>
          <w:sz w:val="28"/>
          <w:szCs w:val="28"/>
          <w:lang w:eastAsia="ru-RU"/>
        </w:rPr>
        <w:t>Счет 20103 «Денежные средства учреждения в пути</w:t>
      </w:r>
      <w:bookmarkEnd w:id="376"/>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4F5BBC">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C55030">
        <w:rPr>
          <w:rFonts w:ascii="Times New Roman CYR" w:eastAsiaTheme="minorEastAsia" w:hAnsi="Times New Roman CYR" w:cs="Times New Roman CYR"/>
          <w:color w:val="000000" w:themeColor="text1"/>
          <w:sz w:val="28"/>
          <w:szCs w:val="28"/>
          <w:lang w:eastAsia="ru-RU"/>
        </w:rPr>
        <w:t>61</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операций по движению денежных средств учреждения в рублях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7" w:name="sub_2163"/>
      <w:r w:rsidRPr="00477E4A">
        <w:rPr>
          <w:rFonts w:ascii="Times New Roman CYR" w:eastAsiaTheme="minorEastAsia" w:hAnsi="Times New Roman CYR" w:cs="Times New Roman CYR"/>
          <w:color w:val="000000" w:themeColor="text1"/>
          <w:sz w:val="28"/>
          <w:szCs w:val="28"/>
          <w:lang w:eastAsia="ru-RU"/>
        </w:rPr>
        <w:t>1</w:t>
      </w:r>
      <w:r w:rsidR="00C55030">
        <w:rPr>
          <w:rFonts w:ascii="Times New Roman CYR" w:eastAsiaTheme="minorEastAsia" w:hAnsi="Times New Roman CYR" w:cs="Times New Roman CYR"/>
          <w:color w:val="000000" w:themeColor="text1"/>
          <w:sz w:val="28"/>
          <w:szCs w:val="28"/>
          <w:lang w:eastAsia="ru-RU"/>
        </w:rPr>
        <w:t>62</w:t>
      </w:r>
      <w:r w:rsidRPr="00477E4A">
        <w:rPr>
          <w:rFonts w:ascii="Times New Roman CYR" w:eastAsiaTheme="minorEastAsia" w:hAnsi="Times New Roman CYR" w:cs="Times New Roman CYR"/>
          <w:color w:val="000000" w:themeColor="text1"/>
          <w:sz w:val="28"/>
          <w:szCs w:val="28"/>
          <w:lang w:eastAsia="ru-RU"/>
        </w:rPr>
        <w:t>. Учет операций по движению денежных средств на счете ведется в Журнале операций с безналичными денежными средствами.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8" w:name="sub_2164"/>
      <w:bookmarkEnd w:id="377"/>
      <w:r w:rsidRPr="00477E4A">
        <w:rPr>
          <w:rFonts w:ascii="Times New Roman CYR" w:eastAsiaTheme="minorEastAsia" w:hAnsi="Times New Roman CYR" w:cs="Times New Roman CYR"/>
          <w:color w:val="000000" w:themeColor="text1"/>
          <w:sz w:val="28"/>
          <w:szCs w:val="28"/>
          <w:lang w:eastAsia="ru-RU"/>
        </w:rPr>
        <w:t>1</w:t>
      </w:r>
      <w:r w:rsidR="00C55030">
        <w:rPr>
          <w:rFonts w:ascii="Times New Roman CYR" w:eastAsiaTheme="minorEastAsia" w:hAnsi="Times New Roman CYR" w:cs="Times New Roman CYR"/>
          <w:color w:val="000000" w:themeColor="text1"/>
          <w:sz w:val="28"/>
          <w:szCs w:val="28"/>
          <w:lang w:eastAsia="ru-RU"/>
        </w:rPr>
        <w:t>63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по видам валют в разрезе каждого счета, на который перечислены (внесены) денежные средства, в </w:t>
      </w:r>
      <w:hyperlink r:id="rId91"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и (или) в </w:t>
      </w:r>
      <w:hyperlink r:id="rId92"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w:t>
      </w:r>
    </w:p>
    <w:p w:rsidR="00C55030" w:rsidRPr="00477E4A" w:rsidRDefault="00C5503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79" w:name="sub_2165"/>
      <w:bookmarkEnd w:id="378"/>
      <w:r w:rsidRPr="00477E4A">
        <w:rPr>
          <w:rFonts w:ascii="Times New Roman CYR" w:eastAsiaTheme="minorEastAsia" w:hAnsi="Times New Roman CYR" w:cs="Times New Roman CYR"/>
          <w:color w:val="000000" w:themeColor="text1"/>
          <w:sz w:val="28"/>
          <w:szCs w:val="28"/>
          <w:lang w:eastAsia="ru-RU"/>
        </w:rPr>
        <w:t>1</w:t>
      </w:r>
      <w:r w:rsidR="00C55030">
        <w:rPr>
          <w:rFonts w:ascii="Times New Roman CYR" w:eastAsiaTheme="minorEastAsia" w:hAnsi="Times New Roman CYR" w:cs="Times New Roman CYR"/>
          <w:color w:val="000000" w:themeColor="text1"/>
          <w:sz w:val="28"/>
          <w:szCs w:val="28"/>
          <w:lang w:eastAsia="ru-RU"/>
        </w:rPr>
        <w:t>64</w:t>
      </w:r>
      <w:r w:rsidRPr="00477E4A">
        <w:rPr>
          <w:rFonts w:ascii="Times New Roman CYR" w:eastAsiaTheme="minorEastAsia" w:hAnsi="Times New Roman CYR" w:cs="Times New Roman CYR"/>
          <w:color w:val="000000" w:themeColor="text1"/>
          <w:sz w:val="28"/>
          <w:szCs w:val="28"/>
          <w:lang w:eastAsia="ru-RU"/>
        </w:rPr>
        <w:t>. Учет операций по счету ведется в Журнале операций с безналичными денежными средствами.</w:t>
      </w:r>
      <w:bookmarkEnd w:id="379"/>
    </w:p>
    <w:p w:rsidR="00477E4A" w:rsidRPr="00477E4A" w:rsidRDefault="00477E4A" w:rsidP="00B06F77">
      <w:pPr>
        <w:spacing w:after="0" w:line="240" w:lineRule="auto"/>
        <w:rPr>
          <w:rFonts w:ascii="Times New Roman CYR" w:eastAsiaTheme="minorEastAsia" w:hAnsi="Times New Roman CYR" w:cs="Times New Roman CYR"/>
          <w:b/>
          <w:bCs/>
          <w:color w:val="000000" w:themeColor="text1"/>
          <w:sz w:val="28"/>
          <w:szCs w:val="28"/>
          <w:lang w:eastAsia="ru-RU"/>
        </w:rPr>
      </w:pPr>
      <w:bookmarkStart w:id="380" w:name="sub_20134"/>
    </w:p>
    <w:p w:rsidR="00477E4A" w:rsidRPr="00477E4A" w:rsidRDefault="00477E4A" w:rsidP="00B06F7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20134 «Касса</w:t>
      </w:r>
      <w:bookmarkEnd w:id="380"/>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B06F77">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1" w:name="sub_2166"/>
      <w:r w:rsidRPr="00477E4A">
        <w:rPr>
          <w:rFonts w:ascii="Times New Roman CYR" w:eastAsiaTheme="minorEastAsia" w:hAnsi="Times New Roman CYR" w:cs="Times New Roman CYR"/>
          <w:color w:val="000000" w:themeColor="text1"/>
          <w:sz w:val="28"/>
          <w:szCs w:val="28"/>
          <w:lang w:eastAsia="ru-RU"/>
        </w:rPr>
        <w:t>1</w:t>
      </w:r>
      <w:r w:rsidR="00010947">
        <w:rPr>
          <w:rFonts w:ascii="Times New Roman CYR" w:eastAsiaTheme="minorEastAsia" w:hAnsi="Times New Roman CYR" w:cs="Times New Roman CYR"/>
          <w:color w:val="000000" w:themeColor="text1"/>
          <w:sz w:val="28"/>
          <w:szCs w:val="28"/>
          <w:lang w:eastAsia="ru-RU"/>
        </w:rPr>
        <w:t>65</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движения наличных денежных средств в рублях, в иностранной валюте в кассе учреждения.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2" w:name="sub_2167"/>
      <w:bookmarkEnd w:id="381"/>
      <w:r w:rsidRPr="00477E4A">
        <w:rPr>
          <w:rFonts w:ascii="Times New Roman CYR" w:eastAsiaTheme="minorEastAsia" w:hAnsi="Times New Roman CYR" w:cs="Times New Roman CYR"/>
          <w:color w:val="000000" w:themeColor="text1"/>
          <w:sz w:val="28"/>
          <w:szCs w:val="28"/>
          <w:lang w:eastAsia="ru-RU"/>
        </w:rPr>
        <w:t>1</w:t>
      </w:r>
      <w:r w:rsidR="00010947">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xml:space="preserve">6. При оформлении и учете кассовых операций учреждения руководствуются требованиями установленными законодательством Донецкой </w:t>
      </w:r>
      <w:r w:rsidRPr="00477E4A">
        <w:rPr>
          <w:rFonts w:ascii="Times New Roman CYR" w:eastAsiaTheme="minorEastAsia" w:hAnsi="Times New Roman CYR" w:cs="Times New Roman CYR"/>
          <w:color w:val="000000" w:themeColor="text1"/>
          <w:sz w:val="28"/>
          <w:szCs w:val="28"/>
          <w:lang w:eastAsia="ru-RU"/>
        </w:rPr>
        <w:lastRenderedPageBreak/>
        <w:t>Народной Республики, с учетом следующих особенностей.</w:t>
      </w:r>
    </w:p>
    <w:p w:rsidR="00477E4A" w:rsidRPr="00477E4A" w:rsidRDefault="00477E4A" w:rsidP="00477E4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bookmarkStart w:id="383" w:name="sub_167002"/>
      <w:bookmarkEnd w:id="382"/>
      <w:r w:rsidRPr="00477E4A">
        <w:rPr>
          <w:rFonts w:ascii="Times New Roman" w:hAnsi="Times New Roman" w:cs="Times New Roman"/>
          <w:color w:val="000000" w:themeColor="text1"/>
          <w:sz w:val="28"/>
          <w:szCs w:val="28"/>
          <w:shd w:val="clear" w:color="auto" w:fill="FFFFFF"/>
        </w:rPr>
        <w:t>Прием в кассу наличных денежных средств от физических лиц производится по фискальным и другим документам, утвержденным в порядке, предусмотренном законодательством Донецкой Народной Республики и Приходным кассовым ордерам.</w:t>
      </w:r>
    </w:p>
    <w:p w:rsidR="00477E4A" w:rsidRPr="00477E4A" w:rsidRDefault="00477E4A" w:rsidP="00477E4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77E4A">
        <w:rPr>
          <w:rFonts w:ascii="Times New Roman" w:hAnsi="Times New Roman" w:cs="Times New Roman"/>
          <w:color w:val="000000" w:themeColor="text1"/>
          <w:sz w:val="28"/>
          <w:szCs w:val="28"/>
          <w:shd w:val="clear" w:color="auto" w:fill="FFFFFF"/>
        </w:rPr>
        <w:t>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477E4A" w:rsidRPr="00477E4A" w:rsidRDefault="00477E4A" w:rsidP="00477E4A">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4" w:name="sub_2168"/>
      <w:bookmarkEnd w:id="383"/>
      <w:r w:rsidRPr="00477E4A">
        <w:rPr>
          <w:rFonts w:ascii="Times New Roman CYR" w:eastAsiaTheme="minorEastAsia" w:hAnsi="Times New Roman CYR" w:cs="Times New Roman CYR"/>
          <w:color w:val="000000" w:themeColor="text1"/>
          <w:sz w:val="28"/>
          <w:szCs w:val="28"/>
          <w:lang w:eastAsia="ru-RU"/>
        </w:rPr>
        <w:t>16</w:t>
      </w:r>
      <w:r w:rsidR="00010947">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Учет операций по движению наличных денежных средств на счете ведется в </w:t>
      </w:r>
      <w:hyperlink r:id="rId93"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счету «Касса» на основании документов, прилагаемых к отчетам кассира.</w:t>
      </w:r>
      <w:bookmarkEnd w:id="384"/>
    </w:p>
    <w:p w:rsidR="00F170F1" w:rsidRPr="00477E4A" w:rsidRDefault="00F170F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Аналитический учет по счету «Касса» ведется в разрезе ответственных лиц (лиц, осуществляющих ведение кассовых операций (кассиров) и по видам валют.</w:t>
      </w:r>
    </w:p>
    <w:p w:rsidR="00477E4A" w:rsidRPr="00477E4A" w:rsidRDefault="00477E4A" w:rsidP="00010947">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01094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85" w:name="sub_20135"/>
      <w:r w:rsidRPr="00477E4A">
        <w:rPr>
          <w:rFonts w:ascii="Times New Roman CYR" w:eastAsiaTheme="minorEastAsia" w:hAnsi="Times New Roman CYR" w:cs="Times New Roman CYR"/>
          <w:b/>
          <w:bCs/>
          <w:color w:val="000000" w:themeColor="text1"/>
          <w:sz w:val="28"/>
          <w:szCs w:val="28"/>
          <w:lang w:eastAsia="ru-RU"/>
        </w:rPr>
        <w:t>Счет 20135 «Денежные документы»</w:t>
      </w:r>
      <w:bookmarkEnd w:id="385"/>
    </w:p>
    <w:p w:rsidR="00477E4A" w:rsidRPr="00477E4A" w:rsidRDefault="00477E4A" w:rsidP="00010947">
      <w:pPr>
        <w:spacing w:after="0" w:line="240" w:lineRule="auto"/>
        <w:rPr>
          <w:rFonts w:ascii="Times New Roman CYR" w:eastAsiaTheme="minorEastAsia" w:hAnsi="Times New Roman CYR" w:cs="Times New Roman CYR"/>
          <w:i/>
          <w:iCs/>
          <w:color w:val="000000" w:themeColor="text1"/>
          <w:sz w:val="28"/>
          <w:szCs w:val="28"/>
          <w:shd w:val="clear" w:color="auto" w:fill="F0F0F0"/>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16</w:t>
      </w:r>
      <w:r w:rsidR="00652E54">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т.п.</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Денежные документы хранятся в кассе учреждения.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6" w:name="sub_2170"/>
      <w:r w:rsidRPr="00477E4A">
        <w:rPr>
          <w:rFonts w:ascii="Times New Roman CYR" w:eastAsiaTheme="minorEastAsia" w:hAnsi="Times New Roman CYR" w:cs="Times New Roman CYR"/>
          <w:color w:val="000000" w:themeColor="text1"/>
          <w:sz w:val="28"/>
          <w:szCs w:val="28"/>
          <w:lang w:eastAsia="ru-RU"/>
        </w:rPr>
        <w:t>16</w:t>
      </w:r>
      <w:r w:rsidR="00652E54">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Прием в кассу и выдача из кассы таких документов оформляются Приходными кассовыми ордерами и Расходными кассовыми ордерами с оформлением на них записи «Фондовый».</w:t>
      </w:r>
    </w:p>
    <w:bookmarkEnd w:id="38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Приходные и расходные кассовые ордера с записью «Фондовый» регистрируются в </w:t>
      </w:r>
      <w:hyperlink r:id="rId9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операций с денежными документами ведется на отдельных листах </w:t>
      </w:r>
      <w:hyperlink r:id="rId95" w:history="1">
        <w:r w:rsidRPr="00477E4A">
          <w:rPr>
            <w:rFonts w:ascii="Times New Roman CYR" w:eastAsiaTheme="minorEastAsia" w:hAnsi="Times New Roman CYR" w:cs="Times New Roman CYR"/>
            <w:color w:val="000000" w:themeColor="text1"/>
            <w:sz w:val="28"/>
            <w:szCs w:val="28"/>
            <w:lang w:eastAsia="ru-RU"/>
          </w:rPr>
          <w:t>Кассовой книги</w:t>
        </w:r>
      </w:hyperlink>
      <w:r w:rsidRPr="00477E4A">
        <w:rPr>
          <w:rFonts w:ascii="Times New Roman CYR" w:eastAsiaTheme="minorEastAsia" w:hAnsi="Times New Roman CYR" w:cs="Times New Roman CYR"/>
          <w:color w:val="000000" w:themeColor="text1"/>
          <w:sz w:val="28"/>
          <w:szCs w:val="28"/>
          <w:lang w:eastAsia="ru-RU"/>
        </w:rPr>
        <w:t xml:space="preserve"> учреждения с проставлением на них записи «Фондовый».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7" w:name="sub_2171"/>
      <w:r w:rsidRPr="00477E4A">
        <w:rPr>
          <w:rFonts w:ascii="Times New Roman CYR" w:eastAsiaTheme="minorEastAsia" w:hAnsi="Times New Roman CYR" w:cs="Times New Roman CYR"/>
          <w:color w:val="000000" w:themeColor="text1"/>
          <w:sz w:val="28"/>
          <w:szCs w:val="28"/>
          <w:lang w:eastAsia="ru-RU"/>
        </w:rPr>
        <w:t>1</w:t>
      </w:r>
      <w:r w:rsidR="00087851">
        <w:rPr>
          <w:rFonts w:ascii="Times New Roman CYR" w:eastAsiaTheme="minorEastAsia" w:hAnsi="Times New Roman CYR" w:cs="Times New Roman CYR"/>
          <w:color w:val="000000" w:themeColor="text1"/>
          <w:sz w:val="28"/>
          <w:szCs w:val="28"/>
          <w:lang w:eastAsia="ru-RU"/>
        </w:rPr>
        <w:t>70</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денежных документов ведется по их видам в разрезе ответственных лиц (лиц, ответственных за их выдачу (сохранность) (кассиров) в </w:t>
      </w:r>
      <w:hyperlink r:id="rId96"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w:t>
      </w:r>
    </w:p>
    <w:p w:rsidR="00087851" w:rsidRPr="00477E4A" w:rsidRDefault="0008785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88" w:name="sub_2172"/>
      <w:bookmarkEnd w:id="387"/>
      <w:r w:rsidRPr="004722AF">
        <w:rPr>
          <w:rFonts w:ascii="Times New Roman CYR" w:eastAsiaTheme="minorEastAsia" w:hAnsi="Times New Roman CYR" w:cs="Times New Roman CYR"/>
          <w:color w:val="000000" w:themeColor="text1"/>
          <w:sz w:val="28"/>
          <w:szCs w:val="28"/>
          <w:lang w:eastAsia="ru-RU"/>
        </w:rPr>
        <w:t>1</w:t>
      </w:r>
      <w:r w:rsidR="00087851" w:rsidRPr="004722AF">
        <w:rPr>
          <w:rFonts w:ascii="Times New Roman CYR" w:eastAsiaTheme="minorEastAsia" w:hAnsi="Times New Roman CYR" w:cs="Times New Roman CYR"/>
          <w:color w:val="000000" w:themeColor="text1"/>
          <w:sz w:val="28"/>
          <w:szCs w:val="28"/>
          <w:lang w:eastAsia="ru-RU"/>
        </w:rPr>
        <w:t>71</w:t>
      </w:r>
      <w:r w:rsidRPr="004722AF">
        <w:rPr>
          <w:rFonts w:ascii="Times New Roman CYR" w:eastAsiaTheme="minorEastAsia" w:hAnsi="Times New Roman CYR" w:cs="Times New Roman CYR"/>
          <w:color w:val="000000" w:themeColor="text1"/>
          <w:sz w:val="28"/>
          <w:szCs w:val="28"/>
          <w:lang w:eastAsia="ru-RU"/>
        </w:rPr>
        <w:t>. Учет операций с денежными документами ведется в Журнале по прочим операциям на основании документов, прилагаемых к отчетам кассира.</w:t>
      </w:r>
      <w:bookmarkEnd w:id="388"/>
    </w:p>
    <w:p w:rsidR="00477E4A" w:rsidRPr="00477E4A" w:rsidRDefault="00477E4A" w:rsidP="00617F4E">
      <w:pPr>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20126 «Денежные средства учреждения на специальных счетах в кредитной организации»</w:t>
      </w:r>
    </w:p>
    <w:p w:rsidR="00477E4A" w:rsidRPr="00477E4A" w:rsidRDefault="00477E4A" w:rsidP="00617F4E">
      <w:pPr>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1</w:t>
      </w:r>
      <w:r w:rsidR="00D1364C">
        <w:rPr>
          <w:rFonts w:ascii="Times New Roman CYR" w:eastAsiaTheme="minorEastAsia" w:hAnsi="Times New Roman CYR" w:cs="Times New Roman CYR"/>
          <w:color w:val="000000" w:themeColor="text1"/>
          <w:sz w:val="28"/>
          <w:szCs w:val="28"/>
          <w:lang w:eastAsia="ru-RU"/>
        </w:rPr>
        <w:t>72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Донецкой Народной Республики, в том числе по аккредитивным расчетам (далее – специальные счета), в рублях и в иностранной валюте, по договорам с поставщиками за поставки материальных ценностей и за оказанные услуги.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17</w:t>
      </w:r>
      <w:r w:rsidR="00D1364C">
        <w:rPr>
          <w:rFonts w:ascii="Times New Roman CYR" w:eastAsiaTheme="minorEastAsia" w:hAnsi="Times New Roman CYR" w:cs="Times New Roman CYR"/>
          <w:color w:val="000000" w:themeColor="text1"/>
          <w:sz w:val="28"/>
          <w:szCs w:val="28"/>
          <w:lang w:eastAsia="ru-RU"/>
        </w:rPr>
        <w:t>3</w:t>
      </w:r>
      <w:r w:rsidRPr="00477E4A">
        <w:rPr>
          <w:rFonts w:ascii="Times New Roman CYR" w:eastAsiaTheme="minorEastAsia" w:hAnsi="Times New Roman CYR" w:cs="Times New Roman CYR"/>
          <w:color w:val="000000" w:themeColor="text1"/>
          <w:sz w:val="28"/>
          <w:szCs w:val="28"/>
          <w:lang w:eastAsia="ru-RU"/>
        </w:rPr>
        <w:t xml:space="preserve">. Учет операций по выставленным аккредитивам в иностранных валютах ведется в рублевом эквиваленте по курсу, определяемому согласно положениям пункта 10 раздела </w:t>
      </w:r>
      <w:r w:rsidRPr="00477E4A">
        <w:rPr>
          <w:rFonts w:ascii="Times New Roman CYR" w:eastAsiaTheme="minorEastAsia" w:hAnsi="Times New Roman CYR" w:cs="Times New Roman CYR"/>
          <w:color w:val="000000" w:themeColor="text1"/>
          <w:sz w:val="28"/>
          <w:szCs w:val="28"/>
          <w:lang w:val="uk-UA" w:eastAsia="ru-RU"/>
        </w:rPr>
        <w:t xml:space="preserve">І </w:t>
      </w:r>
      <w:r w:rsidRPr="00477E4A">
        <w:rPr>
          <w:rFonts w:ascii="Times New Roman CYR" w:eastAsiaTheme="minorEastAsia" w:hAnsi="Times New Roman CYR" w:cs="Times New Roman CYR"/>
          <w:color w:val="000000" w:themeColor="text1"/>
          <w:sz w:val="28"/>
          <w:szCs w:val="28"/>
          <w:lang w:eastAsia="ru-RU"/>
        </w:rPr>
        <w:t>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D1364C">
        <w:rPr>
          <w:rFonts w:ascii="Times New Roman CYR" w:eastAsiaTheme="minorEastAsia" w:hAnsi="Times New Roman CYR" w:cs="Times New Roman CYR"/>
          <w:color w:val="000000" w:themeColor="text1"/>
          <w:sz w:val="28"/>
          <w:szCs w:val="28"/>
          <w:lang w:eastAsia="ru-RU"/>
        </w:rPr>
        <w:t>74</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97"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видов валют и договоров по каждому специальному счету (выставленному аккредитиву).</w:t>
      </w:r>
    </w:p>
    <w:p w:rsidR="00D1364C" w:rsidRPr="00477E4A" w:rsidRDefault="00D1364C"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D1364C">
        <w:rPr>
          <w:rFonts w:ascii="Times New Roman CYR" w:eastAsiaTheme="minorEastAsia" w:hAnsi="Times New Roman CYR" w:cs="Times New Roman CYR"/>
          <w:color w:val="000000" w:themeColor="text1"/>
          <w:sz w:val="28"/>
          <w:szCs w:val="28"/>
          <w:lang w:eastAsia="ru-RU"/>
        </w:rPr>
        <w:t>75</w:t>
      </w:r>
      <w:r w:rsidRPr="00477E4A">
        <w:rPr>
          <w:rFonts w:ascii="Times New Roman CYR" w:eastAsiaTheme="minorEastAsia" w:hAnsi="Times New Roman CYR" w:cs="Times New Roman CYR"/>
          <w:color w:val="000000" w:themeColor="text1"/>
          <w:sz w:val="28"/>
          <w:szCs w:val="28"/>
          <w:lang w:eastAsia="ru-RU"/>
        </w:rPr>
        <w:t xml:space="preserve">. Учет операций по движению денежных средств на специальных счетах ведется в </w:t>
      </w:r>
      <w:hyperlink r:id="rId9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 на основании документов, приложенных к выпискам со счетов.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tabs>
          <w:tab w:val="left" w:pos="426"/>
        </w:tabs>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89" w:name="sub_20127"/>
      <w:r w:rsidRPr="00477E4A">
        <w:rPr>
          <w:rFonts w:ascii="Times New Roman CYR" w:eastAsiaTheme="minorEastAsia" w:hAnsi="Times New Roman CYR" w:cs="Times New Roman CYR"/>
          <w:b/>
          <w:bCs/>
          <w:color w:val="000000" w:themeColor="text1"/>
          <w:sz w:val="28"/>
          <w:szCs w:val="28"/>
          <w:lang w:eastAsia="ru-RU"/>
        </w:rPr>
        <w:t>Счет 20127 «Денежные средства учреждения в иностранной валюте»</w:t>
      </w:r>
      <w:bookmarkEnd w:id="389"/>
    </w:p>
    <w:p w:rsidR="00477E4A" w:rsidRPr="00477E4A" w:rsidRDefault="00477E4A" w:rsidP="00D1364C">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0" w:name="sub_2177"/>
      <w:r w:rsidRPr="000A6B11">
        <w:rPr>
          <w:rFonts w:ascii="Times New Roman CYR" w:eastAsiaTheme="minorEastAsia" w:hAnsi="Times New Roman CYR" w:cs="Times New Roman CYR"/>
          <w:sz w:val="28"/>
          <w:szCs w:val="28"/>
          <w:lang w:eastAsia="ru-RU"/>
        </w:rPr>
        <w:t>17</w:t>
      </w:r>
      <w:r w:rsidR="00D1364C">
        <w:rPr>
          <w:rFonts w:ascii="Times New Roman CYR" w:eastAsiaTheme="minorEastAsia" w:hAnsi="Times New Roman CYR" w:cs="Times New Roman CYR"/>
          <w:sz w:val="28"/>
          <w:szCs w:val="28"/>
          <w:lang w:eastAsia="ru-RU"/>
        </w:rPr>
        <w:t>6</w:t>
      </w:r>
      <w:r w:rsidRPr="000A6B11">
        <w:rPr>
          <w:rFonts w:ascii="Times New Roman CYR" w:eastAsiaTheme="minorEastAsia" w:hAnsi="Times New Roman CYR" w:cs="Times New Roman CYR"/>
          <w:sz w:val="28"/>
          <w:szCs w:val="28"/>
          <w:lang w:eastAsia="ru-RU"/>
        </w:rPr>
        <w:t>. </w:t>
      </w:r>
      <w:r w:rsidRPr="000A6B11">
        <w:rPr>
          <w:rFonts w:ascii="Times New Roman CYR" w:eastAsiaTheme="minorEastAsia" w:hAnsi="Times New Roman CYR" w:cs="Times New Roman CYR"/>
          <w:color w:val="000000" w:themeColor="text1"/>
          <w:sz w:val="28"/>
          <w:szCs w:val="28"/>
          <w:lang w:eastAsia="ru-RU"/>
        </w:rPr>
        <w:t xml:space="preserve">Счет предназначен для учета операций по движению денежных средств учреждения в иностранной валюте в случае проведения указанных операций не через орган  казначейства. </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1" w:name="sub_2178"/>
      <w:bookmarkEnd w:id="390"/>
      <w:r w:rsidRPr="000A6B11">
        <w:rPr>
          <w:rFonts w:ascii="Times New Roman CYR" w:eastAsiaTheme="minorEastAsia" w:hAnsi="Times New Roman CYR" w:cs="Times New Roman CYR"/>
          <w:color w:val="000000" w:themeColor="text1"/>
          <w:sz w:val="28"/>
          <w:szCs w:val="28"/>
          <w:lang w:eastAsia="ru-RU"/>
        </w:rPr>
        <w:t>17</w:t>
      </w:r>
      <w:r w:rsidR="00D1364C">
        <w:rPr>
          <w:rFonts w:ascii="Times New Roman CYR" w:eastAsiaTheme="minorEastAsia" w:hAnsi="Times New Roman CYR" w:cs="Times New Roman CYR"/>
          <w:color w:val="000000" w:themeColor="text1"/>
          <w:sz w:val="28"/>
          <w:szCs w:val="28"/>
          <w:lang w:eastAsia="ru-RU"/>
        </w:rPr>
        <w:t>7</w:t>
      </w:r>
      <w:r w:rsidRPr="000A6B11">
        <w:rPr>
          <w:rFonts w:ascii="Times New Roman CYR" w:eastAsiaTheme="minorEastAsia" w:hAnsi="Times New Roman CYR" w:cs="Times New Roman CYR"/>
          <w:color w:val="000000" w:themeColor="text1"/>
          <w:sz w:val="28"/>
          <w:szCs w:val="28"/>
          <w:lang w:eastAsia="ru-RU"/>
        </w:rPr>
        <w:t>. Учет операций по движению денежных средств на счете ведется на основании документов, приложенных к выпискам со счетов.</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2" w:name="sub_2179"/>
      <w:bookmarkEnd w:id="391"/>
      <w:r w:rsidRPr="000A6B11">
        <w:rPr>
          <w:rFonts w:ascii="Times New Roman CYR" w:eastAsiaTheme="minorEastAsia" w:hAnsi="Times New Roman CYR" w:cs="Times New Roman CYR"/>
          <w:color w:val="000000" w:themeColor="text1"/>
          <w:sz w:val="28"/>
          <w:szCs w:val="28"/>
          <w:lang w:eastAsia="ru-RU"/>
        </w:rPr>
        <w:t>17</w:t>
      </w:r>
      <w:r w:rsidR="00D1364C">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по видам валют в разрезе счетов, открытых учреждению в </w:t>
      </w:r>
      <w:hyperlink r:id="rId99" w:history="1">
        <w:r w:rsidRPr="000A6B11">
          <w:rPr>
            <w:rFonts w:ascii="Times New Roman CYR" w:eastAsiaTheme="minorEastAsia" w:hAnsi="Times New Roman CYR" w:cs="Times New Roman CYR"/>
            <w:color w:val="000000" w:themeColor="text1"/>
            <w:sz w:val="28"/>
            <w:szCs w:val="28"/>
            <w:lang w:eastAsia="ru-RU"/>
          </w:rPr>
          <w:t>Карточке</w:t>
        </w:r>
      </w:hyperlink>
      <w:r w:rsidRPr="000A6B11">
        <w:rPr>
          <w:rFonts w:ascii="Times New Roman CYR" w:eastAsiaTheme="minorEastAsia" w:hAnsi="Times New Roman CYR" w:cs="Times New Roman CYR"/>
          <w:color w:val="000000" w:themeColor="text1"/>
          <w:sz w:val="28"/>
          <w:szCs w:val="28"/>
          <w:lang w:eastAsia="ru-RU"/>
        </w:rPr>
        <w:t xml:space="preserve"> учета средств и расчетов либо в </w:t>
      </w:r>
      <w:hyperlink r:id="rId100"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3" w:name="sub_2180"/>
      <w:bookmarkEnd w:id="392"/>
      <w:r w:rsidRPr="000A6B11">
        <w:rPr>
          <w:rFonts w:ascii="Times New Roman CYR" w:eastAsiaTheme="minorEastAsia" w:hAnsi="Times New Roman CYR" w:cs="Times New Roman CYR"/>
          <w:color w:val="000000" w:themeColor="text1"/>
          <w:sz w:val="28"/>
          <w:szCs w:val="28"/>
          <w:lang w:eastAsia="ru-RU"/>
        </w:rPr>
        <w:t>17</w:t>
      </w:r>
      <w:r w:rsidR="00D1364C">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Учет операций по движению денежных средств на счете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bookmarkEnd w:id="393"/>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394" w:name="sub_20200"/>
      <w:r w:rsidRPr="000A6B11">
        <w:rPr>
          <w:rFonts w:ascii="Times New Roman CYR" w:eastAsiaTheme="minorEastAsia" w:hAnsi="Times New Roman CYR" w:cs="Times New Roman CYR"/>
          <w:b/>
          <w:bCs/>
          <w:color w:val="000000" w:themeColor="text1"/>
          <w:sz w:val="28"/>
          <w:szCs w:val="28"/>
          <w:lang w:eastAsia="ru-RU"/>
        </w:rPr>
        <w:t>Счет 20200 «Средства на счетах бюджета»</w:t>
      </w:r>
      <w:bookmarkEnd w:id="394"/>
      <w:r w:rsidRPr="000A6B11">
        <w:rPr>
          <w:rFonts w:ascii="Times New Roman CYR" w:eastAsiaTheme="minorEastAsia" w:hAnsi="Times New Roman CYR" w:cs="Times New Roman CYR"/>
          <w:b/>
          <w:bCs/>
          <w:color w:val="000000" w:themeColor="text1"/>
          <w:sz w:val="28"/>
          <w:szCs w:val="28"/>
          <w:lang w:eastAsia="ru-RU"/>
        </w:rPr>
        <w:t xml:space="preserve"> </w:t>
      </w:r>
    </w:p>
    <w:p w:rsidR="00477E4A" w:rsidRPr="000A6B11" w:rsidRDefault="00477E4A" w:rsidP="00D1364C">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bookmarkStart w:id="395" w:name="sub_2181"/>
      <w:r w:rsidRPr="000A6B11">
        <w:rPr>
          <w:rFonts w:ascii="Times New Roman CYR" w:eastAsiaTheme="minorEastAsia" w:hAnsi="Times New Roman CYR" w:cs="Times New Roman CYR"/>
          <w:sz w:val="28"/>
          <w:szCs w:val="28"/>
          <w:lang w:eastAsia="ru-RU"/>
        </w:rPr>
        <w:t>1</w:t>
      </w:r>
      <w:r w:rsidR="009A2C56">
        <w:rPr>
          <w:rFonts w:ascii="Times New Roman CYR" w:eastAsiaTheme="minorEastAsia" w:hAnsi="Times New Roman CYR" w:cs="Times New Roman CYR"/>
          <w:sz w:val="28"/>
          <w:szCs w:val="28"/>
          <w:lang w:eastAsia="ru-RU"/>
        </w:rPr>
        <w:t>80</w:t>
      </w:r>
      <w:r w:rsidRPr="000A6B11">
        <w:rPr>
          <w:rFonts w:ascii="Times New Roman CYR" w:eastAsiaTheme="minorEastAsia" w:hAnsi="Times New Roman CYR" w:cs="Times New Roman CYR"/>
          <w:sz w:val="28"/>
          <w:szCs w:val="28"/>
          <w:lang w:eastAsia="ru-RU"/>
        </w:rPr>
        <w:t xml:space="preserve">. Счет предназначен для отражения органом казначейства  операций со средствами соответствующего бюджета в рублях и иностранных валютах, </w:t>
      </w:r>
      <w:r w:rsidRPr="000A6B11">
        <w:rPr>
          <w:rFonts w:ascii="Times New Roman CYR" w:eastAsiaTheme="minorEastAsia" w:hAnsi="Times New Roman CYR" w:cs="Times New Roman CYR"/>
          <w:sz w:val="28"/>
          <w:szCs w:val="28"/>
          <w:lang w:eastAsia="ru-RU"/>
        </w:rPr>
        <w:lastRenderedPageBreak/>
        <w:t>находящимися на счетах в Республиканском казначействе Донец</w:t>
      </w:r>
      <w:r w:rsidR="00E55F4B" w:rsidRPr="000A6B11">
        <w:rPr>
          <w:rFonts w:ascii="Times New Roman CYR" w:eastAsiaTheme="minorEastAsia" w:hAnsi="Times New Roman CYR" w:cs="Times New Roman CYR"/>
          <w:sz w:val="28"/>
          <w:szCs w:val="28"/>
          <w:lang w:eastAsia="ru-RU"/>
        </w:rPr>
        <w:t>кой Народной Республики.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6" w:name="sub_2182"/>
      <w:bookmarkEnd w:id="395"/>
      <w:r w:rsidRPr="00477E4A">
        <w:rPr>
          <w:rFonts w:ascii="Times New Roman CYR" w:eastAsiaTheme="minorEastAsia" w:hAnsi="Times New Roman CYR" w:cs="Times New Roman CYR"/>
          <w:color w:val="000000" w:themeColor="text1"/>
          <w:sz w:val="28"/>
          <w:szCs w:val="28"/>
          <w:lang w:eastAsia="ru-RU"/>
        </w:rPr>
        <w:t>1</w:t>
      </w:r>
      <w:r w:rsidR="009A2C56">
        <w:rPr>
          <w:rFonts w:ascii="Times New Roman CYR" w:eastAsiaTheme="minorEastAsia" w:hAnsi="Times New Roman CYR" w:cs="Times New Roman CYR"/>
          <w:color w:val="000000" w:themeColor="text1"/>
          <w:sz w:val="28"/>
          <w:szCs w:val="28"/>
          <w:lang w:eastAsia="ru-RU"/>
        </w:rPr>
        <w:t>81</w:t>
      </w:r>
      <w:r w:rsidRPr="00477E4A">
        <w:rPr>
          <w:rFonts w:ascii="Times New Roman CYR" w:eastAsiaTheme="minorEastAsia" w:hAnsi="Times New Roman CYR" w:cs="Times New Roman CYR"/>
          <w:color w:val="000000" w:themeColor="text1"/>
          <w:sz w:val="28"/>
          <w:szCs w:val="28"/>
          <w:lang w:eastAsia="ru-RU"/>
        </w:rPr>
        <w:t>.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bookmarkEnd w:id="39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рублях по </w:t>
      </w:r>
      <w:hyperlink r:id="rId101" w:history="1">
        <w:r w:rsidRPr="00477E4A">
          <w:rPr>
            <w:rFonts w:ascii="Times New Roman CYR" w:eastAsiaTheme="minorEastAsia" w:hAnsi="Times New Roman CYR" w:cs="Times New Roman CYR"/>
            <w:color w:val="000000" w:themeColor="text1"/>
            <w:sz w:val="28"/>
            <w:szCs w:val="28"/>
            <w:lang w:eastAsia="ru-RU"/>
          </w:rPr>
          <w:t>курсу</w:t>
        </w:r>
      </w:hyperlink>
      <w:r w:rsidRPr="00477E4A">
        <w:rPr>
          <w:rFonts w:ascii="Times New Roman CYR" w:eastAsiaTheme="minorEastAsia" w:hAnsi="Times New Roman CYR" w:cs="Times New Roman CYR"/>
          <w:color w:val="000000" w:themeColor="text1"/>
          <w:sz w:val="28"/>
          <w:szCs w:val="28"/>
          <w:lang w:eastAsia="ru-RU"/>
        </w:rPr>
        <w:t xml:space="preserve"> Центрального Республиканского Банка Донецкой Народной Республики на отчетную дату (на дату формирования регистров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7" w:name="sub_218303"/>
      <w:r w:rsidRPr="00477E4A">
        <w:rPr>
          <w:rFonts w:ascii="Times New Roman CYR" w:eastAsiaTheme="minorEastAsia" w:hAnsi="Times New Roman CYR" w:cs="Times New Roman CYR"/>
          <w:color w:val="000000" w:themeColor="text1"/>
          <w:sz w:val="28"/>
          <w:szCs w:val="28"/>
          <w:lang w:eastAsia="ru-RU"/>
        </w:rPr>
        <w:t>1</w:t>
      </w:r>
      <w:r w:rsidR="009A2C56">
        <w:rPr>
          <w:rFonts w:ascii="Times New Roman CYR" w:eastAsiaTheme="minorEastAsia" w:hAnsi="Times New Roman CYR" w:cs="Times New Roman CYR"/>
          <w:color w:val="000000" w:themeColor="text1"/>
          <w:sz w:val="28"/>
          <w:szCs w:val="28"/>
          <w:lang w:eastAsia="ru-RU"/>
        </w:rPr>
        <w:t>82</w:t>
      </w:r>
      <w:r w:rsidRPr="00477E4A">
        <w:rPr>
          <w:rFonts w:ascii="Times New Roman CYR" w:eastAsiaTheme="minorEastAsia" w:hAnsi="Times New Roman CYR" w:cs="Times New Roman CYR"/>
          <w:color w:val="000000" w:themeColor="text1"/>
          <w:sz w:val="28"/>
          <w:szCs w:val="28"/>
          <w:lang w:eastAsia="ru-RU"/>
        </w:rPr>
        <w:t>. 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bookmarkEnd w:id="39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8" w:name="sub_2183"/>
      <w:r w:rsidRPr="00477E4A">
        <w:rPr>
          <w:rFonts w:ascii="Times New Roman CYR" w:eastAsiaTheme="minorEastAsia" w:hAnsi="Times New Roman CYR" w:cs="Times New Roman CYR"/>
          <w:color w:val="000000" w:themeColor="text1"/>
          <w:sz w:val="28"/>
          <w:szCs w:val="28"/>
          <w:lang w:eastAsia="ru-RU"/>
        </w:rPr>
        <w:t>1</w:t>
      </w:r>
      <w:r w:rsidR="009A2C56">
        <w:rPr>
          <w:rFonts w:ascii="Times New Roman CYR" w:eastAsiaTheme="minorEastAsia" w:hAnsi="Times New Roman CYR" w:cs="Times New Roman CYR"/>
          <w:color w:val="000000" w:themeColor="text1"/>
          <w:sz w:val="28"/>
          <w:szCs w:val="28"/>
          <w:lang w:eastAsia="ru-RU"/>
        </w:rPr>
        <w:t>83</w:t>
      </w:r>
      <w:r w:rsidRPr="00477E4A">
        <w:rPr>
          <w:rFonts w:ascii="Times New Roman CYR" w:eastAsiaTheme="minorEastAsia" w:hAnsi="Times New Roman CYR" w:cs="Times New Roman CYR"/>
          <w:color w:val="000000" w:themeColor="text1"/>
          <w:sz w:val="28"/>
          <w:szCs w:val="28"/>
          <w:lang w:eastAsia="ru-RU"/>
        </w:rPr>
        <w:t>. Группировка операций по счетам осуществляется в разрезе:</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399" w:name="sub_218310"/>
      <w:bookmarkEnd w:id="398"/>
      <w:r w:rsidRPr="000A6B11">
        <w:rPr>
          <w:rFonts w:ascii="Times New Roman CYR" w:eastAsiaTheme="minorEastAsia" w:hAnsi="Times New Roman CYR" w:cs="Times New Roman CYR"/>
          <w:color w:val="000000" w:themeColor="text1"/>
          <w:sz w:val="28"/>
          <w:szCs w:val="28"/>
          <w:lang w:eastAsia="ru-RU"/>
        </w:rPr>
        <w:t>10 «Средства на счетах бюджета в  органе  казначейства»;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0" w:name="sub_218320"/>
      <w:bookmarkEnd w:id="399"/>
      <w:r w:rsidRPr="000A6B11">
        <w:rPr>
          <w:rFonts w:ascii="Times New Roman CYR" w:eastAsiaTheme="minorEastAsia" w:hAnsi="Times New Roman CYR" w:cs="Times New Roman CYR"/>
          <w:color w:val="000000" w:themeColor="text1"/>
          <w:sz w:val="28"/>
          <w:szCs w:val="28"/>
          <w:lang w:eastAsia="ru-RU"/>
        </w:rPr>
        <w:t>20 «Средства на счетах бюджета в кредитной организации»;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1" w:name="sub_218330"/>
      <w:bookmarkEnd w:id="400"/>
      <w:r w:rsidRPr="000A6B11">
        <w:rPr>
          <w:rFonts w:ascii="Times New Roman CYR" w:eastAsiaTheme="minorEastAsia" w:hAnsi="Times New Roman CYR" w:cs="Times New Roman CYR"/>
          <w:color w:val="000000" w:themeColor="text1"/>
          <w:sz w:val="28"/>
          <w:szCs w:val="28"/>
          <w:lang w:eastAsia="ru-RU"/>
        </w:rPr>
        <w:t>30 «Средства бюджета на депозитных счетах».</w:t>
      </w:r>
    </w:p>
    <w:bookmarkEnd w:id="401"/>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2" w:name="sub_21831"/>
      <w:r w:rsidRPr="000A6B11">
        <w:rPr>
          <w:rFonts w:ascii="Times New Roman CYR" w:eastAsiaTheme="minorEastAsia" w:hAnsi="Times New Roman CYR" w:cs="Times New Roman CYR"/>
          <w:color w:val="000000" w:themeColor="text1"/>
          <w:sz w:val="28"/>
          <w:szCs w:val="28"/>
          <w:lang w:eastAsia="ru-RU"/>
        </w:rPr>
        <w:t>1 «Средства на счетах бюджета в российских рублях»;</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3" w:name="sub_21832"/>
      <w:bookmarkEnd w:id="402"/>
      <w:r w:rsidRPr="000A6B11">
        <w:rPr>
          <w:rFonts w:ascii="Times New Roman CYR" w:eastAsiaTheme="minorEastAsia" w:hAnsi="Times New Roman CYR" w:cs="Times New Roman CYR"/>
          <w:color w:val="000000" w:themeColor="text1"/>
          <w:sz w:val="28"/>
          <w:szCs w:val="28"/>
          <w:lang w:eastAsia="ru-RU"/>
        </w:rPr>
        <w:t>2 «Средства на счетах бюджета в пути»;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4" w:name="sub_21833"/>
      <w:bookmarkEnd w:id="403"/>
      <w:r w:rsidRPr="000A6B11">
        <w:rPr>
          <w:rFonts w:ascii="Times New Roman CYR" w:eastAsiaTheme="minorEastAsia" w:hAnsi="Times New Roman CYR" w:cs="Times New Roman CYR"/>
          <w:color w:val="000000" w:themeColor="text1"/>
          <w:sz w:val="28"/>
          <w:szCs w:val="28"/>
          <w:lang w:eastAsia="ru-RU"/>
        </w:rPr>
        <w:t>3 «Средства на счетах бюджета в иностранной валюте».</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5" w:name="sub_2184"/>
      <w:bookmarkEnd w:id="404"/>
      <w:r w:rsidRPr="000A6B11">
        <w:rPr>
          <w:rFonts w:ascii="Times New Roman CYR" w:eastAsiaTheme="minorEastAsia" w:hAnsi="Times New Roman CYR" w:cs="Times New Roman CYR"/>
          <w:color w:val="000000" w:themeColor="text1"/>
          <w:sz w:val="28"/>
          <w:szCs w:val="28"/>
          <w:lang w:eastAsia="ru-RU"/>
        </w:rPr>
        <w:t>1</w:t>
      </w:r>
      <w:r w:rsidR="009A2C56">
        <w:rPr>
          <w:rFonts w:ascii="Times New Roman CYR" w:eastAsiaTheme="minorEastAsia" w:hAnsi="Times New Roman CYR" w:cs="Times New Roman CYR"/>
          <w:color w:val="000000" w:themeColor="text1"/>
          <w:sz w:val="28"/>
          <w:szCs w:val="28"/>
          <w:lang w:eastAsia="ru-RU"/>
        </w:rPr>
        <w:t>84</w:t>
      </w:r>
      <w:r w:rsidRPr="000A6B11">
        <w:rPr>
          <w:rFonts w:ascii="Times New Roman CYR" w:eastAsiaTheme="minorEastAsia" w:hAnsi="Times New Roman CYR" w:cs="Times New Roman CYR"/>
          <w:color w:val="000000" w:themeColor="text1"/>
          <w:sz w:val="28"/>
          <w:szCs w:val="28"/>
          <w:lang w:eastAsia="ru-RU"/>
        </w:rPr>
        <w:t xml:space="preserve">. Учет операций по движению средств бюджета ведется в </w:t>
      </w:r>
      <w:hyperlink r:id="rId102"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 на основании документов, приложенных к выпискам со счетов и Справки, оформляемой при расчете курсовой разницы.</w:t>
      </w:r>
      <w:bookmarkEnd w:id="405"/>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406" w:name="sub_20301"/>
      <w:r w:rsidRPr="000A6B11">
        <w:rPr>
          <w:rFonts w:ascii="Times New Roman CYR" w:eastAsiaTheme="minorEastAsia" w:hAnsi="Times New Roman CYR" w:cs="Times New Roman CYR"/>
          <w:b/>
          <w:bCs/>
          <w:color w:val="000000" w:themeColor="text1"/>
          <w:sz w:val="28"/>
          <w:szCs w:val="28"/>
          <w:lang w:eastAsia="ru-RU"/>
        </w:rPr>
        <w:t>Счет 20300  «Средства на счетах казначейства»</w:t>
      </w:r>
    </w:p>
    <w:p w:rsidR="00477E4A" w:rsidRPr="000A6B11" w:rsidRDefault="00477E4A" w:rsidP="009A2C56">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07" w:name="sub_2189"/>
      <w:r w:rsidRPr="000A6B11">
        <w:rPr>
          <w:rFonts w:ascii="Times New Roman CYR" w:eastAsiaTheme="minorEastAsia" w:hAnsi="Times New Roman CYR" w:cs="Times New Roman CYR"/>
          <w:color w:val="000000" w:themeColor="text1"/>
          <w:sz w:val="28"/>
          <w:szCs w:val="28"/>
          <w:lang w:eastAsia="ru-RU"/>
        </w:rPr>
        <w:t>1</w:t>
      </w:r>
      <w:r w:rsidR="009A2C56">
        <w:rPr>
          <w:rFonts w:ascii="Times New Roman CYR" w:eastAsiaTheme="minorEastAsia" w:hAnsi="Times New Roman CYR" w:cs="Times New Roman CYR"/>
          <w:color w:val="000000" w:themeColor="text1"/>
          <w:sz w:val="28"/>
          <w:szCs w:val="28"/>
          <w:lang w:eastAsia="ru-RU"/>
        </w:rPr>
        <w:t>85</w:t>
      </w:r>
      <w:r w:rsidRPr="000A6B11">
        <w:rPr>
          <w:rFonts w:ascii="Times New Roman CYR" w:eastAsiaTheme="minorEastAsia" w:hAnsi="Times New Roman CYR" w:cs="Times New Roman CYR"/>
          <w:color w:val="000000" w:themeColor="text1"/>
          <w:sz w:val="28"/>
          <w:szCs w:val="28"/>
          <w:lang w:eastAsia="ru-RU"/>
        </w:rPr>
        <w:t>.</w:t>
      </w:r>
      <w:hyperlink w:anchor="Par800" w:tooltip="Средства на счетах органа, осуществляющего кассовое обслуживание" w:history="1">
        <w:r w:rsidRPr="000A6B11">
          <w:rPr>
            <w:rFonts w:ascii="Times New Roman CYR" w:eastAsiaTheme="minorEastAsia" w:hAnsi="Times New Roman CYR" w:cs="Times New Roman CYR"/>
            <w:color w:val="000000" w:themeColor="text1"/>
            <w:sz w:val="28"/>
            <w:szCs w:val="28"/>
            <w:lang w:eastAsia="ru-RU"/>
          </w:rPr>
          <w:t>Счета</w:t>
        </w:r>
      </w:hyperlink>
      <w:r w:rsidRPr="000A6B11">
        <w:rPr>
          <w:rFonts w:ascii="Times New Roman CYR" w:eastAsiaTheme="minorEastAsia" w:hAnsi="Times New Roman CYR" w:cs="Times New Roman CYR"/>
          <w:color w:val="000000" w:themeColor="text1"/>
          <w:sz w:val="28"/>
          <w:szCs w:val="28"/>
          <w:lang w:eastAsia="ru-RU"/>
        </w:rPr>
        <w:t xml:space="preserve"> предназначены для отражения Республиканским казначейством Донецкой Народной Республики  операций со средствами бюджетов на банковских счетах, открытых органу казначейства, на счетах, предназначенных для осуществления наличных выплат получателям бюджетных средств, а также для отражения операций со средствами государственных (муниципальных) учреждений, иных юридических лиц, не являющихся участниками бюджетного </w:t>
      </w:r>
      <w:r w:rsidRPr="000A6B11">
        <w:rPr>
          <w:rFonts w:ascii="Times New Roman CYR" w:eastAsiaTheme="minorEastAsia" w:hAnsi="Times New Roman CYR" w:cs="Times New Roman CYR"/>
          <w:color w:val="000000" w:themeColor="text1"/>
          <w:sz w:val="28"/>
          <w:szCs w:val="28"/>
          <w:lang w:eastAsia="ru-RU"/>
        </w:rPr>
        <w:lastRenderedPageBreak/>
        <w:t xml:space="preserve">процесса, отраженных на их лицевых счетах, открытых в соответствии с законодательством Донецкой Народной Республики на счетах органов казначейства. </w:t>
      </w:r>
    </w:p>
    <w:p w:rsidR="009A2C56" w:rsidRPr="000A6B11" w:rsidRDefault="009A2C56"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408" w:name="sub_2190"/>
      <w:bookmarkEnd w:id="407"/>
      <w:r w:rsidRPr="000A6B11">
        <w:rPr>
          <w:rFonts w:ascii="Times New Roman CYR" w:eastAsiaTheme="minorEastAsia" w:hAnsi="Times New Roman CYR" w:cs="Times New Roman CYR"/>
          <w:color w:val="000000" w:themeColor="text1"/>
          <w:sz w:val="28"/>
          <w:szCs w:val="28"/>
          <w:lang w:eastAsia="ru-RU"/>
        </w:rPr>
        <w:t>18</w:t>
      </w:r>
      <w:r w:rsidR="009A2C56">
        <w:rPr>
          <w:rFonts w:ascii="Times New Roman CYR" w:eastAsiaTheme="minorEastAsia" w:hAnsi="Times New Roman CYR" w:cs="Times New Roman CYR"/>
          <w:color w:val="000000" w:themeColor="text1"/>
          <w:sz w:val="28"/>
          <w:szCs w:val="28"/>
          <w:lang w:eastAsia="ru-RU"/>
        </w:rPr>
        <w:t>6</w:t>
      </w:r>
      <w:r w:rsidRPr="000A6B11">
        <w:rPr>
          <w:rFonts w:ascii="Times New Roman CYR" w:eastAsiaTheme="minorEastAsia" w:hAnsi="Times New Roman CYR" w:cs="Times New Roman CYR"/>
          <w:color w:val="000000" w:themeColor="text1"/>
          <w:sz w:val="28"/>
          <w:szCs w:val="28"/>
          <w:lang w:eastAsia="ru-RU"/>
        </w:rPr>
        <w:t>. </w:t>
      </w:r>
      <w:bookmarkStart w:id="409" w:name="sub_21905"/>
      <w:bookmarkEnd w:id="408"/>
      <w:r w:rsidRPr="000A6B11">
        <w:rPr>
          <w:rFonts w:ascii="Times New Roman CYR" w:eastAsiaTheme="minorEastAsia" w:hAnsi="Times New Roman CYR" w:cs="Times New Roman CYR"/>
          <w:color w:val="000000" w:themeColor="text1"/>
          <w:sz w:val="28"/>
          <w:szCs w:val="28"/>
          <w:lang w:eastAsia="ru-RU"/>
        </w:rPr>
        <w:t>Группировка операций по счетам осуществляется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10 «Средства на счетах казначейства»;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20 «Средства на счетах казначейства, в пути»;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30 «Средства на счетах для выдачи и внесения наличных денежных средств».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Средства на счетах органа, осуществляющего </w:t>
      </w:r>
      <w:proofErr w:type="gramStart"/>
      <w:r w:rsidRPr="00477E4A">
        <w:rPr>
          <w:rFonts w:ascii="Times New Roman CYR" w:eastAsiaTheme="minorEastAsia" w:hAnsi="Times New Roman CYR" w:cs="Times New Roman CYR"/>
          <w:color w:val="000000" w:themeColor="text1"/>
          <w:sz w:val="28"/>
          <w:szCs w:val="28"/>
          <w:lang w:eastAsia="ru-RU"/>
        </w:rPr>
        <w:t>кассовое обслуживание</w:t>
      </w:r>
      <w:proofErr w:type="gramEnd"/>
      <w:r w:rsidRPr="00477E4A">
        <w:rPr>
          <w:rFonts w:ascii="Times New Roman CYR" w:eastAsiaTheme="minorEastAsia" w:hAnsi="Times New Roman CYR" w:cs="Times New Roman CYR"/>
          <w:color w:val="000000" w:themeColor="text1"/>
          <w:sz w:val="28"/>
          <w:szCs w:val="28"/>
          <w:lang w:eastAsia="ru-RU"/>
        </w:rPr>
        <w:t xml:space="preserve">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 «Средства бюджета»;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 «Средства юридических лиц, не являющихся участниками бюджетного процесса».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409"/>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18</w:t>
      </w:r>
      <w:r w:rsidR="009A2C56">
        <w:rPr>
          <w:rFonts w:ascii="Times New Roman CYR" w:eastAsiaTheme="minorEastAsia" w:hAnsi="Times New Roman CYR" w:cs="Times New Roman CYR"/>
          <w:color w:val="000000" w:themeColor="text1"/>
          <w:sz w:val="28"/>
          <w:szCs w:val="28"/>
          <w:lang w:eastAsia="ru-RU"/>
        </w:rPr>
        <w:t>7</w:t>
      </w:r>
      <w:r w:rsidRPr="000A6B11">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03"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 на основании платежных документов, прилагаемых к выпискам с банковских счетов, открытых органу  казначейства.</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20301 «Средства поступлений, распределяемые между бюджетами бюджетной системы Донецкой Народной Республики»</w:t>
      </w:r>
      <w:bookmarkEnd w:id="406"/>
    </w:p>
    <w:p w:rsidR="00477E4A" w:rsidRPr="000A6B11" w:rsidRDefault="00477E4A" w:rsidP="009A2C56">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0" w:name="sub_2186"/>
      <w:r w:rsidRPr="000A6B11">
        <w:rPr>
          <w:rFonts w:ascii="Times New Roman CYR" w:eastAsiaTheme="minorEastAsia" w:hAnsi="Times New Roman CYR" w:cs="Times New Roman CYR"/>
          <w:color w:val="000000" w:themeColor="text1"/>
          <w:sz w:val="28"/>
          <w:szCs w:val="28"/>
          <w:lang w:eastAsia="ru-RU"/>
        </w:rPr>
        <w:t>18</w:t>
      </w:r>
      <w:r w:rsidR="004C3147">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Счет предназначен для отражения Республиканским казначейством Донецкой Народной Республики поступивших от плательщиков доходов от уплаты налогов и сборов, которые подлежат распределению органом казначейства, между бюджетами  бюджетной системы Донецкой Народной Республики, а также сумм иных платежей, подлежащих перечислению в соответствующие бюджеты, и сумм возвратов плательщиков налогов.</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1" w:name="sub_2187"/>
      <w:bookmarkEnd w:id="410"/>
      <w:r w:rsidRPr="000A6B11">
        <w:rPr>
          <w:rFonts w:ascii="Times New Roman CYR" w:eastAsiaTheme="minorEastAsia" w:hAnsi="Times New Roman CYR" w:cs="Times New Roman CYR"/>
          <w:color w:val="000000" w:themeColor="text1"/>
          <w:sz w:val="28"/>
          <w:szCs w:val="28"/>
          <w:lang w:eastAsia="ru-RU"/>
        </w:rPr>
        <w:t>18</w:t>
      </w:r>
      <w:r w:rsidR="003D4E49">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на основании платежных документов, прилагаемых к выпискам с банковских счетов, открытых органу казначейства.</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2" w:name="sub_2188"/>
      <w:bookmarkEnd w:id="411"/>
      <w:r w:rsidRPr="000A6B11">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90</w:t>
      </w:r>
      <w:r w:rsidRPr="000A6B11">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04"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 на основании платежных документов, прилагаемых к выпискам с банковского счета, открытого органу казначейства.</w:t>
      </w:r>
      <w:bookmarkStart w:id="413" w:name="sub_203000"/>
      <w:bookmarkEnd w:id="412"/>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414" w:name="sub_20400"/>
      <w:bookmarkEnd w:id="413"/>
      <w:r w:rsidRPr="00477E4A">
        <w:rPr>
          <w:rFonts w:ascii="Times New Roman CYR" w:eastAsiaTheme="minorEastAsia" w:hAnsi="Times New Roman CYR" w:cs="Times New Roman CYR"/>
          <w:b/>
          <w:bCs/>
          <w:color w:val="000000" w:themeColor="text1"/>
          <w:sz w:val="28"/>
          <w:szCs w:val="28"/>
          <w:lang w:eastAsia="ru-RU"/>
        </w:rPr>
        <w:t>Счет 20400 «Финансовые вложения»</w:t>
      </w:r>
      <w:bookmarkEnd w:id="414"/>
    </w:p>
    <w:p w:rsidR="00477E4A" w:rsidRPr="00477E4A" w:rsidRDefault="00477E4A" w:rsidP="003D4E4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91</w:t>
      </w:r>
      <w:r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краткосрочных и долгосрочных финансовых вложений, иных финансовых активов, приобретенных </w:t>
      </w:r>
      <w:r w:rsidRPr="00477E4A">
        <w:rPr>
          <w:rFonts w:ascii="Times New Roman CYR" w:eastAsiaTheme="minorEastAsia" w:hAnsi="Times New Roman CYR" w:cs="Times New Roman CYR"/>
          <w:color w:val="000000" w:themeColor="text1"/>
          <w:sz w:val="28"/>
          <w:szCs w:val="28"/>
          <w:lang w:eastAsia="ru-RU"/>
        </w:rPr>
        <w:lastRenderedPageBreak/>
        <w:t>(полученных, сформированных) учреждением в рамках ведения им хозяйственной деятельности, органом исполнительной власти, осуществляющ</w:t>
      </w:r>
      <w:r w:rsidR="00EB0EB6">
        <w:rPr>
          <w:rFonts w:ascii="Times New Roman CYR" w:eastAsiaTheme="minorEastAsia" w:hAnsi="Times New Roman CYR" w:cs="Times New Roman CYR"/>
          <w:color w:val="000000" w:themeColor="text1"/>
          <w:sz w:val="28"/>
          <w:szCs w:val="28"/>
          <w:lang w:eastAsia="ru-RU"/>
        </w:rPr>
        <w:t>им</w:t>
      </w:r>
      <w:r w:rsidRPr="00477E4A">
        <w:rPr>
          <w:rFonts w:ascii="Times New Roman CYR" w:eastAsiaTheme="minorEastAsia" w:hAnsi="Times New Roman CYR" w:cs="Times New Roman CYR"/>
          <w:color w:val="000000" w:themeColor="text1"/>
          <w:sz w:val="28"/>
          <w:szCs w:val="28"/>
          <w:lang w:eastAsia="ru-RU"/>
        </w:rPr>
        <w:t xml:space="preserve">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92</w:t>
      </w:r>
      <w:r w:rsidRPr="00477E4A">
        <w:rPr>
          <w:rFonts w:ascii="Times New Roman CYR" w:eastAsiaTheme="minorEastAsia" w:hAnsi="Times New Roman CYR" w:cs="Times New Roman CYR"/>
          <w:color w:val="000000" w:themeColor="text1"/>
          <w:sz w:val="28"/>
          <w:szCs w:val="28"/>
          <w:lang w:eastAsia="ru-RU"/>
        </w:rPr>
        <w:t>. Финансовые вложения принимаются к учету по их первоначальной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5" w:name="sub_21932"/>
      <w:r w:rsidRPr="00477E4A">
        <w:rPr>
          <w:rFonts w:ascii="Times New Roman CYR" w:eastAsiaTheme="minorEastAsia" w:hAnsi="Times New Roman CYR" w:cs="Times New Roman CYR"/>
          <w:color w:val="000000" w:themeColor="text1"/>
          <w:sz w:val="28"/>
          <w:szCs w:val="28"/>
          <w:lang w:eastAsia="ru-RU"/>
        </w:rP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1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93</w:t>
      </w:r>
      <w:r w:rsidRPr="00477E4A">
        <w:rPr>
          <w:rFonts w:ascii="Times New Roman CYR" w:eastAsiaTheme="minorEastAsia" w:hAnsi="Times New Roman CYR" w:cs="Times New Roman CYR"/>
          <w:color w:val="000000" w:themeColor="text1"/>
          <w:sz w:val="28"/>
          <w:szCs w:val="28"/>
          <w:lang w:eastAsia="ru-RU"/>
        </w:rPr>
        <w:t>. Группировка финансовых вложений осуществляется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6" w:name="sub_219420"/>
      <w:r w:rsidRPr="00477E4A">
        <w:rPr>
          <w:rFonts w:ascii="Times New Roman CYR" w:eastAsiaTheme="minorEastAsia" w:hAnsi="Times New Roman CYR" w:cs="Times New Roman CYR"/>
          <w:color w:val="000000" w:themeColor="text1"/>
          <w:sz w:val="28"/>
          <w:szCs w:val="28"/>
          <w:lang w:eastAsia="ru-RU"/>
        </w:rPr>
        <w:t>20 «Ценные бумаги, кроме акций»;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7" w:name="sub_219430"/>
      <w:bookmarkEnd w:id="416"/>
      <w:r w:rsidRPr="00477E4A">
        <w:rPr>
          <w:rFonts w:ascii="Times New Roman CYR" w:eastAsiaTheme="minorEastAsia" w:hAnsi="Times New Roman CYR" w:cs="Times New Roman CYR"/>
          <w:color w:val="000000" w:themeColor="text1"/>
          <w:sz w:val="28"/>
          <w:szCs w:val="28"/>
          <w:lang w:eastAsia="ru-RU"/>
        </w:rPr>
        <w:t>30 «Акции и иные формы участия в капитале»;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8" w:name="sub_219450"/>
      <w:bookmarkEnd w:id="417"/>
      <w:r w:rsidRPr="00477E4A">
        <w:rPr>
          <w:rFonts w:ascii="Times New Roman CYR" w:eastAsiaTheme="minorEastAsia" w:hAnsi="Times New Roman CYR" w:cs="Times New Roman CYR"/>
          <w:color w:val="000000" w:themeColor="text1"/>
          <w:sz w:val="28"/>
          <w:szCs w:val="28"/>
          <w:lang w:eastAsia="ru-RU"/>
        </w:rPr>
        <w:t>50 «Иные финансовые активы».</w:t>
      </w:r>
    </w:p>
    <w:bookmarkEnd w:id="41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Финансовые вложения учитываются: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ценные бумаги, кроме акций – на счете, содержащем аналитический код группы синтетического </w:t>
      </w:r>
      <w:hyperlink w:anchor="sub_219420" w:history="1">
        <w:r w:rsidRPr="00477E4A">
          <w:rPr>
            <w:rFonts w:ascii="Times New Roman CYR" w:eastAsiaTheme="minorEastAsia" w:hAnsi="Times New Roman CYR" w:cs="Times New Roman CYR"/>
            <w:color w:val="000000" w:themeColor="text1"/>
            <w:sz w:val="28"/>
            <w:szCs w:val="28"/>
            <w:lang w:eastAsia="ru-RU"/>
          </w:rPr>
          <w:t>счета 20</w:t>
        </w:r>
      </w:hyperlink>
      <w:r w:rsidRPr="00477E4A">
        <w:rPr>
          <w:rFonts w:ascii="Times New Roman CYR" w:eastAsiaTheme="minorEastAsia" w:hAnsi="Times New Roman CYR" w:cs="Times New Roman CYR"/>
          <w:color w:val="000000" w:themeColor="text1"/>
          <w:sz w:val="28"/>
          <w:szCs w:val="28"/>
          <w:lang w:eastAsia="ru-RU"/>
        </w:rPr>
        <w:t xml:space="preserve"> «Ценные бумаги, кроме акций»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19" w:name="sub_219421"/>
      <w:r w:rsidRPr="00477E4A">
        <w:rPr>
          <w:rFonts w:ascii="Times New Roman CYR" w:eastAsiaTheme="minorEastAsia" w:hAnsi="Times New Roman CYR" w:cs="Times New Roman CYR"/>
          <w:color w:val="000000" w:themeColor="text1"/>
          <w:sz w:val="28"/>
          <w:szCs w:val="28"/>
          <w:lang w:eastAsia="ru-RU"/>
        </w:rPr>
        <w:t>1 «Облигации»;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0" w:name="sub_219422"/>
      <w:bookmarkEnd w:id="419"/>
      <w:r w:rsidRPr="00477E4A">
        <w:rPr>
          <w:rFonts w:ascii="Times New Roman CYR" w:eastAsiaTheme="minorEastAsia" w:hAnsi="Times New Roman CYR" w:cs="Times New Roman CYR"/>
          <w:color w:val="000000" w:themeColor="text1"/>
          <w:sz w:val="28"/>
          <w:szCs w:val="28"/>
          <w:lang w:eastAsia="ru-RU"/>
        </w:rPr>
        <w:t>2 «Векселя»;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1" w:name="sub_219423"/>
      <w:bookmarkEnd w:id="420"/>
      <w:r w:rsidRPr="00477E4A">
        <w:rPr>
          <w:rFonts w:ascii="Times New Roman CYR" w:eastAsiaTheme="minorEastAsia" w:hAnsi="Times New Roman CYR" w:cs="Times New Roman CYR"/>
          <w:color w:val="000000" w:themeColor="text1"/>
          <w:sz w:val="28"/>
          <w:szCs w:val="28"/>
          <w:lang w:eastAsia="ru-RU"/>
        </w:rPr>
        <w:t>3 «Иные ценные бумаги, кроме акций»;</w:t>
      </w:r>
    </w:p>
    <w:bookmarkEnd w:id="42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акции и иные формы участия в капитале – на счете, содержащем аналитический код группы синтетического </w:t>
      </w:r>
      <w:hyperlink w:anchor="sub_219430" w:history="1">
        <w:r w:rsidRPr="00477E4A">
          <w:rPr>
            <w:rFonts w:ascii="Times New Roman CYR" w:eastAsiaTheme="minorEastAsia" w:hAnsi="Times New Roman CYR" w:cs="Times New Roman CYR"/>
            <w:color w:val="000000" w:themeColor="text1"/>
            <w:sz w:val="28"/>
            <w:szCs w:val="28"/>
            <w:lang w:eastAsia="ru-RU"/>
          </w:rPr>
          <w:t>счета 30</w:t>
        </w:r>
      </w:hyperlink>
      <w:r w:rsidRPr="00477E4A">
        <w:rPr>
          <w:rFonts w:ascii="Times New Roman CYR" w:eastAsiaTheme="minorEastAsia" w:hAnsi="Times New Roman CYR" w:cs="Times New Roman CYR"/>
          <w:color w:val="000000" w:themeColor="text1"/>
          <w:sz w:val="28"/>
          <w:szCs w:val="28"/>
          <w:lang w:eastAsia="ru-RU"/>
        </w:rPr>
        <w:t xml:space="preserve"> «Акции и иные формы участия в капитале»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2" w:name="sub_219431"/>
      <w:r w:rsidRPr="00477E4A">
        <w:rPr>
          <w:rFonts w:ascii="Times New Roman CYR" w:eastAsiaTheme="minorEastAsia" w:hAnsi="Times New Roman CYR" w:cs="Times New Roman CYR"/>
          <w:color w:val="000000" w:themeColor="text1"/>
          <w:sz w:val="28"/>
          <w:szCs w:val="28"/>
          <w:lang w:eastAsia="ru-RU"/>
        </w:rPr>
        <w:t>1 «Акции»;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3" w:name="sub_219432"/>
      <w:bookmarkEnd w:id="422"/>
      <w:r w:rsidRPr="00477E4A">
        <w:rPr>
          <w:rFonts w:ascii="Times New Roman CYR" w:eastAsiaTheme="minorEastAsia" w:hAnsi="Times New Roman CYR" w:cs="Times New Roman CYR"/>
          <w:color w:val="000000" w:themeColor="text1"/>
          <w:sz w:val="28"/>
          <w:szCs w:val="28"/>
          <w:lang w:eastAsia="ru-RU"/>
        </w:rPr>
        <w:t>2 «Участие в государственных (муниципальных) предприятиях»;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4" w:name="sub_219433"/>
      <w:bookmarkEnd w:id="423"/>
      <w:r w:rsidRPr="00477E4A">
        <w:rPr>
          <w:rFonts w:ascii="Times New Roman CYR" w:eastAsiaTheme="minorEastAsia" w:hAnsi="Times New Roman CYR" w:cs="Times New Roman CYR"/>
          <w:color w:val="000000" w:themeColor="text1"/>
          <w:sz w:val="28"/>
          <w:szCs w:val="28"/>
          <w:lang w:eastAsia="ru-RU"/>
        </w:rPr>
        <w:t>3 «Участие в государственных (муниципальных) учреждениях»;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5" w:name="sub_219434"/>
      <w:bookmarkEnd w:id="424"/>
      <w:r w:rsidRPr="00477E4A">
        <w:rPr>
          <w:rFonts w:ascii="Times New Roman CYR" w:eastAsiaTheme="minorEastAsia" w:hAnsi="Times New Roman CYR" w:cs="Times New Roman CYR"/>
          <w:color w:val="000000" w:themeColor="text1"/>
          <w:sz w:val="28"/>
          <w:szCs w:val="28"/>
          <w:lang w:eastAsia="ru-RU"/>
        </w:rPr>
        <w:t>4 «Иные формы участия в капитале»;</w:t>
      </w:r>
    </w:p>
    <w:bookmarkEnd w:id="42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иные финансовые активы – на счете, содержащем соответствующий аналитический код группы синтетического </w:t>
      </w:r>
      <w:hyperlink w:anchor="sub_219450" w:history="1">
        <w:r w:rsidRPr="00477E4A">
          <w:rPr>
            <w:rFonts w:ascii="Times New Roman CYR" w:eastAsiaTheme="minorEastAsia" w:hAnsi="Times New Roman CYR" w:cs="Times New Roman CYR"/>
            <w:color w:val="000000" w:themeColor="text1"/>
            <w:sz w:val="28"/>
            <w:szCs w:val="28"/>
            <w:lang w:eastAsia="ru-RU"/>
          </w:rPr>
          <w:t>счета 50</w:t>
        </w:r>
      </w:hyperlink>
      <w:r w:rsidRPr="00477E4A">
        <w:rPr>
          <w:rFonts w:ascii="Times New Roman CYR" w:eastAsiaTheme="minorEastAsia" w:hAnsi="Times New Roman CYR" w:cs="Times New Roman CYR"/>
          <w:color w:val="000000" w:themeColor="text1"/>
          <w:sz w:val="28"/>
          <w:szCs w:val="28"/>
          <w:lang w:eastAsia="ru-RU"/>
        </w:rPr>
        <w:t xml:space="preserve"> «Иные финансовые активы»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6" w:name="sub_219452"/>
      <w:r w:rsidRPr="00477E4A">
        <w:rPr>
          <w:rFonts w:ascii="Times New Roman CYR" w:eastAsiaTheme="minorEastAsia" w:hAnsi="Times New Roman CYR" w:cs="Times New Roman CYR"/>
          <w:color w:val="000000" w:themeColor="text1"/>
          <w:sz w:val="28"/>
          <w:szCs w:val="28"/>
          <w:lang w:eastAsia="ru-RU"/>
        </w:rPr>
        <w:t>2 «Доли в международных организациях»;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7" w:name="sub_219453"/>
      <w:bookmarkEnd w:id="426"/>
      <w:r w:rsidRPr="00477E4A">
        <w:rPr>
          <w:rFonts w:ascii="Times New Roman CYR" w:eastAsiaTheme="minorEastAsia" w:hAnsi="Times New Roman CYR" w:cs="Times New Roman CYR"/>
          <w:color w:val="000000" w:themeColor="text1"/>
          <w:sz w:val="28"/>
          <w:szCs w:val="28"/>
          <w:lang w:eastAsia="ru-RU"/>
        </w:rPr>
        <w:t>3 «Прочие финансовые активы».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8" w:name="sub_2195"/>
      <w:bookmarkEnd w:id="427"/>
      <w:r w:rsidRPr="00477E4A">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94</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0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либо в отдельном регистре бухгалтерского учета (реестре), формируемом по соответствующим финансовым вложениям. Аналитический </w:t>
      </w:r>
      <w:r w:rsidRPr="00477E4A">
        <w:rPr>
          <w:rFonts w:ascii="Times New Roman CYR" w:eastAsiaTheme="minorEastAsia" w:hAnsi="Times New Roman CYR" w:cs="Times New Roman CYR"/>
          <w:color w:val="000000" w:themeColor="text1"/>
          <w:sz w:val="28"/>
          <w:szCs w:val="28"/>
          <w:lang w:eastAsia="ru-RU"/>
        </w:rPr>
        <w:lastRenderedPageBreak/>
        <w:t>учет ведется по видам (аналитическим группам) финансовых вложений и по объектам, в которые осуществлены эти вложения (контрагентам (эмитентам)).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29" w:name="sub_2196"/>
      <w:bookmarkEnd w:id="428"/>
      <w:r w:rsidRPr="00477E4A">
        <w:rPr>
          <w:rFonts w:ascii="Times New Roman CYR" w:eastAsiaTheme="minorEastAsia" w:hAnsi="Times New Roman CYR" w:cs="Times New Roman CYR"/>
          <w:color w:val="000000" w:themeColor="text1"/>
          <w:sz w:val="28"/>
          <w:szCs w:val="28"/>
          <w:lang w:eastAsia="ru-RU"/>
        </w:rPr>
        <w:t>1</w:t>
      </w:r>
      <w:r w:rsidR="003D4E49">
        <w:rPr>
          <w:rFonts w:ascii="Times New Roman CYR" w:eastAsiaTheme="minorEastAsia" w:hAnsi="Times New Roman CYR" w:cs="Times New Roman CYR"/>
          <w:color w:val="000000" w:themeColor="text1"/>
          <w:sz w:val="28"/>
          <w:szCs w:val="28"/>
          <w:lang w:eastAsia="ru-RU"/>
        </w:rPr>
        <w:t>95</w:t>
      </w:r>
      <w:r w:rsidRPr="00477E4A">
        <w:rPr>
          <w:rFonts w:ascii="Times New Roman CYR" w:eastAsiaTheme="minorEastAsia" w:hAnsi="Times New Roman CYR" w:cs="Times New Roman CYR"/>
          <w:color w:val="000000" w:themeColor="text1"/>
          <w:sz w:val="28"/>
          <w:szCs w:val="28"/>
          <w:lang w:eastAsia="ru-RU"/>
        </w:rPr>
        <w:t xml:space="preserve">. Отражение операций принятия к учету финансовых вложений в сумме сформированной первоначальной стоимости осуществляется в </w:t>
      </w:r>
      <w:hyperlink r:id="rId106"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w:t>
      </w:r>
      <w:bookmarkEnd w:id="429"/>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430" w:name="sub_20500"/>
      <w:r w:rsidRPr="00477E4A">
        <w:rPr>
          <w:rFonts w:ascii="Times New Roman CYR" w:eastAsiaTheme="minorEastAsia" w:hAnsi="Times New Roman CYR" w:cs="Times New Roman CYR"/>
          <w:b/>
          <w:bCs/>
          <w:color w:val="000000" w:themeColor="text1"/>
          <w:sz w:val="28"/>
          <w:szCs w:val="28"/>
          <w:lang w:eastAsia="ru-RU"/>
        </w:rPr>
        <w:t>Счет 20500 «Расчеты по доходам»</w:t>
      </w:r>
      <w:bookmarkEnd w:id="430"/>
    </w:p>
    <w:p w:rsidR="00477E4A" w:rsidRPr="00477E4A" w:rsidRDefault="00477E4A" w:rsidP="003D4E4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19</w:t>
      </w:r>
      <w:r w:rsidR="003D4E49">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Донецкой Народной Республики на него функций, а также поступивших от плательщиков предварительных оплат.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1" w:name="sub_2198"/>
      <w:r w:rsidRPr="00477E4A">
        <w:rPr>
          <w:rFonts w:ascii="Times New Roman CYR" w:eastAsiaTheme="minorEastAsia" w:hAnsi="Times New Roman CYR" w:cs="Times New Roman CYR"/>
          <w:color w:val="000000" w:themeColor="text1"/>
          <w:sz w:val="28"/>
          <w:szCs w:val="28"/>
          <w:lang w:eastAsia="ru-RU"/>
        </w:rPr>
        <w:t>19</w:t>
      </w:r>
      <w:r w:rsidR="003D4E49">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2" w:name="sub_30700111"/>
      <w:bookmarkEnd w:id="431"/>
      <w:r w:rsidRPr="00477E4A">
        <w:rPr>
          <w:rFonts w:ascii="Times New Roman CYR" w:eastAsiaTheme="minorEastAsia" w:hAnsi="Times New Roman CYR" w:cs="Times New Roman CYR"/>
          <w:color w:val="000000" w:themeColor="text1"/>
          <w:sz w:val="28"/>
          <w:szCs w:val="28"/>
          <w:lang w:eastAsia="ru-RU"/>
        </w:rPr>
        <w:t xml:space="preserve">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 и на отчетный период с учетом положений </w:t>
      </w:r>
      <w:hyperlink r:id="rId107" w:history="1">
        <w:r w:rsidRPr="00477E4A">
          <w:rPr>
            <w:rFonts w:ascii="Times New Roman CYR" w:eastAsiaTheme="minorEastAsia" w:hAnsi="Times New Roman CYR" w:cs="Times New Roman CYR"/>
            <w:color w:val="000000" w:themeColor="text1"/>
            <w:sz w:val="28"/>
            <w:szCs w:val="28"/>
            <w:lang w:eastAsia="ru-RU"/>
          </w:rPr>
          <w:t>Стандарта</w:t>
        </w:r>
      </w:hyperlink>
      <w:r w:rsidRPr="00477E4A">
        <w:rPr>
          <w:rFonts w:ascii="Times New Roman CYR" w:eastAsiaTheme="minorEastAsia" w:hAnsi="Times New Roman CYR" w:cs="Times New Roman CYR"/>
          <w:color w:val="000000" w:themeColor="text1"/>
          <w:sz w:val="28"/>
          <w:szCs w:val="28"/>
          <w:lang w:eastAsia="ru-RU"/>
        </w:rPr>
        <w:t xml:space="preserve"> «Влияние изменений курсов иностранных валют».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3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19</w:t>
      </w:r>
      <w:r w:rsidR="003D4E49">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3" w:name="sub_219910"/>
      <w:r w:rsidRPr="00477E4A">
        <w:rPr>
          <w:rFonts w:ascii="Times New Roman CYR" w:eastAsiaTheme="minorEastAsia" w:hAnsi="Times New Roman CYR" w:cs="Times New Roman CYR"/>
          <w:color w:val="000000" w:themeColor="text1"/>
          <w:sz w:val="28"/>
          <w:szCs w:val="28"/>
          <w:lang w:eastAsia="ru-RU"/>
        </w:rPr>
        <w:t>10 «Расчеты по налоговым доходам, таможенным платежам и страховым взносам на обязательное социальное страхование»;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4" w:name="sub_219920"/>
      <w:bookmarkEnd w:id="433"/>
      <w:r w:rsidRPr="00477E4A">
        <w:rPr>
          <w:rFonts w:ascii="Times New Roman CYR" w:eastAsiaTheme="minorEastAsia" w:hAnsi="Times New Roman CYR" w:cs="Times New Roman CYR"/>
          <w:color w:val="000000" w:themeColor="text1"/>
          <w:sz w:val="28"/>
          <w:szCs w:val="28"/>
          <w:lang w:eastAsia="ru-RU"/>
        </w:rPr>
        <w:t>20 «Расчеты по доходам от собственности»;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5" w:name="sub_219950"/>
      <w:bookmarkEnd w:id="434"/>
      <w:r w:rsidRPr="00477E4A">
        <w:rPr>
          <w:rFonts w:ascii="Times New Roman CYR" w:eastAsiaTheme="minorEastAsia" w:hAnsi="Times New Roman CYR" w:cs="Times New Roman CYR"/>
          <w:color w:val="000000" w:themeColor="text1"/>
          <w:sz w:val="28"/>
          <w:szCs w:val="28"/>
          <w:lang w:eastAsia="ru-RU"/>
        </w:rPr>
        <w:t>30 «Расчеты по доходам от оказания платных услуг (работ), компенсаций затрат»;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6" w:name="sub_219940"/>
      <w:bookmarkEnd w:id="435"/>
      <w:r w:rsidRPr="00477E4A">
        <w:rPr>
          <w:rFonts w:ascii="Times New Roman CYR" w:eastAsiaTheme="minorEastAsia" w:hAnsi="Times New Roman CYR" w:cs="Times New Roman CYR"/>
          <w:color w:val="000000" w:themeColor="text1"/>
          <w:sz w:val="28"/>
          <w:szCs w:val="28"/>
          <w:lang w:eastAsia="ru-RU"/>
        </w:rPr>
        <w:t>40 «Расчеты по суммам штрафов, пеней, неустоек, возмещений ущерба»;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7" w:name="sub_30700123"/>
      <w:bookmarkEnd w:id="436"/>
      <w:r w:rsidRPr="00477E4A">
        <w:rPr>
          <w:rFonts w:ascii="Times New Roman CYR" w:eastAsiaTheme="minorEastAsia" w:hAnsi="Times New Roman CYR" w:cs="Times New Roman CYR"/>
          <w:color w:val="000000" w:themeColor="text1"/>
          <w:sz w:val="28"/>
          <w:szCs w:val="28"/>
          <w:lang w:eastAsia="ru-RU"/>
        </w:rPr>
        <w:t>50 «Расчеты по безвозмездным денежным поступлениям текущего характера»;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8" w:name="sub_219960"/>
      <w:bookmarkEnd w:id="437"/>
      <w:r w:rsidRPr="00477E4A">
        <w:rPr>
          <w:rFonts w:ascii="Times New Roman CYR" w:eastAsiaTheme="minorEastAsia" w:hAnsi="Times New Roman CYR" w:cs="Times New Roman CYR"/>
          <w:color w:val="000000" w:themeColor="text1"/>
          <w:sz w:val="28"/>
          <w:szCs w:val="28"/>
          <w:lang w:eastAsia="ru-RU"/>
        </w:rPr>
        <w:t xml:space="preserve">60 «Расчеты по безвозмездным денежным поступлениям капитального </w:t>
      </w:r>
      <w:r w:rsidRPr="00477E4A">
        <w:rPr>
          <w:rFonts w:ascii="Times New Roman CYR" w:eastAsiaTheme="minorEastAsia" w:hAnsi="Times New Roman CYR" w:cs="Times New Roman CYR"/>
          <w:color w:val="000000" w:themeColor="text1"/>
          <w:sz w:val="28"/>
          <w:szCs w:val="28"/>
          <w:lang w:eastAsia="ru-RU"/>
        </w:rPr>
        <w:lastRenderedPageBreak/>
        <w:t>характера»;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39" w:name="sub_219970"/>
      <w:bookmarkEnd w:id="438"/>
      <w:r w:rsidRPr="00477E4A">
        <w:rPr>
          <w:rFonts w:ascii="Times New Roman CYR" w:eastAsiaTheme="minorEastAsia" w:hAnsi="Times New Roman CYR" w:cs="Times New Roman CYR"/>
          <w:color w:val="000000" w:themeColor="text1"/>
          <w:sz w:val="28"/>
          <w:szCs w:val="28"/>
          <w:lang w:eastAsia="ru-RU"/>
        </w:rPr>
        <w:t>70 «Расчеты по доходам от операций с активами»;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0" w:name="sub_219980"/>
      <w:bookmarkEnd w:id="439"/>
      <w:r w:rsidRPr="00477E4A">
        <w:rPr>
          <w:rFonts w:ascii="Times New Roman CYR" w:eastAsiaTheme="minorEastAsia" w:hAnsi="Times New Roman CYR" w:cs="Times New Roman CYR"/>
          <w:color w:val="000000" w:themeColor="text1"/>
          <w:sz w:val="28"/>
          <w:szCs w:val="28"/>
          <w:lang w:eastAsia="ru-RU"/>
        </w:rPr>
        <w:t>80 «Расчеты по прочим доходам».</w:t>
      </w:r>
    </w:p>
    <w:bookmarkEnd w:id="44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1–17 разрядах номера счета соответствующего кода (составной части кода) бюджетной классификации Донецкой Народной Республики, в 24–26 разрядах номера счета – подстатьи </w:t>
      </w:r>
      <w:hyperlink r:id="rId108" w:history="1">
        <w:r w:rsidRPr="00477E4A">
          <w:rPr>
            <w:rFonts w:ascii="Times New Roman CYR" w:eastAsiaTheme="minorEastAsia" w:hAnsi="Times New Roman CYR" w:cs="Times New Roman CYR"/>
            <w:color w:val="000000" w:themeColor="text1"/>
            <w:sz w:val="28"/>
            <w:szCs w:val="28"/>
            <w:lang w:eastAsia="ru-RU"/>
          </w:rPr>
          <w:t>КОСГУ</w:t>
        </w:r>
      </w:hyperlink>
      <w:r w:rsidRPr="00477E4A">
        <w:rPr>
          <w:rFonts w:ascii="Times New Roman CYR" w:eastAsiaTheme="minorEastAsia" w:hAnsi="Times New Roman CYR" w:cs="Times New Roman CYR"/>
          <w:color w:val="000000" w:themeColor="text1"/>
          <w:sz w:val="28"/>
          <w:szCs w:val="28"/>
          <w:lang w:eastAsia="ru-RU"/>
        </w:rPr>
        <w:t>, соответствующей экономической сущности осуществляемого факта хозяйственной жизни (отражаемого объекта бухгалтерского учета).</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1" w:name="sub_219333"/>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109"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bookmarkEnd w:id="441"/>
    </w:p>
    <w:p w:rsidR="003D4E49"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2" w:name="sub_2200"/>
      <w:r w:rsidRPr="00477E4A">
        <w:rPr>
          <w:rFonts w:ascii="Times New Roman CYR" w:eastAsiaTheme="minorEastAsia" w:hAnsi="Times New Roman CYR" w:cs="Times New Roman CYR"/>
          <w:color w:val="000000" w:themeColor="text1"/>
          <w:sz w:val="28"/>
          <w:szCs w:val="28"/>
          <w:lang w:eastAsia="ru-RU"/>
        </w:rPr>
        <w:t>19</w:t>
      </w:r>
      <w:r w:rsidR="003D4E49">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расчетов по поступлениям ведется в </w:t>
      </w:r>
      <w:hyperlink r:id="rId110"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и (или) в Журнале операций расчетов с дебиторами по доходам.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3" w:name="sub_2200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по видам доходов (поступлений) в разрезе контрагентов (плательщиков доходов (групп плательщиков доходов)), правовых оснований возникновения расчетов и видов валют.</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4" w:name="sub_22003"/>
      <w:bookmarkEnd w:id="443"/>
      <w:r w:rsidRPr="00477E4A">
        <w:rPr>
          <w:rFonts w:ascii="Times New Roman CYR" w:eastAsiaTheme="minorEastAsia" w:hAnsi="Times New Roman CYR" w:cs="Times New Roman CYR"/>
          <w:color w:val="000000" w:themeColor="text1"/>
          <w:sz w:val="28"/>
          <w:szCs w:val="28"/>
          <w:lang w:eastAsia="ru-RU"/>
        </w:rPr>
        <w:t>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bookmarkEnd w:id="444"/>
    </w:p>
    <w:p w:rsidR="003D4E49"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5" w:name="sub_2201"/>
      <w:bookmarkEnd w:id="442"/>
      <w:r>
        <w:rPr>
          <w:rFonts w:ascii="Times New Roman CYR" w:eastAsiaTheme="minorEastAsia" w:hAnsi="Times New Roman CYR" w:cs="Times New Roman CYR"/>
          <w:color w:val="000000" w:themeColor="text1"/>
          <w:sz w:val="28"/>
          <w:szCs w:val="28"/>
          <w:lang w:eastAsia="ru-RU"/>
        </w:rPr>
        <w:t>200</w:t>
      </w:r>
      <w:r w:rsidR="00477E4A" w:rsidRPr="00477E4A">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11" w:history="1">
        <w:r w:rsidR="00477E4A" w:rsidRPr="00477E4A">
          <w:rPr>
            <w:rFonts w:ascii="Times New Roman CYR" w:eastAsiaTheme="minorEastAsia" w:hAnsi="Times New Roman CYR" w:cs="Times New Roman CYR"/>
            <w:color w:val="000000" w:themeColor="text1"/>
            <w:sz w:val="28"/>
            <w:szCs w:val="28"/>
            <w:lang w:eastAsia="ru-RU"/>
          </w:rPr>
          <w:t>Журнале</w:t>
        </w:r>
      </w:hyperlink>
      <w:r w:rsidR="00477E4A" w:rsidRPr="00477E4A">
        <w:rPr>
          <w:rFonts w:ascii="Times New Roman CYR" w:eastAsiaTheme="minorEastAsia" w:hAnsi="Times New Roman CYR" w:cs="Times New Roman CYR"/>
          <w:color w:val="000000" w:themeColor="text1"/>
          <w:sz w:val="28"/>
          <w:szCs w:val="28"/>
          <w:lang w:eastAsia="ru-RU"/>
        </w:rPr>
        <w:t xml:space="preserve"> операций расчетов с дебиторами по доходам.</w:t>
      </w:r>
      <w:bookmarkEnd w:id="445"/>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446" w:name="sub_20600"/>
      <w:r w:rsidRPr="00477E4A">
        <w:rPr>
          <w:rFonts w:ascii="Times New Roman CYR" w:eastAsiaTheme="minorEastAsia" w:hAnsi="Times New Roman CYR" w:cs="Times New Roman CYR"/>
          <w:b/>
          <w:bCs/>
          <w:color w:val="000000" w:themeColor="text1"/>
          <w:sz w:val="28"/>
          <w:szCs w:val="28"/>
          <w:lang w:eastAsia="ru-RU"/>
        </w:rPr>
        <w:t>Счет 20600 «Расчеты по выданным авансам»</w:t>
      </w:r>
      <w:bookmarkEnd w:id="446"/>
    </w:p>
    <w:p w:rsidR="00477E4A" w:rsidRPr="00477E4A" w:rsidRDefault="00477E4A" w:rsidP="003D4E4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7" w:name="sub_2202"/>
      <w:r>
        <w:rPr>
          <w:rFonts w:ascii="Times New Roman CYR" w:eastAsiaTheme="minorEastAsia" w:hAnsi="Times New Roman CYR" w:cs="Times New Roman CYR"/>
          <w:color w:val="000000" w:themeColor="text1"/>
          <w:sz w:val="28"/>
          <w:szCs w:val="28"/>
          <w:lang w:eastAsia="ru-RU"/>
        </w:rPr>
        <w:t>201</w:t>
      </w:r>
      <w:r w:rsidR="00477E4A" w:rsidRPr="00477E4A">
        <w:rPr>
          <w:rFonts w:ascii="Times New Roman CYR" w:eastAsiaTheme="minorEastAsia" w:hAnsi="Times New Roman CYR" w:cs="Times New Roman CYR"/>
          <w:color w:val="000000" w:themeColor="text1"/>
          <w:sz w:val="28"/>
          <w:szCs w:val="28"/>
          <w:lang w:eastAsia="ru-RU"/>
        </w:rPr>
        <w:t xml:space="preserve">. На счете учитываются расчеты по предоставленным учреждением в соответствии с условиями заключенных договоров (контрактов), соглашений </w:t>
      </w:r>
      <w:r w:rsidR="00477E4A" w:rsidRPr="00477E4A">
        <w:rPr>
          <w:rFonts w:ascii="Times New Roman CYR" w:eastAsiaTheme="minorEastAsia" w:hAnsi="Times New Roman CYR" w:cs="Times New Roman CYR"/>
          <w:color w:val="000000" w:themeColor="text1"/>
          <w:sz w:val="28"/>
          <w:szCs w:val="28"/>
          <w:lang w:eastAsia="ru-RU"/>
        </w:rPr>
        <w:lastRenderedPageBreak/>
        <w:t>авансовым выплатам (кроме авансов, выданных подотчетным лицам).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8" w:name="sub_2203"/>
      <w:bookmarkEnd w:id="447"/>
      <w:r>
        <w:rPr>
          <w:rFonts w:ascii="Times New Roman CYR" w:eastAsiaTheme="minorEastAsia" w:hAnsi="Times New Roman CYR" w:cs="Times New Roman CYR"/>
          <w:color w:val="000000" w:themeColor="text1"/>
          <w:sz w:val="28"/>
          <w:szCs w:val="28"/>
          <w:lang w:eastAsia="ru-RU"/>
        </w:rPr>
        <w:t>202</w:t>
      </w:r>
      <w:r w:rsidR="00477E4A" w:rsidRPr="00477E4A">
        <w:rPr>
          <w:rFonts w:ascii="Times New Roman CYR" w:eastAsiaTheme="minorEastAsia" w:hAnsi="Times New Roman CYR" w:cs="Times New Roman CYR"/>
          <w:color w:val="000000" w:themeColor="text1"/>
          <w:sz w:val="28"/>
          <w:szCs w:val="28"/>
          <w:lang w:eastAsia="ru-RU"/>
        </w:rPr>
        <w:t>.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49" w:name="sub_30700112"/>
      <w:bookmarkEnd w:id="448"/>
      <w:r w:rsidRPr="00477E4A">
        <w:rPr>
          <w:rFonts w:ascii="Times New Roman CYR" w:eastAsiaTheme="minorEastAsia" w:hAnsi="Times New Roman CYR" w:cs="Times New Roman CYR"/>
          <w:color w:val="000000" w:themeColor="text1"/>
          <w:sz w:val="28"/>
          <w:szCs w:val="28"/>
          <w:lang w:eastAsia="ru-RU"/>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 или признания в учете права требования по восстановлению дебиторской задолженности по предоставленным авансовым платежам.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bookmarkEnd w:id="449"/>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203</w:t>
      </w:r>
      <w:r w:rsidR="00477E4A" w:rsidRPr="00477E4A">
        <w:rPr>
          <w:rFonts w:ascii="Times New Roman CYR" w:eastAsiaTheme="minorEastAsia" w:hAnsi="Times New Roman CYR" w:cs="Times New Roman CYR"/>
          <w:color w:val="000000" w:themeColor="text1"/>
          <w:sz w:val="28"/>
          <w:szCs w:val="28"/>
          <w:lang w:eastAsia="ru-RU"/>
        </w:rPr>
        <w:t>.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0" w:name="sub_220410"/>
      <w:r w:rsidRPr="00477E4A">
        <w:rPr>
          <w:rFonts w:ascii="Times New Roman CYR" w:eastAsiaTheme="minorEastAsia" w:hAnsi="Times New Roman CYR" w:cs="Times New Roman CYR"/>
          <w:color w:val="000000" w:themeColor="text1"/>
          <w:sz w:val="28"/>
          <w:szCs w:val="28"/>
          <w:lang w:eastAsia="ru-RU"/>
        </w:rPr>
        <w:t>10 «Расчеты по авансам по оплате труда, начислениям на выплаты по оплате труда»;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1" w:name="sub_220420"/>
      <w:bookmarkEnd w:id="450"/>
      <w:r w:rsidRPr="00477E4A">
        <w:rPr>
          <w:rFonts w:ascii="Times New Roman CYR" w:eastAsiaTheme="minorEastAsia" w:hAnsi="Times New Roman CYR" w:cs="Times New Roman CYR"/>
          <w:color w:val="000000" w:themeColor="text1"/>
          <w:sz w:val="28"/>
          <w:szCs w:val="28"/>
          <w:lang w:eastAsia="ru-RU"/>
        </w:rPr>
        <w:t>20 «Расчеты по авансам по работам, услугам»;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2" w:name="sub_220430"/>
      <w:bookmarkEnd w:id="451"/>
      <w:r w:rsidRPr="00477E4A">
        <w:rPr>
          <w:rFonts w:ascii="Times New Roman CYR" w:eastAsiaTheme="minorEastAsia" w:hAnsi="Times New Roman CYR" w:cs="Times New Roman CYR"/>
          <w:color w:val="000000" w:themeColor="text1"/>
          <w:sz w:val="28"/>
          <w:szCs w:val="28"/>
          <w:lang w:eastAsia="ru-RU"/>
        </w:rPr>
        <w:t>30 «Расчеты по авансам по поступлению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3" w:name="sub_220440"/>
      <w:bookmarkEnd w:id="452"/>
      <w:r w:rsidRPr="00477E4A">
        <w:rPr>
          <w:rFonts w:ascii="Times New Roman CYR" w:eastAsiaTheme="minorEastAsia" w:hAnsi="Times New Roman CYR" w:cs="Times New Roman CYR"/>
          <w:color w:val="000000" w:themeColor="text1"/>
          <w:sz w:val="28"/>
          <w:szCs w:val="28"/>
          <w:lang w:eastAsia="ru-RU"/>
        </w:rPr>
        <w:t>40 «Расчеты по авансовым безвозмездным перечислениям текущего характера организациям»;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4" w:name="sub_220450"/>
      <w:bookmarkEnd w:id="453"/>
      <w:r w:rsidRPr="00477E4A">
        <w:rPr>
          <w:rFonts w:ascii="Times New Roman CYR" w:eastAsiaTheme="minorEastAsia" w:hAnsi="Times New Roman CYR" w:cs="Times New Roman CYR"/>
          <w:color w:val="000000" w:themeColor="text1"/>
          <w:sz w:val="28"/>
          <w:szCs w:val="28"/>
          <w:lang w:eastAsia="ru-RU"/>
        </w:rPr>
        <w:t>50 «Расчеты по безвозмездным перечислениям бюджетам»;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5" w:name="sub_220460"/>
      <w:bookmarkEnd w:id="454"/>
      <w:r w:rsidRPr="00477E4A">
        <w:rPr>
          <w:rFonts w:ascii="Times New Roman CYR" w:eastAsiaTheme="minorEastAsia" w:hAnsi="Times New Roman CYR" w:cs="Times New Roman CYR"/>
          <w:color w:val="000000" w:themeColor="text1"/>
          <w:sz w:val="28"/>
          <w:szCs w:val="28"/>
          <w:lang w:eastAsia="ru-RU"/>
        </w:rPr>
        <w:t>60 «Расчеты по авансам по социальному обеспечению»;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6" w:name="sub_220470"/>
      <w:bookmarkEnd w:id="455"/>
      <w:r w:rsidRPr="00477E4A">
        <w:rPr>
          <w:rFonts w:ascii="Times New Roman CYR" w:eastAsiaTheme="minorEastAsia" w:hAnsi="Times New Roman CYR" w:cs="Times New Roman CYR"/>
          <w:color w:val="000000" w:themeColor="text1"/>
          <w:sz w:val="28"/>
          <w:szCs w:val="28"/>
          <w:lang w:eastAsia="ru-RU"/>
        </w:rPr>
        <w:t>70 «Расчеты по авансам на приобретение ценных бумаг и иных финансовых вложений»;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7" w:name="sub_220480"/>
      <w:bookmarkEnd w:id="456"/>
      <w:r w:rsidRPr="00477E4A">
        <w:rPr>
          <w:rFonts w:ascii="Times New Roman CYR" w:eastAsiaTheme="minorEastAsia" w:hAnsi="Times New Roman CYR" w:cs="Times New Roman CYR"/>
          <w:color w:val="000000" w:themeColor="text1"/>
          <w:sz w:val="28"/>
          <w:szCs w:val="28"/>
          <w:lang w:eastAsia="ru-RU"/>
        </w:rPr>
        <w:t>80 «Расчеты по авансовым безвозмездным перечислениям капитального характера организациям»;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8" w:name="sub_220490"/>
      <w:bookmarkEnd w:id="457"/>
      <w:r w:rsidRPr="00477E4A">
        <w:rPr>
          <w:rFonts w:ascii="Times New Roman CYR" w:eastAsiaTheme="minorEastAsia" w:hAnsi="Times New Roman CYR" w:cs="Times New Roman CYR"/>
          <w:color w:val="000000" w:themeColor="text1"/>
          <w:sz w:val="28"/>
          <w:szCs w:val="28"/>
          <w:lang w:eastAsia="ru-RU"/>
        </w:rPr>
        <w:t>90 «Расчеты по авансам по прочим расходам».</w:t>
      </w:r>
    </w:p>
    <w:bookmarkEnd w:id="45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Для учета расчетов по выданным авансам (и операций, их изменяющих) применяются счета аналитического учета счета 020600000 «Расчеты по выданным авансам», предусмотренные Единым планом счетов, с указанием в 1–17 разрядах номера счета соответствующего кода (составной части кода) бюджетной классификации Донецкой Народной Республики, в 24–26 разрядах номера счета – подстатьи </w:t>
      </w:r>
      <w:hyperlink r:id="rId112" w:history="1">
        <w:r w:rsidRPr="00477E4A">
          <w:rPr>
            <w:rFonts w:ascii="Times New Roman CYR" w:eastAsiaTheme="minorEastAsia" w:hAnsi="Times New Roman CYR" w:cs="Times New Roman CYR"/>
            <w:color w:val="000000" w:themeColor="text1"/>
            <w:sz w:val="28"/>
            <w:szCs w:val="28"/>
            <w:lang w:eastAsia="ru-RU"/>
          </w:rPr>
          <w:t>КОСГУ</w:t>
        </w:r>
      </w:hyperlink>
      <w:r w:rsidRPr="00477E4A">
        <w:rPr>
          <w:rFonts w:ascii="Times New Roman CYR" w:eastAsiaTheme="minorEastAsia" w:hAnsi="Times New Roman CYR" w:cs="Times New Roman CYR"/>
          <w:color w:val="000000" w:themeColor="text1"/>
          <w:sz w:val="28"/>
          <w:szCs w:val="28"/>
          <w:lang w:eastAsia="ru-RU"/>
        </w:rPr>
        <w:t>, соответствующей экономической сущности осуществляемого факта хозяйственной жизни (отражаемого объекта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59" w:name="sub_220491"/>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113"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w:t>
      </w:r>
      <w:r w:rsidRPr="00477E4A">
        <w:rPr>
          <w:rFonts w:ascii="Times New Roman CYR" w:eastAsiaTheme="minorEastAsia" w:hAnsi="Times New Roman CYR" w:cs="Times New Roman CYR"/>
          <w:color w:val="000000" w:themeColor="text1"/>
          <w:sz w:val="28"/>
          <w:szCs w:val="28"/>
          <w:lang w:eastAsia="ru-RU"/>
        </w:rPr>
        <w:lastRenderedPageBreak/>
        <w:t>Республики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0" w:name="sub_2205"/>
      <w:bookmarkEnd w:id="459"/>
      <w:r>
        <w:rPr>
          <w:rFonts w:ascii="Times New Roman CYR" w:eastAsiaTheme="minorEastAsia" w:hAnsi="Times New Roman CYR" w:cs="Times New Roman CYR"/>
          <w:color w:val="000000" w:themeColor="text1"/>
          <w:sz w:val="28"/>
          <w:szCs w:val="28"/>
          <w:lang w:eastAsia="ru-RU"/>
        </w:rPr>
        <w:t>204</w:t>
      </w:r>
      <w:r w:rsidR="00477E4A" w:rsidRPr="00477E4A">
        <w:rPr>
          <w:rFonts w:ascii="Times New Roman CYR" w:eastAsiaTheme="minorEastAsia" w:hAnsi="Times New Roman CYR" w:cs="Times New Roman CYR"/>
          <w:color w:val="000000" w:themeColor="text1"/>
          <w:sz w:val="28"/>
          <w:szCs w:val="28"/>
          <w:lang w:eastAsia="ru-RU"/>
        </w:rPr>
        <w:t xml:space="preserve">. Аналитический учет расчетов с поставщиками по выданным авансам ведется в разрезе дебиторов и по соответствующим им суммам выданных авансов в </w:t>
      </w:r>
      <w:hyperlink r:id="rId114" w:history="1">
        <w:r w:rsidR="00477E4A" w:rsidRPr="00477E4A">
          <w:rPr>
            <w:rFonts w:ascii="Times New Roman CYR" w:eastAsiaTheme="minorEastAsia" w:hAnsi="Times New Roman CYR" w:cs="Times New Roman CYR"/>
            <w:color w:val="000000" w:themeColor="text1"/>
            <w:sz w:val="28"/>
            <w:szCs w:val="28"/>
            <w:lang w:eastAsia="ru-RU"/>
          </w:rPr>
          <w:t>Карточке</w:t>
        </w:r>
      </w:hyperlink>
      <w:r w:rsidR="00477E4A"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либо в Журнале по расчетам с поставщиками и подрядчиками.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3D4E4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1" w:name="sub_2206"/>
      <w:bookmarkEnd w:id="460"/>
      <w:r>
        <w:rPr>
          <w:rFonts w:ascii="Times New Roman CYR" w:eastAsiaTheme="minorEastAsia" w:hAnsi="Times New Roman CYR" w:cs="Times New Roman CYR"/>
          <w:color w:val="000000" w:themeColor="text1"/>
          <w:sz w:val="28"/>
          <w:szCs w:val="28"/>
          <w:lang w:eastAsia="ru-RU"/>
        </w:rPr>
        <w:t>205</w:t>
      </w:r>
      <w:r w:rsidR="00477E4A" w:rsidRPr="00477E4A">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15" w:history="1">
        <w:r w:rsidR="00477E4A" w:rsidRPr="00477E4A">
          <w:rPr>
            <w:rFonts w:ascii="Times New Roman CYR" w:eastAsiaTheme="minorEastAsia" w:hAnsi="Times New Roman CYR" w:cs="Times New Roman CYR"/>
            <w:color w:val="000000" w:themeColor="text1"/>
            <w:sz w:val="28"/>
            <w:szCs w:val="28"/>
            <w:lang w:eastAsia="ru-RU"/>
          </w:rPr>
          <w:t>Журнале</w:t>
        </w:r>
      </w:hyperlink>
      <w:r w:rsidR="00477E4A" w:rsidRPr="00477E4A">
        <w:rPr>
          <w:rFonts w:ascii="Times New Roman CYR" w:eastAsiaTheme="minorEastAsia" w:hAnsi="Times New Roman CYR" w:cs="Times New Roman CYR"/>
          <w:color w:val="000000" w:themeColor="text1"/>
          <w:sz w:val="28"/>
          <w:szCs w:val="28"/>
          <w:lang w:eastAsia="ru-RU"/>
        </w:rPr>
        <w:t xml:space="preserve"> по расчетам с поставщиками и подрядчиками.</w:t>
      </w:r>
      <w:bookmarkEnd w:id="461"/>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462" w:name="sub_20700"/>
      <w:r w:rsidRPr="00477E4A">
        <w:rPr>
          <w:rFonts w:ascii="Times New Roman CYR" w:eastAsiaTheme="minorEastAsia" w:hAnsi="Times New Roman CYR" w:cs="Times New Roman CYR"/>
          <w:b/>
          <w:bCs/>
          <w:color w:val="000000" w:themeColor="text1"/>
          <w:sz w:val="28"/>
          <w:szCs w:val="28"/>
          <w:lang w:eastAsia="ru-RU"/>
        </w:rPr>
        <w:t>Счет 20700 «Расчеты по кредитам, займам (ссудам)»</w:t>
      </w:r>
      <w:bookmarkEnd w:id="462"/>
    </w:p>
    <w:p w:rsidR="00477E4A" w:rsidRPr="00477E4A" w:rsidRDefault="00477E4A" w:rsidP="003D4E4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3" w:name="sub_2207"/>
      <w:r w:rsidRPr="00477E4A">
        <w:rPr>
          <w:rFonts w:ascii="Times New Roman CYR" w:eastAsiaTheme="minorEastAsia" w:hAnsi="Times New Roman CYR" w:cs="Times New Roman CYR"/>
          <w:color w:val="000000" w:themeColor="text1"/>
          <w:sz w:val="28"/>
          <w:szCs w:val="28"/>
          <w:lang w:eastAsia="ru-RU"/>
        </w:rPr>
        <w:t>20</w:t>
      </w:r>
      <w:r w:rsidR="00157376">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по предоставленным в порядке, предусмотренном законодательством Донецкой Народной Республики, сумм заимствований и начисленным по ним в соответствии с условиями предоставления заимствований процентам, штрафам и пеням.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4" w:name="sub_2208"/>
      <w:bookmarkEnd w:id="463"/>
      <w:r w:rsidRPr="00477E4A">
        <w:rPr>
          <w:rFonts w:ascii="Times New Roman CYR" w:eastAsiaTheme="minorEastAsia" w:hAnsi="Times New Roman CYR" w:cs="Times New Roman CYR"/>
          <w:color w:val="000000" w:themeColor="text1"/>
          <w:sz w:val="28"/>
          <w:szCs w:val="28"/>
          <w:lang w:eastAsia="ru-RU"/>
        </w:rPr>
        <w:t>20</w:t>
      </w:r>
      <w:r w:rsidR="00157376">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5" w:name="sub_2209"/>
      <w:bookmarkEnd w:id="464"/>
      <w:r w:rsidRPr="00477E4A">
        <w:rPr>
          <w:rFonts w:ascii="Times New Roman CYR" w:eastAsiaTheme="minorEastAsia" w:hAnsi="Times New Roman CYR" w:cs="Times New Roman CYR"/>
          <w:color w:val="000000" w:themeColor="text1"/>
          <w:sz w:val="28"/>
          <w:szCs w:val="28"/>
          <w:lang w:eastAsia="ru-RU"/>
        </w:rPr>
        <w:t>20</w:t>
      </w:r>
      <w:r w:rsidR="00157376">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w:t>
      </w:r>
      <w:bookmarkStart w:id="466" w:name="sub_22094"/>
      <w:bookmarkEnd w:id="465"/>
      <w:r w:rsidRPr="00477E4A">
        <w:rPr>
          <w:rFonts w:ascii="Times New Roman CYR" w:eastAsiaTheme="minorEastAsia" w:hAnsi="Times New Roman CYR" w:cs="Times New Roman CYR"/>
          <w:color w:val="000000" w:themeColor="text1"/>
          <w:sz w:val="28"/>
          <w:szCs w:val="28"/>
          <w:lang w:eastAsia="ru-RU"/>
        </w:rPr>
        <w:t>Группировка расчетов осуществляется по аналитическим группам синтетического счета предоставленных заимствований: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10 </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Расчеты по предоставленным кредитам, займам (ссудам)</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20 </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Расчеты в рамках целевых иностранных кредитов (заимствований)</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157376"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30 «</w:t>
      </w:r>
      <w:r w:rsidR="00477E4A" w:rsidRPr="00477E4A">
        <w:rPr>
          <w:rFonts w:ascii="Times New Roman CYR" w:eastAsiaTheme="minorEastAsia" w:hAnsi="Times New Roman CYR" w:cs="Times New Roman CYR"/>
          <w:color w:val="000000" w:themeColor="text1"/>
          <w:sz w:val="28"/>
          <w:szCs w:val="28"/>
          <w:lang w:eastAsia="ru-RU"/>
        </w:rPr>
        <w:t>Расчеты с дебиторами по государственным (муниципальным) гарантиям</w:t>
      </w:r>
      <w:r>
        <w:rPr>
          <w:rFonts w:ascii="Times New Roman CYR" w:eastAsiaTheme="minorEastAsia" w:hAnsi="Times New Roman CYR" w:cs="Times New Roman CYR"/>
          <w:color w:val="000000" w:themeColor="text1"/>
          <w:sz w:val="28"/>
          <w:szCs w:val="28"/>
          <w:lang w:eastAsia="ru-RU"/>
        </w:rPr>
        <w:t>»</w:t>
      </w:r>
      <w:r w:rsidR="00477E4A"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7" w:name="sub_22095"/>
      <w:r w:rsidRPr="00477E4A">
        <w:rPr>
          <w:rFonts w:ascii="Times New Roman CYR" w:eastAsiaTheme="minorEastAsia" w:hAnsi="Times New Roman CYR" w:cs="Times New Roman CYR"/>
          <w:color w:val="000000" w:themeColor="text1"/>
          <w:sz w:val="28"/>
          <w:szCs w:val="28"/>
          <w:lang w:eastAsia="ru-RU"/>
        </w:rPr>
        <w:t xml:space="preserve">40 </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Расчеты по прочим долговым требованиям</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8" w:name="sub_22096"/>
      <w:bookmarkEnd w:id="467"/>
      <w:r w:rsidRPr="00477E4A">
        <w:rPr>
          <w:rFonts w:ascii="Times New Roman CYR" w:eastAsiaTheme="minorEastAsia" w:hAnsi="Times New Roman CYR" w:cs="Times New Roman CYR"/>
          <w:color w:val="000000" w:themeColor="text1"/>
          <w:sz w:val="28"/>
          <w:szCs w:val="28"/>
          <w:lang w:eastAsia="ru-RU"/>
        </w:rPr>
        <w:t>Расчеты по долговым требованиям Донецкой Народной Республики, субъекта муниципального образования (бюджетного (автономного)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bookmarkEnd w:id="46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157376">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Расчеты по бюджетным кредитам другим бюджетам бюджетной системы Донецкой Народной Республики</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3 </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Расчеты с иными дебиторами по бюджетным кредитам</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 </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Расчеты по иным долговым требованиям (займам (ссудам)</w:t>
      </w:r>
      <w:r w:rsidR="000F3E23">
        <w:rPr>
          <w:rFonts w:ascii="Times New Roman CYR" w:eastAsiaTheme="minorEastAsia" w:hAnsi="Times New Roman CYR" w:cs="Times New Roman CYR"/>
          <w:color w:val="000000" w:themeColor="text1"/>
          <w:sz w:val="28"/>
          <w:szCs w:val="28"/>
          <w:lang w:eastAsia="ru-RU"/>
        </w:rPr>
        <w:t>)</w:t>
      </w:r>
      <w:r w:rsidR="00157376">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69" w:name="sub_2020910"/>
      <w:r w:rsidRPr="00477E4A">
        <w:rPr>
          <w:rFonts w:ascii="Times New Roman CYR" w:eastAsiaTheme="minorEastAsia" w:hAnsi="Times New Roman CYR" w:cs="Times New Roman CYR"/>
          <w:color w:val="000000" w:themeColor="text1"/>
          <w:sz w:val="28"/>
          <w:szCs w:val="28"/>
          <w:lang w:eastAsia="ru-RU"/>
        </w:rPr>
        <w:lastRenderedPageBreak/>
        <w:t>Первоначальной стоимостью долговых требований, приобретенных (полученных) в результате необменной операции, является их стоимость, отраженная в документах, подтверждающих переход прав на долговые требования.</w:t>
      </w:r>
    </w:p>
    <w:bookmarkEnd w:id="46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Долговые требования, полученные субъектом учета от уполномоченного органа власти (иной организации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прав на долговые требования).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задолженности дебиторов по долговым требованиям в иностранной валюте одновременно ведется в соответствующей иностранной валюте и в рублевом эквиваленте.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Переоценка расчетов по долговым требованиям в иностранной валюте осуществляется на дату совершения операций и (или) на отчетную дату с учетом положений </w:t>
      </w:r>
      <w:hyperlink r:id="rId116" w:history="1">
        <w:r w:rsidRPr="00477E4A">
          <w:rPr>
            <w:rFonts w:ascii="Times New Roman CYR" w:eastAsiaTheme="minorEastAsia" w:hAnsi="Times New Roman CYR" w:cs="Times New Roman CYR"/>
            <w:color w:val="000000" w:themeColor="text1"/>
            <w:sz w:val="28"/>
            <w:szCs w:val="28"/>
            <w:lang w:eastAsia="ru-RU"/>
          </w:rPr>
          <w:t>Стандарта</w:t>
        </w:r>
      </w:hyperlink>
      <w:r w:rsidRPr="00477E4A">
        <w:rPr>
          <w:rFonts w:ascii="Times New Roman CYR" w:eastAsiaTheme="minorEastAsia" w:hAnsi="Times New Roman CYR" w:cs="Times New Roman CYR"/>
          <w:color w:val="000000" w:themeColor="text1"/>
          <w:sz w:val="28"/>
          <w:szCs w:val="28"/>
          <w:lang w:eastAsia="ru-RU"/>
        </w:rPr>
        <w:t xml:space="preserve"> </w:t>
      </w:r>
      <w:r w:rsidR="00795969">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Влияние изменений курсов иностранных валют</w:t>
      </w:r>
      <w:r w:rsidR="00795969">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0" w:name="sub_2210"/>
      <w:bookmarkEnd w:id="466"/>
      <w:r w:rsidRPr="00477E4A">
        <w:rPr>
          <w:rFonts w:ascii="Times New Roman CYR" w:eastAsiaTheme="minorEastAsia" w:hAnsi="Times New Roman CYR" w:cs="Times New Roman CYR"/>
          <w:color w:val="000000" w:themeColor="text1"/>
          <w:sz w:val="28"/>
          <w:szCs w:val="28"/>
          <w:lang w:eastAsia="ru-RU"/>
        </w:rPr>
        <w:t>20</w:t>
      </w:r>
      <w:r w:rsidR="00795969">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в Карточке учета выданных  кредитов, займов (ссуд) по видам заимствований в разрезе контрагентов и правовых оснований долговых требований, а также сумм основного долга, начисленных процентов, штрафов и (или) пеней.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1" w:name="sub_2211"/>
      <w:bookmarkEnd w:id="470"/>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10</w:t>
      </w:r>
      <w:r w:rsidRPr="00477E4A">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17"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bookmarkEnd w:id="471"/>
    </w:p>
    <w:p w:rsidR="00477E4A" w:rsidRPr="00477E4A" w:rsidRDefault="00477E4A" w:rsidP="00795969">
      <w:pPr>
        <w:spacing w:after="0" w:line="240" w:lineRule="auto"/>
        <w:rPr>
          <w:rFonts w:ascii="Times New Roman CYR" w:eastAsiaTheme="minorEastAsia" w:hAnsi="Times New Roman CYR" w:cs="Times New Roman CYR"/>
          <w:b/>
          <w:bCs/>
          <w:color w:val="000000" w:themeColor="text1"/>
          <w:sz w:val="28"/>
          <w:szCs w:val="28"/>
          <w:lang w:eastAsia="ru-RU"/>
        </w:rPr>
      </w:pPr>
      <w:bookmarkStart w:id="472" w:name="sub_20800"/>
    </w:p>
    <w:p w:rsidR="00477E4A" w:rsidRPr="00477E4A" w:rsidRDefault="00477E4A" w:rsidP="0079596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20800 «Расчеты с подотчетными лицами»</w:t>
      </w:r>
      <w:bookmarkEnd w:id="472"/>
    </w:p>
    <w:p w:rsidR="00477E4A" w:rsidRPr="00477E4A" w:rsidRDefault="00477E4A" w:rsidP="0079596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3" w:name="sub_2212"/>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11</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с подотчетными лицами по суммам денежных средства и (или) денежных документов, выдаваемых им учреждением под отчет.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4" w:name="sub_2213"/>
      <w:bookmarkEnd w:id="473"/>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12</w:t>
      </w:r>
      <w:r w:rsidRPr="00477E4A">
        <w:rPr>
          <w:rFonts w:ascii="Times New Roman CYR" w:eastAsiaTheme="minorEastAsia" w:hAnsi="Times New Roman CYR" w:cs="Times New Roman CYR"/>
          <w:color w:val="000000" w:themeColor="text1"/>
          <w:sz w:val="28"/>
          <w:szCs w:val="28"/>
          <w:lang w:eastAsia="ru-RU"/>
        </w:rPr>
        <w:t>.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7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13</w:t>
      </w:r>
      <w:r w:rsidRPr="00477E4A">
        <w:rPr>
          <w:rFonts w:ascii="Times New Roman CYR" w:eastAsiaTheme="minorEastAsia" w:hAnsi="Times New Roman CYR" w:cs="Times New Roman CYR"/>
          <w:color w:val="000000" w:themeColor="text1"/>
          <w:sz w:val="28"/>
          <w:szCs w:val="28"/>
          <w:lang w:eastAsia="ru-RU"/>
        </w:rPr>
        <w:t xml:space="preserve">. Увеличение дебиторской задолженности подотчетных лиц на суммы </w:t>
      </w:r>
      <w:r w:rsidRPr="00477E4A">
        <w:rPr>
          <w:rFonts w:ascii="Times New Roman CYR" w:eastAsiaTheme="minorEastAsia" w:hAnsi="Times New Roman CYR" w:cs="Times New Roman CYR"/>
          <w:color w:val="000000" w:themeColor="text1"/>
          <w:sz w:val="28"/>
          <w:szCs w:val="28"/>
          <w:lang w:eastAsia="ru-RU"/>
        </w:rPr>
        <w:lastRenderedPageBreak/>
        <w:t>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14</w:t>
      </w:r>
      <w:r w:rsidRPr="00477E4A">
        <w:rPr>
          <w:rFonts w:ascii="Times New Roman CYR" w:eastAsiaTheme="minorEastAsia" w:hAnsi="Times New Roman CYR" w:cs="Times New Roman CYR"/>
          <w:color w:val="000000" w:themeColor="text1"/>
          <w:sz w:val="28"/>
          <w:szCs w:val="28"/>
          <w:lang w:eastAsia="ru-RU"/>
        </w:rPr>
        <w:t>.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5" w:name="sub_22152"/>
      <w:r w:rsidRPr="00477E4A">
        <w:rPr>
          <w:rFonts w:ascii="Times New Roman CYR" w:eastAsiaTheme="minorEastAsia" w:hAnsi="Times New Roman CYR" w:cs="Times New Roman CYR"/>
          <w:color w:val="000000" w:themeColor="text1"/>
          <w:sz w:val="28"/>
          <w:szCs w:val="28"/>
          <w:lang w:eastAsia="ru-RU"/>
        </w:rP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6" w:name="sub_22153"/>
      <w:bookmarkEnd w:id="475"/>
      <w:r w:rsidRPr="00477E4A">
        <w:rPr>
          <w:rFonts w:ascii="Times New Roman CYR" w:eastAsiaTheme="minorEastAsia" w:hAnsi="Times New Roman CYR" w:cs="Times New Roman CYR"/>
          <w:color w:val="000000" w:themeColor="text1"/>
          <w:sz w:val="28"/>
          <w:szCs w:val="28"/>
          <w:lang w:eastAsia="ru-RU"/>
        </w:rP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7" w:name="sub_22154"/>
      <w:bookmarkEnd w:id="476"/>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7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15</w:t>
      </w:r>
      <w:r w:rsidRPr="00477E4A">
        <w:rPr>
          <w:rFonts w:ascii="Times New Roman CYR" w:eastAsiaTheme="minorEastAsia" w:hAnsi="Times New Roman CYR" w:cs="Times New Roman CYR"/>
          <w:color w:val="000000" w:themeColor="text1"/>
          <w:sz w:val="28"/>
          <w:szCs w:val="28"/>
          <w:lang w:eastAsia="ru-RU"/>
        </w:rPr>
        <w:t>. Сумма произведенных подотчетным лицом расходов отражается на счетах расчетов с подотчетными лицами согласно утвержденному руководителем учреждения (или уполномоченным им лицом) Авансовому отчету подотчетного лица и прилагаемых к нему документов, подтверждающих произведенные расходы.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8" w:name="sub_22162"/>
      <w:r w:rsidRPr="00477E4A">
        <w:rPr>
          <w:rFonts w:ascii="Times New Roman CYR" w:eastAsiaTheme="minorEastAsia" w:hAnsi="Times New Roman CYR" w:cs="Times New Roman CYR"/>
          <w:color w:val="000000" w:themeColor="text1"/>
          <w:sz w:val="28"/>
          <w:szCs w:val="28"/>
          <w:lang w:eastAsia="ru-RU"/>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7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21</w:t>
      </w:r>
      <w:r w:rsidR="00795969">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79" w:name="sub_221710"/>
      <w:r w:rsidRPr="00477E4A">
        <w:rPr>
          <w:rFonts w:ascii="Times New Roman CYR" w:eastAsiaTheme="minorEastAsia" w:hAnsi="Times New Roman CYR" w:cs="Times New Roman CYR"/>
          <w:color w:val="000000" w:themeColor="text1"/>
          <w:sz w:val="28"/>
          <w:szCs w:val="28"/>
          <w:lang w:eastAsia="ru-RU"/>
        </w:rPr>
        <w:t>10 «Расчеты с подотчетными лицами по оплате труда, начислениям на выплаты по оплате труда»;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0" w:name="sub_221720"/>
      <w:bookmarkEnd w:id="479"/>
      <w:r w:rsidRPr="00477E4A">
        <w:rPr>
          <w:rFonts w:ascii="Times New Roman CYR" w:eastAsiaTheme="minorEastAsia" w:hAnsi="Times New Roman CYR" w:cs="Times New Roman CYR"/>
          <w:color w:val="000000" w:themeColor="text1"/>
          <w:sz w:val="28"/>
          <w:szCs w:val="28"/>
          <w:lang w:eastAsia="ru-RU"/>
        </w:rPr>
        <w:t>20 «Расчеты с подотчетными лицами по оплате работ,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1" w:name="sub_221730"/>
      <w:bookmarkEnd w:id="480"/>
      <w:r w:rsidRPr="00477E4A">
        <w:rPr>
          <w:rFonts w:ascii="Times New Roman CYR" w:eastAsiaTheme="minorEastAsia" w:hAnsi="Times New Roman CYR" w:cs="Times New Roman CYR"/>
          <w:color w:val="000000" w:themeColor="text1"/>
          <w:sz w:val="28"/>
          <w:szCs w:val="28"/>
          <w:lang w:eastAsia="ru-RU"/>
        </w:rPr>
        <w:t>30 «Расчеты с подотчетными лицами по поступлению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2" w:name="sub_221760"/>
      <w:bookmarkEnd w:id="481"/>
      <w:r w:rsidRPr="00477E4A">
        <w:rPr>
          <w:rFonts w:ascii="Times New Roman CYR" w:eastAsiaTheme="minorEastAsia" w:hAnsi="Times New Roman CYR" w:cs="Times New Roman CYR"/>
          <w:color w:val="000000" w:themeColor="text1"/>
          <w:sz w:val="28"/>
          <w:szCs w:val="28"/>
          <w:lang w:eastAsia="ru-RU"/>
        </w:rPr>
        <w:t>60 «Расчеты с подотчетными лицами по социальному обеспечению»;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3" w:name="sub_221790"/>
      <w:bookmarkEnd w:id="482"/>
      <w:r w:rsidRPr="00477E4A">
        <w:rPr>
          <w:rFonts w:ascii="Times New Roman CYR" w:eastAsiaTheme="minorEastAsia" w:hAnsi="Times New Roman CYR" w:cs="Times New Roman CYR"/>
          <w:color w:val="000000" w:themeColor="text1"/>
          <w:sz w:val="28"/>
          <w:szCs w:val="28"/>
          <w:lang w:eastAsia="ru-RU"/>
        </w:rPr>
        <w:t>90 «Расчеты с подотчетными лицами по прочим расходам».</w:t>
      </w:r>
    </w:p>
    <w:bookmarkEnd w:id="48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Единым планом счетов, с указанием </w:t>
      </w:r>
      <w:r w:rsidRPr="00477E4A">
        <w:rPr>
          <w:rFonts w:ascii="Times New Roman CYR" w:eastAsiaTheme="minorEastAsia" w:hAnsi="Times New Roman CYR" w:cs="Times New Roman CYR"/>
          <w:color w:val="000000" w:themeColor="text1"/>
          <w:sz w:val="28"/>
          <w:szCs w:val="28"/>
          <w:lang w:eastAsia="ru-RU"/>
        </w:rPr>
        <w:lastRenderedPageBreak/>
        <w:t xml:space="preserve">в 1–17 разрядах номера счета соответствующего кода (составной части кода) бюджетной классификации Донецкой Народной Республики, в    24–26 разрядах номера счета – подстатьи </w:t>
      </w:r>
      <w:hyperlink r:id="rId118" w:history="1">
        <w:r w:rsidRPr="00477E4A">
          <w:rPr>
            <w:rFonts w:ascii="Times New Roman CYR" w:eastAsiaTheme="minorEastAsia" w:hAnsi="Times New Roman CYR" w:cs="Times New Roman CYR"/>
            <w:color w:val="000000" w:themeColor="text1"/>
            <w:sz w:val="28"/>
            <w:szCs w:val="28"/>
            <w:lang w:eastAsia="ru-RU"/>
          </w:rPr>
          <w:t>КОСГУ</w:t>
        </w:r>
      </w:hyperlink>
      <w:r w:rsidRPr="00477E4A">
        <w:rPr>
          <w:rFonts w:ascii="Times New Roman CYR" w:eastAsiaTheme="minorEastAsia" w:hAnsi="Times New Roman CYR" w:cs="Times New Roman CYR"/>
          <w:color w:val="000000" w:themeColor="text1"/>
          <w:sz w:val="28"/>
          <w:szCs w:val="28"/>
          <w:lang w:eastAsia="ru-RU"/>
        </w:rPr>
        <w:t>, соответствующей экономической сущности осуществляемого факта хозяйственной жизни (отражаемого объекта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4" w:name="sub_2217036"/>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119"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5" w:name="sub_2218"/>
      <w:bookmarkEnd w:id="484"/>
      <w:r w:rsidRPr="00477E4A">
        <w:rPr>
          <w:rFonts w:ascii="Times New Roman CYR" w:eastAsiaTheme="minorEastAsia" w:hAnsi="Times New Roman CYR" w:cs="Times New Roman CYR"/>
          <w:color w:val="000000" w:themeColor="text1"/>
          <w:sz w:val="28"/>
          <w:szCs w:val="28"/>
          <w:lang w:eastAsia="ru-RU"/>
        </w:rPr>
        <w:t>21</w:t>
      </w:r>
      <w:r w:rsidR="00795969">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w:t>
      </w:r>
      <w:hyperlink r:id="rId120"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либо в Журнале по расчетам с подотчетными лицами.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6" w:name="sub_2219"/>
      <w:bookmarkEnd w:id="485"/>
      <w:r w:rsidRPr="00477E4A">
        <w:rPr>
          <w:rFonts w:ascii="Times New Roman CYR" w:eastAsiaTheme="minorEastAsia" w:hAnsi="Times New Roman CYR" w:cs="Times New Roman CYR"/>
          <w:color w:val="000000" w:themeColor="text1"/>
          <w:sz w:val="28"/>
          <w:szCs w:val="28"/>
          <w:lang w:eastAsia="ru-RU"/>
        </w:rPr>
        <w:t>21</w:t>
      </w:r>
      <w:r w:rsidR="00795969">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21" w:history="1">
        <w:r w:rsidRPr="00477E4A">
          <w:rPr>
            <w:rFonts w:ascii="Times New Roman CYR" w:eastAsiaTheme="minorEastAsia" w:hAnsi="Times New Roman CYR" w:cs="Times New Roman CYR"/>
            <w:color w:val="000000" w:themeColor="text1"/>
            <w:sz w:val="28"/>
            <w:szCs w:val="28"/>
            <w:lang w:eastAsia="ru-RU"/>
          </w:rPr>
          <w:t>Журналах</w:t>
        </w:r>
      </w:hyperlink>
      <w:r w:rsidRPr="00477E4A">
        <w:rPr>
          <w:rFonts w:ascii="Times New Roman CYR" w:eastAsiaTheme="minorEastAsia" w:hAnsi="Times New Roman CYR" w:cs="Times New Roman CYR"/>
          <w:color w:val="000000" w:themeColor="text1"/>
          <w:sz w:val="28"/>
          <w:szCs w:val="28"/>
          <w:lang w:eastAsia="ru-RU"/>
        </w:rPr>
        <w:t xml:space="preserve"> по расчетам с подотчетными лицами обособленно в части расчетов по выданным денежным средствам и расчетам по полученным денежным документам.</w:t>
      </w:r>
      <w:bookmarkEnd w:id="486"/>
    </w:p>
    <w:p w:rsidR="00477E4A" w:rsidRPr="00477E4A" w:rsidRDefault="00477E4A" w:rsidP="00795969">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79596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20900 «Расчеты по ущербу и иным доходам»</w:t>
      </w:r>
    </w:p>
    <w:p w:rsidR="00477E4A" w:rsidRPr="00477E4A" w:rsidRDefault="00477E4A" w:rsidP="00795969">
      <w:pPr>
        <w:spacing w:after="0" w:line="240" w:lineRule="auto"/>
        <w:rPr>
          <w:rFonts w:ascii="Times New Roman CYR" w:eastAsiaTheme="minorEastAsia" w:hAnsi="Times New Roman CYR" w:cs="Times New Roman CYR"/>
          <w:i/>
          <w:iCs/>
          <w:color w:val="000000" w:themeColor="text1"/>
          <w:sz w:val="28"/>
          <w:szCs w:val="28"/>
          <w:shd w:val="clear" w:color="auto" w:fill="F0F0F0"/>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21</w:t>
      </w:r>
      <w:r w:rsidR="00795969">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причиненного ущерба имуществу учреждения, подлежащих возмещению виновными лицами в установленном законодательством Донецкой Народной Республики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Донецкой Народной Республики,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w:t>
      </w:r>
      <w:r w:rsidRPr="00477E4A">
        <w:rPr>
          <w:rFonts w:ascii="Times New Roman CYR" w:eastAsiaTheme="minorEastAsia" w:hAnsi="Times New Roman CYR" w:cs="Times New Roman CYR"/>
          <w:color w:val="000000" w:themeColor="text1"/>
          <w:sz w:val="28"/>
          <w:szCs w:val="28"/>
          <w:lang w:eastAsia="ru-RU"/>
        </w:rPr>
        <w:lastRenderedPageBreak/>
        <w:t>законодательством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7" w:name="sub_22220"/>
      <w:r w:rsidRPr="00477E4A">
        <w:rPr>
          <w:rFonts w:ascii="Times New Roman CYR" w:eastAsiaTheme="minorEastAsia" w:hAnsi="Times New Roman CYR" w:cs="Times New Roman CYR"/>
          <w:color w:val="000000" w:themeColor="text1"/>
          <w:sz w:val="28"/>
          <w:szCs w:val="28"/>
          <w:lang w:eastAsia="ru-RU"/>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8" w:name="sub_222003"/>
      <w:bookmarkEnd w:id="487"/>
      <w:r w:rsidRPr="00477E4A">
        <w:rPr>
          <w:rFonts w:ascii="Times New Roman CYR" w:eastAsiaTheme="minorEastAsia" w:hAnsi="Times New Roman CYR" w:cs="Times New Roman CYR"/>
          <w:color w:val="000000" w:themeColor="text1"/>
          <w:sz w:val="28"/>
          <w:szCs w:val="28"/>
          <w:lang w:eastAsia="ru-RU"/>
        </w:rPr>
        <w:t xml:space="preserve">На суммы недостач, хищений, потерь от порчи, иных ущербов, не признанных виновными лицами к возмещению, оформленные в установленном </w:t>
      </w:r>
      <w:hyperlink r:id="rId122" w:history="1">
        <w:r w:rsidRPr="00477E4A">
          <w:rPr>
            <w:rFonts w:ascii="Times New Roman CYR" w:eastAsiaTheme="minorEastAsia" w:hAnsi="Times New Roman CYR" w:cs="Times New Roman CYR"/>
            <w:color w:val="000000" w:themeColor="text1"/>
            <w:sz w:val="28"/>
            <w:szCs w:val="28"/>
            <w:lang w:eastAsia="ru-RU"/>
          </w:rPr>
          <w:t>порядке</w:t>
        </w:r>
      </w:hyperlink>
      <w:r w:rsidRPr="00477E4A">
        <w:rPr>
          <w:rFonts w:ascii="Times New Roman CYR" w:eastAsiaTheme="minorEastAsia" w:hAnsi="Times New Roman CYR" w:cs="Times New Roman CYR"/>
          <w:color w:val="000000" w:themeColor="text1"/>
          <w:sz w:val="28"/>
          <w:szCs w:val="28"/>
          <w:lang w:eastAsia="ru-RU"/>
        </w:rPr>
        <w:t xml:space="preserve"> материалы передаются для предъявления гражданского иска либо возбуждения в установленном </w:t>
      </w:r>
      <w:hyperlink r:id="rId123" w:history="1">
        <w:r w:rsidRPr="00477E4A">
          <w:rPr>
            <w:rFonts w:ascii="Times New Roman CYR" w:eastAsiaTheme="minorEastAsia" w:hAnsi="Times New Roman CYR" w:cs="Times New Roman CYR"/>
            <w:color w:val="000000" w:themeColor="text1"/>
            <w:sz w:val="28"/>
            <w:szCs w:val="28"/>
            <w:lang w:eastAsia="ru-RU"/>
          </w:rPr>
          <w:t>порядке</w:t>
        </w:r>
      </w:hyperlink>
      <w:r w:rsidRPr="00477E4A">
        <w:rPr>
          <w:rFonts w:ascii="Times New Roman CYR" w:eastAsiaTheme="minorEastAsia" w:hAnsi="Times New Roman CYR" w:cs="Times New Roman CYR"/>
          <w:color w:val="000000" w:themeColor="text1"/>
          <w:sz w:val="28"/>
          <w:szCs w:val="28"/>
          <w:lang w:eastAsia="ru-RU"/>
        </w:rPr>
        <w:t xml:space="preserve"> уголовного де</w:t>
      </w:r>
      <w:r w:rsidR="005E5880">
        <w:rPr>
          <w:rFonts w:ascii="Times New Roman CYR" w:eastAsiaTheme="minorEastAsia" w:hAnsi="Times New Roman CYR" w:cs="Times New Roman CYR"/>
          <w:color w:val="000000" w:themeColor="text1"/>
          <w:sz w:val="28"/>
          <w:szCs w:val="28"/>
          <w:lang w:eastAsia="ru-RU"/>
        </w:rPr>
        <w:t>ла. При получении решения суда с</w:t>
      </w:r>
      <w:r w:rsidRPr="00477E4A">
        <w:rPr>
          <w:rFonts w:ascii="Times New Roman CYR" w:eastAsiaTheme="minorEastAsia" w:hAnsi="Times New Roman CYR" w:cs="Times New Roman CYR"/>
          <w:color w:val="000000" w:themeColor="text1"/>
          <w:sz w:val="28"/>
          <w:szCs w:val="28"/>
          <w:lang w:eastAsia="ru-RU"/>
        </w:rPr>
        <w:t>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89" w:name="sub_22204"/>
      <w:bookmarkEnd w:id="488"/>
      <w:r w:rsidRPr="00477E4A">
        <w:rPr>
          <w:rFonts w:ascii="Times New Roman CYR" w:eastAsiaTheme="minorEastAsia" w:hAnsi="Times New Roman CYR" w:cs="Times New Roman CYR"/>
          <w:color w:val="000000" w:themeColor="text1"/>
          <w:sz w:val="28"/>
          <w:szCs w:val="28"/>
          <w:lang w:eastAsia="ru-RU"/>
        </w:rP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0" w:name="sub_22205"/>
      <w:bookmarkEnd w:id="489"/>
      <w:r w:rsidRPr="00477E4A">
        <w:rPr>
          <w:rFonts w:ascii="Times New Roman CYR" w:eastAsiaTheme="minorEastAsia" w:hAnsi="Times New Roman CYR" w:cs="Times New Roman CYR"/>
          <w:color w:val="000000" w:themeColor="text1"/>
          <w:sz w:val="28"/>
          <w:szCs w:val="28"/>
          <w:lang w:eastAsia="ru-RU"/>
        </w:rP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1" w:name="sub_22206"/>
      <w:bookmarkEnd w:id="490"/>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49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20</w:t>
      </w:r>
      <w:r w:rsidRPr="00477E4A">
        <w:rPr>
          <w:rFonts w:ascii="Times New Roman CYR" w:eastAsiaTheme="minorEastAsia" w:hAnsi="Times New Roman CYR" w:cs="Times New Roman CYR"/>
          <w:color w:val="000000" w:themeColor="text1"/>
          <w:sz w:val="28"/>
          <w:szCs w:val="28"/>
          <w:lang w:eastAsia="ru-RU"/>
        </w:rPr>
        <w:t>.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2" w:name="sub_30700115"/>
      <w:r w:rsidRPr="00477E4A">
        <w:rPr>
          <w:rFonts w:ascii="Times New Roman CYR" w:eastAsiaTheme="minorEastAsia" w:hAnsi="Times New Roman CYR" w:cs="Times New Roman CYR"/>
          <w:color w:val="000000" w:themeColor="text1"/>
          <w:sz w:val="28"/>
          <w:szCs w:val="28"/>
          <w:lang w:eastAsia="ru-RU"/>
        </w:rPr>
        <w:t>30 «Расчеты по компенсации затрат»;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3" w:name="sub_2222140"/>
      <w:bookmarkEnd w:id="492"/>
      <w:r w:rsidRPr="00477E4A">
        <w:rPr>
          <w:rFonts w:ascii="Times New Roman CYR" w:eastAsiaTheme="minorEastAsia" w:hAnsi="Times New Roman CYR" w:cs="Times New Roman CYR"/>
          <w:color w:val="000000" w:themeColor="text1"/>
          <w:sz w:val="28"/>
          <w:szCs w:val="28"/>
          <w:lang w:eastAsia="ru-RU"/>
        </w:rPr>
        <w:t>40 «Расчеты по штрафам, пеням, неустойкам, возмещениям ущерба»;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4" w:name="sub_222170"/>
      <w:bookmarkEnd w:id="493"/>
      <w:r w:rsidRPr="00477E4A">
        <w:rPr>
          <w:rFonts w:ascii="Times New Roman CYR" w:eastAsiaTheme="minorEastAsia" w:hAnsi="Times New Roman CYR" w:cs="Times New Roman CYR"/>
          <w:color w:val="000000" w:themeColor="text1"/>
          <w:sz w:val="28"/>
          <w:szCs w:val="28"/>
          <w:lang w:eastAsia="ru-RU"/>
        </w:rPr>
        <w:t>70 «Расчеты по ущербу нефинансовым активам»;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5" w:name="sub_222180"/>
      <w:bookmarkEnd w:id="494"/>
      <w:r w:rsidRPr="00477E4A">
        <w:rPr>
          <w:rFonts w:ascii="Times New Roman CYR" w:eastAsiaTheme="minorEastAsia" w:hAnsi="Times New Roman CYR" w:cs="Times New Roman CYR"/>
          <w:color w:val="000000" w:themeColor="text1"/>
          <w:sz w:val="28"/>
          <w:szCs w:val="28"/>
          <w:lang w:eastAsia="ru-RU"/>
        </w:rPr>
        <w:t>80 «Расчеты по иным доходам».</w:t>
      </w:r>
    </w:p>
    <w:bookmarkEnd w:id="49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На счетах расчетов по ущербу и иным доходам учитываются: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расчеты по суммам ущерба, подлежащего возмещению по решению суда в </w:t>
      </w:r>
      <w:r w:rsidRPr="00477E4A">
        <w:rPr>
          <w:rFonts w:ascii="Times New Roman CYR" w:eastAsiaTheme="minorEastAsia" w:hAnsi="Times New Roman CYR" w:cs="Times New Roman CYR"/>
          <w:color w:val="000000" w:themeColor="text1"/>
          <w:sz w:val="28"/>
          <w:szCs w:val="28"/>
          <w:lang w:eastAsia="ru-RU"/>
        </w:rPr>
        <w:lastRenderedPageBreak/>
        <w:t>виде компенсации расходов, связанные с судопроизводством (оплата судебных издержек);</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расчеты по иным ущербам, а также иным доходам, возникающим в ходе хозяйственной деятельности учреждения, не отраженные на счетах расчетов </w:t>
      </w:r>
      <w:hyperlink w:anchor="sub_20500" w:history="1">
        <w:r w:rsidRPr="00477E4A">
          <w:rPr>
            <w:rFonts w:ascii="Times New Roman CYR" w:eastAsiaTheme="minorEastAsia" w:hAnsi="Times New Roman CYR" w:cs="Times New Roman CYR"/>
            <w:color w:val="000000" w:themeColor="text1"/>
            <w:sz w:val="28"/>
            <w:szCs w:val="28"/>
            <w:lang w:eastAsia="ru-RU"/>
          </w:rPr>
          <w:t>20500</w:t>
        </w:r>
      </w:hyperlink>
      <w:r w:rsidRPr="00477E4A">
        <w:rPr>
          <w:rFonts w:ascii="Times New Roman CYR" w:eastAsiaTheme="minorEastAsia" w:hAnsi="Times New Roman CYR" w:cs="Times New Roman CYR"/>
          <w:color w:val="000000" w:themeColor="text1"/>
          <w:sz w:val="28"/>
          <w:szCs w:val="28"/>
          <w:lang w:eastAsia="ru-RU"/>
        </w:rPr>
        <w:t xml:space="preserve"> «Расчеты по доходам».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Единым планом счетов, с указанием в 1–17 разрядах номера счета соответствующего кода (составной части кода) бюджетной классификации Донецкой Народной Республики, в 24–26 разрядах номера счета – подстатьи </w:t>
      </w:r>
      <w:hyperlink r:id="rId124" w:history="1">
        <w:r w:rsidRPr="00477E4A">
          <w:rPr>
            <w:rFonts w:ascii="Times New Roman CYR" w:eastAsiaTheme="minorEastAsia" w:hAnsi="Times New Roman CYR" w:cs="Times New Roman CYR"/>
            <w:color w:val="000000" w:themeColor="text1"/>
            <w:sz w:val="28"/>
            <w:szCs w:val="28"/>
            <w:lang w:eastAsia="ru-RU"/>
          </w:rPr>
          <w:t>КОСГУ</w:t>
        </w:r>
      </w:hyperlink>
      <w:r w:rsidRPr="00477E4A">
        <w:rPr>
          <w:rFonts w:ascii="Times New Roman CYR" w:eastAsiaTheme="minorEastAsia" w:hAnsi="Times New Roman CYR" w:cs="Times New Roman CYR"/>
          <w:color w:val="000000" w:themeColor="text1"/>
          <w:sz w:val="28"/>
          <w:szCs w:val="28"/>
          <w:lang w:eastAsia="ru-RU"/>
        </w:rPr>
        <w:t>, соответствующей экономической сущности осуществляемого факта хозяйственной жизни (отражаемого объекта бухгалтерского учета).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496" w:name="sub_222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21</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2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497" w:name="sub_2223"/>
      <w:bookmarkEnd w:id="49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22</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операций расчетов с дебиторами по доходам.</w:t>
      </w:r>
      <w:bookmarkEnd w:id="497"/>
    </w:p>
    <w:p w:rsidR="00477E4A" w:rsidRDefault="00477E4A" w:rsidP="00795969">
      <w:pPr>
        <w:spacing w:after="0" w:line="240" w:lineRule="auto"/>
        <w:rPr>
          <w:rFonts w:ascii="Times New Roman CYR" w:eastAsiaTheme="minorEastAsia" w:hAnsi="Times New Roman CYR" w:cs="Times New Roman CYR"/>
          <w:b/>
          <w:bCs/>
          <w:color w:val="000000" w:themeColor="text1"/>
          <w:sz w:val="28"/>
          <w:szCs w:val="28"/>
          <w:lang w:eastAsia="ru-RU"/>
        </w:rPr>
      </w:pPr>
      <w:bookmarkStart w:id="498" w:name="sub_21002"/>
    </w:p>
    <w:p w:rsidR="003048A7" w:rsidRDefault="003048A7" w:rsidP="00795969">
      <w:pPr>
        <w:spacing w:after="0" w:line="240" w:lineRule="auto"/>
        <w:rPr>
          <w:rFonts w:ascii="Times New Roman CYR" w:eastAsiaTheme="minorEastAsia" w:hAnsi="Times New Roman CYR" w:cs="Times New Roman CYR"/>
          <w:b/>
          <w:bCs/>
          <w:color w:val="000000" w:themeColor="text1"/>
          <w:sz w:val="28"/>
          <w:szCs w:val="28"/>
          <w:lang w:eastAsia="ru-RU"/>
        </w:rPr>
      </w:pPr>
    </w:p>
    <w:p w:rsidR="003048A7" w:rsidRPr="00477E4A" w:rsidRDefault="003048A7" w:rsidP="00795969">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79596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21002 «Расчеты с финансовым органом по поступлениям в бюджет»</w:t>
      </w:r>
      <w:bookmarkEnd w:id="498"/>
    </w:p>
    <w:p w:rsidR="00477E4A" w:rsidRPr="00477E4A" w:rsidRDefault="00477E4A" w:rsidP="0079596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23</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органом казначейства  по средствам, поступившим в бюджет на отчетную дату.</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Поступления в бюджет учитываются на основании первичных документов,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казначейства.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499" w:name="sub_222703"/>
      <w:r w:rsidRPr="000A6B11">
        <w:rPr>
          <w:rFonts w:ascii="Times New Roman CYR" w:eastAsiaTheme="minorEastAsia" w:hAnsi="Times New Roman CYR" w:cs="Times New Roman CYR"/>
          <w:color w:val="000000" w:themeColor="text1"/>
          <w:sz w:val="28"/>
          <w:szCs w:val="28"/>
          <w:lang w:eastAsia="ru-RU"/>
        </w:rP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bookmarkStart w:id="500" w:name="sub_222704"/>
    <w:bookmarkEnd w:id="49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HYPERLINK \l "sub_121082"</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21082</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«Расчеты с финансовым органом по уточнению невыясненных поступлений в бюджет года, предшествующего отчетному»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уточнения поступлений года, предшествующего году уточнений, учтенных в составе невыясненных поступлений;</w:t>
      </w:r>
    </w:p>
    <w:bookmarkStart w:id="501" w:name="sub_222705"/>
    <w:bookmarkEnd w:id="50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fldChar w:fldCharType="begin"/>
      </w:r>
      <w:r w:rsidRPr="00477E4A">
        <w:rPr>
          <w:rFonts w:ascii="Times New Roman CYR" w:eastAsiaTheme="minorEastAsia" w:hAnsi="Times New Roman CYR" w:cs="Times New Roman CYR"/>
          <w:color w:val="000000" w:themeColor="text1"/>
          <w:sz w:val="28"/>
          <w:szCs w:val="28"/>
          <w:lang w:eastAsia="ru-RU"/>
        </w:rPr>
        <w:instrText>HYPERLINK \l "sub_121092"</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21092</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«Расчеты с финансовым органом по уточнению невыясненных поступлений в бюджет прошлых лет»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уточнения поступлений годов, предшествующих году уточнений, учтенных в составе невыясненных поступлений, которые не подлежат отражению по </w:t>
      </w:r>
      <w:hyperlink w:anchor="sub_121082" w:history="1">
        <w:r w:rsidRPr="00477E4A">
          <w:rPr>
            <w:rFonts w:ascii="Times New Roman CYR" w:eastAsiaTheme="minorEastAsia" w:hAnsi="Times New Roman CYR" w:cs="Times New Roman CYR"/>
            <w:color w:val="000000" w:themeColor="text1"/>
            <w:sz w:val="28"/>
            <w:szCs w:val="28"/>
            <w:lang w:eastAsia="ru-RU"/>
          </w:rPr>
          <w:t>счету 21082</w:t>
        </w:r>
      </w:hyperlink>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02" w:name="sub_2228"/>
      <w:bookmarkEnd w:id="50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24</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расчетов по счету ведется с обязательным применением кодов доходов и (или) источников финансирования дефицита бюджета </w:t>
      </w:r>
      <w:hyperlink r:id="rId126"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в разрезе лицевых счетов по видам валют.</w:t>
      </w:r>
    </w:p>
    <w:bookmarkEnd w:id="502"/>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795969">
        <w:rPr>
          <w:rFonts w:ascii="Times New Roman CYR" w:eastAsiaTheme="minorEastAsia" w:hAnsi="Times New Roman CYR" w:cs="Times New Roman CYR"/>
          <w:color w:val="000000" w:themeColor="text1"/>
          <w:sz w:val="28"/>
          <w:szCs w:val="28"/>
          <w:lang w:eastAsia="ru-RU"/>
        </w:rPr>
        <w:t>25</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операций с безналичными денежными средствами.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3" w:name="sub_222902"/>
      <w:r w:rsidRPr="00477E4A">
        <w:rPr>
          <w:rFonts w:ascii="Times New Roman CYR" w:eastAsiaTheme="minorEastAsia" w:hAnsi="Times New Roman CYR" w:cs="Times New Roman CYR"/>
          <w:color w:val="000000" w:themeColor="text1"/>
          <w:sz w:val="28"/>
          <w:szCs w:val="28"/>
          <w:lang w:eastAsia="ru-RU"/>
        </w:rPr>
        <w:t>Отражение операций по уточнению невыясненных поступлений прошлых лет осуществляется в обособленном регистре бухгалтерского учета.</w:t>
      </w:r>
      <w:bookmarkEnd w:id="503"/>
    </w:p>
    <w:p w:rsidR="00477E4A" w:rsidRDefault="00477E4A" w:rsidP="00795969">
      <w:pPr>
        <w:spacing w:after="0" w:line="240" w:lineRule="auto"/>
        <w:rPr>
          <w:rFonts w:ascii="Times New Roman CYR" w:eastAsiaTheme="minorEastAsia" w:hAnsi="Times New Roman CYR" w:cs="Times New Roman CYR"/>
          <w:b/>
          <w:bCs/>
          <w:color w:val="000000" w:themeColor="text1"/>
          <w:sz w:val="28"/>
          <w:szCs w:val="28"/>
          <w:lang w:eastAsia="ru-RU"/>
        </w:rPr>
      </w:pPr>
      <w:bookmarkStart w:id="504" w:name="sub_21003"/>
    </w:p>
    <w:p w:rsidR="00477E4A" w:rsidRPr="00477E4A" w:rsidRDefault="00477E4A" w:rsidP="0079596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21003 «Расчеты с финансовым органом по наличным денежным средствам»</w:t>
      </w:r>
      <w:bookmarkEnd w:id="504"/>
    </w:p>
    <w:p w:rsidR="00795969" w:rsidRDefault="0079596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5" w:name="sub_2230"/>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22</w:t>
      </w:r>
      <w:r w:rsidR="0038299E">
        <w:rPr>
          <w:rFonts w:ascii="Times New Roman CYR" w:eastAsiaTheme="minorEastAsia" w:hAnsi="Times New Roman CYR" w:cs="Times New Roman CYR"/>
          <w:color w:val="000000" w:themeColor="text1"/>
          <w:sz w:val="28"/>
          <w:szCs w:val="28"/>
          <w:lang w:eastAsia="ru-RU"/>
        </w:rPr>
        <w:t>6</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расчетов учреждения с органом  казначейства, возникающих по операциям с наличными денежными средствами.</w:t>
      </w:r>
    </w:p>
    <w:p w:rsidR="004E2BE8" w:rsidRPr="000A6B11" w:rsidRDefault="004E2BE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Аналитический учет расчетов по счету ведется в разрезе счетов по видам валют.</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6" w:name="sub_2231"/>
      <w:bookmarkEnd w:id="505"/>
      <w:r w:rsidRPr="000A6B11">
        <w:rPr>
          <w:rFonts w:ascii="Times New Roman CYR" w:eastAsiaTheme="minorEastAsia" w:hAnsi="Times New Roman CYR" w:cs="Times New Roman CYR"/>
          <w:color w:val="000000" w:themeColor="text1"/>
          <w:sz w:val="28"/>
          <w:szCs w:val="28"/>
          <w:lang w:eastAsia="ru-RU"/>
        </w:rPr>
        <w:t>22</w:t>
      </w:r>
      <w:r w:rsidR="0038299E">
        <w:rPr>
          <w:rFonts w:ascii="Times New Roman CYR" w:eastAsiaTheme="minorEastAsia" w:hAnsi="Times New Roman CYR" w:cs="Times New Roman CYR"/>
          <w:color w:val="000000" w:themeColor="text1"/>
          <w:sz w:val="28"/>
          <w:szCs w:val="28"/>
          <w:lang w:eastAsia="ru-RU"/>
        </w:rPr>
        <w:t>7</w:t>
      </w:r>
      <w:r w:rsidRPr="000A6B11">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операций с безналичными денежными средствами.</w:t>
      </w:r>
      <w:bookmarkEnd w:id="506"/>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507" w:name="sub_21004"/>
      <w:r w:rsidRPr="000A6B11">
        <w:rPr>
          <w:rFonts w:ascii="Times New Roman CYR" w:eastAsiaTheme="minorEastAsia" w:hAnsi="Times New Roman CYR" w:cs="Times New Roman CYR"/>
          <w:b/>
          <w:bCs/>
          <w:color w:val="000000" w:themeColor="text1"/>
          <w:sz w:val="28"/>
          <w:szCs w:val="28"/>
          <w:lang w:eastAsia="ru-RU"/>
        </w:rPr>
        <w:t>Счет 21004 «Расчеты по распределенным поступлениям к зачислению в бюджет»</w:t>
      </w:r>
    </w:p>
    <w:p w:rsidR="00477E4A" w:rsidRPr="000A6B11" w:rsidRDefault="00477E4A" w:rsidP="00105BEE">
      <w:pPr>
        <w:spacing w:after="0" w:line="240" w:lineRule="auto"/>
        <w:rPr>
          <w:rFonts w:ascii="Times New Roman CYR" w:eastAsiaTheme="minorEastAsia" w:hAnsi="Times New Roman CYR" w:cs="Times New Roman CYR"/>
          <w:b/>
          <w:bCs/>
          <w:color w:val="000000" w:themeColor="text1"/>
          <w:sz w:val="28"/>
          <w:szCs w:val="28"/>
          <w:lang w:eastAsia="ru-RU"/>
        </w:rPr>
      </w:pPr>
    </w:p>
    <w:bookmarkEnd w:id="507"/>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22</w:t>
      </w:r>
      <w:r w:rsidR="0038299E">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w:t>
      </w:r>
      <w:r w:rsidR="00382651">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eastAsia="ru-RU"/>
        </w:rPr>
        <w:t xml:space="preserve"> расчетов </w:t>
      </w:r>
      <w:proofErr w:type="gramStart"/>
      <w:r w:rsidRPr="000A6B11">
        <w:rPr>
          <w:rFonts w:ascii="Times New Roman CYR" w:eastAsiaTheme="minorEastAsia" w:hAnsi="Times New Roman CYR" w:cs="Times New Roman CYR"/>
          <w:color w:val="000000" w:themeColor="text1"/>
          <w:sz w:val="28"/>
          <w:szCs w:val="28"/>
          <w:lang w:eastAsia="ru-RU"/>
        </w:rPr>
        <w:t>с  органом</w:t>
      </w:r>
      <w:proofErr w:type="gramEnd"/>
      <w:r w:rsidRPr="000A6B11">
        <w:rPr>
          <w:rFonts w:ascii="Times New Roman CYR" w:eastAsiaTheme="minorEastAsia" w:hAnsi="Times New Roman CYR" w:cs="Times New Roman CYR"/>
          <w:color w:val="000000" w:themeColor="text1"/>
          <w:sz w:val="28"/>
          <w:szCs w:val="28"/>
          <w:lang w:eastAsia="ru-RU"/>
        </w:rPr>
        <w:t xml:space="preserve">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Донецкой Народной Республики и подлежащи</w:t>
      </w:r>
      <w:r w:rsidR="00382651">
        <w:rPr>
          <w:rFonts w:ascii="Times New Roman CYR" w:eastAsiaTheme="minorEastAsia" w:hAnsi="Times New Roman CYR" w:cs="Times New Roman CYR"/>
          <w:color w:val="000000" w:themeColor="text1"/>
          <w:sz w:val="28"/>
          <w:szCs w:val="28"/>
          <w:lang w:eastAsia="ru-RU"/>
        </w:rPr>
        <w:t>м</w:t>
      </w:r>
      <w:r w:rsidRPr="000A6B11">
        <w:rPr>
          <w:rFonts w:ascii="Times New Roman CYR" w:eastAsiaTheme="minorEastAsia" w:hAnsi="Times New Roman CYR" w:cs="Times New Roman CYR"/>
          <w:color w:val="000000" w:themeColor="text1"/>
          <w:sz w:val="28"/>
          <w:szCs w:val="28"/>
          <w:lang w:eastAsia="ru-RU"/>
        </w:rPr>
        <w:t xml:space="preserve"> зачислению на счет бюджета в следующем отчетном периоде.</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w:t>
      </w:r>
      <w:hyperlink r:id="rId127" w:history="1">
        <w:r w:rsidRPr="000A6B11">
          <w:rPr>
            <w:rFonts w:ascii="Times New Roman CYR" w:eastAsiaTheme="minorEastAsia" w:hAnsi="Times New Roman CYR" w:cs="Times New Roman CYR"/>
            <w:color w:val="000000" w:themeColor="text1"/>
            <w:sz w:val="28"/>
            <w:szCs w:val="28"/>
            <w:lang w:eastAsia="ru-RU"/>
          </w:rPr>
          <w:t>Справки</w:t>
        </w:r>
      </w:hyperlink>
      <w:r w:rsidRPr="000A6B11">
        <w:rPr>
          <w:rFonts w:ascii="Times New Roman CYR" w:eastAsiaTheme="minorEastAsia" w:hAnsi="Times New Roman CYR" w:cs="Times New Roman CYR"/>
          <w:color w:val="000000" w:themeColor="text1"/>
          <w:sz w:val="28"/>
          <w:szCs w:val="28"/>
          <w:lang w:eastAsia="ru-RU"/>
        </w:rPr>
        <w:t xml:space="preserve"> о перечислении поступлений в бюджеты, предоставляемой органом  казначейства учреждению как администратору доходов бюджета (администратору источников финансирования дефицита бюджета).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8" w:name="sub_22323"/>
      <w:r w:rsidRPr="000A6B11">
        <w:rPr>
          <w:rFonts w:ascii="Times New Roman CYR" w:eastAsiaTheme="minorEastAsia" w:hAnsi="Times New Roman CYR" w:cs="Times New Roman CYR"/>
          <w:color w:val="000000" w:themeColor="text1"/>
          <w:sz w:val="28"/>
          <w:szCs w:val="28"/>
          <w:lang w:eastAsia="ru-RU"/>
        </w:rPr>
        <w:t>По завершении финансового года показатели соответствующих счетов аналитического учета счета «Расчеты по распределенным поступлениям к</w:t>
      </w:r>
      <w:r w:rsidRPr="00477E4A">
        <w:rPr>
          <w:rFonts w:ascii="Times New Roman CYR" w:eastAsiaTheme="minorEastAsia" w:hAnsi="Times New Roman CYR" w:cs="Times New Roman CYR"/>
          <w:color w:val="000000" w:themeColor="text1"/>
          <w:sz w:val="28"/>
          <w:szCs w:val="28"/>
          <w:lang w:eastAsia="ru-RU"/>
        </w:rPr>
        <w:t xml:space="preserve"> зачислению в бюджет» должны быть нулевыми.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09" w:name="sub_2233"/>
      <w:bookmarkEnd w:id="508"/>
      <w:r w:rsidRPr="00477E4A">
        <w:rPr>
          <w:rFonts w:ascii="Times New Roman CYR" w:eastAsiaTheme="minorEastAsia" w:hAnsi="Times New Roman CYR" w:cs="Times New Roman CYR"/>
          <w:color w:val="000000" w:themeColor="text1"/>
          <w:sz w:val="28"/>
          <w:szCs w:val="28"/>
          <w:lang w:eastAsia="ru-RU"/>
        </w:rPr>
        <w:t>22</w:t>
      </w:r>
      <w:r w:rsidR="0038299E">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расчетов по счету ведется с обязательным применением кодов доходов и (или) источников финансирования дефицита бюджета </w:t>
      </w:r>
      <w:hyperlink r:id="rId128"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в разрезе лицевых счетов по видам валют.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0" w:name="sub_2234"/>
      <w:bookmarkEnd w:id="509"/>
      <w:r w:rsidRPr="00477E4A">
        <w:rPr>
          <w:rFonts w:ascii="Times New Roman CYR" w:eastAsiaTheme="minorEastAsia" w:hAnsi="Times New Roman CYR" w:cs="Times New Roman CYR"/>
          <w:color w:val="000000" w:themeColor="text1"/>
          <w:sz w:val="28"/>
          <w:szCs w:val="28"/>
          <w:lang w:eastAsia="ru-RU"/>
        </w:rPr>
        <w:t>2</w:t>
      </w:r>
      <w:r w:rsidR="0038299E">
        <w:rPr>
          <w:rFonts w:ascii="Times New Roman CYR" w:eastAsiaTheme="minorEastAsia" w:hAnsi="Times New Roman CYR" w:cs="Times New Roman CYR"/>
          <w:color w:val="000000" w:themeColor="text1"/>
          <w:sz w:val="28"/>
          <w:szCs w:val="28"/>
          <w:lang w:eastAsia="ru-RU"/>
        </w:rPr>
        <w:t>30</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операций с безналичными денежными средствами.</w:t>
      </w:r>
    </w:p>
    <w:p w:rsidR="00477E4A" w:rsidRPr="00477E4A" w:rsidRDefault="00477E4A" w:rsidP="0038299E">
      <w:pPr>
        <w:spacing w:after="0" w:line="240" w:lineRule="auto"/>
        <w:rPr>
          <w:rFonts w:ascii="Times New Roman CYR" w:eastAsiaTheme="minorEastAsia" w:hAnsi="Times New Roman CYR" w:cs="Times New Roman CYR"/>
          <w:b/>
          <w:bCs/>
          <w:color w:val="000000" w:themeColor="text1"/>
          <w:sz w:val="28"/>
          <w:szCs w:val="28"/>
          <w:lang w:eastAsia="ru-RU"/>
        </w:rPr>
      </w:pPr>
      <w:bookmarkStart w:id="511" w:name="sub_21005"/>
      <w:bookmarkEnd w:id="510"/>
    </w:p>
    <w:p w:rsidR="00477E4A" w:rsidRPr="00477E4A" w:rsidRDefault="00477E4A" w:rsidP="0038299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21005 «Расчеты с прочими дебиторами»</w:t>
      </w:r>
      <w:bookmarkEnd w:id="511"/>
    </w:p>
    <w:p w:rsidR="00477E4A" w:rsidRPr="00477E4A" w:rsidRDefault="00477E4A" w:rsidP="0038299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38299E">
        <w:rPr>
          <w:rFonts w:ascii="Times New Roman CYR" w:eastAsiaTheme="minorEastAsia" w:hAnsi="Times New Roman CYR" w:cs="Times New Roman CYR"/>
          <w:color w:val="000000" w:themeColor="text1"/>
          <w:sz w:val="28"/>
          <w:szCs w:val="28"/>
          <w:lang w:eastAsia="ru-RU"/>
        </w:rPr>
        <w:t>31</w:t>
      </w:r>
      <w:r w:rsidRPr="00477E4A">
        <w:rPr>
          <w:rFonts w:ascii="Times New Roman CYR" w:eastAsiaTheme="minorEastAsia" w:hAnsi="Times New Roman CYR" w:cs="Times New Roman CYR"/>
          <w:color w:val="000000" w:themeColor="text1"/>
          <w:sz w:val="28"/>
          <w:szCs w:val="28"/>
          <w:lang w:eastAsia="ru-RU"/>
        </w:rPr>
        <w:t>. </w:t>
      </w:r>
      <w:bookmarkStart w:id="512" w:name="sub_22352"/>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Донецкой Народной Республики,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по операциям с объектами учета аренды на льготных условиях, для отражения расчетов с дебиторами при проведении операций по договорам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 xml:space="preserve"> по операциям по управлению средствами бюджета (по управлению остатками средств соответствующего бюджета), а также по иным операциям, возникающим в ходе ведения деятельности учреждения и не предусмотренных для отражения на иных счетах учета </w:t>
      </w:r>
      <w:hyperlink w:anchor="sub_1000" w:history="1">
        <w:r w:rsidRPr="00477E4A">
          <w:rPr>
            <w:rFonts w:ascii="Times New Roman CYR" w:eastAsiaTheme="minorEastAsia" w:hAnsi="Times New Roman CYR" w:cs="Times New Roman CYR"/>
            <w:color w:val="000000" w:themeColor="text1"/>
            <w:sz w:val="28"/>
            <w:szCs w:val="28"/>
            <w:lang w:eastAsia="ru-RU"/>
          </w:rPr>
          <w:t>Единого плана счетов</w:t>
        </w:r>
      </w:hyperlink>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3" w:name="sub_22353"/>
      <w:bookmarkEnd w:id="512"/>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4" w:name="sub_2236"/>
      <w:bookmarkEnd w:id="513"/>
      <w:r w:rsidRPr="00477E4A">
        <w:rPr>
          <w:rFonts w:ascii="Times New Roman CYR" w:eastAsiaTheme="minorEastAsia" w:hAnsi="Times New Roman CYR" w:cs="Times New Roman CYR"/>
          <w:color w:val="000000" w:themeColor="text1"/>
          <w:sz w:val="28"/>
          <w:szCs w:val="28"/>
          <w:lang w:eastAsia="ru-RU"/>
        </w:rPr>
        <w:t>2</w:t>
      </w:r>
      <w:r w:rsidR="0038299E">
        <w:rPr>
          <w:rFonts w:ascii="Times New Roman CYR" w:eastAsiaTheme="minorEastAsia" w:hAnsi="Times New Roman CYR" w:cs="Times New Roman CYR"/>
          <w:color w:val="000000" w:themeColor="text1"/>
          <w:sz w:val="28"/>
          <w:szCs w:val="28"/>
          <w:lang w:eastAsia="ru-RU"/>
        </w:rPr>
        <w:t>3</w:t>
      </w:r>
      <w:r w:rsidRPr="00477E4A">
        <w:rPr>
          <w:rFonts w:ascii="Times New Roman CYR" w:eastAsiaTheme="minorEastAsia" w:hAnsi="Times New Roman CYR" w:cs="Times New Roman CYR"/>
          <w:color w:val="000000" w:themeColor="text1"/>
          <w:sz w:val="28"/>
          <w:szCs w:val="28"/>
          <w:lang w:eastAsia="ru-RU"/>
        </w:rPr>
        <w:t>2. </w:t>
      </w:r>
      <w:bookmarkEnd w:id="514"/>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Карточке учета средств и расчетов по видам формируемых расчетов в разрезе контрагентов (дебиторов), правовых оснований по видам валют.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5" w:name="sub_22362"/>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129"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по раскрытию информации о результатах деятельности учреждения (раздельном учете), устанавливать в составе Рабочего плана счетов </w:t>
      </w:r>
      <w:r w:rsidRPr="00477E4A">
        <w:rPr>
          <w:rFonts w:ascii="Times New Roman CYR" w:eastAsiaTheme="minorEastAsia" w:hAnsi="Times New Roman CYR" w:cs="Times New Roman CYR"/>
          <w:color w:val="000000" w:themeColor="text1"/>
          <w:sz w:val="28"/>
          <w:szCs w:val="28"/>
          <w:lang w:eastAsia="ru-RU"/>
        </w:rPr>
        <w:lastRenderedPageBreak/>
        <w:t>дополнительную группировку расчетов с прочими дебиторами - дополнительные аналитические коды номеров счетов бухгалтерского учета.</w:t>
      </w:r>
      <w:bookmarkEnd w:id="51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6" w:name="sub_2237"/>
      <w:r w:rsidRPr="00477E4A">
        <w:rPr>
          <w:rFonts w:ascii="Times New Roman CYR" w:eastAsiaTheme="minorEastAsia" w:hAnsi="Times New Roman CYR" w:cs="Times New Roman CYR"/>
          <w:color w:val="000000" w:themeColor="text1"/>
          <w:sz w:val="28"/>
          <w:szCs w:val="28"/>
          <w:lang w:eastAsia="ru-RU"/>
        </w:rPr>
        <w:t>2</w:t>
      </w:r>
      <w:r w:rsidR="0038299E">
        <w:rPr>
          <w:rFonts w:ascii="Times New Roman CYR" w:eastAsiaTheme="minorEastAsia" w:hAnsi="Times New Roman CYR" w:cs="Times New Roman CYR"/>
          <w:color w:val="000000" w:themeColor="text1"/>
          <w:sz w:val="28"/>
          <w:szCs w:val="28"/>
          <w:lang w:eastAsia="ru-RU"/>
        </w:rPr>
        <w:t>33</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по прочим операциям.</w:t>
      </w:r>
      <w:bookmarkEnd w:id="516"/>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517" w:name="sub_21006"/>
      <w:r w:rsidRPr="00477E4A">
        <w:rPr>
          <w:rFonts w:ascii="Times New Roman CYR" w:eastAsiaTheme="minorEastAsia" w:hAnsi="Times New Roman CYR" w:cs="Times New Roman CYR"/>
          <w:b/>
          <w:bCs/>
          <w:color w:val="000000" w:themeColor="text1"/>
          <w:sz w:val="28"/>
          <w:szCs w:val="28"/>
          <w:lang w:eastAsia="ru-RU"/>
        </w:rPr>
        <w:t>Счет 21006 «Расчеты с учредителем»</w:t>
      </w:r>
      <w:bookmarkEnd w:id="517"/>
    </w:p>
    <w:p w:rsidR="00477E4A" w:rsidRPr="00477E4A" w:rsidRDefault="00477E4A" w:rsidP="0038299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lang w:eastAsia="ru-RU"/>
        </w:rPr>
      </w:pPr>
      <w:bookmarkStart w:id="518" w:name="sub_2238"/>
      <w:r w:rsidRPr="00477E4A">
        <w:rPr>
          <w:rFonts w:ascii="Times New Roman CYR" w:hAnsi="Times New Roman CYR" w:cs="Times New Roman CYR"/>
          <w:color w:val="000000" w:themeColor="text1"/>
          <w:sz w:val="28"/>
          <w:szCs w:val="28"/>
          <w:lang w:eastAsia="ru-RU"/>
        </w:rPr>
        <w:t>2</w:t>
      </w:r>
      <w:r w:rsidR="0038299E">
        <w:rPr>
          <w:rFonts w:ascii="Times New Roman CYR" w:hAnsi="Times New Roman CYR" w:cs="Times New Roman CYR"/>
          <w:color w:val="000000" w:themeColor="text1"/>
          <w:sz w:val="28"/>
          <w:szCs w:val="28"/>
          <w:lang w:eastAsia="ru-RU"/>
        </w:rPr>
        <w:t>34</w:t>
      </w:r>
      <w:r w:rsidRPr="00477E4A">
        <w:rPr>
          <w:rFonts w:ascii="Times New Roman CYR" w:hAnsi="Times New Roman CYR" w:cs="Times New Roman CYR"/>
          <w:color w:val="000000" w:themeColor="text1"/>
          <w:sz w:val="28"/>
          <w:szCs w:val="28"/>
          <w:lang w:eastAsia="ru-RU"/>
        </w:rPr>
        <w:t>. Счет предназначен для учета расчетов с органом власти, выполняющим функции и полномочия учредителя в отношении государственного (муниципального) учреждения.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19" w:name="sub_2239"/>
      <w:bookmarkEnd w:id="518"/>
      <w:r w:rsidRPr="00477E4A">
        <w:rPr>
          <w:rFonts w:ascii="Times New Roman CYR" w:eastAsiaTheme="minorEastAsia" w:hAnsi="Times New Roman CYR" w:cs="Times New Roman CYR"/>
          <w:color w:val="000000" w:themeColor="text1"/>
          <w:sz w:val="28"/>
          <w:szCs w:val="28"/>
          <w:lang w:eastAsia="ru-RU"/>
        </w:rPr>
        <w:t>2</w:t>
      </w:r>
      <w:r w:rsidR="0038299E">
        <w:rPr>
          <w:rFonts w:ascii="Times New Roman CYR" w:eastAsiaTheme="minorEastAsia" w:hAnsi="Times New Roman CYR" w:cs="Times New Roman CYR"/>
          <w:color w:val="000000" w:themeColor="text1"/>
          <w:sz w:val="28"/>
          <w:szCs w:val="28"/>
          <w:lang w:eastAsia="ru-RU"/>
        </w:rPr>
        <w:t>35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30"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по видам формируемых расчетов и соответствующим им суммам.</w:t>
      </w:r>
    </w:p>
    <w:p w:rsidR="0038299E" w:rsidRDefault="0038299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0" w:name="sub_2240"/>
      <w:bookmarkEnd w:id="51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23</w:t>
      </w:r>
      <w:r w:rsidR="0038299E">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 в Журнале по прочим операциям.</w:t>
      </w:r>
      <w:bookmarkEnd w:id="520"/>
    </w:p>
    <w:p w:rsidR="00477E4A" w:rsidRPr="00477E4A" w:rsidRDefault="00477E4A" w:rsidP="00BF2032">
      <w:pPr>
        <w:spacing w:after="0" w:line="240" w:lineRule="auto"/>
        <w:rPr>
          <w:rFonts w:ascii="Times New Roman CYR" w:eastAsiaTheme="minorEastAsia" w:hAnsi="Times New Roman CYR" w:cs="Times New Roman CYR"/>
          <w:b/>
          <w:bCs/>
          <w:color w:val="000000" w:themeColor="text1"/>
          <w:sz w:val="28"/>
          <w:szCs w:val="28"/>
          <w:lang w:eastAsia="ru-RU"/>
        </w:rPr>
      </w:pPr>
    </w:p>
    <w:p w:rsidR="00BF2032"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21010 «Расчеты по налоговым вычетам по НДС»</w:t>
      </w:r>
      <w:r w:rsidR="00BF2032">
        <w:rPr>
          <w:rFonts w:ascii="Times New Roman CYR" w:eastAsiaTheme="minorEastAsia" w:hAnsi="Times New Roman CYR" w:cs="Times New Roman CYR"/>
          <w:b/>
          <w:bCs/>
          <w:color w:val="000000" w:themeColor="text1"/>
          <w:sz w:val="28"/>
          <w:szCs w:val="28"/>
          <w:lang w:eastAsia="ru-RU"/>
        </w:rPr>
        <w:t xml:space="preserve"> </w:t>
      </w:r>
    </w:p>
    <w:p w:rsidR="00477E4A" w:rsidRPr="00477E4A" w:rsidRDefault="00BF2032" w:rsidP="00477E4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CYR" w:eastAsiaTheme="minorEastAsia" w:hAnsi="Times New Roman CYR" w:cs="Times New Roman CYR"/>
          <w:b/>
          <w:bCs/>
          <w:color w:val="000000" w:themeColor="text1"/>
          <w:sz w:val="28"/>
          <w:szCs w:val="28"/>
          <w:lang w:eastAsia="ru-RU"/>
        </w:rPr>
        <w:t>(до вступления в силу законодательства, регулирующего НДС, счет не применяется)</w:t>
      </w:r>
    </w:p>
    <w:p w:rsidR="00477E4A" w:rsidRPr="00477E4A" w:rsidRDefault="00477E4A" w:rsidP="00BF2032">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23</w:t>
      </w:r>
      <w:r w:rsidR="0038299E">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Группировка расчетов по налоговым вычетам по НДС осуществляется в разрезе аналитических групп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1</w:t>
      </w:r>
      <w:r w:rsidR="0038299E">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«Расчеты по НДС по авансам полученным»;</w:t>
      </w:r>
    </w:p>
    <w:p w:rsidR="00477E4A" w:rsidRPr="00477E4A" w:rsidRDefault="0038299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2 </w:t>
      </w:r>
      <w:r w:rsidR="00477E4A" w:rsidRPr="00477E4A">
        <w:rPr>
          <w:rFonts w:ascii="Times New Roman CYR" w:eastAsiaTheme="minorEastAsia" w:hAnsi="Times New Roman CYR" w:cs="Times New Roman CYR"/>
          <w:color w:val="000000" w:themeColor="text1"/>
          <w:sz w:val="28"/>
          <w:szCs w:val="28"/>
          <w:lang w:eastAsia="ru-RU"/>
        </w:rPr>
        <w:t>«Расчеты по НДС по приобретенным материальным ценностям, работам, услугам»;</w:t>
      </w:r>
    </w:p>
    <w:p w:rsidR="00477E4A" w:rsidRPr="00477E4A" w:rsidRDefault="0038299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1" w:name="sub_22244"/>
      <w:r>
        <w:rPr>
          <w:rFonts w:ascii="Times New Roman CYR" w:eastAsiaTheme="minorEastAsia" w:hAnsi="Times New Roman CYR" w:cs="Times New Roman CYR"/>
          <w:color w:val="000000" w:themeColor="text1"/>
          <w:sz w:val="28"/>
          <w:szCs w:val="28"/>
          <w:lang w:eastAsia="ru-RU"/>
        </w:rPr>
        <w:t>3 </w:t>
      </w:r>
      <w:r w:rsidR="00477E4A" w:rsidRPr="00477E4A">
        <w:rPr>
          <w:rFonts w:ascii="Times New Roman CYR" w:eastAsiaTheme="minorEastAsia" w:hAnsi="Times New Roman CYR" w:cs="Times New Roman CYR"/>
          <w:color w:val="000000" w:themeColor="text1"/>
          <w:sz w:val="28"/>
          <w:szCs w:val="28"/>
          <w:lang w:eastAsia="ru-RU"/>
        </w:rPr>
        <w:t>«Расчеты по НДС по авансам уплаченным».</w:t>
      </w:r>
      <w:bookmarkEnd w:id="521"/>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bookmarkStart w:id="522" w:name="sub_2225"/>
      <w:r w:rsidRPr="00477E4A">
        <w:rPr>
          <w:rFonts w:ascii="Times New Roman CYR" w:hAnsi="Times New Roman CYR" w:cs="Times New Roman CYR"/>
          <w:color w:val="000000" w:themeColor="text1"/>
          <w:sz w:val="28"/>
          <w:szCs w:val="28"/>
        </w:rPr>
        <w:t>23</w:t>
      </w:r>
      <w:r w:rsidR="0038299E">
        <w:rPr>
          <w:rFonts w:ascii="Times New Roman CYR" w:hAnsi="Times New Roman CYR" w:cs="Times New Roman CYR"/>
          <w:color w:val="000000" w:themeColor="text1"/>
          <w:sz w:val="28"/>
          <w:szCs w:val="28"/>
        </w:rPr>
        <w:t>8</w:t>
      </w:r>
      <w:r w:rsidRPr="00477E4A">
        <w:rPr>
          <w:rFonts w:ascii="Times New Roman CYR" w:hAnsi="Times New Roman CYR" w:cs="Times New Roman CYR"/>
          <w:color w:val="000000" w:themeColor="text1"/>
          <w:sz w:val="28"/>
          <w:szCs w:val="28"/>
        </w:rPr>
        <w:t xml:space="preserve">. Аналитический учет расчетов по счету ведется в </w:t>
      </w:r>
      <w:hyperlink r:id="rId131" w:history="1">
        <w:r w:rsidRPr="00477E4A">
          <w:rPr>
            <w:rFonts w:ascii="Times New Roman CYR" w:hAnsi="Times New Roman CYR" w:cs="Times New Roman"/>
            <w:color w:val="000000" w:themeColor="text1"/>
            <w:sz w:val="28"/>
            <w:szCs w:val="28"/>
          </w:rPr>
          <w:t>Карточке</w:t>
        </w:r>
      </w:hyperlink>
      <w:r w:rsidRPr="00477E4A">
        <w:rPr>
          <w:rFonts w:ascii="Times New Roman CYR" w:hAnsi="Times New Roman CYR" w:cs="Times New Roman CYR"/>
          <w:color w:val="000000" w:themeColor="text1"/>
          <w:sz w:val="28"/>
          <w:szCs w:val="28"/>
        </w:rPr>
        <w:t xml:space="preserve"> учета средств и расчетов.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bookmarkStart w:id="523" w:name="sub_2226"/>
      <w:bookmarkEnd w:id="522"/>
      <w:r w:rsidRPr="00477E4A">
        <w:rPr>
          <w:rFonts w:ascii="Times New Roman CYR" w:hAnsi="Times New Roman CYR" w:cs="Times New Roman CYR"/>
          <w:color w:val="000000" w:themeColor="text1"/>
          <w:sz w:val="28"/>
          <w:szCs w:val="28"/>
        </w:rPr>
        <w:t>23</w:t>
      </w:r>
      <w:r w:rsidR="00EC42AA">
        <w:rPr>
          <w:rFonts w:ascii="Times New Roman CYR" w:hAnsi="Times New Roman CYR" w:cs="Times New Roman CYR"/>
          <w:color w:val="000000" w:themeColor="text1"/>
          <w:sz w:val="28"/>
          <w:szCs w:val="28"/>
        </w:rPr>
        <w:t>9</w:t>
      </w:r>
      <w:r w:rsidRPr="00477E4A">
        <w:rPr>
          <w:rFonts w:ascii="Times New Roman CYR" w:hAnsi="Times New Roman CYR" w:cs="Times New Roman CYR"/>
          <w:color w:val="000000" w:themeColor="text1"/>
          <w:sz w:val="28"/>
          <w:szCs w:val="28"/>
        </w:rPr>
        <w:t xml:space="preserve">. Отражение операций по счету осуществляется в </w:t>
      </w:r>
      <w:hyperlink r:id="rId132" w:history="1">
        <w:r w:rsidRPr="00477E4A">
          <w:rPr>
            <w:rFonts w:ascii="Times New Roman CYR" w:hAnsi="Times New Roman CYR" w:cs="Times New Roman"/>
            <w:color w:val="000000" w:themeColor="text1"/>
            <w:sz w:val="28"/>
            <w:szCs w:val="28"/>
          </w:rPr>
          <w:t>Журнале</w:t>
        </w:r>
      </w:hyperlink>
      <w:r w:rsidRPr="00477E4A">
        <w:rPr>
          <w:rFonts w:ascii="Times New Roman CYR" w:hAnsi="Times New Roman CYR" w:cs="Times New Roman CYR"/>
          <w:color w:val="000000" w:themeColor="text1"/>
          <w:sz w:val="28"/>
          <w:szCs w:val="28"/>
        </w:rPr>
        <w:t xml:space="preserve"> по прочим операциям.</w:t>
      </w:r>
      <w:bookmarkEnd w:id="523"/>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524" w:name="sub_21100"/>
      <w:r w:rsidRPr="00477E4A">
        <w:rPr>
          <w:rFonts w:ascii="Times New Roman CYR" w:eastAsiaTheme="minorEastAsia" w:hAnsi="Times New Roman CYR" w:cs="Times New Roman CYR"/>
          <w:b/>
          <w:bCs/>
          <w:color w:val="000000" w:themeColor="text1"/>
          <w:sz w:val="28"/>
          <w:szCs w:val="28"/>
          <w:lang w:eastAsia="ru-RU"/>
        </w:rPr>
        <w:t xml:space="preserve">Счет 21100 «Внутренние расчеты по поступлениям» </w:t>
      </w:r>
    </w:p>
    <w:p w:rsidR="00477E4A" w:rsidRPr="00477E4A" w:rsidRDefault="00477E4A" w:rsidP="0038299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21200 «Внутренние расчеты по выбытиям»</w:t>
      </w:r>
      <w:bookmarkEnd w:id="524"/>
    </w:p>
    <w:p w:rsidR="00477E4A" w:rsidRPr="00477E4A" w:rsidRDefault="00477E4A" w:rsidP="0038299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5" w:name="sub_2241"/>
      <w:r w:rsidRPr="000A6B11">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40</w:t>
      </w:r>
      <w:r w:rsidRPr="000A6B11">
        <w:rPr>
          <w:rFonts w:ascii="Times New Roman CYR" w:eastAsiaTheme="minorEastAsia" w:hAnsi="Times New Roman CYR" w:cs="Times New Roman CYR"/>
          <w:color w:val="000000" w:themeColor="text1"/>
          <w:sz w:val="28"/>
          <w:szCs w:val="28"/>
          <w:lang w:eastAsia="ru-RU"/>
        </w:rPr>
        <w:t>. Счета предназначены для учета расчетов между структурными подразделениями органа казначейства, осуществляющими кассовое обслуживание по поступлениям (выбытиям) в бюджет (из бюджета).</w:t>
      </w:r>
    </w:p>
    <w:p w:rsidR="00EC42AA" w:rsidRPr="000A6B11" w:rsidRDefault="00EC42A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6" w:name="sub_2242"/>
      <w:bookmarkEnd w:id="525"/>
      <w:r w:rsidRPr="000A6B11">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41</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операций по счетам ведется органом  казначейства в </w:t>
      </w:r>
      <w:hyperlink r:id="rId133" w:history="1">
        <w:r w:rsidRPr="000A6B11">
          <w:rPr>
            <w:rFonts w:ascii="Times New Roman CYR" w:eastAsiaTheme="minorEastAsia" w:hAnsi="Times New Roman CYR" w:cs="Times New Roman CYR"/>
            <w:color w:val="000000" w:themeColor="text1"/>
            <w:sz w:val="28"/>
            <w:szCs w:val="28"/>
            <w:lang w:eastAsia="ru-RU"/>
          </w:rPr>
          <w:t>Ведомости</w:t>
        </w:r>
      </w:hyperlink>
      <w:r w:rsidRPr="000A6B11">
        <w:rPr>
          <w:rFonts w:ascii="Times New Roman CYR" w:eastAsiaTheme="minorEastAsia" w:hAnsi="Times New Roman CYR" w:cs="Times New Roman CYR"/>
          <w:color w:val="000000" w:themeColor="text1"/>
          <w:sz w:val="28"/>
          <w:szCs w:val="28"/>
          <w:lang w:eastAsia="ru-RU"/>
        </w:rPr>
        <w:t xml:space="preserve"> учета внутренних расчетов в разрезе каждого органа, </w:t>
      </w:r>
      <w:r w:rsidRPr="000A6B11">
        <w:rPr>
          <w:rFonts w:ascii="Times New Roman CYR" w:eastAsiaTheme="minorEastAsia" w:hAnsi="Times New Roman CYR" w:cs="Times New Roman CYR"/>
          <w:color w:val="000000" w:themeColor="text1"/>
          <w:sz w:val="28"/>
          <w:szCs w:val="28"/>
          <w:lang w:eastAsia="ru-RU"/>
        </w:rPr>
        <w:lastRenderedPageBreak/>
        <w:t>с которым осуществляются расчеты.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7" w:name="sub_2243"/>
      <w:bookmarkEnd w:id="526"/>
      <w:r w:rsidRPr="00477E4A">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42</w:t>
      </w:r>
      <w:r w:rsidRPr="00477E4A">
        <w:rPr>
          <w:rFonts w:ascii="Times New Roman CYR" w:eastAsiaTheme="minorEastAsia" w:hAnsi="Times New Roman CYR" w:cs="Times New Roman CYR"/>
          <w:color w:val="000000" w:themeColor="text1"/>
          <w:sz w:val="28"/>
          <w:szCs w:val="28"/>
          <w:lang w:eastAsia="ru-RU"/>
        </w:rPr>
        <w:t>. Отражение операций по счетам осуществляется в Журнале по прочим операциям.</w:t>
      </w:r>
      <w:bookmarkEnd w:id="527"/>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528" w:name="sub_21500"/>
      <w:r w:rsidRPr="00477E4A">
        <w:rPr>
          <w:rFonts w:ascii="Times New Roman CYR" w:eastAsiaTheme="minorEastAsia" w:hAnsi="Times New Roman CYR" w:cs="Times New Roman CYR"/>
          <w:b/>
          <w:bCs/>
          <w:color w:val="000000" w:themeColor="text1"/>
          <w:sz w:val="28"/>
          <w:szCs w:val="28"/>
          <w:lang w:eastAsia="ru-RU"/>
        </w:rPr>
        <w:t>Счет 21500 «Вложения в финансовые активы»</w:t>
      </w:r>
      <w:bookmarkEnd w:id="528"/>
    </w:p>
    <w:p w:rsidR="00477E4A" w:rsidRPr="00477E4A" w:rsidRDefault="00477E4A" w:rsidP="00EC42AA">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43</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Донецкой Народной Республики, муниципальных образований.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29" w:name="sub_2245"/>
      <w:r w:rsidRPr="00477E4A">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44</w:t>
      </w:r>
      <w:r w:rsidRPr="00477E4A">
        <w:rPr>
          <w:rFonts w:ascii="Times New Roman CYR" w:eastAsiaTheme="minorEastAsia" w:hAnsi="Times New Roman CYR" w:cs="Times New Roman CYR"/>
          <w:color w:val="000000" w:themeColor="text1"/>
          <w:sz w:val="28"/>
          <w:szCs w:val="28"/>
          <w:lang w:eastAsia="ru-RU"/>
        </w:rPr>
        <w:t>.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0" w:name="sub_224520"/>
      <w:bookmarkEnd w:id="529"/>
      <w:r w:rsidRPr="00477E4A">
        <w:rPr>
          <w:rFonts w:ascii="Times New Roman CYR" w:eastAsiaTheme="minorEastAsia" w:hAnsi="Times New Roman CYR" w:cs="Times New Roman CYR"/>
          <w:color w:val="000000" w:themeColor="text1"/>
          <w:sz w:val="28"/>
          <w:szCs w:val="28"/>
          <w:lang w:eastAsia="ru-RU"/>
        </w:rPr>
        <w:t>20 «Вложения в ценные бумаги, кроме акций»;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1" w:name="sub_224530"/>
      <w:bookmarkEnd w:id="530"/>
      <w:r w:rsidRPr="00477E4A">
        <w:rPr>
          <w:rFonts w:ascii="Times New Roman CYR" w:eastAsiaTheme="minorEastAsia" w:hAnsi="Times New Roman CYR" w:cs="Times New Roman CYR"/>
          <w:color w:val="000000" w:themeColor="text1"/>
          <w:sz w:val="28"/>
          <w:szCs w:val="28"/>
          <w:lang w:eastAsia="ru-RU"/>
        </w:rPr>
        <w:t>30 «Вложения в акции и иные формы участия в капитале»;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2" w:name="sub_224550"/>
      <w:bookmarkEnd w:id="531"/>
      <w:r w:rsidRPr="00477E4A">
        <w:rPr>
          <w:rFonts w:ascii="Times New Roman CYR" w:eastAsiaTheme="minorEastAsia" w:hAnsi="Times New Roman CYR" w:cs="Times New Roman CYR"/>
          <w:color w:val="000000" w:themeColor="text1"/>
          <w:sz w:val="28"/>
          <w:szCs w:val="28"/>
          <w:lang w:eastAsia="ru-RU"/>
        </w:rPr>
        <w:t>50 «Вложения в иные финансовые активы»;</w:t>
      </w:r>
    </w:p>
    <w:bookmarkEnd w:id="53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Вложения в финансовые активы учитываются: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вложения в ценные бумаги, кроме акций – на счете, содержащем аналитический код группы синтетического </w:t>
      </w:r>
      <w:hyperlink w:anchor="sub_224520" w:history="1">
        <w:r w:rsidRPr="00477E4A">
          <w:rPr>
            <w:rFonts w:ascii="Times New Roman CYR" w:eastAsiaTheme="minorEastAsia" w:hAnsi="Times New Roman CYR" w:cs="Times New Roman CYR"/>
            <w:color w:val="000000" w:themeColor="text1"/>
            <w:sz w:val="28"/>
            <w:szCs w:val="28"/>
            <w:lang w:eastAsia="ru-RU"/>
          </w:rPr>
          <w:t>счета 20</w:t>
        </w:r>
      </w:hyperlink>
      <w:r w:rsidRPr="00477E4A">
        <w:rPr>
          <w:rFonts w:ascii="Times New Roman CYR" w:eastAsiaTheme="minorEastAsia" w:hAnsi="Times New Roman CYR" w:cs="Times New Roman CYR"/>
          <w:color w:val="000000" w:themeColor="text1"/>
          <w:sz w:val="28"/>
          <w:szCs w:val="28"/>
          <w:lang w:eastAsia="ru-RU"/>
        </w:rPr>
        <w:t xml:space="preserve"> «Вложения в ценные бумаги, кроме акций»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3" w:name="sub_224521"/>
      <w:r w:rsidRPr="00477E4A">
        <w:rPr>
          <w:rFonts w:ascii="Times New Roman CYR" w:eastAsiaTheme="minorEastAsia" w:hAnsi="Times New Roman CYR" w:cs="Times New Roman CYR"/>
          <w:color w:val="000000" w:themeColor="text1"/>
          <w:sz w:val="28"/>
          <w:szCs w:val="28"/>
          <w:lang w:eastAsia="ru-RU"/>
        </w:rPr>
        <w:t>1 «Вложения в облигации»;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4" w:name="sub_224522"/>
      <w:bookmarkEnd w:id="533"/>
      <w:r w:rsidRPr="00477E4A">
        <w:rPr>
          <w:rFonts w:ascii="Times New Roman CYR" w:eastAsiaTheme="minorEastAsia" w:hAnsi="Times New Roman CYR" w:cs="Times New Roman CYR"/>
          <w:color w:val="000000" w:themeColor="text1"/>
          <w:sz w:val="28"/>
          <w:szCs w:val="28"/>
          <w:lang w:eastAsia="ru-RU"/>
        </w:rPr>
        <w:t>2 «Вложения в векселя»;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5" w:name="sub_224523"/>
      <w:bookmarkEnd w:id="534"/>
      <w:r w:rsidRPr="00477E4A">
        <w:rPr>
          <w:rFonts w:ascii="Times New Roman CYR" w:eastAsiaTheme="minorEastAsia" w:hAnsi="Times New Roman CYR" w:cs="Times New Roman CYR"/>
          <w:color w:val="000000" w:themeColor="text1"/>
          <w:sz w:val="28"/>
          <w:szCs w:val="28"/>
          <w:lang w:eastAsia="ru-RU"/>
        </w:rPr>
        <w:t>3 «Вложения в иные ценные бумаги, кроме акций»;</w:t>
      </w:r>
    </w:p>
    <w:bookmarkEnd w:id="53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вложения в акции и иные формы участия в капитале – на счете, содержащем аналитический код группы синтетического </w:t>
      </w:r>
      <w:hyperlink w:anchor="sub_224530" w:history="1">
        <w:r w:rsidRPr="00477E4A">
          <w:rPr>
            <w:rFonts w:ascii="Times New Roman CYR" w:eastAsiaTheme="minorEastAsia" w:hAnsi="Times New Roman CYR" w:cs="Times New Roman CYR"/>
            <w:color w:val="000000" w:themeColor="text1"/>
            <w:sz w:val="28"/>
            <w:szCs w:val="28"/>
            <w:lang w:eastAsia="ru-RU"/>
          </w:rPr>
          <w:t>счета 30</w:t>
        </w:r>
      </w:hyperlink>
      <w:r w:rsidRPr="00477E4A">
        <w:rPr>
          <w:rFonts w:ascii="Times New Roman CYR" w:eastAsiaTheme="minorEastAsia" w:hAnsi="Times New Roman CYR" w:cs="Times New Roman CYR"/>
          <w:color w:val="000000" w:themeColor="text1"/>
          <w:sz w:val="28"/>
          <w:szCs w:val="28"/>
          <w:lang w:eastAsia="ru-RU"/>
        </w:rP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6" w:name="sub_224531"/>
      <w:r w:rsidRPr="00477E4A">
        <w:rPr>
          <w:rFonts w:ascii="Times New Roman CYR" w:eastAsiaTheme="minorEastAsia" w:hAnsi="Times New Roman CYR" w:cs="Times New Roman CYR"/>
          <w:color w:val="000000" w:themeColor="text1"/>
          <w:sz w:val="28"/>
          <w:szCs w:val="28"/>
          <w:lang w:eastAsia="ru-RU"/>
        </w:rPr>
        <w:t>1 «Вложения в акции»;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7" w:name="sub_224532"/>
      <w:bookmarkEnd w:id="536"/>
      <w:r w:rsidRPr="00477E4A">
        <w:rPr>
          <w:rFonts w:ascii="Times New Roman CYR" w:eastAsiaTheme="minorEastAsia" w:hAnsi="Times New Roman CYR" w:cs="Times New Roman CYR"/>
          <w:color w:val="000000" w:themeColor="text1"/>
          <w:sz w:val="28"/>
          <w:szCs w:val="28"/>
          <w:lang w:eastAsia="ru-RU"/>
        </w:rPr>
        <w:lastRenderedPageBreak/>
        <w:t>2 «Вложения в государственные (муниципальные) предприятия»;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8" w:name="sub_224533"/>
      <w:bookmarkEnd w:id="537"/>
      <w:r w:rsidRPr="00477E4A">
        <w:rPr>
          <w:rFonts w:ascii="Times New Roman CYR" w:eastAsiaTheme="minorEastAsia" w:hAnsi="Times New Roman CYR" w:cs="Times New Roman CYR"/>
          <w:color w:val="000000" w:themeColor="text1"/>
          <w:sz w:val="28"/>
          <w:szCs w:val="28"/>
          <w:lang w:eastAsia="ru-RU"/>
        </w:rPr>
        <w:t>3 «Вложения в государственные (муниципальные)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39" w:name="sub_224534"/>
      <w:bookmarkEnd w:id="538"/>
      <w:r w:rsidRPr="00477E4A">
        <w:rPr>
          <w:rFonts w:ascii="Times New Roman CYR" w:eastAsiaTheme="minorEastAsia" w:hAnsi="Times New Roman CYR" w:cs="Times New Roman CYR"/>
          <w:color w:val="000000" w:themeColor="text1"/>
          <w:sz w:val="28"/>
          <w:szCs w:val="28"/>
          <w:lang w:eastAsia="ru-RU"/>
        </w:rPr>
        <w:t>4 «Вложения в иные формы участия в капитале»;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0" w:name="sub_224535"/>
      <w:bookmarkEnd w:id="539"/>
      <w:r w:rsidRPr="00477E4A">
        <w:rPr>
          <w:rFonts w:ascii="Times New Roman CYR" w:eastAsiaTheme="minorEastAsia" w:hAnsi="Times New Roman CYR" w:cs="Times New Roman CYR"/>
          <w:color w:val="000000" w:themeColor="text1"/>
          <w:sz w:val="28"/>
          <w:szCs w:val="28"/>
          <w:lang w:eastAsia="ru-RU"/>
        </w:rPr>
        <w:t xml:space="preserve">вложения в иные финансовые активы – на счете, содержащем аналитический код группы синтетического </w:t>
      </w:r>
      <w:hyperlink w:anchor="sub_224550" w:history="1">
        <w:r w:rsidRPr="00477E4A">
          <w:rPr>
            <w:rFonts w:ascii="Times New Roman CYR" w:eastAsiaTheme="minorEastAsia" w:hAnsi="Times New Roman CYR" w:cs="Times New Roman CYR"/>
            <w:color w:val="000000" w:themeColor="text1"/>
            <w:sz w:val="28"/>
            <w:szCs w:val="28"/>
            <w:lang w:eastAsia="ru-RU"/>
          </w:rPr>
          <w:t>счета 50</w:t>
        </w:r>
      </w:hyperlink>
      <w:r w:rsidRPr="00477E4A">
        <w:rPr>
          <w:rFonts w:ascii="Times New Roman CYR" w:eastAsiaTheme="minorEastAsia" w:hAnsi="Times New Roman CYR" w:cs="Times New Roman CYR"/>
          <w:color w:val="000000" w:themeColor="text1"/>
          <w:sz w:val="28"/>
          <w:szCs w:val="28"/>
          <w:lang w:eastAsia="ru-RU"/>
        </w:rPr>
        <w:t xml:space="preserve"> «Вложения в иные финансовые активы» и соответствующий аналитический код вида синтетического счета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1" w:name="sub_224552"/>
      <w:bookmarkEnd w:id="540"/>
      <w:r w:rsidRPr="00477E4A">
        <w:rPr>
          <w:rFonts w:ascii="Times New Roman CYR" w:eastAsiaTheme="minorEastAsia" w:hAnsi="Times New Roman CYR" w:cs="Times New Roman CYR"/>
          <w:color w:val="000000" w:themeColor="text1"/>
          <w:sz w:val="28"/>
          <w:szCs w:val="28"/>
          <w:lang w:eastAsia="ru-RU"/>
        </w:rPr>
        <w:t>2 «Вложения в международные организации»;</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2" w:name="sub_224553"/>
      <w:bookmarkEnd w:id="541"/>
      <w:r w:rsidRPr="00477E4A">
        <w:rPr>
          <w:rFonts w:ascii="Times New Roman CYR" w:eastAsiaTheme="minorEastAsia" w:hAnsi="Times New Roman CYR" w:cs="Times New Roman CYR"/>
          <w:color w:val="000000" w:themeColor="text1"/>
          <w:sz w:val="28"/>
          <w:szCs w:val="28"/>
          <w:lang w:eastAsia="ru-RU"/>
        </w:rPr>
        <w:t>3 «Вложения в прочие финансовые активы».</w:t>
      </w:r>
    </w:p>
    <w:p w:rsidR="00576287" w:rsidRDefault="00576287" w:rsidP="00576287">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43" w:name="sub_224518"/>
      <w:r>
        <w:rPr>
          <w:rFonts w:ascii="Times New Roman CYR" w:eastAsiaTheme="minorEastAsia" w:hAnsi="Times New Roman CYR" w:cs="Times New Roman CYR"/>
          <w:color w:val="000000" w:themeColor="text1"/>
          <w:sz w:val="28"/>
          <w:szCs w:val="28"/>
          <w:lang w:eastAsia="ru-RU"/>
        </w:rPr>
        <w:t>6 «</w:t>
      </w:r>
      <w:r w:rsidRPr="00576287">
        <w:rPr>
          <w:rFonts w:ascii="Times New Roman CYR" w:eastAsiaTheme="minorEastAsia" w:hAnsi="Times New Roman CYR" w:cs="Times New Roman CYR"/>
          <w:color w:val="000000" w:themeColor="text1"/>
          <w:sz w:val="28"/>
          <w:szCs w:val="28"/>
          <w:lang w:eastAsia="ru-RU"/>
        </w:rPr>
        <w:t xml:space="preserve">Вложения в финансовые </w:t>
      </w:r>
      <w:r>
        <w:rPr>
          <w:rFonts w:ascii="Times New Roman CYR" w:eastAsiaTheme="minorEastAsia" w:hAnsi="Times New Roman CYR" w:cs="Times New Roman CYR"/>
          <w:color w:val="000000" w:themeColor="text1"/>
          <w:sz w:val="28"/>
          <w:szCs w:val="28"/>
          <w:lang w:eastAsia="ru-RU"/>
        </w:rPr>
        <w:t>активы по сделкам валютный своп»</w:t>
      </w:r>
      <w:r w:rsidRPr="00576287">
        <w:rPr>
          <w:rFonts w:ascii="Times New Roman CYR" w:eastAsiaTheme="minorEastAsia" w:hAnsi="Times New Roman CYR" w:cs="Times New Roman CYR"/>
          <w:color w:val="000000" w:themeColor="text1"/>
          <w:sz w:val="28"/>
          <w:szCs w:val="28"/>
          <w:lang w:eastAsia="ru-RU"/>
        </w:rPr>
        <w:t>.</w:t>
      </w:r>
    </w:p>
    <w:p w:rsidR="003048A7" w:rsidRPr="00576287" w:rsidRDefault="003048A7" w:rsidP="00576287">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4" w:name="sub_2246"/>
      <w:bookmarkEnd w:id="542"/>
      <w:bookmarkEnd w:id="543"/>
      <w:r w:rsidRPr="00477E4A">
        <w:rPr>
          <w:rFonts w:ascii="Times New Roman CYR" w:eastAsiaTheme="minorEastAsia" w:hAnsi="Times New Roman CYR" w:cs="Times New Roman CYR"/>
          <w:color w:val="000000" w:themeColor="text1"/>
          <w:sz w:val="28"/>
          <w:szCs w:val="28"/>
          <w:lang w:eastAsia="ru-RU"/>
        </w:rPr>
        <w:t>2</w:t>
      </w:r>
      <w:r w:rsidR="00EC42AA">
        <w:rPr>
          <w:rFonts w:ascii="Times New Roman CYR" w:eastAsiaTheme="minorEastAsia" w:hAnsi="Times New Roman CYR" w:cs="Times New Roman CYR"/>
          <w:color w:val="000000" w:themeColor="text1"/>
          <w:sz w:val="28"/>
          <w:szCs w:val="28"/>
          <w:lang w:eastAsia="ru-RU"/>
        </w:rPr>
        <w:t>45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34"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в разрезе затрат на формирование вложений (инвестиций) в финансовые активы по каждому контрагенту.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54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24</w:t>
      </w:r>
      <w:r w:rsidR="00EC42AA">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Отражение операций по кредиту счета осуществляется в Журнале по прочим операциям.</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w:t>
      </w:r>
      <w:hyperlink r:id="rId135"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DD75D5" w:rsidRDefault="00DD75D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DD75D5" w:rsidRPr="00477E4A" w:rsidRDefault="00DD75D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b/>
          <w:bCs/>
          <w:color w:val="000000" w:themeColor="text1"/>
          <w:sz w:val="28"/>
          <w:szCs w:val="28"/>
          <w:highlight w:val="red"/>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IV. Обязательства</w:t>
      </w:r>
      <w:bookmarkEnd w:id="0"/>
    </w:p>
    <w:p w:rsidR="00477E4A" w:rsidRPr="00477E4A" w:rsidRDefault="00477E4A" w:rsidP="004E2BE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545" w:name="sub_30100"/>
      <w:r w:rsidRPr="00477E4A">
        <w:rPr>
          <w:rFonts w:ascii="Times New Roman CYR" w:eastAsiaTheme="minorEastAsia" w:hAnsi="Times New Roman CYR" w:cs="Times New Roman CYR"/>
          <w:b/>
          <w:bCs/>
          <w:color w:val="000000" w:themeColor="text1"/>
          <w:sz w:val="28"/>
          <w:szCs w:val="28"/>
          <w:lang w:eastAsia="ru-RU"/>
        </w:rPr>
        <w:t>Счет 30100</w:t>
      </w:r>
      <w:r w:rsidRPr="00477E4A">
        <w:rPr>
          <w:rFonts w:ascii="Times New Roman CYR" w:eastAsiaTheme="minorEastAsia" w:hAnsi="Times New Roman CYR" w:cs="Times New Roman CYR"/>
          <w:b/>
          <w:bCs/>
          <w:color w:val="000000" w:themeColor="text1"/>
          <w:sz w:val="28"/>
          <w:szCs w:val="28"/>
          <w:lang w:val="uk-UA" w:eastAsia="ru-RU"/>
        </w:rPr>
        <w:t> </w:t>
      </w:r>
      <w:r w:rsidRPr="00477E4A">
        <w:rPr>
          <w:rFonts w:ascii="Times New Roman CYR" w:eastAsiaTheme="minorEastAsia" w:hAnsi="Times New Roman CYR" w:cs="Times New Roman CYR"/>
          <w:b/>
          <w:bCs/>
          <w:color w:val="000000" w:themeColor="text1"/>
          <w:sz w:val="28"/>
          <w:szCs w:val="28"/>
          <w:lang w:eastAsia="ru-RU"/>
        </w:rPr>
        <w:t>«Расчеты с кредиторами по долговым обязательствам»</w:t>
      </w:r>
      <w:bookmarkEnd w:id="545"/>
    </w:p>
    <w:p w:rsidR="00477E4A" w:rsidRPr="00477E4A" w:rsidRDefault="00477E4A" w:rsidP="004E2BE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6" w:name="sub_2248"/>
      <w:r w:rsidRPr="00477E4A">
        <w:rPr>
          <w:rFonts w:ascii="Times New Roman CYR" w:eastAsiaTheme="minorEastAsia" w:hAnsi="Times New Roman CYR" w:cs="Times New Roman CYR"/>
          <w:color w:val="000000" w:themeColor="text1"/>
          <w:sz w:val="28"/>
          <w:szCs w:val="28"/>
          <w:lang w:eastAsia="ru-RU"/>
        </w:rPr>
        <w:t>24</w:t>
      </w:r>
      <w:r w:rsidR="00EC42AA">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val="uk-UA" w:eastAsia="ru-RU"/>
        </w:rPr>
        <w:t> </w:t>
      </w:r>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операций по принятым долговым обязательствам в рамках привлечения средств (по государственному (республиканскому и муниципальному) долгу) по долговым обязательствам, принятым в соответствии с </w:t>
      </w:r>
      <w:hyperlink r:id="rId136" w:history="1">
        <w:r w:rsidRPr="00477E4A">
          <w:rPr>
            <w:rFonts w:ascii="Times New Roman CYR" w:eastAsiaTheme="minorEastAsia" w:hAnsi="Times New Roman CYR" w:cs="Times New Roman CYR"/>
            <w:color w:val="000000" w:themeColor="text1"/>
            <w:sz w:val="28"/>
            <w:szCs w:val="28"/>
            <w:lang w:eastAsia="ru-RU"/>
          </w:rPr>
          <w:t>законодательством</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На данном счете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7" w:name="sub_2249"/>
      <w:bookmarkEnd w:id="546"/>
      <w:r w:rsidRPr="00477E4A">
        <w:rPr>
          <w:rFonts w:ascii="Times New Roman CYR" w:eastAsiaTheme="minorEastAsia" w:hAnsi="Times New Roman CYR" w:cs="Times New Roman CYR"/>
          <w:color w:val="000000" w:themeColor="text1"/>
          <w:sz w:val="28"/>
          <w:szCs w:val="28"/>
          <w:lang w:eastAsia="ru-RU"/>
        </w:rPr>
        <w:t>24</w:t>
      </w:r>
      <w:r w:rsidR="00EC42AA">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bookmarkEnd w:id="54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Сумма превышения номинальной стоимости ценных бумаг над ценой размещения долговых обязательств относится на расходы на обслуживание </w:t>
      </w:r>
      <w:r w:rsidRPr="00477E4A">
        <w:rPr>
          <w:rFonts w:ascii="Times New Roman CYR" w:eastAsiaTheme="minorEastAsia" w:hAnsi="Times New Roman CYR" w:cs="Times New Roman CYR"/>
          <w:color w:val="000000" w:themeColor="text1"/>
          <w:sz w:val="28"/>
          <w:szCs w:val="28"/>
          <w:lang w:eastAsia="ru-RU"/>
        </w:rPr>
        <w:lastRenderedPageBreak/>
        <w:t>долговых обязательств государственного (республиканского и муниципального) долга.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8" w:name="sub_2250"/>
      <w:r w:rsidRPr="00477E4A">
        <w:rPr>
          <w:rFonts w:ascii="Times New Roman CYR" w:eastAsiaTheme="minorEastAsia" w:hAnsi="Times New Roman CYR" w:cs="Times New Roman CYR"/>
          <w:color w:val="000000" w:themeColor="text1"/>
          <w:sz w:val="28"/>
          <w:szCs w:val="28"/>
          <w:lang w:eastAsia="ru-RU"/>
        </w:rPr>
        <w:t>24</w:t>
      </w:r>
      <w:r w:rsidR="000F036B">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bookmarkEnd w:id="54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49" w:name="sub_30700113"/>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0" w:name="sub_2251"/>
      <w:bookmarkEnd w:id="549"/>
      <w:r w:rsidRPr="00477E4A">
        <w:rPr>
          <w:rFonts w:ascii="Times New Roman CYR" w:eastAsiaTheme="minorEastAsia" w:hAnsi="Times New Roman CYR" w:cs="Times New Roman CYR"/>
          <w:color w:val="000000" w:themeColor="text1"/>
          <w:sz w:val="28"/>
          <w:szCs w:val="28"/>
          <w:lang w:eastAsia="ru-RU"/>
        </w:rPr>
        <w:t>2</w:t>
      </w:r>
      <w:r w:rsidR="000F036B">
        <w:rPr>
          <w:rFonts w:ascii="Times New Roman CYR" w:eastAsiaTheme="minorEastAsia" w:hAnsi="Times New Roman CYR" w:cs="Times New Roman CYR"/>
          <w:color w:val="000000" w:themeColor="text1"/>
          <w:sz w:val="28"/>
          <w:szCs w:val="28"/>
          <w:lang w:eastAsia="ru-RU"/>
        </w:rPr>
        <w:t>50</w:t>
      </w:r>
      <w:r w:rsidRPr="00477E4A">
        <w:rPr>
          <w:rFonts w:ascii="Times New Roman CYR" w:eastAsiaTheme="minorEastAsia" w:hAnsi="Times New Roman CYR" w:cs="Times New Roman CYR"/>
          <w:color w:val="000000" w:themeColor="text1"/>
          <w:sz w:val="28"/>
          <w:szCs w:val="28"/>
          <w:lang w:eastAsia="ru-RU"/>
        </w:rPr>
        <w:t>. Группировка расчетов по принятым долговым обязательствам осуществляется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1" w:name="sub_3010010"/>
      <w:bookmarkEnd w:id="550"/>
      <w:r w:rsidRPr="00477E4A">
        <w:rPr>
          <w:rFonts w:ascii="Times New Roman CYR" w:eastAsiaTheme="minorEastAsia" w:hAnsi="Times New Roman CYR" w:cs="Times New Roman CYR"/>
          <w:color w:val="000000" w:themeColor="text1"/>
          <w:sz w:val="28"/>
          <w:szCs w:val="28"/>
          <w:lang w:eastAsia="ru-RU"/>
        </w:rPr>
        <w:t>10</w:t>
      </w:r>
      <w:r w:rsidRPr="00477E4A">
        <w:rPr>
          <w:rFonts w:ascii="Times New Roman CYR" w:hAnsi="Times New Roman CYR" w:cs="Times New Roman CYR"/>
          <w:color w:val="000000" w:themeColor="text1"/>
          <w:sz w:val="28"/>
          <w:szCs w:val="28"/>
        </w:rPr>
        <w:t> </w:t>
      </w:r>
      <w:r w:rsidRPr="00477E4A">
        <w:rPr>
          <w:rFonts w:ascii="Times New Roman CYR" w:eastAsiaTheme="minorEastAsia" w:hAnsi="Times New Roman CYR" w:cs="Times New Roman CYR"/>
          <w:color w:val="000000" w:themeColor="text1"/>
          <w:sz w:val="28"/>
          <w:szCs w:val="28"/>
          <w:lang w:eastAsia="ru-RU"/>
        </w:rPr>
        <w:t>«Расчеты по долговым обязательствам в российских рублях»;</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2" w:name="sub_3010020"/>
      <w:bookmarkEnd w:id="551"/>
      <w:r w:rsidRPr="00477E4A">
        <w:rPr>
          <w:rFonts w:ascii="Times New Roman CYR" w:eastAsiaTheme="minorEastAsia" w:hAnsi="Times New Roman CYR" w:cs="Times New Roman CYR"/>
          <w:color w:val="000000" w:themeColor="text1"/>
          <w:sz w:val="28"/>
          <w:szCs w:val="28"/>
          <w:lang w:eastAsia="ru-RU"/>
        </w:rPr>
        <w:t>20 «Расчеты по долговым обязательствам по целевым иностранным кредитам (заимствованиям)»;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3" w:name="sub_3010030"/>
      <w:bookmarkEnd w:id="552"/>
      <w:r w:rsidRPr="00477E4A">
        <w:rPr>
          <w:rFonts w:ascii="Times New Roman CYR" w:eastAsiaTheme="minorEastAsia" w:hAnsi="Times New Roman CYR" w:cs="Times New Roman CYR"/>
          <w:color w:val="000000" w:themeColor="text1"/>
          <w:sz w:val="28"/>
          <w:szCs w:val="28"/>
          <w:lang w:eastAsia="ru-RU"/>
        </w:rPr>
        <w:t>30 «Расчеты по государственным (муниципальным) гарантиям»;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4" w:name="sub_3010040"/>
      <w:bookmarkEnd w:id="553"/>
      <w:r w:rsidRPr="00477E4A">
        <w:rPr>
          <w:rFonts w:ascii="Times New Roman CYR" w:eastAsiaTheme="minorEastAsia" w:hAnsi="Times New Roman CYR" w:cs="Times New Roman CYR"/>
          <w:color w:val="000000" w:themeColor="text1"/>
          <w:sz w:val="28"/>
          <w:szCs w:val="28"/>
          <w:lang w:eastAsia="ru-RU"/>
        </w:rPr>
        <w:t>40 «Расчеты по долговым обязательствам в иностранной валюте».</w:t>
      </w:r>
    </w:p>
    <w:bookmarkEnd w:id="55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5" w:name="sub_301001"/>
      <w:r w:rsidRPr="00477E4A">
        <w:rPr>
          <w:rFonts w:ascii="Times New Roman CYR" w:eastAsiaTheme="minorEastAsia" w:hAnsi="Times New Roman CYR" w:cs="Times New Roman CYR"/>
          <w:color w:val="000000" w:themeColor="text1"/>
          <w:sz w:val="28"/>
          <w:szCs w:val="28"/>
          <w:lang w:eastAsia="ru-RU"/>
        </w:rPr>
        <w:t>1 «Расчеты с бюджетами бюджетной системы Донецкой Народной Республики по привлеченным бюджетным кредитам»;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6" w:name="sub_301002"/>
      <w:bookmarkEnd w:id="555"/>
      <w:r w:rsidRPr="00477E4A">
        <w:rPr>
          <w:rFonts w:ascii="Times New Roman CYR" w:eastAsiaTheme="minorEastAsia" w:hAnsi="Times New Roman CYR" w:cs="Times New Roman CYR"/>
          <w:color w:val="000000" w:themeColor="text1"/>
          <w:sz w:val="28"/>
          <w:szCs w:val="28"/>
          <w:lang w:eastAsia="ru-RU"/>
        </w:rPr>
        <w:t>2 «Расчеты с кредиторами по государственным (муниципальным) ценным бумагам»;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7" w:name="sub_301003"/>
      <w:bookmarkEnd w:id="556"/>
      <w:r w:rsidRPr="00477E4A">
        <w:rPr>
          <w:rFonts w:ascii="Times New Roman CYR" w:eastAsiaTheme="minorEastAsia" w:hAnsi="Times New Roman CYR" w:cs="Times New Roman CYR"/>
          <w:color w:val="000000" w:themeColor="text1"/>
          <w:sz w:val="28"/>
          <w:szCs w:val="28"/>
          <w:lang w:eastAsia="ru-RU"/>
        </w:rPr>
        <w:t>3 «Расчеты с иными кредиторами по государственному (республиканскому и муниципальному) долгу»;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8" w:name="sub_301004"/>
      <w:bookmarkEnd w:id="557"/>
      <w:r w:rsidRPr="00477E4A">
        <w:rPr>
          <w:rFonts w:ascii="Times New Roman CYR" w:eastAsiaTheme="minorEastAsia" w:hAnsi="Times New Roman CYR" w:cs="Times New Roman CYR"/>
          <w:color w:val="000000" w:themeColor="text1"/>
          <w:sz w:val="28"/>
          <w:szCs w:val="28"/>
          <w:lang w:eastAsia="ru-RU"/>
        </w:rPr>
        <w:t>4 «Расчеты по заимствованиям, не являющимся государственным (республиканским и муниципальным) долгом».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59" w:name="sub_2252"/>
      <w:bookmarkEnd w:id="558"/>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51</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37"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государственного </w:t>
      </w:r>
      <w:r w:rsidR="00555D29">
        <w:rPr>
          <w:rFonts w:ascii="Times New Roman CYR" w:eastAsiaTheme="minorEastAsia" w:hAnsi="Times New Roman CYR" w:cs="Times New Roman CYR"/>
          <w:color w:val="000000" w:themeColor="text1"/>
          <w:sz w:val="28"/>
          <w:szCs w:val="28"/>
          <w:lang w:eastAsia="ru-RU"/>
        </w:rPr>
        <w:t>долга Донецкой Народной Республики по полученным кредитам и предоставленным гарантиям</w:t>
      </w:r>
      <w:r w:rsidRPr="00477E4A">
        <w:rPr>
          <w:rFonts w:ascii="Times New Roman CYR" w:eastAsiaTheme="minorEastAsia" w:hAnsi="Times New Roman CYR" w:cs="Times New Roman CYR"/>
          <w:color w:val="000000" w:themeColor="text1"/>
          <w:sz w:val="28"/>
          <w:szCs w:val="28"/>
          <w:lang w:eastAsia="ru-RU"/>
        </w:rPr>
        <w:t xml:space="preserve">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0" w:name="sub_2253"/>
      <w:bookmarkEnd w:id="559"/>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52</w:t>
      </w:r>
      <w:r w:rsidRPr="00477E4A">
        <w:rPr>
          <w:rFonts w:ascii="Times New Roman CYR" w:eastAsiaTheme="minorEastAsia" w:hAnsi="Times New Roman CYR" w:cs="Times New Roman CYR"/>
          <w:color w:val="000000" w:themeColor="text1"/>
          <w:sz w:val="28"/>
          <w:szCs w:val="28"/>
          <w:lang w:eastAsia="ru-RU"/>
        </w:rPr>
        <w:t xml:space="preserve">. Отражение операций по счету осуществляется в </w:t>
      </w:r>
      <w:hyperlink r:id="rId13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 а в части переоценки суммы долга и начислению процентов, пеней, штрафов – в </w:t>
      </w:r>
      <w:hyperlink r:id="rId139"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w:t>
      </w:r>
    </w:p>
    <w:p w:rsidR="00477E4A" w:rsidRPr="00477E4A" w:rsidRDefault="00477E4A" w:rsidP="00BF2032">
      <w:pPr>
        <w:spacing w:after="0" w:line="240" w:lineRule="auto"/>
        <w:rPr>
          <w:rFonts w:ascii="Times New Roman CYR" w:eastAsiaTheme="minorEastAsia" w:hAnsi="Times New Roman CYR" w:cs="Times New Roman CYR"/>
          <w:b/>
          <w:bCs/>
          <w:color w:val="000000" w:themeColor="text1"/>
          <w:sz w:val="28"/>
          <w:szCs w:val="28"/>
          <w:lang w:eastAsia="ru-RU"/>
        </w:rPr>
      </w:pPr>
      <w:bookmarkStart w:id="561" w:name="sub_30200"/>
      <w:bookmarkEnd w:id="560"/>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30200 «Расчеты по принятым обязательствам»</w:t>
      </w:r>
      <w:bookmarkEnd w:id="561"/>
    </w:p>
    <w:p w:rsidR="00477E4A" w:rsidRPr="00477E4A" w:rsidRDefault="00477E4A" w:rsidP="00BF2032">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53</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62" w:name="sub_225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54</w:t>
      </w:r>
      <w:r w:rsidRPr="00477E4A">
        <w:rPr>
          <w:rFonts w:ascii="Times New Roman CYR" w:eastAsiaTheme="minorEastAsia" w:hAnsi="Times New Roman CYR" w:cs="Times New Roman CYR"/>
          <w:color w:val="000000" w:themeColor="text1"/>
          <w:sz w:val="28"/>
          <w:szCs w:val="28"/>
          <w:lang w:eastAsia="ru-RU"/>
        </w:rPr>
        <w:t>.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3" w:name="sub_22552"/>
      <w:bookmarkEnd w:id="562"/>
      <w:r w:rsidRPr="00477E4A">
        <w:rPr>
          <w:rFonts w:ascii="Times New Roman CYR" w:eastAsiaTheme="minorEastAsia" w:hAnsi="Times New Roman CYR" w:cs="Times New Roman CYR"/>
          <w:color w:val="000000" w:themeColor="text1"/>
          <w:sz w:val="28"/>
          <w:szCs w:val="28"/>
          <w:lang w:eastAsia="ru-RU"/>
        </w:rP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4" w:name="sub_30700114"/>
      <w:bookmarkEnd w:id="563"/>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bookmarkEnd w:id="564"/>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55</w:t>
      </w:r>
      <w:r w:rsidRPr="00477E4A">
        <w:rPr>
          <w:rFonts w:ascii="Times New Roman CYR" w:eastAsiaTheme="minorEastAsia" w:hAnsi="Times New Roman CYR" w:cs="Times New Roman CYR"/>
          <w:color w:val="000000" w:themeColor="text1"/>
          <w:sz w:val="28"/>
          <w:szCs w:val="28"/>
          <w:lang w:eastAsia="ru-RU"/>
        </w:rPr>
        <w:t>. Группировка расчетов по принятым обязательствам осуществляется по аналитическим группам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5" w:name="sub_3020010"/>
      <w:r w:rsidRPr="00477E4A">
        <w:rPr>
          <w:rFonts w:ascii="Times New Roman CYR" w:eastAsiaTheme="minorEastAsia" w:hAnsi="Times New Roman CYR" w:cs="Times New Roman CYR"/>
          <w:color w:val="000000" w:themeColor="text1"/>
          <w:sz w:val="28"/>
          <w:szCs w:val="28"/>
          <w:lang w:eastAsia="ru-RU"/>
        </w:rPr>
        <w:t>10 «Расчеты по оплате труда, начислениям на выплаты по оплате труда»;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6" w:name="sub_3020020"/>
      <w:bookmarkEnd w:id="565"/>
      <w:r w:rsidRPr="00477E4A">
        <w:rPr>
          <w:rFonts w:ascii="Times New Roman CYR" w:eastAsiaTheme="minorEastAsia" w:hAnsi="Times New Roman CYR" w:cs="Times New Roman CYR"/>
          <w:color w:val="000000" w:themeColor="text1"/>
          <w:sz w:val="28"/>
          <w:szCs w:val="28"/>
          <w:lang w:eastAsia="ru-RU"/>
        </w:rPr>
        <w:t>20 «Расчеты по работам, услугам»;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7" w:name="sub_3020030"/>
      <w:bookmarkEnd w:id="566"/>
      <w:r w:rsidRPr="00477E4A">
        <w:rPr>
          <w:rFonts w:ascii="Times New Roman CYR" w:eastAsiaTheme="minorEastAsia" w:hAnsi="Times New Roman CYR" w:cs="Times New Roman CYR"/>
          <w:color w:val="000000" w:themeColor="text1"/>
          <w:sz w:val="28"/>
          <w:szCs w:val="28"/>
          <w:lang w:eastAsia="ru-RU"/>
        </w:rPr>
        <w:t>30 «Расчеты по поступлению нефинансовых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8" w:name="sub_3020040"/>
      <w:bookmarkEnd w:id="567"/>
      <w:r w:rsidRPr="00477E4A">
        <w:rPr>
          <w:rFonts w:ascii="Times New Roman CYR" w:eastAsiaTheme="minorEastAsia" w:hAnsi="Times New Roman CYR" w:cs="Times New Roman CYR"/>
          <w:color w:val="000000" w:themeColor="text1"/>
          <w:sz w:val="28"/>
          <w:szCs w:val="28"/>
          <w:lang w:eastAsia="ru-RU"/>
        </w:rPr>
        <w:t>40 «Расчеты по безвозмездным перечислениям текущего характера организациям»;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69" w:name="sub_3020050"/>
      <w:bookmarkEnd w:id="568"/>
      <w:r w:rsidRPr="00477E4A">
        <w:rPr>
          <w:rFonts w:ascii="Times New Roman CYR" w:eastAsiaTheme="minorEastAsia" w:hAnsi="Times New Roman CYR" w:cs="Times New Roman CYR"/>
          <w:color w:val="000000" w:themeColor="text1"/>
          <w:sz w:val="28"/>
          <w:szCs w:val="28"/>
          <w:lang w:eastAsia="ru-RU"/>
        </w:rPr>
        <w:t>50 «Расчеты по безвозмездным перечислениям бюджетам»;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0" w:name="sub_3020060"/>
      <w:bookmarkEnd w:id="569"/>
      <w:r w:rsidRPr="00477E4A">
        <w:rPr>
          <w:rFonts w:ascii="Times New Roman CYR" w:eastAsiaTheme="minorEastAsia" w:hAnsi="Times New Roman CYR" w:cs="Times New Roman CYR"/>
          <w:color w:val="000000" w:themeColor="text1"/>
          <w:sz w:val="28"/>
          <w:szCs w:val="28"/>
          <w:lang w:eastAsia="ru-RU"/>
        </w:rPr>
        <w:t>60 «Расчеты по социальному обеспечению»;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1" w:name="sub_3020070"/>
      <w:bookmarkEnd w:id="570"/>
      <w:r w:rsidRPr="00477E4A">
        <w:rPr>
          <w:rFonts w:ascii="Times New Roman CYR" w:eastAsiaTheme="minorEastAsia" w:hAnsi="Times New Roman CYR" w:cs="Times New Roman CYR"/>
          <w:color w:val="000000" w:themeColor="text1"/>
          <w:sz w:val="28"/>
          <w:szCs w:val="28"/>
          <w:lang w:eastAsia="ru-RU"/>
        </w:rPr>
        <w:t>70 «Расчеты по приобретению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2" w:name="sub_3020080"/>
      <w:bookmarkEnd w:id="571"/>
      <w:r w:rsidRPr="00477E4A">
        <w:rPr>
          <w:rFonts w:ascii="Times New Roman CYR" w:eastAsiaTheme="minorEastAsia" w:hAnsi="Times New Roman CYR" w:cs="Times New Roman CYR"/>
          <w:color w:val="000000" w:themeColor="text1"/>
          <w:sz w:val="28"/>
          <w:szCs w:val="28"/>
          <w:lang w:eastAsia="ru-RU"/>
        </w:rPr>
        <w:t xml:space="preserve">80 «Расчеты по безвозмездным перечислениям капитального характера </w:t>
      </w:r>
      <w:r w:rsidRPr="00477E4A">
        <w:rPr>
          <w:rFonts w:ascii="Times New Roman CYR" w:eastAsiaTheme="minorEastAsia" w:hAnsi="Times New Roman CYR" w:cs="Times New Roman CYR"/>
          <w:color w:val="000000" w:themeColor="text1"/>
          <w:sz w:val="28"/>
          <w:szCs w:val="28"/>
          <w:lang w:eastAsia="ru-RU"/>
        </w:rPr>
        <w:lastRenderedPageBreak/>
        <w:t>организациям»;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3" w:name="sub_3020090"/>
      <w:bookmarkEnd w:id="572"/>
      <w:r w:rsidRPr="00477E4A">
        <w:rPr>
          <w:rFonts w:ascii="Times New Roman CYR" w:eastAsiaTheme="minorEastAsia" w:hAnsi="Times New Roman CYR" w:cs="Times New Roman CYR"/>
          <w:color w:val="000000" w:themeColor="text1"/>
          <w:sz w:val="28"/>
          <w:szCs w:val="28"/>
          <w:lang w:eastAsia="ru-RU"/>
        </w:rPr>
        <w:t>90 «Расчеты по прочим расходам».</w:t>
      </w:r>
    </w:p>
    <w:bookmarkEnd w:id="57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1–17 разрядах номера счета соответствующего кода (составной части кода) бюджетной классификации Донецкой Народной </w:t>
      </w:r>
      <w:r w:rsidRPr="003B2EF5">
        <w:rPr>
          <w:rFonts w:ascii="Times New Roman CYR" w:eastAsiaTheme="minorEastAsia" w:hAnsi="Times New Roman CYR" w:cs="Times New Roman CYR"/>
          <w:color w:val="000000" w:themeColor="text1"/>
          <w:sz w:val="28"/>
          <w:szCs w:val="28"/>
          <w:lang w:eastAsia="ru-RU"/>
        </w:rPr>
        <w:t xml:space="preserve">Республики, в 24–26 разрядах номера счета – подстатьи КОСГУ, утвержденного </w:t>
      </w:r>
      <w:hyperlink r:id="rId140" w:history="1">
        <w:r w:rsidRPr="00DD75D5">
          <w:rPr>
            <w:rStyle w:val="aff"/>
            <w:rFonts w:ascii="Times New Roman CYR" w:eastAsiaTheme="minorEastAsia" w:hAnsi="Times New Roman CYR" w:cs="Times New Roman CYR"/>
            <w:sz w:val="28"/>
            <w:szCs w:val="28"/>
            <w:lang w:eastAsia="ru-RU"/>
          </w:rPr>
          <w:t>приказом Министерства финансов Донецкой Народной Республики от 01</w:t>
        </w:r>
        <w:r w:rsidR="003B2EF5" w:rsidRPr="00DD75D5">
          <w:rPr>
            <w:rStyle w:val="aff"/>
            <w:rFonts w:ascii="Times New Roman CYR" w:eastAsiaTheme="minorEastAsia" w:hAnsi="Times New Roman CYR" w:cs="Times New Roman CYR"/>
            <w:sz w:val="28"/>
            <w:szCs w:val="28"/>
            <w:lang w:eastAsia="ru-RU"/>
          </w:rPr>
          <w:t xml:space="preserve"> июля 2019 г.</w:t>
        </w:r>
        <w:r w:rsidRPr="00DD75D5">
          <w:rPr>
            <w:rStyle w:val="aff"/>
            <w:rFonts w:ascii="Times New Roman CYR" w:eastAsiaTheme="minorEastAsia" w:hAnsi="Times New Roman CYR" w:cs="Times New Roman CYR"/>
            <w:sz w:val="28"/>
            <w:szCs w:val="28"/>
            <w:lang w:eastAsia="ru-RU"/>
          </w:rPr>
          <w:t xml:space="preserve"> № 97 «Об утверждении Указаний о порядке применения бюджетной классификации Донецкой Народной Республики»,</w:t>
        </w:r>
      </w:hyperlink>
      <w:r w:rsidRPr="003B2EF5">
        <w:rPr>
          <w:rFonts w:ascii="Times New Roman CYR" w:eastAsiaTheme="minorEastAsia" w:hAnsi="Times New Roman CYR" w:cs="Times New Roman CYR"/>
          <w:color w:val="000000" w:themeColor="text1"/>
          <w:sz w:val="28"/>
          <w:szCs w:val="28"/>
          <w:lang w:eastAsia="ru-RU"/>
        </w:rPr>
        <w:t xml:space="preserve"> зарегистрированным в Министерстве юстиции Донецкой Народной Республики 02 июля 2019 г., регистрационный номер № 3258</w:t>
      </w:r>
      <w:r w:rsidRPr="00477E4A">
        <w:rPr>
          <w:rFonts w:ascii="Times New Roman CYR" w:eastAsiaTheme="minorEastAsia" w:hAnsi="Times New Roman CYR" w:cs="Times New Roman CYR"/>
          <w:color w:val="000000" w:themeColor="text1"/>
          <w:sz w:val="28"/>
          <w:szCs w:val="28"/>
          <w:lang w:eastAsia="ru-RU"/>
        </w:rPr>
        <w:t>, соответствующей экономической сущности осуществляемого факта хозяйственной жизни (отражаемого объекта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4" w:name="sub_2256047"/>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w:t>
      </w:r>
      <w:hyperlink r:id="rId141"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bookmarkEnd w:id="574"/>
    </w:p>
    <w:p w:rsidR="00477E4A" w:rsidRPr="00477E4A" w:rsidRDefault="00477E4A" w:rsidP="00477E4A">
      <w:pPr>
        <w:widowControl w:val="0"/>
        <w:autoSpaceDE w:val="0"/>
        <w:autoSpaceDN w:val="0"/>
        <w:adjustRightInd w:val="0"/>
        <w:spacing w:after="0" w:line="240" w:lineRule="auto"/>
        <w:ind w:firstLine="720"/>
        <w:jc w:val="both"/>
        <w:rPr>
          <w:rFonts w:ascii="Times New Roman CYR" w:hAnsi="Times New Roman CYR" w:cs="Times New Roman CYR"/>
          <w:color w:val="000000" w:themeColor="text1"/>
          <w:sz w:val="28"/>
          <w:szCs w:val="28"/>
          <w:lang w:eastAsia="ru-RU"/>
        </w:rPr>
      </w:pPr>
    </w:p>
    <w:p w:rsidR="00477E4A" w:rsidRPr="00477E4A" w:rsidRDefault="00B934F6" w:rsidP="00477E4A">
      <w:pPr>
        <w:widowControl w:val="0"/>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lang w:eastAsia="ru-RU"/>
        </w:rPr>
      </w:pPr>
      <w:r>
        <w:rPr>
          <w:rFonts w:ascii="Times New Roman CYR" w:hAnsi="Times New Roman CYR" w:cs="Times New Roman CYR"/>
          <w:color w:val="000000" w:themeColor="text1"/>
          <w:sz w:val="28"/>
          <w:szCs w:val="28"/>
          <w:lang w:eastAsia="ru-RU"/>
        </w:rPr>
        <w:t>256</w:t>
      </w:r>
      <w:r w:rsidR="00477E4A" w:rsidRPr="00477E4A">
        <w:rPr>
          <w:rFonts w:ascii="Times New Roman CYR" w:hAnsi="Times New Roman CYR" w:cs="Times New Roman CYR"/>
          <w:color w:val="000000" w:themeColor="text1"/>
          <w:sz w:val="28"/>
          <w:szCs w:val="28"/>
          <w:lang w:eastAsia="ru-RU"/>
        </w:rPr>
        <w:t xml:space="preserve">. Аналитический учет расчетов с поставщиками за поставленные материальные ценности, оказанные услуги, выполненные работы ведется в </w:t>
      </w:r>
      <w:hyperlink r:id="rId142" w:history="1">
        <w:r w:rsidR="00477E4A" w:rsidRPr="00477E4A">
          <w:rPr>
            <w:rFonts w:ascii="Times New Roman CYR" w:hAnsi="Times New Roman CYR" w:cs="Times New Roman CYR"/>
            <w:color w:val="000000" w:themeColor="text1"/>
            <w:sz w:val="28"/>
            <w:szCs w:val="28"/>
            <w:lang w:eastAsia="ru-RU"/>
          </w:rPr>
          <w:t>Карточке</w:t>
        </w:r>
      </w:hyperlink>
      <w:r w:rsidR="00477E4A" w:rsidRPr="00477E4A">
        <w:rPr>
          <w:rFonts w:ascii="Times New Roman CYR" w:hAnsi="Times New Roman CYR" w:cs="Times New Roman CYR"/>
          <w:color w:val="000000" w:themeColor="text1"/>
          <w:sz w:val="28"/>
          <w:szCs w:val="28"/>
          <w:lang w:eastAsia="ru-RU"/>
        </w:rPr>
        <w:t xml:space="preserve"> учета средств и расчетов либо в </w:t>
      </w:r>
      <w:hyperlink r:id="rId143" w:history="1">
        <w:r w:rsidR="00477E4A" w:rsidRPr="00477E4A">
          <w:rPr>
            <w:rFonts w:ascii="Times New Roman CYR" w:hAnsi="Times New Roman CYR" w:cs="Times New Roman CYR"/>
            <w:color w:val="000000" w:themeColor="text1"/>
            <w:sz w:val="28"/>
            <w:szCs w:val="28"/>
            <w:lang w:eastAsia="ru-RU"/>
          </w:rPr>
          <w:t>Журнале</w:t>
        </w:r>
      </w:hyperlink>
      <w:r w:rsidR="00477E4A" w:rsidRPr="00477E4A">
        <w:rPr>
          <w:rFonts w:ascii="Times New Roman CYR" w:hAnsi="Times New Roman CYR" w:cs="Times New Roman CYR"/>
          <w:color w:val="000000" w:themeColor="text1"/>
          <w:sz w:val="28"/>
          <w:szCs w:val="28"/>
          <w:lang w:eastAsia="ru-RU"/>
        </w:rPr>
        <w:t xml:space="preserve">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5" w:name="sub_225702"/>
      <w:r w:rsidRPr="00477E4A">
        <w:rPr>
          <w:rFonts w:ascii="Times New Roman CYR" w:eastAsiaTheme="minorEastAsia" w:hAnsi="Times New Roman CYR" w:cs="Times New Roman CYR"/>
          <w:color w:val="000000" w:themeColor="text1"/>
          <w:sz w:val="28"/>
          <w:szCs w:val="28"/>
          <w:lang w:eastAsia="ru-RU"/>
        </w:rPr>
        <w:t xml:space="preserve">Аналитический учет расчетов по оплате труда и стипендиям ведется в </w:t>
      </w:r>
      <w:hyperlink r:id="rId14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расчетов по оплате труда, денежному довольствию и стипендиям в порядке, установленном учреждением в рамках формирования учетной политики.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6" w:name="sub_2573"/>
      <w:bookmarkEnd w:id="575"/>
      <w:r w:rsidRPr="00477E4A">
        <w:rPr>
          <w:rFonts w:ascii="Times New Roman CYR" w:eastAsiaTheme="minorEastAsia" w:hAnsi="Times New Roman CYR" w:cs="Times New Roman CYR"/>
          <w:color w:val="000000" w:themeColor="text1"/>
          <w:sz w:val="28"/>
          <w:szCs w:val="28"/>
          <w:lang w:eastAsia="ru-RU"/>
        </w:rPr>
        <w:t xml:space="preserve">Аналитический учет расчетов по пенсиям, пособиям и иным социальным выплатам ведется в </w:t>
      </w:r>
      <w:hyperlink r:id="rId14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либо в </w:t>
      </w:r>
      <w:hyperlink r:id="rId146"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 в порядке, установленном учреждением в рамках формирования учетной политики.</w:t>
      </w:r>
    </w:p>
    <w:bookmarkEnd w:id="576"/>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25</w:t>
      </w:r>
      <w:r w:rsidR="00B934F6">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Отражение операций по счету осуществляется: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 обязательствам за поставленные материальные ценности, оказанные услуги, выполненные работы – в </w:t>
      </w:r>
      <w:hyperlink r:id="rId147"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по расчетам с поставщиками и подрядчиками;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 xml:space="preserve">по оплате труда и стипендиям – в </w:t>
      </w:r>
      <w:hyperlink r:id="rId14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расчетов по оплате труда, денежному довольствию и стипендиям;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 пенсиям, пособиям и иным социальным выплатам – в </w:t>
      </w:r>
      <w:hyperlink r:id="rId149"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w:t>
      </w:r>
    </w:p>
    <w:p w:rsidR="00477E4A" w:rsidRPr="00477E4A" w:rsidRDefault="00477E4A" w:rsidP="00B934F6">
      <w:pPr>
        <w:spacing w:after="0" w:line="240" w:lineRule="auto"/>
        <w:rPr>
          <w:rFonts w:ascii="Times New Roman CYR" w:eastAsiaTheme="minorEastAsia" w:hAnsi="Times New Roman CYR" w:cs="Times New Roman CYR"/>
          <w:b/>
          <w:bCs/>
          <w:color w:val="000000" w:themeColor="text1"/>
          <w:sz w:val="28"/>
          <w:szCs w:val="28"/>
          <w:lang w:eastAsia="ru-RU"/>
        </w:rPr>
      </w:pPr>
      <w:bookmarkStart w:id="577" w:name="sub_30300"/>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30300 «Расчеты по платежам в бюджеты»</w:t>
      </w:r>
      <w:bookmarkEnd w:id="577"/>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78" w:name="sub_225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25</w:t>
      </w:r>
      <w:r w:rsidR="00B934F6">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расчетов с бюджетами бюджетной системы Донецкой Народной Республики по видам платежей в бюджеты: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налогу на доходы физических лиц (подоходному налогу)</w:t>
      </w:r>
      <w:bookmarkEnd w:id="578"/>
      <w:r w:rsidRPr="00477E4A">
        <w:rPr>
          <w:rFonts w:ascii="Times New Roman CYR" w:eastAsiaTheme="minorEastAsia" w:hAnsi="Times New Roman CYR" w:cs="Times New Roman CYR"/>
          <w:color w:val="000000" w:themeColor="text1"/>
          <w:sz w:val="28"/>
          <w:szCs w:val="28"/>
          <w:lang w:eastAsia="ru-RU"/>
        </w:rPr>
        <w:t>,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налоговым и иным обязательным платежам, начисленным в соответствии с </w:t>
      </w:r>
      <w:hyperlink r:id="rId150" w:history="1">
        <w:r w:rsidRPr="00477E4A">
          <w:rPr>
            <w:rFonts w:ascii="Times New Roman CYR" w:eastAsiaTheme="minorEastAsia" w:hAnsi="Times New Roman CYR" w:cs="Times New Roman CYR"/>
            <w:color w:val="000000" w:themeColor="text1"/>
            <w:sz w:val="28"/>
            <w:szCs w:val="28"/>
            <w:lang w:eastAsia="ru-RU"/>
          </w:rPr>
          <w:t>налоговым законодательством</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единый взнос на общеобязательное государственное социальное страхование, начисленный в соответствии с законодательством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иным платежам в бюджет, начисленным в соответствии с законодательством Донецкой Народной Республики, включая расчеты по возвратам межбюджетных трансфертов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79" w:name="sub_225902"/>
      <w:r w:rsidRPr="00477E4A">
        <w:rPr>
          <w:rFonts w:ascii="Times New Roman CYR" w:eastAsiaTheme="minorEastAsia" w:hAnsi="Times New Roman CYR" w:cs="Times New Roman CYR"/>
          <w:color w:val="000000" w:themeColor="text1"/>
          <w:sz w:val="28"/>
          <w:szCs w:val="28"/>
          <w:lang w:eastAsia="ru-RU"/>
        </w:rPr>
        <w:t>Суммы переплат, произведенных в бюджеты бюджетной системы Донецкой Народной Республики по платежам в бюджеты, учитываются на счете обособленно.</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80" w:name="sub_2260"/>
      <w:bookmarkEnd w:id="57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25</w:t>
      </w:r>
      <w:r w:rsidR="00B934F6">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получателями бюджетных средств, за которым не закреплены полномочия по администрированию кассовых поступлений в бюджет:</w:t>
      </w:r>
    </w:p>
    <w:bookmarkEnd w:id="58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средств, поступивших в доход бюджета в погашение дебиторской задолженности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средств, поступивших в доход бюджета в возмещение причиненного ущерба от хищений и (или) недостач средств.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81" w:name="sub_226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60</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82" w:name="sub_2262"/>
      <w:bookmarkEnd w:id="58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61</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583" w:name="sub_2263"/>
      <w:bookmarkEnd w:id="58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62</w:t>
      </w:r>
      <w:r w:rsidRPr="00477E4A">
        <w:rPr>
          <w:rFonts w:ascii="Times New Roman CYR" w:eastAsiaTheme="minorEastAsia" w:hAnsi="Times New Roman CYR" w:cs="Times New Roman CYR"/>
          <w:color w:val="000000" w:themeColor="text1"/>
          <w:sz w:val="28"/>
          <w:szCs w:val="28"/>
          <w:lang w:eastAsia="ru-RU"/>
        </w:rPr>
        <w:t>. Расчеты по платежам в бюджет учитываются на счете, содержащем соответствующий аналитический код вида синтетического счета: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4" w:name="sub_303001"/>
      <w:bookmarkEnd w:id="583"/>
      <w:r w:rsidRPr="00477E4A">
        <w:rPr>
          <w:rFonts w:ascii="Times New Roman CYR" w:eastAsiaTheme="minorEastAsia" w:hAnsi="Times New Roman CYR" w:cs="Times New Roman CYR"/>
          <w:color w:val="000000" w:themeColor="text1"/>
          <w:sz w:val="28"/>
          <w:szCs w:val="28"/>
          <w:lang w:eastAsia="ru-RU"/>
        </w:rPr>
        <w:lastRenderedPageBreak/>
        <w:t>1 «Расчеты по налогу на доходы физических лиц (подоходному налогу»);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5" w:name="sub_303002"/>
      <w:bookmarkEnd w:id="584"/>
      <w:r w:rsidRPr="00477E4A">
        <w:rPr>
          <w:rFonts w:ascii="Times New Roman CYR" w:eastAsiaTheme="minorEastAsia" w:hAnsi="Times New Roman CYR" w:cs="Times New Roman CYR"/>
          <w:color w:val="000000" w:themeColor="text1"/>
          <w:sz w:val="28"/>
          <w:szCs w:val="28"/>
          <w:lang w:eastAsia="ru-RU"/>
        </w:rPr>
        <w:t>2 «Расчеты по страховым взносам на обязательное социальное страхование на случай временной нетрудоспособности и в связи с материнством»;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6" w:name="sub_303003"/>
      <w:bookmarkEnd w:id="585"/>
      <w:r w:rsidRPr="00477E4A">
        <w:rPr>
          <w:rFonts w:ascii="Times New Roman CYR" w:eastAsiaTheme="minorEastAsia" w:hAnsi="Times New Roman CYR" w:cs="Times New Roman CYR"/>
          <w:color w:val="000000" w:themeColor="text1"/>
          <w:sz w:val="28"/>
          <w:szCs w:val="28"/>
          <w:lang w:eastAsia="ru-RU"/>
        </w:rPr>
        <w:t>3 «Расчеты по налогу на прибыль организаций»;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7" w:name="sub_303004"/>
      <w:bookmarkEnd w:id="586"/>
      <w:r w:rsidRPr="00477E4A">
        <w:rPr>
          <w:rFonts w:ascii="Times New Roman CYR" w:eastAsiaTheme="minorEastAsia" w:hAnsi="Times New Roman CYR" w:cs="Times New Roman CYR"/>
          <w:color w:val="000000" w:themeColor="text1"/>
          <w:sz w:val="28"/>
          <w:szCs w:val="28"/>
          <w:lang w:eastAsia="ru-RU"/>
        </w:rPr>
        <w:t>4 «Расчеты по налогу на добавленную стоимость»;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8" w:name="sub_303005"/>
      <w:bookmarkEnd w:id="587"/>
      <w:r w:rsidRPr="00477E4A">
        <w:rPr>
          <w:rFonts w:ascii="Times New Roman CYR" w:eastAsiaTheme="minorEastAsia" w:hAnsi="Times New Roman CYR" w:cs="Times New Roman CYR"/>
          <w:color w:val="000000" w:themeColor="text1"/>
          <w:sz w:val="28"/>
          <w:szCs w:val="28"/>
          <w:lang w:eastAsia="ru-RU"/>
        </w:rPr>
        <w:t>5 «Расчеты по прочим платежам в бюджет»;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89" w:name="sub_303006"/>
      <w:bookmarkEnd w:id="588"/>
      <w:r w:rsidRPr="00477E4A">
        <w:rPr>
          <w:rFonts w:ascii="Times New Roman CYR" w:eastAsiaTheme="minorEastAsia" w:hAnsi="Times New Roman CYR" w:cs="Times New Roman CYR"/>
          <w:color w:val="000000" w:themeColor="text1"/>
          <w:sz w:val="28"/>
          <w:szCs w:val="28"/>
          <w:lang w:eastAsia="ru-RU"/>
        </w:rPr>
        <w:t>6 «Расчеты по страховым взносам на обязательное социальное страхование от несчастных случаев на производстве и профессиональных заболеваний»;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0" w:name="sub_303007"/>
      <w:bookmarkEnd w:id="589"/>
      <w:r w:rsidRPr="00477E4A">
        <w:rPr>
          <w:rFonts w:ascii="Times New Roman CYR" w:eastAsiaTheme="minorEastAsia" w:hAnsi="Times New Roman CYR" w:cs="Times New Roman CYR"/>
          <w:color w:val="000000" w:themeColor="text1"/>
          <w:sz w:val="28"/>
          <w:szCs w:val="28"/>
          <w:lang w:eastAsia="ru-RU"/>
        </w:rPr>
        <w:t>7 «Расчеты по страховым взносам на обязательное медицинское страхование в Республиканский Фонд обязательного медицинского страхования»;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1" w:name="sub_303008"/>
      <w:bookmarkEnd w:id="590"/>
      <w:r w:rsidRPr="00477E4A">
        <w:rPr>
          <w:rFonts w:ascii="Times New Roman CYR" w:eastAsiaTheme="minorEastAsia" w:hAnsi="Times New Roman CYR" w:cs="Times New Roman CYR"/>
          <w:color w:val="000000" w:themeColor="text1"/>
          <w:sz w:val="28"/>
          <w:szCs w:val="28"/>
          <w:lang w:eastAsia="ru-RU"/>
        </w:rPr>
        <w:t>8 «Расчеты по страховым взносам на обязательное медицинское страхование в территориальный Фонд обязательного медицинского страхования»;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2" w:name="sub_303009"/>
      <w:bookmarkEnd w:id="591"/>
      <w:r w:rsidRPr="00477E4A">
        <w:rPr>
          <w:rFonts w:ascii="Times New Roman CYR" w:eastAsiaTheme="minorEastAsia" w:hAnsi="Times New Roman CYR" w:cs="Times New Roman CYR"/>
          <w:color w:val="000000" w:themeColor="text1"/>
          <w:sz w:val="28"/>
          <w:szCs w:val="28"/>
          <w:lang w:eastAsia="ru-RU"/>
        </w:rPr>
        <w:t>9 «Расчеты по единому взносу на общеобязательное</w:t>
      </w:r>
      <w:r w:rsidR="00694240" w:rsidRPr="00694240">
        <w:rPr>
          <w:rFonts w:ascii="Times New Roman CYR" w:eastAsiaTheme="minorEastAsia" w:hAnsi="Times New Roman CYR" w:cs="Times New Roman CYR"/>
          <w:color w:val="000000" w:themeColor="text1"/>
          <w:sz w:val="28"/>
          <w:szCs w:val="28"/>
          <w:lang w:eastAsia="ru-RU"/>
        </w:rPr>
        <w:t xml:space="preserve"> </w:t>
      </w:r>
      <w:r w:rsidR="00694240">
        <w:rPr>
          <w:rFonts w:ascii="Times New Roman CYR" w:eastAsiaTheme="minorEastAsia" w:hAnsi="Times New Roman CYR" w:cs="Times New Roman CYR"/>
          <w:color w:val="000000" w:themeColor="text1"/>
          <w:sz w:val="28"/>
          <w:szCs w:val="28"/>
          <w:lang w:eastAsia="ru-RU"/>
        </w:rPr>
        <w:t>государственное</w:t>
      </w:r>
      <w:r w:rsidR="001B3A4D">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социальное страхование (ЕСВ)»;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3" w:name="sub_3030010"/>
      <w:bookmarkEnd w:id="592"/>
      <w:r w:rsidRPr="00477E4A">
        <w:rPr>
          <w:rFonts w:ascii="Times New Roman CYR" w:eastAsiaTheme="minorEastAsia" w:hAnsi="Times New Roman CYR" w:cs="Times New Roman CYR"/>
          <w:color w:val="000000" w:themeColor="text1"/>
          <w:sz w:val="28"/>
          <w:szCs w:val="28"/>
          <w:lang w:eastAsia="ru-RU"/>
        </w:rPr>
        <w:t>10 «Расчеты по страховым взносам на обязательное пенсионное страхование на выплату страховой части трудовой пенсии»;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4" w:name="sub_3030011"/>
      <w:bookmarkEnd w:id="593"/>
      <w:r w:rsidRPr="00477E4A">
        <w:rPr>
          <w:rFonts w:ascii="Times New Roman CYR" w:eastAsiaTheme="minorEastAsia" w:hAnsi="Times New Roman CYR" w:cs="Times New Roman CYR"/>
          <w:color w:val="000000" w:themeColor="text1"/>
          <w:sz w:val="28"/>
          <w:szCs w:val="28"/>
          <w:lang w:eastAsia="ru-RU"/>
        </w:rPr>
        <w:t>11 «Расчеты по страховым взносам на обязательное пенсионное страхование на выплату накопительной части трудовой пенсии»;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5" w:name="sub_3030012"/>
      <w:bookmarkEnd w:id="594"/>
      <w:r w:rsidRPr="00477E4A">
        <w:rPr>
          <w:rFonts w:ascii="Times New Roman CYR" w:eastAsiaTheme="minorEastAsia" w:hAnsi="Times New Roman CYR" w:cs="Times New Roman CYR"/>
          <w:color w:val="000000" w:themeColor="text1"/>
          <w:sz w:val="28"/>
          <w:szCs w:val="28"/>
          <w:lang w:eastAsia="ru-RU"/>
        </w:rPr>
        <w:t>12 «Расчеты по налогу на имущество организаций»;</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6" w:name="sub_3030013"/>
      <w:bookmarkEnd w:id="595"/>
      <w:r w:rsidRPr="00477E4A">
        <w:rPr>
          <w:rFonts w:ascii="Times New Roman CYR" w:eastAsiaTheme="minorEastAsia" w:hAnsi="Times New Roman CYR" w:cs="Times New Roman CYR"/>
          <w:color w:val="000000" w:themeColor="text1"/>
          <w:sz w:val="28"/>
          <w:szCs w:val="28"/>
          <w:lang w:eastAsia="ru-RU"/>
        </w:rPr>
        <w:t>13 «Расчеты по земельному налогу».</w:t>
      </w:r>
    </w:p>
    <w:p w:rsidR="0004106C" w:rsidRPr="00477E4A" w:rsidRDefault="0004106C"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До принятия законодательства, регулирующего конституционные права граждан на охрану здоровья и социальное обеспечение и для удовлетворения иных социальных нужд, аналитические коды видов синтетического счета 4, 7, 8, 10, 11, 12 не применяются.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7" w:name="sub_2264"/>
      <w:bookmarkEnd w:id="596"/>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51"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или в </w:t>
      </w:r>
      <w:hyperlink r:id="rId152"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бюджетов и соответственно зачисляемых видов платежей.</w:t>
      </w:r>
    </w:p>
    <w:bookmarkEnd w:id="597"/>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64</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соответствии с содержанием факта хозяйственной жизни: в </w:t>
      </w:r>
      <w:r w:rsidR="009C1EF7" w:rsidRPr="00477E4A">
        <w:rPr>
          <w:rFonts w:ascii="Times New Roman CYR" w:eastAsiaTheme="minorEastAsia" w:hAnsi="Times New Roman CYR" w:cs="Times New Roman CYR"/>
          <w:color w:val="000000" w:themeColor="text1"/>
          <w:sz w:val="28"/>
          <w:szCs w:val="28"/>
          <w:lang w:eastAsia="ru-RU"/>
        </w:rPr>
        <w:t>Журнале операций по оплате труда</w:t>
      </w:r>
      <w:r w:rsidR="009C1EF7">
        <w:rPr>
          <w:rFonts w:ascii="Times New Roman CYR" w:eastAsiaTheme="minorEastAsia" w:hAnsi="Times New Roman CYR" w:cs="Times New Roman CYR"/>
          <w:color w:val="000000" w:themeColor="text1"/>
          <w:sz w:val="28"/>
          <w:szCs w:val="28"/>
          <w:lang w:eastAsia="ru-RU"/>
        </w:rPr>
        <w:t>, денежному довольствию и стипендиям</w:t>
      </w:r>
      <w:r w:rsidR="009C1EF7" w:rsidRPr="00477E4A">
        <w:rPr>
          <w:rFonts w:ascii="Times New Roman CYR" w:eastAsiaTheme="minorEastAsia" w:hAnsi="Times New Roman CYR" w:cs="Times New Roman CYR"/>
          <w:color w:val="000000" w:themeColor="text1"/>
          <w:sz w:val="28"/>
          <w:szCs w:val="28"/>
          <w:lang w:eastAsia="ru-RU"/>
        </w:rPr>
        <w:t>,</w:t>
      </w:r>
      <w:r w:rsidRPr="00477E4A">
        <w:rPr>
          <w:rFonts w:ascii="Times New Roman CYR" w:eastAsiaTheme="minorEastAsia" w:hAnsi="Times New Roman CYR" w:cs="Times New Roman CYR"/>
          <w:color w:val="000000" w:themeColor="text1"/>
          <w:sz w:val="28"/>
          <w:szCs w:val="28"/>
          <w:lang w:eastAsia="ru-RU"/>
        </w:rPr>
        <w:t xml:space="preserve">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477E4A" w:rsidRPr="00477E4A" w:rsidRDefault="00477E4A" w:rsidP="00B934F6">
      <w:pPr>
        <w:spacing w:after="0" w:line="240" w:lineRule="auto"/>
        <w:rPr>
          <w:rFonts w:ascii="Times New Roman CYR" w:eastAsiaTheme="minorEastAsia" w:hAnsi="Times New Roman CYR" w:cs="Times New Roman CYR"/>
          <w:b/>
          <w:bCs/>
          <w:color w:val="000000" w:themeColor="text1"/>
          <w:sz w:val="28"/>
          <w:szCs w:val="28"/>
          <w:lang w:eastAsia="ru-RU"/>
        </w:rPr>
      </w:pPr>
      <w:bookmarkStart w:id="598" w:name="sub_30400"/>
    </w:p>
    <w:p w:rsidR="00477E4A" w:rsidRPr="00477E4A" w:rsidRDefault="00477E4A" w:rsidP="00B934F6">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30400 «Прочие расчеты с кредиторами»</w:t>
      </w:r>
      <w:bookmarkEnd w:id="598"/>
    </w:p>
    <w:p w:rsidR="00477E4A" w:rsidRPr="00477E4A" w:rsidRDefault="00477E4A" w:rsidP="00B934F6">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599" w:name="sub_2266"/>
      <w:r w:rsidRPr="00477E4A">
        <w:rPr>
          <w:rFonts w:ascii="Times New Roman CYR" w:eastAsiaTheme="minorEastAsia" w:hAnsi="Times New Roman CYR" w:cs="Times New Roman CYR"/>
          <w:color w:val="000000" w:themeColor="text1"/>
          <w:sz w:val="28"/>
          <w:szCs w:val="28"/>
          <w:lang w:eastAsia="ru-RU"/>
        </w:rPr>
        <w:t>2</w:t>
      </w:r>
      <w:r w:rsidR="00B934F6">
        <w:rPr>
          <w:rFonts w:ascii="Times New Roman CYR" w:eastAsiaTheme="minorEastAsia" w:hAnsi="Times New Roman CYR" w:cs="Times New Roman CYR"/>
          <w:color w:val="000000" w:themeColor="text1"/>
          <w:sz w:val="28"/>
          <w:szCs w:val="28"/>
          <w:lang w:eastAsia="ru-RU"/>
        </w:rPr>
        <w:t>65</w:t>
      </w:r>
      <w:r w:rsidRPr="00477E4A">
        <w:rPr>
          <w:rFonts w:ascii="Times New Roman CYR" w:eastAsiaTheme="minorEastAsia" w:hAnsi="Times New Roman CYR" w:cs="Times New Roman CYR"/>
          <w:color w:val="000000" w:themeColor="text1"/>
          <w:sz w:val="28"/>
          <w:szCs w:val="28"/>
          <w:lang w:eastAsia="ru-RU"/>
        </w:rPr>
        <w:t>.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0" w:name="sub_304001"/>
      <w:bookmarkEnd w:id="599"/>
      <w:r w:rsidRPr="00477E4A">
        <w:rPr>
          <w:rFonts w:ascii="Times New Roman CYR" w:eastAsiaTheme="minorEastAsia" w:hAnsi="Times New Roman CYR" w:cs="Times New Roman CYR"/>
          <w:color w:val="000000" w:themeColor="text1"/>
          <w:sz w:val="28"/>
          <w:szCs w:val="28"/>
          <w:lang w:eastAsia="ru-RU"/>
        </w:rPr>
        <w:lastRenderedPageBreak/>
        <w:t>1 «Расчеты по средствам, полученным во временное распоряжение»;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1" w:name="sub_304002"/>
      <w:bookmarkEnd w:id="600"/>
      <w:r w:rsidRPr="00477E4A">
        <w:rPr>
          <w:rFonts w:ascii="Times New Roman CYR" w:eastAsiaTheme="minorEastAsia" w:hAnsi="Times New Roman CYR" w:cs="Times New Roman CYR"/>
          <w:color w:val="000000" w:themeColor="text1"/>
          <w:sz w:val="28"/>
          <w:szCs w:val="28"/>
          <w:lang w:eastAsia="ru-RU"/>
        </w:rPr>
        <w:t>2 «Расчеты с депонентами»;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2" w:name="sub_304003"/>
      <w:bookmarkEnd w:id="601"/>
      <w:r w:rsidRPr="00477E4A">
        <w:rPr>
          <w:rFonts w:ascii="Times New Roman CYR" w:eastAsiaTheme="minorEastAsia" w:hAnsi="Times New Roman CYR" w:cs="Times New Roman CYR"/>
          <w:color w:val="000000" w:themeColor="text1"/>
          <w:sz w:val="28"/>
          <w:szCs w:val="28"/>
          <w:lang w:eastAsia="ru-RU"/>
        </w:rPr>
        <w:t>3 «Расчеты по удержаниям из выплат по оплате труда»;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3" w:name="sub_304004"/>
      <w:bookmarkEnd w:id="602"/>
      <w:r w:rsidRPr="00477E4A">
        <w:rPr>
          <w:rFonts w:ascii="Times New Roman CYR" w:eastAsiaTheme="minorEastAsia" w:hAnsi="Times New Roman CYR" w:cs="Times New Roman CYR"/>
          <w:color w:val="000000" w:themeColor="text1"/>
          <w:sz w:val="28"/>
          <w:szCs w:val="28"/>
          <w:lang w:eastAsia="ru-RU"/>
        </w:rPr>
        <w:t>4 «Внутриведомственные расчеты»;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4" w:name="sub_304005"/>
      <w:bookmarkEnd w:id="603"/>
      <w:r w:rsidRPr="00477E4A">
        <w:rPr>
          <w:rFonts w:ascii="Times New Roman CYR" w:eastAsiaTheme="minorEastAsia" w:hAnsi="Times New Roman CYR" w:cs="Times New Roman CYR"/>
          <w:color w:val="000000" w:themeColor="text1"/>
          <w:sz w:val="28"/>
          <w:szCs w:val="28"/>
          <w:lang w:eastAsia="ru-RU"/>
        </w:rPr>
        <w:t>5 «Расчеты по платежам из бюджета с финансовым органом»;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5" w:name="sub_304006"/>
      <w:bookmarkEnd w:id="604"/>
      <w:r w:rsidRPr="00477E4A">
        <w:rPr>
          <w:rFonts w:ascii="Times New Roman CYR" w:eastAsiaTheme="minorEastAsia" w:hAnsi="Times New Roman CYR" w:cs="Times New Roman CYR"/>
          <w:color w:val="000000" w:themeColor="text1"/>
          <w:sz w:val="28"/>
          <w:szCs w:val="28"/>
          <w:lang w:eastAsia="ru-RU"/>
        </w:rPr>
        <w:t>6 «Расчеты с прочими кредиторами».</w:t>
      </w:r>
    </w:p>
    <w:bookmarkEnd w:id="60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06" w:name="sub_26612"/>
      <w:r w:rsidRPr="00477E4A">
        <w:rPr>
          <w:rFonts w:ascii="Times New Roman CYR" w:eastAsiaTheme="minorEastAsia" w:hAnsi="Times New Roman CYR" w:cs="Times New Roman CYR"/>
          <w:color w:val="000000" w:themeColor="text1"/>
          <w:sz w:val="28"/>
          <w:szCs w:val="28"/>
          <w:lang w:eastAsia="ru-RU"/>
        </w:rP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b/>
          <w:bCs/>
          <w:color w:val="000000" w:themeColor="text1"/>
          <w:sz w:val="28"/>
          <w:szCs w:val="28"/>
          <w:lang w:eastAsia="ru-RU"/>
        </w:rPr>
      </w:pPr>
      <w:bookmarkStart w:id="607" w:name="sub_26613"/>
      <w:bookmarkEnd w:id="606"/>
      <w:r w:rsidRPr="00477E4A">
        <w:rPr>
          <w:rFonts w:ascii="Times New Roman CYR" w:eastAsiaTheme="minorEastAsia" w:hAnsi="Times New Roman CYR" w:cs="Times New Roman CYR"/>
          <w:color w:val="000000" w:themeColor="text1"/>
          <w:sz w:val="28"/>
          <w:szCs w:val="28"/>
          <w:lang w:eastAsia="ru-RU"/>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bookmarkStart w:id="608" w:name="sub_30401"/>
      <w:bookmarkEnd w:id="607"/>
    </w:p>
    <w:p w:rsidR="00477E4A" w:rsidRDefault="00477E4A" w:rsidP="005842B7">
      <w:pPr>
        <w:spacing w:after="0" w:line="240" w:lineRule="auto"/>
        <w:rPr>
          <w:rFonts w:ascii="Times New Roman CYR" w:eastAsiaTheme="minorEastAsia" w:hAnsi="Times New Roman CYR" w:cs="Times New Roman CYR"/>
          <w:b/>
          <w:bCs/>
          <w:color w:val="000000" w:themeColor="text1"/>
          <w:sz w:val="28"/>
          <w:szCs w:val="28"/>
          <w:lang w:eastAsia="ru-RU"/>
        </w:rPr>
      </w:pPr>
    </w:p>
    <w:p w:rsidR="003048A7" w:rsidRDefault="003048A7" w:rsidP="005842B7">
      <w:pPr>
        <w:spacing w:after="0" w:line="240" w:lineRule="auto"/>
        <w:rPr>
          <w:rFonts w:ascii="Times New Roman CYR" w:eastAsiaTheme="minorEastAsia" w:hAnsi="Times New Roman CYR" w:cs="Times New Roman CYR"/>
          <w:b/>
          <w:bCs/>
          <w:color w:val="000000" w:themeColor="text1"/>
          <w:sz w:val="28"/>
          <w:szCs w:val="28"/>
          <w:lang w:eastAsia="ru-RU"/>
        </w:rPr>
      </w:pPr>
    </w:p>
    <w:p w:rsidR="003048A7" w:rsidRPr="00477E4A" w:rsidRDefault="003048A7" w:rsidP="005842B7">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5842B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30401 «Расчеты по средствам, полученным во временное распоряжение»</w:t>
      </w:r>
      <w:bookmarkEnd w:id="608"/>
    </w:p>
    <w:p w:rsidR="00477E4A" w:rsidRPr="00477E4A" w:rsidRDefault="00477E4A" w:rsidP="005842B7">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26</w:t>
      </w:r>
      <w:r w:rsidR="005842B7">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26</w:t>
      </w:r>
      <w:r w:rsidR="005842B7">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средств, поступивших во временное распоряжение учреждения, ведется на </w:t>
      </w:r>
      <w:hyperlink r:id="rId153"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по каждому контрагенту в разрезе правовых оснований, видов поступлений (обязательств, в обеспечение которых они поступили) и направлений использования средств.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09" w:name="sub_226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26</w:t>
      </w:r>
      <w:r w:rsidR="005842B7">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54"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w:t>
      </w:r>
      <w:bookmarkEnd w:id="609"/>
    </w:p>
    <w:p w:rsidR="00477E4A" w:rsidRPr="00477E4A" w:rsidRDefault="00477E4A" w:rsidP="005842B7">
      <w:pPr>
        <w:spacing w:after="0" w:line="240" w:lineRule="auto"/>
        <w:rPr>
          <w:rFonts w:ascii="Times New Roman CYR" w:eastAsiaTheme="minorEastAsia" w:hAnsi="Times New Roman CYR" w:cs="Times New Roman CYR"/>
          <w:b/>
          <w:bCs/>
          <w:color w:val="000000" w:themeColor="text1"/>
          <w:sz w:val="28"/>
          <w:szCs w:val="28"/>
          <w:lang w:eastAsia="ru-RU"/>
        </w:rPr>
      </w:pPr>
      <w:bookmarkStart w:id="610" w:name="sub_30402"/>
    </w:p>
    <w:p w:rsidR="00477E4A" w:rsidRPr="00477E4A" w:rsidRDefault="00477E4A" w:rsidP="005842B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30402 «Расчеты с депонентами»</w:t>
      </w:r>
      <w:bookmarkEnd w:id="610"/>
    </w:p>
    <w:p w:rsidR="00477E4A" w:rsidRPr="00477E4A" w:rsidRDefault="00477E4A" w:rsidP="005842B7">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26</w:t>
      </w:r>
      <w:r w:rsidR="005842B7">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оплаты труда, пособий, пенсий, компенсаций, стипендий, не полученных в установленный срок.</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5842B7">
        <w:rPr>
          <w:rFonts w:ascii="Times New Roman CYR" w:eastAsiaTheme="minorEastAsia" w:hAnsi="Times New Roman CYR" w:cs="Times New Roman CYR"/>
          <w:color w:val="000000" w:themeColor="text1"/>
          <w:sz w:val="28"/>
          <w:szCs w:val="28"/>
          <w:lang w:eastAsia="ru-RU"/>
        </w:rPr>
        <w:t>70</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депонированных сумм ведется в </w:t>
      </w:r>
      <w:hyperlink r:id="rId155" w:history="1">
        <w:r w:rsidRPr="00477E4A">
          <w:rPr>
            <w:rFonts w:ascii="Times New Roman CYR" w:eastAsiaTheme="minorEastAsia" w:hAnsi="Times New Roman CYR" w:cs="Times New Roman CYR"/>
            <w:color w:val="000000" w:themeColor="text1"/>
            <w:sz w:val="28"/>
            <w:szCs w:val="28"/>
            <w:lang w:eastAsia="ru-RU"/>
          </w:rPr>
          <w:t>Книге</w:t>
        </w:r>
      </w:hyperlink>
      <w:r w:rsidRPr="00477E4A">
        <w:rPr>
          <w:rFonts w:ascii="Times New Roman CYR" w:eastAsiaTheme="minorEastAsia" w:hAnsi="Times New Roman CYR" w:cs="Times New Roman CYR"/>
          <w:color w:val="000000" w:themeColor="text1"/>
          <w:sz w:val="28"/>
          <w:szCs w:val="28"/>
          <w:lang w:eastAsia="ru-RU"/>
        </w:rPr>
        <w:t xml:space="preserve"> (Книгах) аналитического учета в порядке, предусмотренном в рамках учетной политики для ведения учета обязательств по выплатам (на соответствующих счетах </w:t>
      </w:r>
      <w:r w:rsidRPr="00477E4A">
        <w:rPr>
          <w:rFonts w:ascii="Times New Roman CYR" w:eastAsiaTheme="minorEastAsia" w:hAnsi="Times New Roman CYR" w:cs="Times New Roman CYR"/>
          <w:color w:val="000000" w:themeColor="text1"/>
          <w:sz w:val="28"/>
          <w:szCs w:val="28"/>
          <w:lang w:eastAsia="ru-RU"/>
        </w:rPr>
        <w:lastRenderedPageBreak/>
        <w:t xml:space="preserve">аналитического учета </w:t>
      </w:r>
      <w:hyperlink w:anchor="sub_30200" w:history="1">
        <w:r w:rsidRPr="00477E4A">
          <w:rPr>
            <w:rFonts w:ascii="Times New Roman CYR" w:eastAsiaTheme="minorEastAsia" w:hAnsi="Times New Roman CYR" w:cs="Times New Roman CYR"/>
            <w:color w:val="000000" w:themeColor="text1"/>
            <w:sz w:val="28"/>
            <w:szCs w:val="28"/>
            <w:lang w:eastAsia="ru-RU"/>
          </w:rPr>
          <w:t>счета 30200</w:t>
        </w:r>
      </w:hyperlink>
      <w:r w:rsidRPr="00477E4A">
        <w:rPr>
          <w:rFonts w:ascii="Times New Roman CYR" w:eastAsiaTheme="minorEastAsia" w:hAnsi="Times New Roman CYR" w:cs="Times New Roman CYR"/>
          <w:color w:val="000000" w:themeColor="text1"/>
          <w:sz w:val="28"/>
          <w:szCs w:val="28"/>
          <w:lang w:eastAsia="ru-RU"/>
        </w:rPr>
        <w:t xml:space="preserve"> "Расчеты по принятым обязательствам").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5842B7">
        <w:rPr>
          <w:rFonts w:ascii="Times New Roman CYR" w:eastAsiaTheme="minorEastAsia" w:hAnsi="Times New Roman CYR" w:cs="Times New Roman CYR"/>
          <w:color w:val="000000" w:themeColor="text1"/>
          <w:sz w:val="28"/>
          <w:szCs w:val="28"/>
          <w:lang w:eastAsia="ru-RU"/>
        </w:rPr>
        <w:t>71</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56"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расчетов по оплате труда, денежному довольствию и стипендиям.</w:t>
      </w:r>
    </w:p>
    <w:p w:rsidR="00477E4A" w:rsidRPr="00477E4A" w:rsidRDefault="00477E4A" w:rsidP="005842B7">
      <w:pPr>
        <w:spacing w:after="0" w:line="240" w:lineRule="auto"/>
        <w:rPr>
          <w:rFonts w:ascii="Times New Roman CYR" w:eastAsiaTheme="minorEastAsia" w:hAnsi="Times New Roman CYR" w:cs="Times New Roman CYR"/>
          <w:b/>
          <w:bCs/>
          <w:color w:val="000000" w:themeColor="text1"/>
          <w:sz w:val="28"/>
          <w:szCs w:val="28"/>
          <w:lang w:eastAsia="ru-RU"/>
        </w:rPr>
      </w:pPr>
      <w:bookmarkStart w:id="611" w:name="sub_30403"/>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30403 «Расчеты по удержаниям из выплат по оплате труда»</w:t>
      </w:r>
      <w:bookmarkEnd w:id="611"/>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5842B7">
        <w:rPr>
          <w:rFonts w:ascii="Times New Roman CYR" w:eastAsiaTheme="minorEastAsia" w:hAnsi="Times New Roman CYR" w:cs="Times New Roman CYR"/>
          <w:color w:val="000000" w:themeColor="text1"/>
          <w:sz w:val="28"/>
          <w:szCs w:val="28"/>
          <w:lang w:eastAsia="ru-RU"/>
        </w:rPr>
        <w:t>72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12" w:name="sub_227302"/>
      <w:r w:rsidRPr="00477E4A">
        <w:rPr>
          <w:rFonts w:ascii="Times New Roman CYR" w:eastAsiaTheme="minorEastAsia" w:hAnsi="Times New Roman CYR" w:cs="Times New Roman CYR"/>
          <w:color w:val="000000" w:themeColor="text1"/>
          <w:sz w:val="28"/>
          <w:szCs w:val="28"/>
          <w:lang w:eastAsia="ru-RU"/>
        </w:rPr>
        <w:t>Удержания производятся на основании соответствующих документов: письменных заявлений сотрудников, исполнительных листов.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13" w:name="sub_2274"/>
      <w:bookmarkEnd w:id="61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5842B7">
        <w:rPr>
          <w:rFonts w:ascii="Times New Roman CYR" w:eastAsiaTheme="minorEastAsia" w:hAnsi="Times New Roman CYR" w:cs="Times New Roman CYR"/>
          <w:color w:val="000000" w:themeColor="text1"/>
          <w:sz w:val="28"/>
          <w:szCs w:val="28"/>
          <w:lang w:eastAsia="ru-RU"/>
        </w:rPr>
        <w:t>73</w:t>
      </w:r>
      <w:r w:rsidRPr="00477E4A">
        <w:rPr>
          <w:rFonts w:ascii="Times New Roman CYR" w:eastAsiaTheme="minorEastAsia" w:hAnsi="Times New Roman CYR" w:cs="Times New Roman CYR"/>
          <w:color w:val="000000" w:themeColor="text1"/>
          <w:sz w:val="28"/>
          <w:szCs w:val="28"/>
          <w:lang w:eastAsia="ru-RU"/>
        </w:rPr>
        <w:t>. </w:t>
      </w:r>
      <w:bookmarkEnd w:id="613"/>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w:t>
      </w:r>
      <w:hyperlink r:id="rId157"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контрагентов (сотрудников, получателей выплат), получателей удержанных сумм и видов удержаний.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EC6445">
        <w:rPr>
          <w:rFonts w:ascii="Times New Roman CYR" w:eastAsiaTheme="minorEastAsia" w:hAnsi="Times New Roman CYR" w:cs="Times New Roman CYR"/>
          <w:color w:val="000000" w:themeColor="text1"/>
          <w:sz w:val="28"/>
          <w:szCs w:val="28"/>
          <w:lang w:eastAsia="ru-RU"/>
        </w:rPr>
        <w:t>74</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5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расчетов по оплате труда, денежному довольствию и стипендиям.</w:t>
      </w:r>
    </w:p>
    <w:p w:rsidR="00477E4A" w:rsidRPr="00477E4A" w:rsidRDefault="00477E4A" w:rsidP="00EC6445">
      <w:pPr>
        <w:spacing w:after="0" w:line="240" w:lineRule="auto"/>
        <w:rPr>
          <w:rFonts w:ascii="Times New Roman CYR" w:eastAsiaTheme="minorEastAsia" w:hAnsi="Times New Roman CYR" w:cs="Times New Roman CYR"/>
          <w:b/>
          <w:bCs/>
          <w:color w:val="000000" w:themeColor="text1"/>
          <w:sz w:val="28"/>
          <w:szCs w:val="28"/>
          <w:lang w:eastAsia="ru-RU"/>
        </w:rPr>
      </w:pPr>
      <w:bookmarkStart w:id="614" w:name="sub_30404"/>
    </w:p>
    <w:p w:rsidR="00477E4A" w:rsidRPr="00477E4A" w:rsidRDefault="00477E4A" w:rsidP="00EC644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30404 «Внутриведомственные расчеты»</w:t>
      </w:r>
      <w:bookmarkEnd w:id="614"/>
    </w:p>
    <w:p w:rsidR="00477E4A" w:rsidRPr="00477E4A" w:rsidRDefault="00477E4A" w:rsidP="00EC644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EC6445">
        <w:rPr>
          <w:rFonts w:ascii="Times New Roman CYR" w:eastAsiaTheme="minorEastAsia" w:hAnsi="Times New Roman CYR" w:cs="Times New Roman CYR"/>
          <w:color w:val="000000" w:themeColor="text1"/>
          <w:sz w:val="28"/>
          <w:szCs w:val="28"/>
          <w:lang w:eastAsia="ru-RU"/>
        </w:rPr>
        <w:t>75</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15" w:name="sub_2277"/>
      <w:r w:rsidRPr="00477E4A">
        <w:rPr>
          <w:rFonts w:ascii="Times New Roman CYR" w:eastAsiaTheme="minorEastAsia" w:hAnsi="Times New Roman CYR" w:cs="Times New Roman CYR"/>
          <w:color w:val="000000" w:themeColor="text1"/>
          <w:sz w:val="28"/>
          <w:szCs w:val="28"/>
          <w:lang w:eastAsia="ru-RU"/>
        </w:rPr>
        <w:t>Внутриведомственные расчеты группируются по доходам (поступлениям) и расходам (выплатам).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27</w:t>
      </w:r>
      <w:r w:rsidR="00EC6445">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w:t>
      </w:r>
      <w:bookmarkEnd w:id="615"/>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w:t>
      </w:r>
      <w:hyperlink r:id="rId159"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контрагентов по соответствующим показателям, идентифицирующим контрагента расчетов, необходимых для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27</w:t>
      </w:r>
      <w:r w:rsidR="00EC6445">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соответствии с содержанием факта хозяйственной жизни: в </w:t>
      </w:r>
      <w:hyperlink r:id="rId160"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477E4A" w:rsidRPr="00477E4A" w:rsidRDefault="00477E4A" w:rsidP="00EC6445">
      <w:pPr>
        <w:spacing w:after="0" w:line="240" w:lineRule="auto"/>
        <w:rPr>
          <w:rFonts w:ascii="Times New Roman CYR" w:eastAsiaTheme="minorEastAsia" w:hAnsi="Times New Roman CYR" w:cs="Times New Roman CYR"/>
          <w:b/>
          <w:bCs/>
          <w:color w:val="000000" w:themeColor="text1"/>
          <w:sz w:val="28"/>
          <w:szCs w:val="28"/>
          <w:lang w:eastAsia="ru-RU"/>
        </w:rPr>
      </w:pPr>
      <w:bookmarkStart w:id="616" w:name="sub_30405"/>
    </w:p>
    <w:p w:rsidR="00477E4A" w:rsidRPr="00477E4A" w:rsidRDefault="00477E4A" w:rsidP="00EC644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30405 «Расчеты по платежам из бюджета с финансовым органом»</w:t>
      </w:r>
      <w:bookmarkEnd w:id="616"/>
    </w:p>
    <w:p w:rsidR="00477E4A" w:rsidRPr="00477E4A" w:rsidRDefault="00477E4A" w:rsidP="00EC644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17" w:name="sub_2279"/>
      <w:r w:rsidRPr="000A6B11">
        <w:rPr>
          <w:rFonts w:ascii="Times New Roman CYR" w:eastAsiaTheme="minorEastAsia" w:hAnsi="Times New Roman CYR" w:cs="Times New Roman CYR"/>
          <w:color w:val="000000" w:themeColor="text1"/>
          <w:sz w:val="28"/>
          <w:szCs w:val="28"/>
          <w:lang w:eastAsia="ru-RU"/>
        </w:rPr>
        <w:t>27</w:t>
      </w:r>
      <w:r w:rsidR="00EC6445">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учреждением расчетов по платежам из бюджета с  органом казначейства.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18" w:name="sub_22792"/>
      <w:bookmarkEnd w:id="617"/>
      <w:r w:rsidRPr="000A6B11">
        <w:rPr>
          <w:rFonts w:ascii="Times New Roman CYR" w:eastAsiaTheme="minorEastAsia" w:hAnsi="Times New Roman CYR" w:cs="Times New Roman CYR"/>
          <w:color w:val="000000" w:themeColor="text1"/>
          <w:sz w:val="28"/>
          <w:szCs w:val="28"/>
          <w:lang w:eastAsia="ru-RU"/>
        </w:rPr>
        <w:t>Платежи из бюджета учитываются на основании документов, приложенных к выписке со счета бюджета, предоставляемой  органом казначейства соответствующим получателям средств бюджета (администраторам источников финансирования дефицита бюджета).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19" w:name="sub_2280"/>
      <w:bookmarkEnd w:id="61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27</w:t>
      </w:r>
      <w:r w:rsidR="00EC6445">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w:t>
      </w:r>
      <w:bookmarkStart w:id="620" w:name="sub_30406"/>
      <w:bookmarkEnd w:id="619"/>
      <w:r w:rsidRPr="00477E4A">
        <w:rPr>
          <w:rFonts w:ascii="Times New Roman CYR" w:eastAsiaTheme="minorEastAsia" w:hAnsi="Times New Roman CYR" w:cs="Times New Roman CYR"/>
          <w:color w:val="000000" w:themeColor="text1"/>
          <w:sz w:val="28"/>
          <w:szCs w:val="28"/>
          <w:lang w:eastAsia="ru-RU"/>
        </w:rPr>
        <w:t xml:space="preserve">Учет операций по счету ведется в </w:t>
      </w:r>
      <w:hyperlink r:id="rId161"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операций с безналичными денежными средствами в разрезе лицевых счетов и видов валют.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620"/>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30406 «Расчеты с прочими кредиторами», счет 30466 «Иные расчеты года, предшествующего отчетному, выявленные по контрольным мероприятиям», счет 30476 «Иные расчеты прошлых лет, выявленные по контрольным мероприятиям», счет 30486 «Иные расчеты года, предшествующего отчетному, выявленные в отчетном году», счет 30496 «Иные расчеты прошлых лет, выявленные в отчетном году»</w:t>
      </w:r>
    </w:p>
    <w:p w:rsidR="007369A6" w:rsidRDefault="007369A6"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bookmarkStart w:id="621" w:name="sub_30600"/>
    </w:p>
    <w:p w:rsidR="00D9596E" w:rsidRDefault="00617F4E"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D9596E">
        <w:rPr>
          <w:rFonts w:ascii="Times New Roman CYR" w:eastAsiaTheme="minorEastAsia" w:hAnsi="Times New Roman CYR" w:cs="Times New Roman CYR"/>
          <w:color w:val="000000" w:themeColor="text1"/>
          <w:sz w:val="28"/>
          <w:szCs w:val="28"/>
          <w:lang w:eastAsia="ru-RU"/>
        </w:rPr>
        <w:t>80</w:t>
      </w:r>
      <w:r w:rsidRPr="00477E4A">
        <w:rPr>
          <w:rFonts w:ascii="Times New Roman CYR" w:eastAsiaTheme="minorEastAsia" w:hAnsi="Times New Roman CYR" w:cs="Times New Roman CYR"/>
          <w:color w:val="000000" w:themeColor="text1"/>
          <w:sz w:val="28"/>
          <w:szCs w:val="28"/>
          <w:lang w:eastAsia="ru-RU"/>
        </w:rPr>
        <w:t>. </w:t>
      </w:r>
      <w:bookmarkStart w:id="622" w:name="sub_2282"/>
      <w:r w:rsidRPr="00477E4A">
        <w:rPr>
          <w:rFonts w:ascii="Times New Roman CYR" w:eastAsiaTheme="minorEastAsia" w:hAnsi="Times New Roman CYR" w:cs="Times New Roman CYR"/>
          <w:color w:val="000000" w:themeColor="text1"/>
          <w:sz w:val="28"/>
          <w:szCs w:val="28"/>
          <w:lang w:eastAsia="ru-RU"/>
        </w:rPr>
        <w:fldChar w:fldCharType="begin"/>
      </w:r>
      <w:r w:rsidRPr="00477E4A">
        <w:rPr>
          <w:rFonts w:ascii="Times New Roman CYR" w:eastAsiaTheme="minorEastAsia" w:hAnsi="Times New Roman CYR" w:cs="Times New Roman CYR"/>
          <w:color w:val="000000" w:themeColor="text1"/>
          <w:sz w:val="28"/>
          <w:szCs w:val="28"/>
          <w:lang w:eastAsia="ru-RU"/>
        </w:rPr>
        <w:instrText xml:space="preserve"> HYPERLINK \l "sub_130406" </w:instrText>
      </w:r>
      <w:r w:rsidRPr="00477E4A">
        <w:rPr>
          <w:rFonts w:ascii="Times New Roman CYR" w:eastAsiaTheme="minorEastAsia" w:hAnsi="Times New Roman CYR" w:cs="Times New Roman CYR"/>
          <w:color w:val="000000" w:themeColor="text1"/>
          <w:sz w:val="28"/>
          <w:szCs w:val="28"/>
          <w:lang w:eastAsia="ru-RU"/>
        </w:rPr>
        <w:fldChar w:fldCharType="separate"/>
      </w:r>
      <w:r w:rsidRPr="00477E4A">
        <w:rPr>
          <w:rFonts w:ascii="Times New Roman CYR" w:eastAsiaTheme="minorEastAsia" w:hAnsi="Times New Roman CYR" w:cs="Times New Roman CYR"/>
          <w:color w:val="000000" w:themeColor="text1"/>
          <w:sz w:val="28"/>
          <w:szCs w:val="28"/>
          <w:lang w:eastAsia="ru-RU"/>
        </w:rPr>
        <w:t>Счет 30406</w:t>
      </w:r>
      <w:r w:rsidRPr="00477E4A">
        <w:rPr>
          <w:rFonts w:ascii="Times New Roman CYR" w:eastAsiaTheme="minorEastAsia" w:hAnsi="Times New Roman CYR" w:cs="Times New Roman CYR"/>
          <w:color w:val="000000" w:themeColor="text1"/>
          <w:sz w:val="28"/>
          <w:szCs w:val="28"/>
          <w:lang w:eastAsia="ru-RU"/>
        </w:rPr>
        <w:fldChar w:fldCharType="end"/>
      </w:r>
      <w:r w:rsidRPr="00477E4A">
        <w:rPr>
          <w:rFonts w:ascii="Times New Roman CYR" w:eastAsiaTheme="minorEastAsia" w:hAnsi="Times New Roman CYR" w:cs="Times New Roman CYR"/>
          <w:color w:val="000000" w:themeColor="text1"/>
          <w:sz w:val="28"/>
          <w:szCs w:val="28"/>
          <w:lang w:eastAsia="ru-RU"/>
        </w:rPr>
        <w:t xml:space="preserve"> «Расчеты с прочими кредиторами»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D9596E" w:rsidRDefault="00617F4E"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Отражение учреждением исправительных бухгалтерских записей по ошибкам прошлых лет осуществляется по соответствующим аналитическим счетам: </w:t>
      </w:r>
    </w:p>
    <w:p w:rsidR="00D9596E" w:rsidRDefault="00DD75D5"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hyperlink w:anchor="sub_130405" w:history="1">
        <w:r w:rsidR="00617F4E" w:rsidRPr="00477E4A">
          <w:rPr>
            <w:rFonts w:ascii="Times New Roman CYR" w:eastAsiaTheme="minorEastAsia" w:hAnsi="Times New Roman CYR" w:cs="Times New Roman CYR"/>
            <w:color w:val="000000" w:themeColor="text1"/>
            <w:sz w:val="28"/>
            <w:szCs w:val="28"/>
            <w:lang w:eastAsia="ru-RU"/>
          </w:rPr>
          <w:t>30466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w:t>
      </w:r>
      <w:r w:rsidR="00617F4E" w:rsidRPr="00477E4A">
        <w:rPr>
          <w:rFonts w:ascii="Times New Roman CYR" w:eastAsiaTheme="minorEastAsia" w:hAnsi="Times New Roman CYR" w:cs="Times New Roman CYR"/>
          <w:color w:val="000000" w:themeColor="text1"/>
          <w:sz w:val="28"/>
          <w:szCs w:val="28"/>
          <w:lang w:eastAsia="ru-RU"/>
        </w:rPr>
        <w:lastRenderedPageBreak/>
        <w:t xml:space="preserve">органом, уполномоченным составлять протоколы об административных правонарушениях за нарушение требований к бухгалтерскому учету, в том числе к составлению, представлению бюджетной, бухгалтерской (финансовой) отчетности (далее </w:t>
      </w:r>
      <w:r w:rsidR="00D9596E">
        <w:rPr>
          <w:rFonts w:ascii="Times New Roman CYR" w:eastAsiaTheme="minorEastAsia" w:hAnsi="Times New Roman CYR" w:cs="Times New Roman CYR"/>
          <w:color w:val="000000" w:themeColor="text1"/>
          <w:sz w:val="28"/>
          <w:szCs w:val="28"/>
          <w:lang w:eastAsia="ru-RU"/>
        </w:rPr>
        <w:t xml:space="preserve">– </w:t>
      </w:r>
      <w:r w:rsidR="00617F4E" w:rsidRPr="00477E4A">
        <w:rPr>
          <w:rFonts w:ascii="Times New Roman CYR" w:eastAsiaTheme="minorEastAsia" w:hAnsi="Times New Roman CYR" w:cs="Times New Roman CYR"/>
          <w:color w:val="000000" w:themeColor="text1"/>
          <w:sz w:val="28"/>
          <w:szCs w:val="28"/>
          <w:lang w:eastAsia="ru-RU"/>
        </w:rPr>
        <w:t>контрольные мероприятия), не корректирующих показатели на счетах финансового результата;</w:t>
      </w:r>
    </w:p>
    <w:p w:rsidR="00D9596E" w:rsidRDefault="00DD75D5"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hyperlink w:anchor="sub_130406" w:history="1">
        <w:r w:rsidR="00617F4E" w:rsidRPr="00477E4A">
          <w:rPr>
            <w:rFonts w:ascii="Times New Roman CYR" w:eastAsiaTheme="minorEastAsia" w:hAnsi="Times New Roman CYR" w:cs="Times New Roman CYR"/>
            <w:color w:val="000000" w:themeColor="text1"/>
            <w:sz w:val="28"/>
            <w:szCs w:val="28"/>
            <w:lang w:eastAsia="ru-RU"/>
          </w:rPr>
          <w:t>30476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прошлых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не корректирующих показатели на счетах финансового результата;</w:t>
      </w:r>
    </w:p>
    <w:p w:rsidR="00D9596E" w:rsidRDefault="00DD75D5"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hyperlink w:anchor="sub_130486" w:history="1">
        <w:r w:rsidR="00617F4E" w:rsidRPr="00477E4A">
          <w:rPr>
            <w:rFonts w:ascii="Times New Roman CYR" w:eastAsiaTheme="minorEastAsia" w:hAnsi="Times New Roman CYR" w:cs="Times New Roman CYR"/>
            <w:color w:val="000000" w:themeColor="text1"/>
            <w:sz w:val="28"/>
            <w:szCs w:val="28"/>
            <w:lang w:eastAsia="ru-RU"/>
          </w:rPr>
          <w:t>30486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не корректирующих показатели на счетах финансового результата и не подлежащих отражению на </w:t>
      </w:r>
      <w:hyperlink w:anchor="sub_130405" w:history="1">
        <w:r w:rsidR="00617F4E" w:rsidRPr="00477E4A">
          <w:rPr>
            <w:rFonts w:ascii="Times New Roman CYR" w:eastAsiaTheme="minorEastAsia" w:hAnsi="Times New Roman CYR" w:cs="Times New Roman CYR"/>
            <w:color w:val="000000" w:themeColor="text1"/>
            <w:sz w:val="28"/>
            <w:szCs w:val="28"/>
            <w:lang w:eastAsia="ru-RU"/>
          </w:rPr>
          <w:t>счете 30466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года, предшествующего отчетному, выявленные по контрольным мероприятиям»;</w:t>
      </w:r>
    </w:p>
    <w:p w:rsidR="00D9596E" w:rsidRDefault="00DD75D5"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hyperlink w:anchor="sub_130496" w:history="1">
        <w:r w:rsidR="00617F4E" w:rsidRPr="00477E4A">
          <w:rPr>
            <w:rFonts w:ascii="Times New Roman CYR" w:eastAsiaTheme="minorEastAsia" w:hAnsi="Times New Roman CYR" w:cs="Times New Roman CYR"/>
            <w:color w:val="000000" w:themeColor="text1"/>
            <w:sz w:val="28"/>
            <w:szCs w:val="28"/>
            <w:lang w:eastAsia="ru-RU"/>
          </w:rPr>
          <w:t>30496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прошлых лет, выявленные в отчетном году» – в части бухгалтерских записей по исправлению ошибок, возникших до начала года, предшествующего году их исправления, не корректирующих показатели на счетах финансового результата и не подлежащих отражению на </w:t>
      </w:r>
      <w:hyperlink w:anchor="sub_130406" w:history="1">
        <w:r w:rsidR="00617F4E" w:rsidRPr="00477E4A">
          <w:rPr>
            <w:rFonts w:ascii="Times New Roman CYR" w:eastAsiaTheme="minorEastAsia" w:hAnsi="Times New Roman CYR" w:cs="Times New Roman CYR"/>
            <w:color w:val="000000" w:themeColor="text1"/>
            <w:sz w:val="28"/>
            <w:szCs w:val="28"/>
            <w:lang w:eastAsia="ru-RU"/>
          </w:rPr>
          <w:t>счете 30476</w:t>
        </w:r>
      </w:hyperlink>
      <w:r w:rsidR="00617F4E" w:rsidRPr="00477E4A">
        <w:rPr>
          <w:rFonts w:ascii="Times New Roman CYR" w:eastAsiaTheme="minorEastAsia" w:hAnsi="Times New Roman CYR" w:cs="Times New Roman CYR"/>
          <w:color w:val="000000" w:themeColor="text1"/>
          <w:sz w:val="28"/>
          <w:szCs w:val="28"/>
          <w:lang w:eastAsia="ru-RU"/>
        </w:rPr>
        <w:t xml:space="preserve"> «Иные расчеты прошлых лет, выявленные по контрольным мероприятиям».</w:t>
      </w:r>
    </w:p>
    <w:p w:rsidR="00D9596E" w:rsidRDefault="00D9596E"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p>
    <w:p w:rsidR="00D9596E" w:rsidRDefault="00D9596E" w:rsidP="00D9596E">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281</w:t>
      </w:r>
      <w:r w:rsidR="00617F4E"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62" w:history="1">
        <w:r w:rsidR="00617F4E" w:rsidRPr="00477E4A">
          <w:rPr>
            <w:rFonts w:ascii="Times New Roman CYR" w:eastAsiaTheme="minorEastAsia" w:hAnsi="Times New Roman CYR" w:cs="Times New Roman CYR"/>
            <w:color w:val="000000" w:themeColor="text1"/>
            <w:sz w:val="28"/>
            <w:szCs w:val="28"/>
            <w:lang w:eastAsia="ru-RU"/>
          </w:rPr>
          <w:t>Карточке</w:t>
        </w:r>
      </w:hyperlink>
      <w:r w:rsidR="00617F4E"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кредиторов по видам формируемых расчетов и </w:t>
      </w:r>
      <w:bookmarkEnd w:id="622"/>
      <w:r w:rsidR="00617F4E" w:rsidRPr="00477E4A">
        <w:rPr>
          <w:rFonts w:ascii="Times New Roman CYR" w:eastAsiaTheme="minorEastAsia" w:hAnsi="Times New Roman CYR" w:cs="Times New Roman CYR"/>
          <w:color w:val="000000" w:themeColor="text1"/>
          <w:sz w:val="28"/>
          <w:szCs w:val="28"/>
          <w:lang w:eastAsia="ru-RU"/>
        </w:rPr>
        <w:t>видам валют.</w:t>
      </w:r>
    </w:p>
    <w:p w:rsidR="006802FB" w:rsidRDefault="00617F4E" w:rsidP="006802FB">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с учетом требований законодательства Донецкой Народной Республики, органов, осуществляющих функции и полномочия учредителя, налогового законодательства Донецкой Народной Республики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дополнительные аналитические коды номеров счетов бухгалтерского учета.</w:t>
      </w:r>
    </w:p>
    <w:p w:rsidR="006802FB" w:rsidRDefault="006802FB" w:rsidP="006802FB">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p>
    <w:p w:rsidR="006802FB" w:rsidRDefault="00617F4E" w:rsidP="006802FB">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6802FB">
        <w:rPr>
          <w:rFonts w:ascii="Times New Roman CYR" w:eastAsiaTheme="minorEastAsia" w:hAnsi="Times New Roman CYR" w:cs="Times New Roman CYR"/>
          <w:color w:val="000000" w:themeColor="text1"/>
          <w:sz w:val="28"/>
          <w:szCs w:val="28"/>
          <w:lang w:eastAsia="ru-RU"/>
        </w:rPr>
        <w:t>82</w:t>
      </w:r>
      <w:r w:rsidRPr="00477E4A">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63"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w:t>
      </w:r>
      <w:bookmarkStart w:id="623" w:name="sub_228302"/>
    </w:p>
    <w:p w:rsidR="00617F4E" w:rsidRPr="00477E4A" w:rsidRDefault="00617F4E" w:rsidP="006802FB">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bookmarkEnd w:id="623"/>
    </w:p>
    <w:p w:rsidR="00477E4A" w:rsidRPr="00477E4A" w:rsidRDefault="00477E4A" w:rsidP="006802FB">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Default="00477E4A" w:rsidP="006802FB">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30600 «Расчеты по выплате наличных денег</w:t>
      </w:r>
      <w:r w:rsidRPr="000A6B11">
        <w:rPr>
          <w:rFonts w:ascii="Times New Roman CYR" w:hAnsi="Times New Roman CYR" w:cs="Times New Roman CYR"/>
          <w:sz w:val="24"/>
          <w:szCs w:val="24"/>
        </w:rPr>
        <w:t>»</w:t>
      </w:r>
      <w:r w:rsidRPr="000A6B11">
        <w:rPr>
          <w:rFonts w:ascii="Times New Roman CYR" w:eastAsiaTheme="minorEastAsia" w:hAnsi="Times New Roman CYR" w:cs="Times New Roman CYR"/>
          <w:b/>
          <w:bCs/>
          <w:color w:val="000000" w:themeColor="text1"/>
          <w:sz w:val="28"/>
          <w:szCs w:val="28"/>
          <w:lang w:eastAsia="ru-RU"/>
        </w:rPr>
        <w:t>»</w:t>
      </w:r>
      <w:bookmarkEnd w:id="621"/>
      <w:r w:rsidRPr="000A6B11">
        <w:rPr>
          <w:rFonts w:ascii="Times New Roman CYR" w:eastAsiaTheme="minorEastAsia" w:hAnsi="Times New Roman CYR" w:cs="Times New Roman CYR"/>
          <w:b/>
          <w:bCs/>
          <w:color w:val="000000" w:themeColor="text1"/>
          <w:sz w:val="28"/>
          <w:szCs w:val="28"/>
          <w:lang w:eastAsia="ru-RU"/>
        </w:rPr>
        <w:t xml:space="preserve"> </w:t>
      </w:r>
    </w:p>
    <w:p w:rsidR="006802FB" w:rsidRPr="000A6B11" w:rsidRDefault="006802FB"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24" w:name="sub_2284"/>
      <w:r w:rsidRPr="000A6B11">
        <w:rPr>
          <w:rFonts w:ascii="Times New Roman CYR" w:eastAsiaTheme="minorEastAsia" w:hAnsi="Times New Roman CYR" w:cs="Times New Roman CYR"/>
          <w:color w:val="000000" w:themeColor="text1"/>
          <w:sz w:val="28"/>
          <w:szCs w:val="28"/>
          <w:lang w:eastAsia="ru-RU"/>
        </w:rPr>
        <w:t>2</w:t>
      </w:r>
      <w:r w:rsidR="006802FB">
        <w:rPr>
          <w:rFonts w:ascii="Times New Roman CYR" w:eastAsiaTheme="minorEastAsia" w:hAnsi="Times New Roman CYR" w:cs="Times New Roman CYR"/>
          <w:color w:val="000000" w:themeColor="text1"/>
          <w:sz w:val="28"/>
          <w:szCs w:val="28"/>
          <w:lang w:eastAsia="ru-RU"/>
        </w:rPr>
        <w:t>83</w:t>
      </w:r>
      <w:r w:rsidRPr="000A6B11">
        <w:rPr>
          <w:rFonts w:ascii="Times New Roman CYR" w:eastAsiaTheme="minorEastAsia" w:hAnsi="Times New Roman CYR" w:cs="Times New Roman CYR"/>
          <w:color w:val="000000" w:themeColor="text1"/>
          <w:sz w:val="28"/>
          <w:szCs w:val="28"/>
          <w:lang w:eastAsia="ru-RU"/>
        </w:rPr>
        <w:t xml:space="preserve">. Счет предназначен для учета расчетов, возникающих по средствам бюджета, средствам государственных (муниципальных) учреждений, на счетах </w:t>
      </w:r>
      <w:r w:rsidRPr="000A6B11">
        <w:rPr>
          <w:rFonts w:ascii="Times New Roman CYR" w:eastAsiaTheme="minorEastAsia" w:hAnsi="Times New Roman CYR" w:cs="Times New Roman CYR"/>
          <w:color w:val="000000" w:themeColor="text1"/>
          <w:sz w:val="28"/>
          <w:szCs w:val="28"/>
          <w:lang w:eastAsia="ru-RU"/>
        </w:rPr>
        <w:lastRenderedPageBreak/>
        <w:t>органа казначейства, открытых для выплаты наличных денег.</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25" w:name="sub_2285"/>
      <w:bookmarkEnd w:id="624"/>
      <w:r w:rsidRPr="000A6B11">
        <w:rPr>
          <w:rFonts w:ascii="Times New Roman CYR" w:eastAsiaTheme="minorEastAsia" w:hAnsi="Times New Roman CYR" w:cs="Times New Roman CYR"/>
          <w:color w:val="000000" w:themeColor="text1"/>
          <w:sz w:val="28"/>
          <w:szCs w:val="28"/>
          <w:lang w:eastAsia="ru-RU"/>
        </w:rPr>
        <w:t>2</w:t>
      </w:r>
      <w:r w:rsidR="006802FB">
        <w:rPr>
          <w:rFonts w:ascii="Times New Roman CYR" w:eastAsiaTheme="minorEastAsia" w:hAnsi="Times New Roman CYR" w:cs="Times New Roman CYR"/>
          <w:color w:val="000000" w:themeColor="text1"/>
          <w:sz w:val="28"/>
          <w:szCs w:val="28"/>
          <w:lang w:eastAsia="ru-RU"/>
        </w:rPr>
        <w:t>84</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64" w:history="1">
        <w:proofErr w:type="spellStart"/>
        <w:r w:rsidRPr="000A6B11">
          <w:rPr>
            <w:rFonts w:ascii="Times New Roman CYR" w:eastAsiaTheme="minorEastAsia" w:hAnsi="Times New Roman CYR" w:cs="Times New Roman CYR"/>
            <w:color w:val="000000" w:themeColor="text1"/>
            <w:sz w:val="28"/>
            <w:szCs w:val="28"/>
            <w:lang w:eastAsia="ru-RU"/>
          </w:rPr>
          <w:t>Многографной</w:t>
        </w:r>
        <w:proofErr w:type="spellEnd"/>
        <w:r w:rsidRPr="000A6B11">
          <w:rPr>
            <w:rFonts w:ascii="Times New Roman CYR" w:eastAsiaTheme="minorEastAsia" w:hAnsi="Times New Roman CYR" w:cs="Times New Roman CYR"/>
            <w:color w:val="000000" w:themeColor="text1"/>
            <w:sz w:val="28"/>
            <w:szCs w:val="28"/>
            <w:lang w:eastAsia="ru-RU"/>
          </w:rPr>
          <w:t xml:space="preserve"> карточке</w:t>
        </w:r>
      </w:hyperlink>
      <w:r w:rsidRPr="000A6B11">
        <w:rPr>
          <w:rFonts w:ascii="Times New Roman CYR" w:eastAsiaTheme="minorEastAsia" w:hAnsi="Times New Roman CYR" w:cs="Times New Roman CYR"/>
          <w:color w:val="000000" w:themeColor="text1"/>
          <w:sz w:val="28"/>
          <w:szCs w:val="28"/>
          <w:lang w:eastAsia="ru-RU"/>
        </w:rPr>
        <w:t xml:space="preserve"> в разрезе бюджетов бюджетной системы Донецкой Народной Республики, учреждений, получателей наличных денег.</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26" w:name="sub_2286"/>
      <w:bookmarkEnd w:id="625"/>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w:t>
      </w:r>
      <w:r w:rsidR="006802FB">
        <w:rPr>
          <w:rFonts w:ascii="Times New Roman CYR" w:eastAsiaTheme="minorEastAsia" w:hAnsi="Times New Roman CYR" w:cs="Times New Roman CYR"/>
          <w:color w:val="000000" w:themeColor="text1"/>
          <w:sz w:val="28"/>
          <w:szCs w:val="28"/>
          <w:lang w:eastAsia="ru-RU"/>
        </w:rPr>
        <w:t>85</w:t>
      </w:r>
      <w:r w:rsidRPr="000A6B11">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65"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 формируемом по соответствующему бюджету бюджетной системы Донецкой Народной Республики.</w:t>
      </w:r>
      <w:bookmarkEnd w:id="626"/>
    </w:p>
    <w:p w:rsidR="00477E4A" w:rsidRPr="000A6B11" w:rsidRDefault="00477E4A" w:rsidP="006802FB">
      <w:pPr>
        <w:spacing w:after="0" w:line="240" w:lineRule="auto"/>
        <w:rPr>
          <w:rFonts w:ascii="Times New Roman CYR" w:eastAsiaTheme="minorEastAsia" w:hAnsi="Times New Roman CYR" w:cs="Times New Roman CYR"/>
          <w:b/>
          <w:bCs/>
          <w:color w:val="000000" w:themeColor="text1"/>
          <w:sz w:val="28"/>
          <w:szCs w:val="28"/>
          <w:lang w:eastAsia="ru-RU"/>
        </w:rPr>
      </w:pPr>
      <w:bookmarkStart w:id="627" w:name="sub_30700"/>
    </w:p>
    <w:p w:rsidR="00477E4A" w:rsidRPr="000A6B11" w:rsidRDefault="00477E4A" w:rsidP="006802FB">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30700 «Расчеты по операциям на счетах казначейства»</w:t>
      </w:r>
      <w:bookmarkEnd w:id="627"/>
      <w:r w:rsidRPr="000A6B11">
        <w:rPr>
          <w:rFonts w:ascii="Times New Roman CYR" w:eastAsiaTheme="minorEastAsia" w:hAnsi="Times New Roman CYR" w:cs="Times New Roman CYR"/>
          <w:b/>
          <w:bCs/>
          <w:color w:val="000000" w:themeColor="text1"/>
          <w:sz w:val="28"/>
          <w:szCs w:val="28"/>
          <w:lang w:eastAsia="ru-RU"/>
        </w:rPr>
        <w:t xml:space="preserve"> </w:t>
      </w:r>
    </w:p>
    <w:p w:rsidR="00477E4A" w:rsidRPr="000A6B11" w:rsidRDefault="00477E4A" w:rsidP="006802FB">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6802FB"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28" w:name="sub_2287"/>
      <w:r>
        <w:rPr>
          <w:rFonts w:ascii="Times New Roman CYR" w:eastAsiaTheme="minorEastAsia" w:hAnsi="Times New Roman CYR" w:cs="Times New Roman CYR"/>
          <w:color w:val="000000" w:themeColor="text1"/>
          <w:sz w:val="28"/>
          <w:szCs w:val="28"/>
          <w:lang w:eastAsia="ru-RU"/>
        </w:rPr>
        <w:t>286</w:t>
      </w:r>
      <w:r w:rsidR="00477E4A" w:rsidRPr="000A6B11">
        <w:rPr>
          <w:rFonts w:ascii="Times New Roman CYR" w:eastAsiaTheme="minorEastAsia" w:hAnsi="Times New Roman CYR" w:cs="Times New Roman CYR"/>
          <w:color w:val="000000" w:themeColor="text1"/>
          <w:sz w:val="28"/>
          <w:szCs w:val="28"/>
          <w:lang w:eastAsia="ru-RU"/>
        </w:rPr>
        <w:t>. Счет предназначен для учета  органом казначейства операций</w:t>
      </w:r>
      <w:bookmarkEnd w:id="628"/>
      <w:r w:rsidR="00477E4A" w:rsidRPr="000A6B11">
        <w:rPr>
          <w:rFonts w:ascii="Times New Roman CYR" w:eastAsiaTheme="minorEastAsia" w:hAnsi="Times New Roman CYR" w:cs="Times New Roman CYR"/>
          <w:color w:val="000000" w:themeColor="text1"/>
          <w:sz w:val="28"/>
          <w:szCs w:val="28"/>
          <w:lang w:eastAsia="ru-RU"/>
        </w:rPr>
        <w:t xml:space="preserve"> со средствами юридических лиц, не являющихся участниками бюджетного процесса, по лицевым счетам, открытым в рамках казначейского сопровождения целевых средств.</w:t>
      </w:r>
    </w:p>
    <w:p w:rsidR="007369A6" w:rsidRPr="000A6B11" w:rsidRDefault="007369A6"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29" w:name="sub_2288"/>
      <w:r w:rsidRPr="000A6B11">
        <w:rPr>
          <w:rFonts w:ascii="Times New Roman CYR" w:eastAsiaTheme="minorEastAsia" w:hAnsi="Times New Roman CYR" w:cs="Times New Roman CYR"/>
          <w:color w:val="000000" w:themeColor="text1"/>
          <w:sz w:val="28"/>
          <w:szCs w:val="28"/>
          <w:lang w:eastAsia="ru-RU"/>
        </w:rPr>
        <w:t>28</w:t>
      </w:r>
      <w:r w:rsidR="006F4999">
        <w:rPr>
          <w:rFonts w:ascii="Times New Roman CYR" w:eastAsiaTheme="minorEastAsia" w:hAnsi="Times New Roman CYR" w:cs="Times New Roman CYR"/>
          <w:color w:val="000000" w:themeColor="text1"/>
          <w:sz w:val="28"/>
          <w:szCs w:val="28"/>
          <w:lang w:eastAsia="ru-RU"/>
        </w:rPr>
        <w:t>7</w:t>
      </w:r>
      <w:r w:rsidRPr="000A6B11">
        <w:rPr>
          <w:rFonts w:ascii="Times New Roman CYR" w:eastAsiaTheme="minorEastAsia" w:hAnsi="Times New Roman CYR" w:cs="Times New Roman CYR"/>
          <w:color w:val="000000" w:themeColor="text1"/>
          <w:sz w:val="28"/>
          <w:szCs w:val="28"/>
          <w:lang w:eastAsia="ru-RU"/>
        </w:rPr>
        <w:t>. Учет операций по кассовому обслуживанию</w:t>
      </w:r>
      <w:r w:rsidRPr="00477E4A">
        <w:rPr>
          <w:rFonts w:ascii="Times New Roman CYR" w:eastAsiaTheme="minorEastAsia" w:hAnsi="Times New Roman CYR" w:cs="Times New Roman CYR"/>
          <w:color w:val="000000" w:themeColor="text1"/>
          <w:sz w:val="28"/>
          <w:szCs w:val="28"/>
          <w:lang w:eastAsia="ru-RU"/>
        </w:rPr>
        <w:t xml:space="preserve"> осуществляется на счете, содержащем аналитический код группы синтетического счета 10 «Расчеты по операциям на счетах казначейства» и соответствующий код вида синтетического счета объекта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30" w:name="sub_30700105"/>
      <w:bookmarkEnd w:id="629"/>
      <w:r w:rsidRPr="00477E4A">
        <w:rPr>
          <w:rFonts w:ascii="Times New Roman CYR" w:eastAsiaTheme="minorEastAsia" w:hAnsi="Times New Roman CYR" w:cs="Times New Roman CYR"/>
          <w:color w:val="000000" w:themeColor="text1"/>
          <w:sz w:val="28"/>
          <w:szCs w:val="28"/>
          <w:lang w:eastAsia="ru-RU"/>
        </w:rPr>
        <w:t>3 «Расчеты по операциям юридических лиц, не являющихся участниками бюджетного процесса».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31" w:name="sub_2289"/>
      <w:bookmarkEnd w:id="63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28</w:t>
      </w:r>
      <w:r w:rsidR="006F4999">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xml:space="preserve">. Учет операций по счету ведется в </w:t>
      </w:r>
      <w:hyperlink r:id="rId166" w:history="1">
        <w:r w:rsidRPr="000A6B11">
          <w:rPr>
            <w:rFonts w:ascii="Times New Roman CYR" w:eastAsiaTheme="minorEastAsia" w:hAnsi="Times New Roman CYR" w:cs="Times New Roman CYR"/>
            <w:color w:val="000000" w:themeColor="text1"/>
            <w:sz w:val="28"/>
            <w:szCs w:val="28"/>
            <w:lang w:eastAsia="ru-RU"/>
          </w:rPr>
          <w:t>Журнале</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 формируемом по соответствующему бюджету бюджетной системы Донецкой Народной Республики. </w:t>
      </w:r>
      <w:bookmarkEnd w:id="631"/>
    </w:p>
    <w:p w:rsidR="00477E4A" w:rsidRPr="00477E4A" w:rsidRDefault="00477E4A" w:rsidP="006F4999">
      <w:pPr>
        <w:spacing w:after="0" w:line="240" w:lineRule="auto"/>
        <w:rPr>
          <w:rFonts w:ascii="Times New Roman CYR" w:eastAsiaTheme="minorEastAsia" w:hAnsi="Times New Roman CYR" w:cs="Times New Roman CYR"/>
          <w:b/>
          <w:bCs/>
          <w:color w:val="000000" w:themeColor="text1"/>
          <w:sz w:val="28"/>
          <w:szCs w:val="28"/>
          <w:lang w:eastAsia="ru-RU"/>
        </w:rPr>
      </w:pPr>
      <w:bookmarkStart w:id="632" w:name="sub_30800"/>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30800 «Внутренние расчеты по поступлениям»</w:t>
      </w:r>
      <w:bookmarkStart w:id="633" w:name="sub_30900"/>
      <w:bookmarkEnd w:id="632"/>
      <w:r w:rsidRPr="00477E4A">
        <w:rPr>
          <w:rFonts w:ascii="Times New Roman CYR" w:eastAsiaTheme="minorEastAsia" w:hAnsi="Times New Roman CYR" w:cs="Times New Roman CYR"/>
          <w:color w:val="000000" w:themeColor="text1"/>
          <w:sz w:val="28"/>
          <w:szCs w:val="28"/>
          <w:lang w:eastAsia="ru-RU"/>
        </w:rPr>
        <w:t xml:space="preserve">, </w:t>
      </w:r>
    </w:p>
    <w:p w:rsidR="00477E4A" w:rsidRPr="00477E4A" w:rsidRDefault="00477E4A" w:rsidP="006F499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30900 «Внутренние расчеты по выбытиям»</w:t>
      </w:r>
      <w:bookmarkEnd w:id="633"/>
    </w:p>
    <w:p w:rsidR="00477E4A" w:rsidRPr="00477E4A" w:rsidRDefault="00477E4A" w:rsidP="006F499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4" w:name="sub_2290"/>
      <w:r w:rsidRPr="00477E4A">
        <w:rPr>
          <w:rFonts w:ascii="Times New Roman CYR" w:eastAsiaTheme="minorEastAsia" w:hAnsi="Times New Roman CYR" w:cs="Times New Roman CYR"/>
          <w:color w:val="000000" w:themeColor="text1"/>
          <w:sz w:val="28"/>
          <w:szCs w:val="28"/>
          <w:lang w:eastAsia="ru-RU"/>
        </w:rPr>
        <w:t>28</w:t>
      </w:r>
      <w:r w:rsidR="006F4999">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w:t>
      </w:r>
      <w:bookmarkStart w:id="635" w:name="sub_2291"/>
      <w:bookmarkEnd w:id="634"/>
      <w:r w:rsidRPr="00477E4A">
        <w:rPr>
          <w:rFonts w:ascii="Times New Roman CYR" w:eastAsiaTheme="minorEastAsia" w:hAnsi="Times New Roman CYR" w:cs="Times New Roman CYR"/>
          <w:color w:val="000000" w:themeColor="text1"/>
          <w:sz w:val="28"/>
          <w:szCs w:val="28"/>
          <w:lang w:eastAsia="ru-RU"/>
        </w:rPr>
        <w:t>Счета предназначены для учета расчетов между Республиканским казначейством Донецкой Народной Республики и его структурными подразделениями по поступлениям (выбытиям) в бюджет (из бюджета).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6F4999">
        <w:rPr>
          <w:rFonts w:ascii="Times New Roman CYR" w:eastAsiaTheme="minorEastAsia" w:hAnsi="Times New Roman CYR" w:cs="Times New Roman CYR"/>
          <w:color w:val="000000" w:themeColor="text1"/>
          <w:sz w:val="28"/>
          <w:szCs w:val="28"/>
          <w:lang w:eastAsia="ru-RU"/>
        </w:rPr>
        <w:t>90</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операций по счетам ведется в </w:t>
      </w:r>
      <w:hyperlink r:id="rId167" w:history="1">
        <w:r w:rsidRPr="00477E4A">
          <w:rPr>
            <w:rFonts w:ascii="Times New Roman CYR" w:eastAsiaTheme="minorEastAsia" w:hAnsi="Times New Roman CYR" w:cs="Times New Roman CYR"/>
            <w:color w:val="000000" w:themeColor="text1"/>
            <w:sz w:val="28"/>
            <w:szCs w:val="28"/>
            <w:lang w:eastAsia="ru-RU"/>
          </w:rPr>
          <w:t>Ведомости</w:t>
        </w:r>
      </w:hyperlink>
      <w:r w:rsidRPr="00477E4A">
        <w:rPr>
          <w:rFonts w:ascii="Times New Roman CYR" w:eastAsiaTheme="minorEastAsia" w:hAnsi="Times New Roman CYR" w:cs="Times New Roman CYR"/>
          <w:color w:val="000000" w:themeColor="text1"/>
          <w:sz w:val="28"/>
          <w:szCs w:val="28"/>
          <w:lang w:eastAsia="ru-RU"/>
        </w:rPr>
        <w:t xml:space="preserve"> учета внутренних расчетов в разрезе каждого структурного подразделения, с которым осуществляются расчеты.</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36" w:name="sub_2292"/>
      <w:bookmarkEnd w:id="635"/>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6F4999">
        <w:rPr>
          <w:rFonts w:ascii="Times New Roman CYR" w:eastAsiaTheme="minorEastAsia" w:hAnsi="Times New Roman CYR" w:cs="Times New Roman CYR"/>
          <w:color w:val="000000" w:themeColor="text1"/>
          <w:sz w:val="28"/>
          <w:szCs w:val="28"/>
          <w:lang w:eastAsia="ru-RU"/>
        </w:rPr>
        <w:t>91</w:t>
      </w:r>
      <w:r w:rsidRPr="00477E4A">
        <w:rPr>
          <w:rFonts w:ascii="Times New Roman CYR" w:eastAsiaTheme="minorEastAsia" w:hAnsi="Times New Roman CYR" w:cs="Times New Roman CYR"/>
          <w:color w:val="000000" w:themeColor="text1"/>
          <w:sz w:val="28"/>
          <w:szCs w:val="28"/>
          <w:lang w:eastAsia="ru-RU"/>
        </w:rPr>
        <w:t>. </w:t>
      </w:r>
      <w:bookmarkEnd w:id="636"/>
      <w:r w:rsidRPr="00477E4A">
        <w:rPr>
          <w:rFonts w:ascii="Times New Roman CYR" w:eastAsiaTheme="minorEastAsia" w:hAnsi="Times New Roman CYR" w:cs="Times New Roman CYR"/>
          <w:color w:val="000000" w:themeColor="text1"/>
          <w:sz w:val="28"/>
          <w:szCs w:val="28"/>
          <w:lang w:eastAsia="ru-RU"/>
        </w:rPr>
        <w:t xml:space="preserve">Учет операций по счетам ведется в </w:t>
      </w:r>
      <w:hyperlink r:id="rId168" w:history="1">
        <w:r w:rsidRPr="00477E4A">
          <w:rPr>
            <w:rFonts w:ascii="Times New Roman CYR" w:eastAsiaTheme="minorEastAsia" w:hAnsi="Times New Roman CYR" w:cs="Times New Roman CYR"/>
            <w:color w:val="000000" w:themeColor="text1"/>
            <w:sz w:val="28"/>
            <w:szCs w:val="28"/>
            <w:lang w:eastAsia="ru-RU"/>
          </w:rPr>
          <w:t>Журнале</w:t>
        </w:r>
      </w:hyperlink>
      <w:r w:rsidRPr="00477E4A">
        <w:rPr>
          <w:rFonts w:ascii="Times New Roman CYR" w:eastAsiaTheme="minorEastAsia" w:hAnsi="Times New Roman CYR" w:cs="Times New Roman CYR"/>
          <w:color w:val="000000" w:themeColor="text1"/>
          <w:sz w:val="28"/>
          <w:szCs w:val="28"/>
          <w:lang w:eastAsia="ru-RU"/>
        </w:rPr>
        <w:t xml:space="preserve"> по прочим операциям, формируемом по соответствующему бюджету бюджетной системы Донецкой Народной Республики.</w:t>
      </w:r>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V. Финансовый результат</w:t>
      </w:r>
    </w:p>
    <w:p w:rsidR="00477E4A" w:rsidRPr="00477E4A" w:rsidRDefault="00477E4A" w:rsidP="006F4999">
      <w:pPr>
        <w:spacing w:after="0" w:line="240" w:lineRule="auto"/>
        <w:rPr>
          <w:rFonts w:ascii="Times New Roman CYR" w:eastAsiaTheme="minorEastAsia" w:hAnsi="Times New Roman CYR" w:cs="Times New Roman CYR"/>
          <w:b/>
          <w:bCs/>
          <w:color w:val="000000" w:themeColor="text1"/>
          <w:sz w:val="28"/>
          <w:szCs w:val="28"/>
          <w:lang w:eastAsia="ru-RU"/>
        </w:rPr>
      </w:pPr>
      <w:bookmarkStart w:id="637" w:name="sub_40100"/>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40100 «Финансовый результат экономического субъекта»</w:t>
      </w:r>
      <w:bookmarkEnd w:id="637"/>
    </w:p>
    <w:p w:rsidR="00477E4A" w:rsidRPr="00477E4A" w:rsidRDefault="00477E4A" w:rsidP="006F49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38" w:name="sub_2293"/>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w:t>
      </w:r>
      <w:r w:rsidR="006F4999">
        <w:rPr>
          <w:rFonts w:ascii="Times New Roman CYR" w:eastAsiaTheme="minorEastAsia" w:hAnsi="Times New Roman CYR" w:cs="Times New Roman CYR"/>
          <w:color w:val="000000" w:themeColor="text1"/>
          <w:sz w:val="28"/>
          <w:szCs w:val="28"/>
          <w:lang w:eastAsia="ru-RU"/>
        </w:rPr>
        <w:t>92</w:t>
      </w:r>
      <w:r w:rsidRPr="000A6B11">
        <w:rPr>
          <w:rFonts w:ascii="Times New Roman CYR" w:eastAsiaTheme="minorEastAsia" w:hAnsi="Times New Roman CYR" w:cs="Times New Roman CYR"/>
          <w:color w:val="000000" w:themeColor="text1"/>
          <w:sz w:val="28"/>
          <w:szCs w:val="28"/>
          <w:lang w:eastAsia="ru-RU"/>
        </w:rPr>
        <w:t xml:space="preserve">. Счет предназначен для отражения результата финансовой деятельности учреждений, </w:t>
      </w:r>
      <w:r w:rsidRPr="000A6B11">
        <w:rPr>
          <w:rFonts w:ascii="Times New Roman CYR" w:eastAsiaTheme="minorEastAsia" w:hAnsi="Times New Roman CYR" w:cs="Times New Roman CYR"/>
          <w:sz w:val="28"/>
          <w:szCs w:val="28"/>
          <w:lang w:eastAsia="ru-RU"/>
        </w:rPr>
        <w:t>а также финансового результата публично-правового образования по результатам исполнения соответствующего бюджета бюджетной системы Донецкой Народной Республики, сметы (плана финансово-хозяйственной деятельности) государственного (муниципального</w:t>
      </w:r>
      <w:r w:rsidRPr="000A6B11">
        <w:rPr>
          <w:rFonts w:ascii="Times New Roman CYR" w:eastAsiaTheme="minorEastAsia" w:hAnsi="Times New Roman CYR" w:cs="Times New Roman CYR"/>
          <w:color w:val="000000" w:themeColor="text1"/>
          <w:sz w:val="28"/>
          <w:szCs w:val="28"/>
          <w:lang w:eastAsia="ru-RU"/>
        </w:rPr>
        <w:t>) учреждения за текущий финансовый год и за прошлые финансовые периоды.</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39" w:name="sub_2294"/>
      <w:bookmarkEnd w:id="63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2</w:t>
      </w:r>
      <w:r w:rsidR="006F4999">
        <w:rPr>
          <w:rFonts w:ascii="Times New Roman CYR" w:eastAsiaTheme="minorEastAsia" w:hAnsi="Times New Roman CYR" w:cs="Times New Roman CYR"/>
          <w:color w:val="000000" w:themeColor="text1"/>
          <w:sz w:val="28"/>
          <w:szCs w:val="28"/>
          <w:lang w:eastAsia="ru-RU"/>
        </w:rPr>
        <w:t>93</w:t>
      </w:r>
      <w:r w:rsidRPr="000A6B11">
        <w:rPr>
          <w:rFonts w:ascii="Times New Roman CYR" w:eastAsiaTheme="minorEastAsia" w:hAnsi="Times New Roman CYR" w:cs="Times New Roman CYR"/>
          <w:color w:val="000000" w:themeColor="text1"/>
          <w:sz w:val="28"/>
          <w:szCs w:val="28"/>
          <w:lang w:eastAsia="ru-RU"/>
        </w:rPr>
        <w:t xml:space="preserve">. Учет операций по счетам ведется в </w:t>
      </w:r>
      <w:hyperlink r:id="rId169" w:history="1">
        <w:r w:rsidRPr="000A6B11">
          <w:rPr>
            <w:rFonts w:ascii="Times New Roman CYR" w:eastAsiaTheme="minorEastAsia" w:hAnsi="Times New Roman CYR" w:cs="Times New Roman CYR"/>
            <w:color w:val="000000" w:themeColor="text1"/>
            <w:sz w:val="28"/>
            <w:szCs w:val="28"/>
            <w:lang w:eastAsia="ru-RU"/>
          </w:rPr>
          <w:t>Журналах</w:t>
        </w:r>
      </w:hyperlink>
      <w:r w:rsidRPr="000A6B11">
        <w:rPr>
          <w:rFonts w:ascii="Times New Roman CYR" w:eastAsiaTheme="minorEastAsia" w:hAnsi="Times New Roman CYR" w:cs="Times New Roman CYR"/>
          <w:color w:val="000000" w:themeColor="text1"/>
          <w:sz w:val="28"/>
          <w:szCs w:val="28"/>
          <w:lang w:eastAsia="ru-RU"/>
        </w:rPr>
        <w:t xml:space="preserve"> по прочим операциям.</w:t>
      </w:r>
      <w:bookmarkEnd w:id="639"/>
    </w:p>
    <w:p w:rsidR="00477E4A" w:rsidRPr="00477E4A" w:rsidRDefault="00477E4A" w:rsidP="006F4999">
      <w:pPr>
        <w:spacing w:after="0" w:line="240" w:lineRule="auto"/>
        <w:rPr>
          <w:rFonts w:ascii="Times New Roman CYR" w:eastAsiaTheme="minorEastAsia" w:hAnsi="Times New Roman CYR" w:cs="Times New Roman CYR"/>
          <w:b/>
          <w:bCs/>
          <w:color w:val="000000" w:themeColor="text1"/>
          <w:sz w:val="28"/>
          <w:szCs w:val="28"/>
          <w:lang w:eastAsia="ru-RU"/>
        </w:rPr>
      </w:pPr>
      <w:bookmarkStart w:id="640" w:name="sub_40110"/>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40110 «Доходы текущего финансового года»</w:t>
      </w:r>
      <w:bookmarkStart w:id="641" w:name="sub_40120"/>
      <w:bookmarkEnd w:id="640"/>
      <w:r w:rsidRPr="00477E4A">
        <w:rPr>
          <w:rFonts w:ascii="Times New Roman CYR" w:eastAsiaTheme="minorEastAsia" w:hAnsi="Times New Roman CYR" w:cs="Times New Roman CYR"/>
          <w:color w:val="000000" w:themeColor="text1"/>
          <w:sz w:val="28"/>
          <w:szCs w:val="28"/>
          <w:lang w:eastAsia="ru-RU"/>
        </w:rPr>
        <w:t xml:space="preserve">, </w:t>
      </w:r>
    </w:p>
    <w:p w:rsidR="00477E4A" w:rsidRPr="00477E4A" w:rsidRDefault="00477E4A" w:rsidP="006F499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6F499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40120 «Расходы текущего финансового года»</w:t>
      </w:r>
      <w:bookmarkEnd w:id="641"/>
    </w:p>
    <w:p w:rsidR="006F4999" w:rsidRDefault="006F4999"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2" w:name="sub_229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w:t>
      </w:r>
      <w:r w:rsidR="00654A7A">
        <w:rPr>
          <w:rFonts w:ascii="Times New Roman CYR" w:eastAsiaTheme="minorEastAsia" w:hAnsi="Times New Roman CYR" w:cs="Times New Roman CYR"/>
          <w:color w:val="000000" w:themeColor="text1"/>
          <w:sz w:val="28"/>
          <w:szCs w:val="28"/>
          <w:lang w:eastAsia="ru-RU"/>
        </w:rPr>
        <w:t>94</w:t>
      </w:r>
      <w:r w:rsidRPr="00477E4A">
        <w:rPr>
          <w:rFonts w:ascii="Times New Roman CYR" w:eastAsiaTheme="minorEastAsia" w:hAnsi="Times New Roman CYR" w:cs="Times New Roman CYR"/>
          <w:color w:val="000000" w:themeColor="text1"/>
          <w:sz w:val="28"/>
          <w:szCs w:val="28"/>
          <w:lang w:eastAsia="ru-RU"/>
        </w:rPr>
        <w:t>. Счета предназначены для учета учреждением по методу начисления финансового результата текущей деятельности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3" w:name="sub_229502"/>
      <w:bookmarkEnd w:id="642"/>
      <w:r w:rsidRPr="00477E4A">
        <w:rPr>
          <w:rFonts w:ascii="Times New Roman CYR" w:eastAsiaTheme="minorEastAsia" w:hAnsi="Times New Roman CYR" w:cs="Times New Roman CYR"/>
          <w:color w:val="000000" w:themeColor="text1"/>
          <w:sz w:val="28"/>
          <w:szCs w:val="28"/>
          <w:lang w:eastAsia="ru-RU"/>
        </w:rP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4" w:name="sub_229503"/>
      <w:bookmarkEnd w:id="643"/>
      <w:r w:rsidRPr="00477E4A">
        <w:rPr>
          <w:rFonts w:ascii="Times New Roman CYR" w:eastAsiaTheme="minorEastAsia" w:hAnsi="Times New Roman CYR" w:cs="Times New Roman CYR"/>
          <w:color w:val="000000" w:themeColor="text1"/>
          <w:sz w:val="28"/>
          <w:szCs w:val="28"/>
          <w:lang w:eastAsia="ru-RU"/>
        </w:rP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5" w:name="sub_229504"/>
      <w:bookmarkEnd w:id="644"/>
      <w:r w:rsidRPr="00477E4A">
        <w:rPr>
          <w:rFonts w:ascii="Times New Roman CYR" w:eastAsiaTheme="minorEastAsia" w:hAnsi="Times New Roman CYR" w:cs="Times New Roman CYR"/>
          <w:color w:val="000000" w:themeColor="text1"/>
          <w:sz w:val="28"/>
          <w:szCs w:val="28"/>
          <w:lang w:eastAsia="ru-RU"/>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207030" w:rsidRPr="00477E4A" w:rsidRDefault="0020703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6" w:name="sub_2296"/>
      <w:bookmarkEnd w:id="645"/>
      <w:r w:rsidRPr="00477E4A">
        <w:rPr>
          <w:rFonts w:ascii="Times New Roman CYR" w:eastAsiaTheme="minorEastAsia" w:hAnsi="Times New Roman CYR" w:cs="Times New Roman CYR"/>
          <w:color w:val="000000" w:themeColor="text1"/>
          <w:sz w:val="28"/>
          <w:szCs w:val="28"/>
          <w:lang w:eastAsia="ru-RU"/>
        </w:rPr>
        <w:t>2</w:t>
      </w:r>
      <w:r w:rsidR="00207030">
        <w:rPr>
          <w:rFonts w:ascii="Times New Roman CYR" w:eastAsiaTheme="minorEastAsia" w:hAnsi="Times New Roman CYR" w:cs="Times New Roman CYR"/>
          <w:color w:val="000000" w:themeColor="text1"/>
          <w:sz w:val="28"/>
          <w:szCs w:val="28"/>
          <w:lang w:eastAsia="ru-RU"/>
        </w:rPr>
        <w:t>95</w:t>
      </w:r>
      <w:r w:rsidRPr="00477E4A">
        <w:rPr>
          <w:rFonts w:ascii="Times New Roman CYR" w:eastAsiaTheme="minorEastAsia" w:hAnsi="Times New Roman CYR" w:cs="Times New Roman CYR"/>
          <w:color w:val="000000" w:themeColor="text1"/>
          <w:sz w:val="28"/>
          <w:szCs w:val="28"/>
          <w:lang w:eastAsia="ru-RU"/>
        </w:rPr>
        <w:t>. Сформированная по результатам деятельности учреждения себестоимость выполненных учреждением работ, оказанных услуг, реализованной готовой продукции, товаров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товаров соответственно.</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47" w:name="sub_2297"/>
      <w:bookmarkEnd w:id="64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29</w:t>
      </w:r>
      <w:r w:rsidR="00207030">
        <w:rPr>
          <w:rFonts w:ascii="Times New Roman CYR" w:eastAsiaTheme="minorEastAsia" w:hAnsi="Times New Roman CYR" w:cs="Times New Roman CYR"/>
          <w:color w:val="000000" w:themeColor="text1"/>
          <w:sz w:val="28"/>
          <w:szCs w:val="28"/>
          <w:lang w:eastAsia="ru-RU"/>
        </w:rPr>
        <w:t>6</w:t>
      </w:r>
      <w:r w:rsidRPr="00477E4A">
        <w:rPr>
          <w:rFonts w:ascii="Times New Roman CYR" w:eastAsiaTheme="minorEastAsia" w:hAnsi="Times New Roman CYR" w:cs="Times New Roman CYR"/>
          <w:color w:val="000000" w:themeColor="text1"/>
          <w:sz w:val="28"/>
          <w:szCs w:val="28"/>
          <w:lang w:eastAsia="ru-RU"/>
        </w:rPr>
        <w:t xml:space="preserve">.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w:t>
      </w:r>
      <w:r w:rsidRPr="00477E4A">
        <w:rPr>
          <w:rFonts w:ascii="Times New Roman CYR" w:eastAsiaTheme="minorEastAsia" w:hAnsi="Times New Roman CYR" w:cs="Times New Roman CYR"/>
          <w:color w:val="000000" w:themeColor="text1"/>
          <w:sz w:val="28"/>
          <w:szCs w:val="28"/>
          <w:lang w:eastAsia="ru-RU"/>
        </w:rPr>
        <w:lastRenderedPageBreak/>
        <w:t>финансовый результат прошлых отчетных периодов.</w:t>
      </w:r>
    </w:p>
    <w:bookmarkEnd w:id="647"/>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29</w:t>
      </w:r>
      <w:r w:rsidR="00207030">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8" w:name="sub_42110"/>
      <w:r w:rsidRPr="00477E4A">
        <w:rPr>
          <w:rFonts w:ascii="Times New Roman CYR" w:eastAsiaTheme="minorEastAsia" w:hAnsi="Times New Roman CYR" w:cs="Times New Roman CYR"/>
          <w:color w:val="000000" w:themeColor="text1"/>
          <w:sz w:val="28"/>
          <w:szCs w:val="28"/>
          <w:lang w:eastAsia="ru-RU"/>
        </w:rPr>
        <w:t>40110 «Доходы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49" w:name="sub_42120"/>
      <w:bookmarkEnd w:id="648"/>
      <w:r w:rsidRPr="00477E4A">
        <w:rPr>
          <w:rFonts w:ascii="Times New Roman CYR" w:eastAsiaTheme="minorEastAsia" w:hAnsi="Times New Roman CYR" w:cs="Times New Roman CYR"/>
          <w:color w:val="000000" w:themeColor="text1"/>
          <w:sz w:val="28"/>
          <w:szCs w:val="28"/>
          <w:lang w:eastAsia="ru-RU"/>
        </w:rPr>
        <w:t>40120 «Расходы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bookmarkEnd w:id="649"/>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Счета финансового результата экономического субъекта для исправления ошибок прошлых лет, выявленных в отчетном году</w:t>
      </w:r>
    </w:p>
    <w:p w:rsidR="00477E4A" w:rsidRPr="00477E4A" w:rsidRDefault="00477E4A" w:rsidP="00207030">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29</w:t>
      </w:r>
      <w:r w:rsidR="00207030">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Отражение учреждением бухгалтерских записей по исправлению ошибок прошлых лет, корректирующих финансовый результат, формируемый по операциям прошлых лет, осуществляется по соответствующим аналитическим счетам: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40116 «Доходы финансового года, предшествующего отчетному, выявленные по контрольным мероприятиям», 40126 «Расходы финансового года, предшествующего отчетному, выявленные по контрольным мероприятиям»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корректирующих показатели доходов (расходов) прошлого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40117 «Доходы прошлых финансовых лет, выявленные по контрольным мероприятиям», 40127 «Расходы прошлых финансовых лет, выявленные по контрольным мероприятиям»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корректирующих показатели доходов (расходов)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40118 «Доходы финансового года, предшествующего отчетному, выявленные в отчетном году», 40128 «Расходы финансового года, предшествующего отчетному, выявленные в отчетном году»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бухгалтерских записей по исправлению ошибок года, предшествующего году их исправления, корректирующих показатели доходов (расходов) прошлого года, и не подлежащих отражению на соответствующих счетах аналитического учета счетов 40116 «Доходы финансового года, предшествующего отчетному, выявленные по контрольным мероприятиям», 40126 «Расходы финансового года, предшествующего отчетному, выявленные по контрольным мероприятиям»;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40119 «Доходы прошлых финансовых лет, выявленные в отчетном году», 40129 «Расходы прошлых финансовых лет, выявленные в отчетном году»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в части отражения бухгалтерских записей по ошибкам прошлых лет, возникшим </w:t>
      </w:r>
      <w:r w:rsidRPr="00477E4A">
        <w:rPr>
          <w:rFonts w:ascii="Times New Roman CYR" w:eastAsiaTheme="minorEastAsia" w:hAnsi="Times New Roman CYR" w:cs="Times New Roman CYR"/>
          <w:color w:val="000000" w:themeColor="text1"/>
          <w:sz w:val="28"/>
          <w:szCs w:val="28"/>
          <w:lang w:eastAsia="ru-RU"/>
        </w:rPr>
        <w:lastRenderedPageBreak/>
        <w:t>до начала года, предшествующего году их исправления, корректирующих показатель доходов (расходов) прошлых лет, и не подлежащих отражению на соответствующих счетах аналитического учета счетов 40117 «Доходы прошлых финансовых лет, выявленные по контрольным мероприятиям», 40127 «Расходы прошлых финансовых лет, выявленные по контрольным мероприятиям».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29</w:t>
      </w:r>
      <w:r w:rsidR="00E23C70">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Для определения финансового результата деятельности учреждения доходы и расходы группируются по видам доходов (расходов) в разрезе кодов КОСГУ, а также кодов видов поступлений (выплат), предусмотренных сметой (планом финансово-хозяйственной деятельности)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0" w:name="sub_22992"/>
      <w:r w:rsidRPr="00477E4A">
        <w:rPr>
          <w:rFonts w:ascii="Times New Roman CYR" w:eastAsiaTheme="minorEastAsia" w:hAnsi="Times New Roman CYR" w:cs="Times New Roman CYR"/>
          <w:color w:val="000000" w:themeColor="text1"/>
          <w:sz w:val="28"/>
          <w:szCs w:val="28"/>
          <w:lang w:eastAsia="ru-RU"/>
        </w:rP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1" w:name="sub_22993"/>
      <w:bookmarkEnd w:id="650"/>
      <w:r w:rsidRPr="00477E4A">
        <w:rPr>
          <w:rFonts w:ascii="Times New Roman CYR" w:eastAsiaTheme="minorEastAsia" w:hAnsi="Times New Roman CYR" w:cs="Times New Roman CYR"/>
          <w:color w:val="000000" w:themeColor="text1"/>
          <w:sz w:val="28"/>
          <w:szCs w:val="28"/>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bookmarkEnd w:id="651"/>
    </w:p>
    <w:p w:rsidR="00477E4A" w:rsidRPr="00477E4A" w:rsidRDefault="00477E4A" w:rsidP="00E23C70">
      <w:pPr>
        <w:spacing w:after="0" w:line="240" w:lineRule="auto"/>
        <w:rPr>
          <w:rFonts w:ascii="Times New Roman CYR" w:eastAsiaTheme="minorEastAsia" w:hAnsi="Times New Roman CYR" w:cs="Times New Roman CYR"/>
          <w:b/>
          <w:bCs/>
          <w:color w:val="000000" w:themeColor="text1"/>
          <w:sz w:val="28"/>
          <w:szCs w:val="28"/>
          <w:lang w:eastAsia="ru-RU"/>
        </w:rPr>
      </w:pPr>
      <w:bookmarkStart w:id="652" w:name="sub_40130"/>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40130 «Финансовый результат прошлых отчетных периодов»</w:t>
      </w:r>
      <w:bookmarkEnd w:id="652"/>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E23C7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300</w:t>
      </w:r>
      <w:r w:rsidR="00477E4A" w:rsidRPr="00477E4A">
        <w:rPr>
          <w:rFonts w:ascii="Times New Roman CYR" w:eastAsiaTheme="minorEastAsia" w:hAnsi="Times New Roman CYR" w:cs="Times New Roman CYR"/>
          <w:color w:val="000000" w:themeColor="text1"/>
          <w:sz w:val="28"/>
          <w:szCs w:val="28"/>
          <w:lang w:eastAsia="ru-RU"/>
        </w:rPr>
        <w:t>. Счет предназначен для учета финансового результата учреждения прошлых отчетных периодов.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согласованию с субъектом консолидации 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53" w:name="sub_40140"/>
      <w:r w:rsidRPr="00477E4A">
        <w:rPr>
          <w:rFonts w:ascii="Times New Roman CYR" w:eastAsiaTheme="minorEastAsia" w:hAnsi="Times New Roman CYR" w:cs="Times New Roman CYR"/>
          <w:color w:val="000000" w:themeColor="text1"/>
          <w:sz w:val="28"/>
          <w:szCs w:val="28"/>
          <w:lang w:eastAsia="ru-RU"/>
        </w:rPr>
        <w:t>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40110, 40120), соответствующих аналитических счетов финансового результата экономического субъекта, для исправления ошибок прошлых лет, выявленных в отчетном году (40116, 40126, 40117, 40127, 40118, 40128, 40119, 40129), 21002 «Расчеты с финансовым органом по поступлениям в бюджет», аналитических счетов расчетов с финансовым органом по уточнению невыясненных поступлений (21082, 21092), 30405 «Расчеты по платежам из бюджета с финансовым органом», 30404 «Внутриведомственные расчеты», 30406 «Расчеты с прочими кредиторами», аналитических счетов расчетов с прочими кредиторами для исправления ошибок прошлых лет, выявленные в отчетном году (30466, 30476, 30486, 30496),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w:t>
      </w:r>
      <w:proofErr w:type="spellStart"/>
      <w:r w:rsidRPr="00477E4A">
        <w:rPr>
          <w:rFonts w:ascii="Times New Roman CYR" w:eastAsiaTheme="minorEastAsia" w:hAnsi="Times New Roman CYR" w:cs="Times New Roman CYR"/>
          <w:color w:val="000000" w:themeColor="text1"/>
          <w:sz w:val="28"/>
          <w:szCs w:val="28"/>
          <w:lang w:eastAsia="ru-RU"/>
        </w:rPr>
        <w:t>дооценки</w:t>
      </w:r>
      <w:proofErr w:type="spellEnd"/>
      <w:r w:rsidRPr="00477E4A">
        <w:rPr>
          <w:rFonts w:ascii="Times New Roman CYR" w:eastAsiaTheme="minorEastAsia" w:hAnsi="Times New Roman CYR" w:cs="Times New Roman CYR"/>
          <w:color w:val="000000" w:themeColor="text1"/>
          <w:sz w:val="28"/>
          <w:szCs w:val="28"/>
          <w:lang w:eastAsia="ru-RU"/>
        </w:rPr>
        <w:t xml:space="preserve">) стоимости объектов нефинансовых активов, начисленной по ним амортизации, полученные в результате переоценки, проведенной в порядке, </w:t>
      </w:r>
      <w:r w:rsidRPr="00477E4A">
        <w:rPr>
          <w:rFonts w:ascii="Times New Roman CYR" w:eastAsiaTheme="minorEastAsia" w:hAnsi="Times New Roman CYR" w:cs="Times New Roman CYR"/>
          <w:color w:val="000000" w:themeColor="text1"/>
          <w:sz w:val="28"/>
          <w:szCs w:val="28"/>
          <w:lang w:eastAsia="ru-RU"/>
        </w:rPr>
        <w:lastRenderedPageBreak/>
        <w:t>предусмотренном законодательством Донецкой Народной Республики.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40140 «Доходы будущих периодов»</w:t>
      </w:r>
      <w:bookmarkEnd w:id="653"/>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136F9C" w:rsidRDefault="00E23C7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301</w:t>
      </w:r>
      <w:r w:rsidR="00477E4A"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сумм доходов, начисленных (полученных) в отчетном периоде, но относящихся к будущим отчетным </w:t>
      </w:r>
      <w:r w:rsidR="00477E4A" w:rsidRPr="00136F9C">
        <w:rPr>
          <w:rFonts w:ascii="Times New Roman CYR" w:eastAsiaTheme="minorEastAsia" w:hAnsi="Times New Roman CYR" w:cs="Times New Roman CYR"/>
          <w:color w:val="000000" w:themeColor="text1"/>
          <w:sz w:val="28"/>
          <w:szCs w:val="28"/>
          <w:lang w:eastAsia="ru-RU"/>
        </w:rPr>
        <w:t>периодам, с учетом положений республиканского</w:t>
      </w:r>
      <w:hyperlink r:id="rId170" w:history="1">
        <w:r w:rsidR="00477E4A" w:rsidRPr="00136F9C">
          <w:rPr>
            <w:rFonts w:ascii="Times New Roman CYR" w:eastAsiaTheme="minorEastAsia" w:hAnsi="Times New Roman CYR" w:cs="Times New Roman CYR"/>
            <w:color w:val="000000" w:themeColor="text1"/>
            <w:sz w:val="28"/>
            <w:szCs w:val="28"/>
            <w:lang w:eastAsia="ru-RU"/>
          </w:rPr>
          <w:t xml:space="preserve"> стандарта</w:t>
        </w:r>
      </w:hyperlink>
      <w:r w:rsidR="00477E4A" w:rsidRPr="00136F9C">
        <w:rPr>
          <w:rFonts w:ascii="Times New Roman CYR" w:eastAsiaTheme="minorEastAsia" w:hAnsi="Times New Roman CYR" w:cs="Times New Roman CYR"/>
          <w:color w:val="000000" w:themeColor="text1"/>
          <w:sz w:val="28"/>
          <w:szCs w:val="28"/>
          <w:lang w:eastAsia="ru-RU"/>
        </w:rPr>
        <w:t xml:space="preserve"> бухгалтерского учета государственных финансов «Доходы»</w:t>
      </w:r>
      <w:r w:rsidR="00477E4A" w:rsidRPr="00136F9C">
        <w:rPr>
          <w:rFonts w:ascii="Times New Roman CYR" w:hAnsi="Times New Roman CYR" w:cs="Times New Roman CYR"/>
          <w:color w:val="000000" w:themeColor="text1"/>
          <w:sz w:val="28"/>
          <w:szCs w:val="28"/>
        </w:rPr>
        <w:t xml:space="preserve">, утвержденного </w:t>
      </w:r>
      <w:hyperlink r:id="rId171" w:history="1">
        <w:r w:rsidR="00477E4A" w:rsidRPr="00FE548A">
          <w:rPr>
            <w:rStyle w:val="aff"/>
            <w:rFonts w:ascii="Times New Roman CYR" w:hAnsi="Times New Roman CYR" w:cs="Times New Roman CYR"/>
            <w:sz w:val="28"/>
            <w:szCs w:val="28"/>
          </w:rPr>
          <w:t>приказом Министерства финансов Донецкой Народной Республики от</w:t>
        </w:r>
        <w:r w:rsidR="00136F9C" w:rsidRPr="00FE548A">
          <w:rPr>
            <w:rStyle w:val="aff"/>
            <w:rFonts w:ascii="Times New Roman CYR" w:hAnsi="Times New Roman CYR" w:cs="Times New Roman CYR"/>
            <w:sz w:val="28"/>
            <w:szCs w:val="28"/>
          </w:rPr>
          <w:t xml:space="preserve"> 12 июля 2021 г.   </w:t>
        </w:r>
        <w:r w:rsidR="00477E4A" w:rsidRPr="00FE548A">
          <w:rPr>
            <w:rStyle w:val="aff"/>
            <w:rFonts w:ascii="Times New Roman CYR" w:hAnsi="Times New Roman CYR" w:cs="Times New Roman CYR"/>
            <w:sz w:val="28"/>
            <w:szCs w:val="28"/>
          </w:rPr>
          <w:t xml:space="preserve">№ </w:t>
        </w:r>
        <w:r w:rsidR="00136F9C" w:rsidRPr="00FE548A">
          <w:rPr>
            <w:rStyle w:val="aff"/>
            <w:rFonts w:ascii="Times New Roman CYR" w:hAnsi="Times New Roman CYR" w:cs="Times New Roman CYR"/>
            <w:sz w:val="28"/>
            <w:szCs w:val="28"/>
          </w:rPr>
          <w:t>133</w:t>
        </w:r>
        <w:r w:rsidR="00477E4A" w:rsidRPr="00FE548A">
          <w:rPr>
            <w:rStyle w:val="aff"/>
            <w:rFonts w:ascii="Times New Roman CYR" w:hAnsi="Times New Roman CYR" w:cs="Times New Roman CYR"/>
            <w:sz w:val="28"/>
            <w:szCs w:val="28"/>
          </w:rPr>
          <w:t xml:space="preserve"> «</w:t>
        </w:r>
        <w:r w:rsidR="00136F9C" w:rsidRPr="00FE548A">
          <w:rPr>
            <w:rStyle w:val="aff"/>
            <w:rFonts w:ascii="Times New Roman CYR" w:hAnsi="Times New Roman CYR" w:cs="Times New Roman CYR"/>
            <w:sz w:val="28"/>
            <w:szCs w:val="28"/>
          </w:rPr>
          <w:t>Об утверждении республиканского стандарта бухгалтерского учета государственных финансов «Доходы»</w:t>
        </w:r>
        <w:r w:rsidR="00477E4A" w:rsidRPr="00FE548A">
          <w:rPr>
            <w:rStyle w:val="aff"/>
            <w:rFonts w:ascii="Times New Roman CYR" w:hAnsi="Times New Roman CYR" w:cs="Times New Roman CYR"/>
            <w:sz w:val="28"/>
            <w:szCs w:val="28"/>
          </w:rPr>
          <w:t>,</w:t>
        </w:r>
      </w:hyperlink>
      <w:r w:rsidR="00477E4A" w:rsidRPr="00136F9C">
        <w:rPr>
          <w:rFonts w:ascii="Times New Roman CYR" w:eastAsiaTheme="minorEastAsia" w:hAnsi="Times New Roman CYR" w:cs="Times New Roman CYR"/>
          <w:color w:val="000000" w:themeColor="text1"/>
          <w:sz w:val="28"/>
          <w:szCs w:val="28"/>
          <w:lang w:eastAsia="ru-RU"/>
        </w:rPr>
        <w:t xml:space="preserve"> </w:t>
      </w:r>
      <w:r w:rsidR="00477E4A" w:rsidRPr="00136F9C">
        <w:rPr>
          <w:rFonts w:ascii="Times New Roman CYR" w:eastAsia="Times New Roman" w:hAnsi="Times New Roman CYR" w:cs="Times New Roman CYR"/>
          <w:color w:val="000000" w:themeColor="text1"/>
          <w:sz w:val="28"/>
          <w:szCs w:val="28"/>
          <w:lang w:eastAsia="ru-RU"/>
        </w:rPr>
        <w:t xml:space="preserve">зарегистрированным в Министерстве юстиции Донецкой Народной Республики </w:t>
      </w:r>
      <w:r w:rsidR="00136F9C" w:rsidRPr="00136F9C">
        <w:rPr>
          <w:rFonts w:ascii="Times New Roman CYR" w:eastAsia="Times New Roman" w:hAnsi="Times New Roman CYR" w:cs="Times New Roman CYR"/>
          <w:color w:val="000000" w:themeColor="text1"/>
          <w:sz w:val="28"/>
          <w:szCs w:val="28"/>
          <w:lang w:eastAsia="ru-RU"/>
        </w:rPr>
        <w:t xml:space="preserve">14 июля 2021 </w:t>
      </w:r>
      <w:r w:rsidR="00477E4A" w:rsidRPr="00136F9C">
        <w:rPr>
          <w:rFonts w:ascii="Times New Roman CYR" w:eastAsia="Times New Roman" w:hAnsi="Times New Roman CYR" w:cs="Times New Roman CYR"/>
          <w:color w:val="000000" w:themeColor="text1"/>
          <w:sz w:val="28"/>
          <w:szCs w:val="28"/>
          <w:lang w:eastAsia="ru-RU"/>
        </w:rPr>
        <w:t xml:space="preserve">г., </w:t>
      </w:r>
      <w:r w:rsidR="00477E4A" w:rsidRPr="00136F9C">
        <w:rPr>
          <w:rFonts w:ascii="Times New Roman CYR" w:hAnsi="Times New Roman CYR" w:cs="Times New Roman CYR"/>
          <w:sz w:val="28"/>
          <w:szCs w:val="28"/>
        </w:rPr>
        <w:t xml:space="preserve">регистрационный </w:t>
      </w:r>
      <w:r w:rsidR="00136F9C" w:rsidRPr="00136F9C">
        <w:rPr>
          <w:rFonts w:ascii="Times New Roman CYR" w:hAnsi="Times New Roman CYR" w:cs="Times New Roman CYR"/>
          <w:sz w:val="28"/>
          <w:szCs w:val="28"/>
        </w:rPr>
        <w:t xml:space="preserve">номер </w:t>
      </w:r>
      <w:r w:rsidR="00477E4A" w:rsidRPr="00136F9C">
        <w:rPr>
          <w:rFonts w:ascii="Times New Roman CYR" w:hAnsi="Times New Roman CYR" w:cs="Times New Roman CYR"/>
          <w:sz w:val="28"/>
          <w:szCs w:val="28"/>
        </w:rPr>
        <w:t xml:space="preserve">№ </w:t>
      </w:r>
      <w:r w:rsidR="00136F9C" w:rsidRPr="00136F9C">
        <w:rPr>
          <w:rFonts w:ascii="Times New Roman CYR" w:hAnsi="Times New Roman CYR" w:cs="Times New Roman CYR"/>
          <w:sz w:val="28"/>
          <w:szCs w:val="28"/>
        </w:rPr>
        <w:t>4577</w:t>
      </w:r>
      <w:r w:rsidR="00477E4A" w:rsidRPr="00136F9C">
        <w:rPr>
          <w:rFonts w:ascii="Times New Roman CYR" w:eastAsia="Times New Roman" w:hAnsi="Times New Roman CYR" w:cs="Times New Roman CYR"/>
          <w:color w:val="000000" w:themeColor="text1"/>
          <w:sz w:val="28"/>
          <w:szCs w:val="28"/>
          <w:lang w:eastAsia="ru-RU"/>
        </w:rPr>
        <w:t>,</w:t>
      </w:r>
      <w:r w:rsidR="00477E4A" w:rsidRPr="00136F9C">
        <w:rPr>
          <w:rFonts w:ascii="Times New Roman CYR" w:eastAsiaTheme="minorEastAsia" w:hAnsi="Times New Roman CYR" w:cs="Times New Roman CYR"/>
          <w:color w:val="000000" w:themeColor="text1"/>
          <w:sz w:val="28"/>
          <w:szCs w:val="28"/>
          <w:lang w:eastAsia="ru-RU"/>
        </w:rPr>
        <w:t xml:space="preserve">  (далее – Стандарт «Доходы»):</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136F9C">
        <w:rPr>
          <w:rFonts w:ascii="Times New Roman CYR" w:eastAsiaTheme="minorEastAsia" w:hAnsi="Times New Roman CYR" w:cs="Times New Roman CYR"/>
          <w:color w:val="000000" w:themeColor="text1"/>
          <w:sz w:val="28"/>
          <w:szCs w:val="28"/>
          <w:lang w:eastAsia="ru-RU"/>
        </w:rPr>
        <w:t>доходов, начисленных</w:t>
      </w:r>
      <w:r w:rsidRPr="00477E4A">
        <w:rPr>
          <w:rFonts w:ascii="Times New Roman CYR" w:eastAsiaTheme="minorEastAsia" w:hAnsi="Times New Roman CYR" w:cs="Times New Roman CYR"/>
          <w:color w:val="000000" w:themeColor="text1"/>
          <w:sz w:val="28"/>
          <w:szCs w:val="28"/>
          <w:lang w:eastAsia="ru-RU"/>
        </w:rPr>
        <w:t xml:space="preserve"> за выполненные и сданные заказчикам отдельные этапы работ, услуг, не относящихся к доходам текущего отчетного периода;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доходов, полученных от продукции животноводства (приплод, привес, прирост животных) и земледелия;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доходов по месячным, квартальным, годовым абонементам;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4" w:name="sub_230105"/>
      <w:r w:rsidRPr="00477E4A">
        <w:rPr>
          <w:rFonts w:ascii="Times New Roman CYR" w:eastAsiaTheme="minorEastAsia" w:hAnsi="Times New Roman CYR" w:cs="Times New Roman CYR"/>
          <w:color w:val="000000" w:themeColor="text1"/>
          <w:sz w:val="28"/>
          <w:szCs w:val="28"/>
          <w:lang w:eastAsia="ru-RU"/>
        </w:rP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bookmarkEnd w:id="65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доходов по соглашениям о предоставлении в очередном финансовом году (годах, следующих за отчетным) безвозмездных перечислениях на условиях предоставлени</w:t>
      </w:r>
      <w:r w:rsidR="00CD12A9">
        <w:rPr>
          <w:rFonts w:ascii="Times New Roman CYR" w:eastAsiaTheme="minorEastAsia" w:hAnsi="Times New Roman CYR" w:cs="Times New Roman CYR"/>
          <w:color w:val="000000" w:themeColor="text1"/>
          <w:sz w:val="28"/>
          <w:szCs w:val="28"/>
          <w:lang w:eastAsia="ru-RU"/>
        </w:rPr>
        <w:t>я</w:t>
      </w:r>
      <w:r w:rsidRPr="00477E4A">
        <w:rPr>
          <w:rFonts w:ascii="Times New Roman CYR" w:eastAsiaTheme="minorEastAsia" w:hAnsi="Times New Roman CYR" w:cs="Times New Roman CYR"/>
          <w:color w:val="000000" w:themeColor="text1"/>
          <w:sz w:val="28"/>
          <w:szCs w:val="28"/>
          <w:lang w:eastAsia="ru-RU"/>
        </w:rPr>
        <w:t xml:space="preserve"> активов: межбюджетных трансфертов, субсидий юридическим лицам, физическим лицам – производителям товаров, работ, услуг, иным физическим лицам;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5" w:name="sub_230107"/>
      <w:r w:rsidRPr="00477E4A">
        <w:rPr>
          <w:rFonts w:ascii="Times New Roman CYR" w:eastAsiaTheme="minorEastAsia" w:hAnsi="Times New Roman CYR" w:cs="Times New Roman CYR"/>
          <w:color w:val="000000" w:themeColor="text1"/>
          <w:sz w:val="28"/>
          <w:szCs w:val="28"/>
          <w:lang w:eastAsia="ru-RU"/>
        </w:rPr>
        <w:t>доходов по договорам (соглашениям) о предоставлении грантов;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6" w:name="sub_23018"/>
      <w:bookmarkEnd w:id="655"/>
      <w:r w:rsidRPr="00477E4A">
        <w:rPr>
          <w:rFonts w:ascii="Times New Roman CYR" w:eastAsiaTheme="minorEastAsia" w:hAnsi="Times New Roman CYR" w:cs="Times New Roman CYR"/>
          <w:color w:val="000000" w:themeColor="text1"/>
          <w:sz w:val="28"/>
          <w:szCs w:val="28"/>
          <w:lang w:eastAsia="ru-RU"/>
        </w:rPr>
        <w:t>доходов от операций с объектами аренды (предстоящие доходы от предоставления права пользования активом);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7" w:name="sub_23015"/>
      <w:bookmarkEnd w:id="656"/>
      <w:r w:rsidRPr="00477E4A">
        <w:rPr>
          <w:rFonts w:ascii="Times New Roman CYR" w:eastAsiaTheme="minorEastAsia" w:hAnsi="Times New Roman CYR" w:cs="Times New Roman CYR"/>
          <w:color w:val="000000" w:themeColor="text1"/>
          <w:sz w:val="28"/>
          <w:szCs w:val="28"/>
          <w:lang w:eastAsia="ru-RU"/>
        </w:rPr>
        <w:t>иных аналогичных доходов.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658" w:name="sub_40150"/>
      <w:bookmarkEnd w:id="657"/>
      <w:r w:rsidRPr="00477E4A">
        <w:rPr>
          <w:rFonts w:ascii="Times New Roman CYR" w:eastAsiaTheme="minorEastAsia" w:hAnsi="Times New Roman CYR" w:cs="Times New Roman CYR"/>
          <w:color w:val="000000" w:themeColor="text1"/>
          <w:sz w:val="28"/>
          <w:szCs w:val="28"/>
          <w:lang w:eastAsia="ru-RU"/>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40141 «Доходы будущих периодов к признанию в текущем году»;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40149 «Доходы будущих периодов к признанию в очередные года».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доходов будущих периодов осуществляется по видам доходов </w:t>
      </w:r>
      <w:r w:rsidRPr="00477E4A">
        <w:rPr>
          <w:rFonts w:ascii="Times New Roman CYR" w:eastAsiaTheme="minorEastAsia" w:hAnsi="Times New Roman CYR" w:cs="Times New Roman CYR"/>
          <w:color w:val="000000" w:themeColor="text1"/>
          <w:sz w:val="28"/>
          <w:szCs w:val="28"/>
          <w:lang w:eastAsia="ru-RU"/>
        </w:rPr>
        <w:lastRenderedPageBreak/>
        <w:t>(поступлений), предусмотренных сметой (планом финансово-хозяйственной деятельности) учреждения, в разрезе контрагентов, правовых оснований (в частности: договоров (соглашений),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а также в части доходов будущих периодов, ожидаемых в иностранной валюте – по видам валют.</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Донецкой Народной Республики о раздельном учете доходов (поступлений) учреждения.</w:t>
      </w:r>
    </w:p>
    <w:p w:rsidR="00477E4A" w:rsidRPr="00477E4A" w:rsidRDefault="00477E4A" w:rsidP="004F056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F056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40150 «Расходы будущих периодов</w:t>
      </w:r>
      <w:bookmarkEnd w:id="658"/>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4F056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F056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302</w:t>
      </w:r>
      <w:r w:rsidR="00477E4A"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расходов, начисленных учреждением в отчетном периоде, но относящихся к будущим отчетным периодам.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59" w:name="sub_230220"/>
      <w:r w:rsidRPr="00477E4A">
        <w:rPr>
          <w:rFonts w:ascii="Times New Roman CYR" w:eastAsiaTheme="minorEastAsia" w:hAnsi="Times New Roman CYR" w:cs="Times New Roman CYR"/>
          <w:color w:val="000000" w:themeColor="text1"/>
          <w:sz w:val="28"/>
          <w:szCs w:val="28"/>
          <w:lang w:eastAsia="ru-RU"/>
        </w:rPr>
        <w:t>В частности, на этом счете отражаются расходы, связанные</w:t>
      </w:r>
      <w:r w:rsidR="005E5880">
        <w:rPr>
          <w:rFonts w:ascii="Times New Roman CYR" w:eastAsiaTheme="minorEastAsia" w:hAnsi="Times New Roman CYR" w:cs="Times New Roman CYR"/>
          <w:color w:val="000000" w:themeColor="text1"/>
          <w:sz w:val="28"/>
          <w:szCs w:val="28"/>
          <w:lang w:eastAsia="ru-RU"/>
        </w:rPr>
        <w:t xml:space="preserve"> с</w:t>
      </w:r>
      <w:r w:rsidRPr="00477E4A">
        <w:rPr>
          <w:rFonts w:ascii="Times New Roman CYR" w:eastAsiaTheme="minorEastAsia" w:hAnsi="Times New Roman CYR" w:cs="Times New Roman CYR"/>
          <w:color w:val="000000" w:themeColor="text1"/>
          <w:sz w:val="28"/>
          <w:szCs w:val="28"/>
          <w:lang w:eastAsia="ru-RU"/>
        </w:rPr>
        <w:t>:</w:t>
      </w:r>
    </w:p>
    <w:bookmarkEnd w:id="65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подготовительными к производству работами в связи с их сезонным характером;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освоением новых производств, установок и агрегатов;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рекультивацией земель и осуществлением иных природоохранных мероприятий;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0" w:name="sub_230206"/>
      <w:r w:rsidRPr="00477E4A">
        <w:rPr>
          <w:rFonts w:ascii="Times New Roman CYR" w:eastAsiaTheme="minorEastAsia" w:hAnsi="Times New Roman CYR" w:cs="Times New Roman CYR"/>
          <w:color w:val="000000" w:themeColor="text1"/>
          <w:sz w:val="28"/>
          <w:szCs w:val="28"/>
          <w:lang w:eastAsia="ru-RU"/>
        </w:rPr>
        <w:t>страхованием имущества, гражданской ответственности;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1" w:name="sub_230207"/>
      <w:bookmarkEnd w:id="660"/>
      <w:r w:rsidRPr="00477E4A">
        <w:rPr>
          <w:rFonts w:ascii="Times New Roman CYR" w:eastAsiaTheme="minorEastAsia" w:hAnsi="Times New Roman CYR" w:cs="Times New Roman CYR"/>
          <w:color w:val="000000" w:themeColor="text1"/>
          <w:sz w:val="28"/>
          <w:szCs w:val="28"/>
          <w:lang w:eastAsia="ru-RU"/>
        </w:rPr>
        <w:t>выплатой по ежегодному оплачиваемому отпуску, за неотработанные дни отпуска;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2" w:name="sub_23026"/>
      <w:bookmarkEnd w:id="661"/>
      <w:r w:rsidRPr="00477E4A">
        <w:rPr>
          <w:rFonts w:ascii="Times New Roman CYR" w:eastAsiaTheme="minorEastAsia" w:hAnsi="Times New Roman CYR" w:cs="Times New Roman CYR"/>
          <w:color w:val="000000" w:themeColor="text1"/>
          <w:sz w:val="28"/>
          <w:szCs w:val="28"/>
          <w:lang w:eastAsia="ru-RU"/>
        </w:rPr>
        <w:t>добровольным страхованием (пенсионным обеспечением) сотрудников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3" w:name="sub_230210"/>
      <w:bookmarkEnd w:id="662"/>
      <w:r w:rsidRPr="00477E4A">
        <w:rPr>
          <w:rFonts w:ascii="Times New Roman CYR" w:eastAsiaTheme="minorEastAsia" w:hAnsi="Times New Roman CYR" w:cs="Times New Roman CYR"/>
          <w:color w:val="000000" w:themeColor="text1"/>
          <w:sz w:val="28"/>
          <w:szCs w:val="28"/>
          <w:lang w:eastAsia="ru-RU"/>
        </w:rPr>
        <w:t>неравномерно производимым ремонтом основных средств;</w:t>
      </w:r>
    </w:p>
    <w:bookmarkEnd w:id="66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иными аналогичными расходами.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4" w:name="sub_230302"/>
      <w:r w:rsidRPr="00477E4A">
        <w:rPr>
          <w:rFonts w:ascii="Times New Roman CYR" w:eastAsiaTheme="minorEastAsia" w:hAnsi="Times New Roman CYR" w:cs="Times New Roman CYR"/>
          <w:color w:val="000000" w:themeColor="text1"/>
          <w:sz w:val="28"/>
          <w:szCs w:val="28"/>
          <w:lang w:eastAsia="ru-RU"/>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
    <w:bookmarkEnd w:id="66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учреждение вправе устанавливать дополнительные </w:t>
      </w:r>
      <w:r w:rsidRPr="00477E4A">
        <w:rPr>
          <w:rFonts w:ascii="Times New Roman CYR" w:eastAsiaTheme="minorEastAsia" w:hAnsi="Times New Roman CYR" w:cs="Times New Roman CYR"/>
          <w:color w:val="000000" w:themeColor="text1"/>
          <w:sz w:val="28"/>
          <w:szCs w:val="28"/>
          <w:lang w:eastAsia="ru-RU"/>
        </w:rPr>
        <w:lastRenderedPageBreak/>
        <w:t xml:space="preserve">требования к аналитическому учету расходов будущих периодов, в том числе с учетом отраслевых особенностей деятельности учреждения, а также требований </w:t>
      </w:r>
      <w:hyperlink r:id="rId172" w:history="1">
        <w:r w:rsidRPr="00477E4A">
          <w:rPr>
            <w:rFonts w:ascii="Times New Roman CYR" w:eastAsiaTheme="minorEastAsia" w:hAnsi="Times New Roman CYR" w:cs="Times New Roman CYR"/>
            <w:color w:val="000000" w:themeColor="text1"/>
            <w:sz w:val="28"/>
            <w:szCs w:val="28"/>
            <w:lang w:eastAsia="ru-RU"/>
          </w:rPr>
          <w:t>налогового законодательства</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о раздельном учете расходов (выплат) учреждения.</w:t>
      </w:r>
    </w:p>
    <w:p w:rsidR="00477E4A" w:rsidRPr="00477E4A" w:rsidRDefault="00477E4A" w:rsidP="004F056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F056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40160 «Резервы предстоящих расходов»</w:t>
      </w:r>
    </w:p>
    <w:p w:rsidR="00477E4A" w:rsidRPr="00477E4A" w:rsidRDefault="00477E4A" w:rsidP="004F056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F056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5" w:name="sub_3021"/>
      <w:r>
        <w:rPr>
          <w:rFonts w:ascii="Times New Roman CYR" w:eastAsiaTheme="minorEastAsia" w:hAnsi="Times New Roman CYR" w:cs="Times New Roman CYR"/>
          <w:color w:val="000000" w:themeColor="text1"/>
          <w:sz w:val="28"/>
          <w:szCs w:val="28"/>
          <w:lang w:eastAsia="ru-RU"/>
        </w:rPr>
        <w:t>303</w:t>
      </w:r>
      <w:hyperlink r:id="rId173" w:history="1">
        <w:r w:rsidR="00477E4A" w:rsidRPr="00477E4A">
          <w:rPr>
            <w:rFonts w:ascii="Times New Roman CYR" w:eastAsiaTheme="minorEastAsia" w:hAnsi="Times New Roman CYR" w:cs="Times New Roman CYR"/>
            <w:color w:val="000000" w:themeColor="text1"/>
            <w:sz w:val="28"/>
            <w:szCs w:val="28"/>
            <w:lang w:eastAsia="ru-RU"/>
          </w:rPr>
          <w:t>.</w:t>
        </w:r>
      </w:hyperlink>
      <w:r w:rsidR="00477E4A" w:rsidRPr="00477E4A">
        <w:rPr>
          <w:rFonts w:ascii="Times New Roman CYR" w:eastAsiaTheme="minorEastAsia" w:hAnsi="Times New Roman CYR" w:cs="Times New Roman CYR"/>
          <w:color w:val="000000" w:themeColor="text1"/>
          <w:sz w:val="28"/>
          <w:szCs w:val="28"/>
          <w:lang w:eastAsia="ru-RU"/>
        </w:rPr>
        <w:t>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bookmarkEnd w:id="66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предстоящей оплаты по требованию покупателей гарантийного ремонта, текущего обслуживания в случаях, предусмотренных договором поставки;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иных аналогичных предстоящих оплат;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возникающих в силу законодательства Донецкой Народной Республики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6" w:name="sub_302107"/>
      <w:r w:rsidRPr="00477E4A">
        <w:rPr>
          <w:rFonts w:ascii="Times New Roman CYR" w:eastAsiaTheme="minorEastAsia" w:hAnsi="Times New Roman CYR" w:cs="Times New Roman CYR"/>
          <w:color w:val="000000" w:themeColor="text1"/>
          <w:sz w:val="28"/>
          <w:szCs w:val="28"/>
          <w:lang w:eastAsia="ru-RU"/>
        </w:rP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Донецкой Народной Республики претензий (исков), иных аналогичных ожидаемых расходов;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возникающим из условий эксплуатации основных средств, предусмотренных договором (соглашением) о его приобретении (создании, пользовании);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7" w:name="sub_30218"/>
      <w:bookmarkEnd w:id="666"/>
      <w:r w:rsidRPr="00477E4A">
        <w:rPr>
          <w:rFonts w:ascii="Times New Roman CYR" w:eastAsiaTheme="minorEastAsia" w:hAnsi="Times New Roman CYR" w:cs="Times New Roman CYR"/>
          <w:color w:val="000000" w:themeColor="text1"/>
          <w:sz w:val="28"/>
          <w:szCs w:val="28"/>
          <w:lang w:eastAsia="ru-RU"/>
        </w:rPr>
        <w:lastRenderedPageBreak/>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p>
    <w:bookmarkEnd w:id="66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8" w:name="sub_30212"/>
      <w:r w:rsidRPr="00477E4A">
        <w:rPr>
          <w:rFonts w:ascii="Times New Roman CYR" w:eastAsiaTheme="minorEastAsia" w:hAnsi="Times New Roman CYR" w:cs="Times New Roman CYR"/>
          <w:color w:val="000000" w:themeColor="text1"/>
          <w:sz w:val="28"/>
          <w:szCs w:val="28"/>
          <w:lang w:eastAsia="ru-RU"/>
        </w:rP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69" w:name="sub_30213"/>
      <w:bookmarkEnd w:id="668"/>
      <w:r w:rsidRPr="00477E4A">
        <w:rPr>
          <w:rFonts w:ascii="Times New Roman CYR" w:eastAsiaTheme="minorEastAsia" w:hAnsi="Times New Roman CYR" w:cs="Times New Roman CYR"/>
          <w:color w:val="000000" w:themeColor="text1"/>
          <w:sz w:val="28"/>
          <w:szCs w:val="28"/>
          <w:lang w:eastAsia="ru-RU"/>
        </w:rPr>
        <w:t>Резерв должен использоваться только на покрытие тех затрат, в отношении которых этот резерв был изначально создан.</w:t>
      </w:r>
    </w:p>
    <w:bookmarkEnd w:id="66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0" w:name="sub_30215"/>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w:t>
      </w:r>
      <w:hyperlink r:id="rId174"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или в </w:t>
      </w:r>
      <w:hyperlink r:id="rId17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по видам создаваемых резервов и контрагентам (при наличии).</w:t>
      </w:r>
    </w:p>
    <w:p w:rsidR="00477E4A" w:rsidRPr="00477E4A" w:rsidRDefault="00477E4A" w:rsidP="004F056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7369A6" w:rsidRDefault="007369A6" w:rsidP="004F056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671" w:name="sub_40200"/>
      <w:bookmarkEnd w:id="670"/>
    </w:p>
    <w:p w:rsidR="00477E4A" w:rsidRPr="00477E4A" w:rsidRDefault="00477E4A" w:rsidP="004F056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40200 «Результат по кассовым операциям бюджета»</w:t>
      </w:r>
      <w:bookmarkEnd w:id="671"/>
    </w:p>
    <w:p w:rsidR="00477E4A" w:rsidRPr="00477E4A" w:rsidRDefault="00477E4A" w:rsidP="004F056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F056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2" w:name="sub_2303"/>
      <w:r>
        <w:rPr>
          <w:rFonts w:ascii="Times New Roman CYR" w:eastAsiaTheme="minorEastAsia" w:hAnsi="Times New Roman CYR" w:cs="Times New Roman CYR"/>
          <w:color w:val="000000" w:themeColor="text1"/>
          <w:sz w:val="28"/>
          <w:szCs w:val="28"/>
          <w:lang w:eastAsia="ru-RU"/>
        </w:rPr>
        <w:t>304</w:t>
      </w:r>
      <w:r w:rsidR="00477E4A" w:rsidRPr="000A6B11">
        <w:rPr>
          <w:rFonts w:ascii="Times New Roman CYR" w:eastAsiaTheme="minorEastAsia" w:hAnsi="Times New Roman CYR" w:cs="Times New Roman CYR"/>
          <w:color w:val="000000" w:themeColor="text1"/>
          <w:sz w:val="28"/>
          <w:szCs w:val="28"/>
          <w:lang w:eastAsia="ru-RU"/>
        </w:rPr>
        <w:t>. Счет предназначен для отражения органом казначейства результата кассового исполнения бюджета за текущий финансовый год и за прошлые финансовые периоды.</w:t>
      </w:r>
    </w:p>
    <w:bookmarkEnd w:id="672"/>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Учет операций по счету ведется в Журнале по прочим операциям, формируемом по соответствующему бюджету бюджетной системы Донецкой Народной Республики.</w:t>
      </w:r>
    </w:p>
    <w:p w:rsidR="00477E4A" w:rsidRPr="000A6B11" w:rsidRDefault="00477E4A" w:rsidP="001F4F33">
      <w:pPr>
        <w:spacing w:after="0" w:line="240" w:lineRule="auto"/>
        <w:rPr>
          <w:rFonts w:ascii="Times New Roman CYR" w:eastAsiaTheme="minorEastAsia" w:hAnsi="Times New Roman CYR" w:cs="Times New Roman CYR"/>
          <w:b/>
          <w:bCs/>
          <w:color w:val="000000" w:themeColor="text1"/>
          <w:sz w:val="28"/>
          <w:szCs w:val="28"/>
          <w:lang w:eastAsia="ru-RU"/>
        </w:rPr>
      </w:pPr>
      <w:bookmarkStart w:id="673" w:name="sub_40210"/>
    </w:p>
    <w:p w:rsidR="00477E4A" w:rsidRPr="000A6B11" w:rsidRDefault="00477E4A" w:rsidP="001F4F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40210 «Поступления»</w:t>
      </w:r>
      <w:bookmarkStart w:id="674" w:name="sub_40220"/>
      <w:bookmarkEnd w:id="673"/>
      <w:r w:rsidRPr="000A6B11">
        <w:rPr>
          <w:rFonts w:ascii="Times New Roman CYR" w:eastAsiaTheme="minorEastAsia" w:hAnsi="Times New Roman CYR" w:cs="Times New Roman CYR"/>
          <w:b/>
          <w:bCs/>
          <w:color w:val="000000" w:themeColor="text1"/>
          <w:sz w:val="28"/>
          <w:szCs w:val="28"/>
          <w:lang w:eastAsia="ru-RU"/>
        </w:rPr>
        <w:t>, Счет 40220 «Выбытия»</w:t>
      </w:r>
      <w:bookmarkEnd w:id="674"/>
    </w:p>
    <w:p w:rsidR="00477E4A" w:rsidRPr="000A6B11" w:rsidRDefault="00477E4A" w:rsidP="001F4F33">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0A6B11" w:rsidRDefault="001F4F33"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5" w:name="sub_2304"/>
      <w:r>
        <w:rPr>
          <w:rFonts w:ascii="Times New Roman CYR" w:eastAsiaTheme="minorEastAsia" w:hAnsi="Times New Roman CYR" w:cs="Times New Roman CYR"/>
          <w:color w:val="000000" w:themeColor="text1"/>
          <w:sz w:val="28"/>
          <w:szCs w:val="28"/>
          <w:lang w:eastAsia="ru-RU"/>
        </w:rPr>
        <w:t>305</w:t>
      </w:r>
      <w:r w:rsidR="00477E4A" w:rsidRPr="000A6B11">
        <w:rPr>
          <w:rFonts w:ascii="Times New Roman CYR" w:eastAsiaTheme="minorEastAsia" w:hAnsi="Times New Roman CYR" w:cs="Times New Roman CYR"/>
          <w:color w:val="000000" w:themeColor="text1"/>
          <w:sz w:val="28"/>
          <w:szCs w:val="28"/>
          <w:lang w:eastAsia="ru-RU"/>
        </w:rPr>
        <w:t>. На счетах  органом казначейства формируется результат кассового исполнения бюджета отчетного финансового года.</w:t>
      </w:r>
    </w:p>
    <w:bookmarkEnd w:id="67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По кредиту счета отражаются суммы поступлений денежных средств на счета бюджета, в том числе при восстановлении ранее произведенных</w:t>
      </w:r>
      <w:r w:rsidRPr="00477E4A">
        <w:rPr>
          <w:rFonts w:ascii="Times New Roman CYR" w:eastAsiaTheme="minorEastAsia" w:hAnsi="Times New Roman CYR" w:cs="Times New Roman CYR"/>
          <w:color w:val="000000" w:themeColor="text1"/>
          <w:sz w:val="28"/>
          <w:szCs w:val="28"/>
          <w:lang w:eastAsia="ru-RU"/>
        </w:rPr>
        <w:t xml:space="preserve"> выплат бюджета, по дебету – перечисление денежных средств со счетов бюджета, в том числе при возврате излишне уплаченных в бюджет доходов.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счете бюджета (увеличению (профицит бюджета) либо уменьшению (дефицит бюджета).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1F4F33"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6" w:name="sub_2305"/>
      <w:r>
        <w:rPr>
          <w:rFonts w:ascii="Times New Roman CYR" w:eastAsiaTheme="minorEastAsia" w:hAnsi="Times New Roman CYR" w:cs="Times New Roman CYR"/>
          <w:color w:val="000000" w:themeColor="text1"/>
          <w:sz w:val="28"/>
          <w:szCs w:val="28"/>
          <w:lang w:eastAsia="ru-RU"/>
        </w:rPr>
        <w:t>306</w:t>
      </w:r>
      <w:r w:rsidR="00477E4A" w:rsidRPr="00477E4A">
        <w:rPr>
          <w:rFonts w:ascii="Times New Roman CYR" w:eastAsiaTheme="minorEastAsia" w:hAnsi="Times New Roman CYR" w:cs="Times New Roman CYR"/>
          <w:color w:val="000000" w:themeColor="text1"/>
          <w:sz w:val="28"/>
          <w:szCs w:val="28"/>
          <w:lang w:eastAsia="ru-RU"/>
        </w:rPr>
        <w:t xml:space="preserve">.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w:t>
      </w:r>
      <w:r w:rsidR="00477E4A" w:rsidRPr="00477E4A">
        <w:rPr>
          <w:rFonts w:ascii="Times New Roman CYR" w:eastAsiaTheme="minorEastAsia" w:hAnsi="Times New Roman CYR" w:cs="Times New Roman CYR"/>
          <w:color w:val="000000" w:themeColor="text1"/>
          <w:sz w:val="28"/>
          <w:szCs w:val="28"/>
          <w:lang w:eastAsia="ru-RU"/>
        </w:rPr>
        <w:lastRenderedPageBreak/>
        <w:t>операциям, закрываются на счет результата прошлых отчетных периодов по кассовому исполнению бюджета.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77" w:name="sub_2306"/>
      <w:bookmarkEnd w:id="676"/>
      <w:r w:rsidRPr="00477E4A">
        <w:rPr>
          <w:rFonts w:ascii="Times New Roman CYR" w:eastAsiaTheme="minorEastAsia" w:hAnsi="Times New Roman CYR" w:cs="Times New Roman CYR"/>
          <w:color w:val="000000" w:themeColor="text1"/>
          <w:sz w:val="28"/>
          <w:szCs w:val="28"/>
          <w:lang w:eastAsia="ru-RU"/>
        </w:rPr>
        <w:t>30</w:t>
      </w:r>
      <w:r w:rsidR="001F4F33">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Операции по кассовому исполнению бюджета учитываются в разрезе групп объектов учета, составляющих результат кассового исполнения бюджета:</w:t>
      </w:r>
    </w:p>
    <w:bookmarkEnd w:id="67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поступления;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выбытия.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Для определения результата по кассовому исполнению бюджета все операции по поступлениям и выбытиям группируются по соответствующим кодам бюджетной классификации Донецкой Народной Республики.</w:t>
      </w:r>
    </w:p>
    <w:p w:rsidR="001F4F33" w:rsidRDefault="001F4F33" w:rsidP="001F4F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678" w:name="sub_40230"/>
    </w:p>
    <w:p w:rsidR="00477E4A" w:rsidRPr="00477E4A" w:rsidRDefault="00477E4A" w:rsidP="001F4F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40230 «Результат прошлых отчетных периодов по кассовому исполнению бюджета»</w:t>
      </w:r>
      <w:bookmarkEnd w:id="678"/>
    </w:p>
    <w:p w:rsidR="00477E4A" w:rsidRPr="00477E4A" w:rsidRDefault="00477E4A" w:rsidP="001F4F33">
      <w:pPr>
        <w:spacing w:after="0" w:line="240" w:lineRule="auto"/>
        <w:rPr>
          <w:rFonts w:ascii="Times New Roman CYR" w:eastAsiaTheme="minorEastAsia" w:hAnsi="Times New Roman CYR" w:cs="Times New Roman CYR"/>
          <w:i/>
          <w:iCs/>
          <w:color w:val="000000" w:themeColor="text1"/>
          <w:sz w:val="28"/>
          <w:szCs w:val="28"/>
          <w:shd w:val="clear" w:color="auto" w:fill="F0F0F0"/>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30</w:t>
      </w:r>
      <w:r w:rsidR="001F4F33">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w:t>
      </w:r>
      <w:r w:rsidRPr="000A6B11">
        <w:rPr>
          <w:rFonts w:ascii="Times New Roman CYR" w:eastAsiaTheme="minorEastAsia" w:hAnsi="Times New Roman CYR" w:cs="Times New Roman CYR"/>
          <w:color w:val="000000" w:themeColor="text1"/>
          <w:sz w:val="28"/>
          <w:szCs w:val="28"/>
          <w:lang w:val="uk-UA" w:eastAsia="ru-RU"/>
        </w:rPr>
        <w:t> </w:t>
      </w:r>
      <w:r w:rsidRPr="000A6B11">
        <w:rPr>
          <w:rFonts w:ascii="Times New Roman CYR" w:eastAsiaTheme="minorEastAsia" w:hAnsi="Times New Roman CYR" w:cs="Times New Roman CYR"/>
          <w:color w:val="000000" w:themeColor="text1"/>
          <w:sz w:val="28"/>
          <w:szCs w:val="28"/>
          <w:lang w:eastAsia="ru-RU"/>
        </w:rPr>
        <w:t>Счет предназначен для учета  органом казначейства результата прошлых отчетных периодов по кассовому исполнению бюджета.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Результат по кассовому исполнению бюджета прошлых отчетных периодов формируется путем заключения показателей счетов результата по операциям исполнения бюджета текущего финансового года, сформированных по итогам года.</w:t>
      </w:r>
    </w:p>
    <w:p w:rsidR="00477E4A" w:rsidRPr="000A6B11" w:rsidRDefault="00477E4A" w:rsidP="001F4F33">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0A6B11" w:rsidRDefault="00477E4A" w:rsidP="001F4F3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VI. Санкционирование расходов экономического субъекта</w:t>
      </w:r>
    </w:p>
    <w:p w:rsidR="00477E4A" w:rsidRPr="000A6B11" w:rsidRDefault="00477E4A" w:rsidP="001F4F33">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30</w:t>
      </w:r>
      <w:r w:rsidR="001F4F33">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w:t>
      </w:r>
      <w:bookmarkStart w:id="679" w:name="sub_230802"/>
      <w:r w:rsidRPr="000A6B11">
        <w:rPr>
          <w:rFonts w:ascii="Times New Roman CYR" w:eastAsiaTheme="minorEastAsia" w:hAnsi="Times New Roman CYR" w:cs="Times New Roman CYR"/>
          <w:color w:val="000000" w:themeColor="text1"/>
          <w:sz w:val="28"/>
          <w:szCs w:val="28"/>
          <w:lang w:eastAsia="ru-RU"/>
        </w:rPr>
        <w:t>Счета предназначены для ведения учета учреждениями,  органом казначейства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органом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В целях осуществления учета обязательств используются следующие термины и понятия: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0" w:name="sub_230807"/>
      <w:bookmarkStart w:id="681" w:name="sub_2308022"/>
      <w:bookmarkEnd w:id="679"/>
      <w:r w:rsidRPr="000A6B11">
        <w:rPr>
          <w:rFonts w:ascii="Times New Roman CYR" w:eastAsiaTheme="minorEastAsia" w:hAnsi="Times New Roman CYR" w:cs="Times New Roman CYR"/>
          <w:color w:val="000000" w:themeColor="text1"/>
          <w:sz w:val="28"/>
          <w:szCs w:val="28"/>
          <w:lang w:eastAsia="ru-RU"/>
        </w:rP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w:t>
      </w:r>
      <w:r w:rsidRPr="00477E4A">
        <w:rPr>
          <w:rFonts w:ascii="Times New Roman CYR" w:eastAsiaTheme="minorEastAsia" w:hAnsi="Times New Roman CYR" w:cs="Times New Roman CYR"/>
          <w:color w:val="000000" w:themeColor="text1"/>
          <w:sz w:val="28"/>
          <w:szCs w:val="28"/>
          <w:lang w:eastAsia="ru-RU"/>
        </w:rPr>
        <w:t xml:space="preserve"> поставки необходимых товаров, выполнения работ, оказания услуг;</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Донецкой Народной Республики, иного правового акта, </w:t>
      </w:r>
      <w:r w:rsidRPr="00477E4A">
        <w:rPr>
          <w:rFonts w:ascii="Times New Roman CYR" w:eastAsiaTheme="minorEastAsia" w:hAnsi="Times New Roman CYR" w:cs="Times New Roman CYR"/>
          <w:color w:val="000000" w:themeColor="text1"/>
          <w:sz w:val="28"/>
          <w:szCs w:val="28"/>
          <w:lang w:eastAsia="ru-RU"/>
        </w:rPr>
        <w:lastRenderedPageBreak/>
        <w:t>условиями договора или соглашения;</w:t>
      </w:r>
    </w:p>
    <w:bookmarkEnd w:id="680"/>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(Донецкой Народной Республики,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2" w:name="sub_230801"/>
      <w:bookmarkStart w:id="683" w:name="sub_23084"/>
      <w:bookmarkEnd w:id="681"/>
      <w:r w:rsidRPr="00477E4A">
        <w:rPr>
          <w:rFonts w:ascii="Times New Roman CYR" w:eastAsiaTheme="minorEastAsia" w:hAnsi="Times New Roman CYR" w:cs="Times New Roman CYR"/>
          <w:color w:val="000000" w:themeColor="text1"/>
          <w:sz w:val="28"/>
          <w:szCs w:val="28"/>
          <w:lang w:eastAsia="ru-RU"/>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bookmarkEnd w:id="682"/>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отложенные обязательства – обязательства учреждения, величина которых определена на момент их принятия условно (</w:t>
      </w:r>
      <w:proofErr w:type="spellStart"/>
      <w:r w:rsidRPr="00477E4A">
        <w:rPr>
          <w:rFonts w:ascii="Times New Roman CYR" w:eastAsiaTheme="minorEastAsia" w:hAnsi="Times New Roman CYR" w:cs="Times New Roman CYR"/>
          <w:color w:val="000000" w:themeColor="text1"/>
          <w:sz w:val="28"/>
          <w:szCs w:val="28"/>
          <w:lang w:eastAsia="ru-RU"/>
        </w:rPr>
        <w:t>расчетно</w:t>
      </w:r>
      <w:proofErr w:type="spellEnd"/>
      <w:r w:rsidRPr="00477E4A">
        <w:rPr>
          <w:rFonts w:ascii="Times New Roman CYR" w:eastAsiaTheme="minorEastAsia" w:hAnsi="Times New Roman CYR" w:cs="Times New Roman CYR"/>
          <w:color w:val="000000" w:themeColor="text1"/>
          <w:sz w:val="28"/>
          <w:szCs w:val="28"/>
          <w:lang w:eastAsia="ru-RU"/>
        </w:rPr>
        <w:t>)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размещении извещения, приглашения принять участие)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 условии размещении извещения, приглашения принять участие).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Обязательства, по которым при субсидиарной ответственности отсутствует информация о характере образования задолженности, кодах бюджетной классификации Донецкой Народной Республики, по которым должны быть произведены расходы бюджета, применительно к бюджетной классификации Донецкой Народной Республики текущего финансового года и которые не могут быть однозначно определены для целей бюджетного учета, как по их характеру (виду бюджетных ассигнований), так и по величине, в том числе вследствие их частичного исполнения, признаются отложенными обязательствами.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обязательств, признанных в учете по результатам мероприятий по уточнению характера обязательства осуществляется с последующей </w:t>
      </w:r>
      <w:proofErr w:type="spellStart"/>
      <w:r w:rsidRPr="00477E4A">
        <w:rPr>
          <w:rFonts w:ascii="Times New Roman CYR" w:eastAsiaTheme="minorEastAsia" w:hAnsi="Times New Roman CYR" w:cs="Times New Roman CYR"/>
          <w:color w:val="000000" w:themeColor="text1"/>
          <w:sz w:val="28"/>
          <w:szCs w:val="28"/>
          <w:lang w:eastAsia="ru-RU"/>
        </w:rPr>
        <w:t>реклассификацией</w:t>
      </w:r>
      <w:proofErr w:type="spellEnd"/>
      <w:r w:rsidRPr="00477E4A">
        <w:rPr>
          <w:rFonts w:ascii="Times New Roman CYR" w:eastAsiaTheme="minorEastAsia" w:hAnsi="Times New Roman CYR" w:cs="Times New Roman CYR"/>
          <w:color w:val="000000" w:themeColor="text1"/>
          <w:sz w:val="28"/>
          <w:szCs w:val="28"/>
          <w:lang w:eastAsia="ru-RU"/>
        </w:rPr>
        <w:t xml:space="preserve"> обязательства (отложенного обязательства в принятое </w:t>
      </w:r>
      <w:r w:rsidRPr="00477E4A">
        <w:rPr>
          <w:rFonts w:ascii="Times New Roman CYR" w:eastAsiaTheme="minorEastAsia" w:hAnsi="Times New Roman CYR" w:cs="Times New Roman CYR"/>
          <w:color w:val="000000" w:themeColor="text1"/>
          <w:sz w:val="28"/>
          <w:szCs w:val="28"/>
          <w:lang w:eastAsia="ru-RU"/>
        </w:rPr>
        <w:lastRenderedPageBreak/>
        <w:t>обязательство и принятого обязательства в денежное обязательство).</w:t>
      </w:r>
    </w:p>
    <w:bookmarkEnd w:id="683"/>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CD1FBC">
        <w:rPr>
          <w:rFonts w:ascii="Times New Roman CYR" w:eastAsiaTheme="minorEastAsia" w:hAnsi="Times New Roman CYR" w:cs="Times New Roman CYR"/>
          <w:color w:val="000000" w:themeColor="text1"/>
          <w:sz w:val="28"/>
          <w:szCs w:val="28"/>
          <w:lang w:eastAsia="ru-RU"/>
        </w:rPr>
        <w:t>10</w:t>
      </w:r>
      <w:r w:rsidRPr="00477E4A">
        <w:rPr>
          <w:rFonts w:ascii="Times New Roman CYR" w:eastAsiaTheme="minorEastAsia" w:hAnsi="Times New Roman CYR" w:cs="Times New Roman CYR"/>
          <w:color w:val="000000" w:themeColor="text1"/>
          <w:sz w:val="28"/>
          <w:szCs w:val="28"/>
          <w:lang w:eastAsia="ru-RU"/>
        </w:rPr>
        <w:t>. 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4" w:name="sub_30910"/>
      <w:r w:rsidRPr="00477E4A">
        <w:rPr>
          <w:rFonts w:ascii="Times New Roman CYR" w:eastAsiaTheme="minorEastAsia" w:hAnsi="Times New Roman CYR" w:cs="Times New Roman CYR"/>
          <w:color w:val="000000" w:themeColor="text1"/>
          <w:sz w:val="28"/>
          <w:szCs w:val="28"/>
          <w:lang w:eastAsia="ru-RU"/>
        </w:rPr>
        <w:t>10 «Санкционирование по текущему финансовому году»;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5" w:name="sub_30920"/>
      <w:bookmarkEnd w:id="684"/>
      <w:r w:rsidRPr="00477E4A">
        <w:rPr>
          <w:rFonts w:ascii="Times New Roman CYR" w:eastAsiaTheme="minorEastAsia" w:hAnsi="Times New Roman CYR" w:cs="Times New Roman CYR"/>
          <w:color w:val="000000" w:themeColor="text1"/>
          <w:sz w:val="28"/>
          <w:szCs w:val="28"/>
          <w:lang w:eastAsia="ru-RU"/>
        </w:rPr>
        <w:t>20 «Санкционирование по первому году, следующему за текущим (очередн</w:t>
      </w:r>
      <w:r w:rsidR="00CD12A9">
        <w:rPr>
          <w:rFonts w:ascii="Times New Roman CYR" w:eastAsiaTheme="minorEastAsia" w:hAnsi="Times New Roman CYR" w:cs="Times New Roman CYR"/>
          <w:color w:val="000000" w:themeColor="text1"/>
          <w:sz w:val="28"/>
          <w:szCs w:val="28"/>
          <w:lang w:eastAsia="ru-RU"/>
        </w:rPr>
        <w:t xml:space="preserve">ому </w:t>
      </w:r>
      <w:r w:rsidRPr="00477E4A">
        <w:rPr>
          <w:rFonts w:ascii="Times New Roman CYR" w:eastAsiaTheme="minorEastAsia" w:hAnsi="Times New Roman CYR" w:cs="Times New Roman CYR"/>
          <w:color w:val="000000" w:themeColor="text1"/>
          <w:sz w:val="28"/>
          <w:szCs w:val="28"/>
          <w:lang w:eastAsia="ru-RU"/>
        </w:rPr>
        <w:t>финансов</w:t>
      </w:r>
      <w:r w:rsidR="00CD12A9">
        <w:rPr>
          <w:rFonts w:ascii="Times New Roman CYR" w:eastAsiaTheme="minorEastAsia" w:hAnsi="Times New Roman CYR" w:cs="Times New Roman CYR"/>
          <w:color w:val="000000" w:themeColor="text1"/>
          <w:sz w:val="28"/>
          <w:szCs w:val="28"/>
          <w:lang w:eastAsia="ru-RU"/>
        </w:rPr>
        <w:t>ому</w:t>
      </w:r>
      <w:r w:rsidRPr="00477E4A">
        <w:rPr>
          <w:rFonts w:ascii="Times New Roman CYR" w:eastAsiaTheme="minorEastAsia" w:hAnsi="Times New Roman CYR" w:cs="Times New Roman CYR"/>
          <w:color w:val="000000" w:themeColor="text1"/>
          <w:sz w:val="28"/>
          <w:szCs w:val="28"/>
          <w:lang w:eastAsia="ru-RU"/>
        </w:rPr>
        <w:t xml:space="preserve"> год</w:t>
      </w:r>
      <w:r w:rsidR="00CD12A9">
        <w:rPr>
          <w:rFonts w:ascii="Times New Roman CYR" w:eastAsiaTheme="minorEastAsia" w:hAnsi="Times New Roman CYR" w:cs="Times New Roman CYR"/>
          <w:color w:val="000000" w:themeColor="text1"/>
          <w:sz w:val="28"/>
          <w:szCs w:val="28"/>
          <w:lang w:eastAsia="ru-RU"/>
        </w:rPr>
        <w:t>у</w:t>
      </w:r>
      <w:r w:rsidRPr="00477E4A">
        <w:rPr>
          <w:rFonts w:ascii="Times New Roman CYR" w:eastAsiaTheme="minorEastAsia" w:hAnsi="Times New Roman CYR" w:cs="Times New Roman CYR"/>
          <w:color w:val="000000" w:themeColor="text1"/>
          <w:sz w:val="28"/>
          <w:szCs w:val="28"/>
          <w:lang w:eastAsia="ru-RU"/>
        </w:rPr>
        <w:t>)»;</w:t>
      </w:r>
    </w:p>
    <w:bookmarkEnd w:id="68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30 «Санкционирование по второму году, следующему за текущим (перв</w:t>
      </w:r>
      <w:r w:rsidR="00CD12A9">
        <w:rPr>
          <w:rFonts w:ascii="Times New Roman CYR" w:eastAsiaTheme="minorEastAsia" w:hAnsi="Times New Roman CYR" w:cs="Times New Roman CYR"/>
          <w:color w:val="000000" w:themeColor="text1"/>
          <w:sz w:val="28"/>
          <w:szCs w:val="28"/>
          <w:lang w:eastAsia="ru-RU"/>
        </w:rPr>
        <w:t xml:space="preserve">ому </w:t>
      </w:r>
      <w:r w:rsidRPr="00477E4A">
        <w:rPr>
          <w:rFonts w:ascii="Times New Roman CYR" w:eastAsiaTheme="minorEastAsia" w:hAnsi="Times New Roman CYR" w:cs="Times New Roman CYR"/>
          <w:color w:val="000000" w:themeColor="text1"/>
          <w:sz w:val="28"/>
          <w:szCs w:val="28"/>
          <w:lang w:eastAsia="ru-RU"/>
        </w:rPr>
        <w:t>год</w:t>
      </w:r>
      <w:r w:rsidR="00CD12A9">
        <w:rPr>
          <w:rFonts w:ascii="Times New Roman CYR" w:eastAsiaTheme="minorEastAsia" w:hAnsi="Times New Roman CYR" w:cs="Times New Roman CYR"/>
          <w:color w:val="000000" w:themeColor="text1"/>
          <w:sz w:val="28"/>
          <w:szCs w:val="28"/>
          <w:lang w:eastAsia="ru-RU"/>
        </w:rPr>
        <w:t>у</w:t>
      </w:r>
      <w:r w:rsidRPr="00477E4A">
        <w:rPr>
          <w:rFonts w:ascii="Times New Roman CYR" w:eastAsiaTheme="minorEastAsia" w:hAnsi="Times New Roman CYR" w:cs="Times New Roman CYR"/>
          <w:color w:val="000000" w:themeColor="text1"/>
          <w:sz w:val="28"/>
          <w:szCs w:val="28"/>
          <w:lang w:eastAsia="ru-RU"/>
        </w:rPr>
        <w:t>, следующ</w:t>
      </w:r>
      <w:r w:rsidR="00CD12A9">
        <w:rPr>
          <w:rFonts w:ascii="Times New Roman CYR" w:eastAsiaTheme="minorEastAsia" w:hAnsi="Times New Roman CYR" w:cs="Times New Roman CYR"/>
          <w:color w:val="000000" w:themeColor="text1"/>
          <w:sz w:val="28"/>
          <w:szCs w:val="28"/>
          <w:lang w:eastAsia="ru-RU"/>
        </w:rPr>
        <w:t>ему</w:t>
      </w:r>
      <w:r w:rsidRPr="00477E4A">
        <w:rPr>
          <w:rFonts w:ascii="Times New Roman CYR" w:eastAsiaTheme="minorEastAsia" w:hAnsi="Times New Roman CYR" w:cs="Times New Roman CYR"/>
          <w:color w:val="000000" w:themeColor="text1"/>
          <w:sz w:val="28"/>
          <w:szCs w:val="28"/>
          <w:lang w:eastAsia="ru-RU"/>
        </w:rPr>
        <w:t xml:space="preserve"> за очередным)»;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40 «Санкционирование по второму году, следующему за очередным»;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6" w:name="sub_23096"/>
      <w:r w:rsidRPr="00477E4A">
        <w:rPr>
          <w:rFonts w:ascii="Times New Roman CYR" w:eastAsiaTheme="minorEastAsia" w:hAnsi="Times New Roman CYR" w:cs="Times New Roman CYR"/>
          <w:color w:val="000000" w:themeColor="text1"/>
          <w:sz w:val="28"/>
          <w:szCs w:val="28"/>
          <w:lang w:eastAsia="ru-RU"/>
        </w:rPr>
        <w:t>90 «Санкционирование на иные очередные года (за пределами планового периода)».</w:t>
      </w:r>
    </w:p>
    <w:bookmarkEnd w:id="686"/>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107565">
        <w:rPr>
          <w:rFonts w:ascii="Times New Roman CYR" w:eastAsiaTheme="minorEastAsia" w:hAnsi="Times New Roman CYR" w:cs="Times New Roman CYR"/>
          <w:color w:val="000000" w:themeColor="text1"/>
          <w:sz w:val="28"/>
          <w:szCs w:val="28"/>
          <w:lang w:eastAsia="ru-RU"/>
        </w:rPr>
        <w:t>11</w:t>
      </w:r>
      <w:r w:rsidRPr="00477E4A">
        <w:rPr>
          <w:rFonts w:ascii="Times New Roman CYR" w:eastAsiaTheme="minorEastAsia" w:hAnsi="Times New Roman CYR" w:cs="Times New Roman CYR"/>
          <w:color w:val="000000" w:themeColor="text1"/>
          <w:sz w:val="28"/>
          <w:szCs w:val="28"/>
          <w:lang w:eastAsia="ru-RU"/>
        </w:rPr>
        <w:t>.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7" w:name="sub_23102"/>
      <w:r w:rsidRPr="00477E4A">
        <w:rPr>
          <w:rFonts w:ascii="Times New Roman CYR" w:eastAsiaTheme="minorEastAsia" w:hAnsi="Times New Roman CYR" w:cs="Times New Roman CYR"/>
          <w:color w:val="000000" w:themeColor="text1"/>
          <w:sz w:val="28"/>
          <w:szCs w:val="28"/>
          <w:lang w:eastAsia="ru-RU"/>
        </w:rPr>
        <w:t xml:space="preserve">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w:t>
      </w:r>
      <w:hyperlink r:id="rId176"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bookmarkEnd w:id="687"/>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107565">
        <w:rPr>
          <w:rFonts w:ascii="Times New Roman CYR" w:eastAsiaTheme="minorEastAsia" w:hAnsi="Times New Roman CYR" w:cs="Times New Roman CYR"/>
          <w:color w:val="000000" w:themeColor="text1"/>
          <w:sz w:val="28"/>
          <w:szCs w:val="28"/>
          <w:lang w:eastAsia="ru-RU"/>
        </w:rPr>
        <w:t>12</w:t>
      </w:r>
      <w:r w:rsidRPr="00477E4A">
        <w:rPr>
          <w:rFonts w:ascii="Times New Roman CYR" w:eastAsiaTheme="minorEastAsia" w:hAnsi="Times New Roman CYR" w:cs="Times New Roman CYR"/>
          <w:color w:val="000000" w:themeColor="text1"/>
          <w:sz w:val="28"/>
          <w:szCs w:val="28"/>
          <w:lang w:eastAsia="ru-RU"/>
        </w:rPr>
        <w:t>.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при утверждении увеличения показателей – со знаком «плюс»; при утверждении уменьшения показателей – со знаком «минус».</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107565">
        <w:rPr>
          <w:rFonts w:ascii="Times New Roman CYR" w:eastAsiaTheme="minorEastAsia" w:hAnsi="Times New Roman CYR" w:cs="Times New Roman CYR"/>
          <w:color w:val="000000" w:themeColor="text1"/>
          <w:sz w:val="28"/>
          <w:szCs w:val="28"/>
          <w:lang w:eastAsia="ru-RU"/>
        </w:rPr>
        <w:t>13</w:t>
      </w:r>
      <w:r w:rsidRPr="00477E4A">
        <w:rPr>
          <w:rFonts w:ascii="Times New Roman CYR" w:eastAsiaTheme="minorEastAsia" w:hAnsi="Times New Roman CYR" w:cs="Times New Roman CYR"/>
          <w:color w:val="000000" w:themeColor="text1"/>
          <w:sz w:val="28"/>
          <w:szCs w:val="28"/>
          <w:lang w:eastAsia="ru-RU"/>
        </w:rPr>
        <w:t xml:space="preserve">.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w:t>
      </w:r>
      <w:r w:rsidRPr="00477E4A">
        <w:rPr>
          <w:rFonts w:ascii="Times New Roman CYR" w:eastAsiaTheme="minorEastAsia" w:hAnsi="Times New Roman CYR" w:cs="Times New Roman CYR"/>
          <w:color w:val="000000" w:themeColor="text1"/>
          <w:sz w:val="28"/>
          <w:szCs w:val="28"/>
          <w:lang w:eastAsia="ru-RU"/>
        </w:rPr>
        <w:lastRenderedPageBreak/>
        <w:t>(поступлениям), расходам (выплатам) текущего финансового года на следующий год не переносятся.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8" w:name="sub_23122"/>
      <w:r w:rsidRPr="00477E4A">
        <w:rPr>
          <w:rFonts w:ascii="Times New Roman CYR" w:eastAsiaTheme="minorEastAsia" w:hAnsi="Times New Roman CYR" w:cs="Times New Roman CYR"/>
          <w:color w:val="000000" w:themeColor="text1"/>
          <w:sz w:val="28"/>
          <w:szCs w:val="28"/>
          <w:lang w:eastAsia="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w:t>
      </w:r>
      <w:r w:rsidR="005E5880">
        <w:rPr>
          <w:rFonts w:ascii="Times New Roman CYR" w:eastAsiaTheme="minorEastAsia" w:hAnsi="Times New Roman CYR" w:cs="Times New Roman CYR"/>
          <w:color w:val="000000" w:themeColor="text1"/>
          <w:sz w:val="28"/>
          <w:szCs w:val="28"/>
          <w:lang w:eastAsia="ru-RU"/>
        </w:rPr>
        <w:t>е</w:t>
      </w:r>
      <w:r w:rsidRPr="00477E4A">
        <w:rPr>
          <w:rFonts w:ascii="Times New Roman CYR" w:eastAsiaTheme="minorEastAsia" w:hAnsi="Times New Roman CYR" w:cs="Times New Roman CYR"/>
          <w:color w:val="000000" w:themeColor="text1"/>
          <w:sz w:val="28"/>
          <w:szCs w:val="28"/>
          <w:lang w:eastAsia="ru-RU"/>
        </w:rPr>
        <w:t>м за отчетным финансовым годом.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89" w:name="sub_231202"/>
      <w:bookmarkEnd w:id="688"/>
      <w:r w:rsidRPr="00477E4A">
        <w:rPr>
          <w:rFonts w:ascii="Times New Roman CYR" w:eastAsiaTheme="minorEastAsia" w:hAnsi="Times New Roman CYR" w:cs="Times New Roman CYR"/>
          <w:color w:val="000000" w:themeColor="text1"/>
          <w:sz w:val="28"/>
          <w:szCs w:val="28"/>
          <w:lang w:eastAsia="ru-RU"/>
        </w:rP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bookmarkEnd w:id="68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показатели по санкционированию первого года, следующего за текущим (очередного финансового года),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на счета санкционирования текущего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показатели по санкционированию второго года, следующего за текущим (первого года, следующего за отчетным),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на счета санкционирования первого года, следующего за текущим (очередного финансового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показатели по санкционированию второго года, следующего за очередным, </w:t>
      </w:r>
      <w:r w:rsidRPr="00477E4A">
        <w:rPr>
          <w:rFonts w:ascii="Times New Roman CYR" w:eastAsiaTheme="minorEastAsia" w:hAnsi="Times New Roman CYR" w:cs="Times New Roman CYR"/>
          <w:color w:val="000000" w:themeColor="text1"/>
          <w:sz w:val="28"/>
          <w:szCs w:val="28"/>
          <w:lang w:eastAsia="ru-RU"/>
        </w:rPr>
        <w:sym w:font="Symbol" w:char="F02D"/>
      </w:r>
      <w:r w:rsidRPr="00477E4A">
        <w:rPr>
          <w:rFonts w:ascii="Times New Roman CYR" w:eastAsiaTheme="minorEastAsia" w:hAnsi="Times New Roman CYR" w:cs="Times New Roman CYR"/>
          <w:color w:val="000000" w:themeColor="text1"/>
          <w:sz w:val="28"/>
          <w:szCs w:val="28"/>
          <w:lang w:eastAsia="ru-RU"/>
        </w:rPr>
        <w:t xml:space="preserve"> на счета санкционирования второго года, следующего за текущим (первого года, следующего за очередным).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0" w:name="sub_31207"/>
      <w:r w:rsidRPr="00477E4A">
        <w:rPr>
          <w:rFonts w:ascii="Times New Roman CYR" w:eastAsiaTheme="minorEastAsia" w:hAnsi="Times New Roman CYR" w:cs="Times New Roman CYR"/>
          <w:color w:val="000000" w:themeColor="text1"/>
          <w:sz w:val="28"/>
          <w:szCs w:val="28"/>
          <w:lang w:eastAsia="ru-RU"/>
        </w:rPr>
        <w:t>Перенос показателей по санкционированию осуществляется в первый рабочий день текущего года.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1" w:name="sub_231208"/>
      <w:bookmarkEnd w:id="690"/>
      <w:r w:rsidRPr="00477E4A">
        <w:rPr>
          <w:rFonts w:ascii="Times New Roman CYR" w:eastAsiaTheme="minorEastAsia" w:hAnsi="Times New Roman CYR" w:cs="Times New Roman CYR"/>
          <w:color w:val="000000" w:themeColor="text1"/>
          <w:sz w:val="28"/>
          <w:szCs w:val="28"/>
          <w:lang w:eastAsia="ru-RU"/>
        </w:rP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2" w:name="sub_231203"/>
      <w:bookmarkEnd w:id="691"/>
      <w:r w:rsidRPr="00477E4A">
        <w:rPr>
          <w:rFonts w:ascii="Times New Roman CYR" w:eastAsiaTheme="minorEastAsia" w:hAnsi="Times New Roman CYR" w:cs="Times New Roman CYR"/>
          <w:color w:val="000000" w:themeColor="text1"/>
          <w:sz w:val="28"/>
          <w:szCs w:val="28"/>
          <w:lang w:eastAsia="ru-RU"/>
        </w:rP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bookmarkEnd w:id="692"/>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107565">
        <w:rPr>
          <w:rFonts w:ascii="Times New Roman CYR" w:eastAsiaTheme="minorEastAsia" w:hAnsi="Times New Roman CYR" w:cs="Times New Roman CYR"/>
          <w:color w:val="000000" w:themeColor="text1"/>
          <w:sz w:val="28"/>
          <w:szCs w:val="28"/>
          <w:lang w:eastAsia="ru-RU"/>
        </w:rPr>
        <w:t>14</w:t>
      </w:r>
      <w:r w:rsidRPr="00477E4A">
        <w:rPr>
          <w:rFonts w:ascii="Times New Roman CYR" w:eastAsiaTheme="minorEastAsia" w:hAnsi="Times New Roman CYR" w:cs="Times New Roman CYR"/>
          <w:color w:val="000000" w:themeColor="text1"/>
          <w:sz w:val="28"/>
          <w:szCs w:val="28"/>
          <w:lang w:eastAsia="ru-RU"/>
        </w:rPr>
        <w:t>.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раздела: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3" w:name="sub_23132"/>
      <w:r w:rsidRPr="000A6B11">
        <w:rPr>
          <w:rFonts w:ascii="Times New Roman CYR" w:eastAsiaTheme="minorEastAsia" w:hAnsi="Times New Roman CYR" w:cs="Times New Roman CYR"/>
          <w:color w:val="000000" w:themeColor="text1"/>
          <w:sz w:val="28"/>
          <w:szCs w:val="28"/>
          <w:lang w:eastAsia="ru-RU"/>
        </w:rPr>
        <w:t xml:space="preserve"> органом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bookmarkEnd w:id="693"/>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 xml:space="preserve">главными распорядителями, распорядителями бюджетных средств, </w:t>
      </w:r>
      <w:r w:rsidRPr="000A6B11">
        <w:rPr>
          <w:rFonts w:ascii="Times New Roman CYR" w:eastAsiaTheme="minorEastAsia" w:hAnsi="Times New Roman CYR" w:cs="Times New Roman CYR"/>
          <w:color w:val="000000" w:themeColor="text1"/>
          <w:sz w:val="28"/>
          <w:szCs w:val="28"/>
          <w:lang w:eastAsia="ru-RU"/>
        </w:rPr>
        <w:lastRenderedPageBreak/>
        <w:t>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4" w:name="sub_23135"/>
      <w:r w:rsidRPr="000A6B11">
        <w:rPr>
          <w:rFonts w:ascii="Times New Roman CYR" w:eastAsiaTheme="minorEastAsia" w:hAnsi="Times New Roman CYR" w:cs="Times New Roman CYR"/>
          <w:color w:val="000000" w:themeColor="text1"/>
          <w:sz w:val="28"/>
          <w:szCs w:val="28"/>
          <w:lang w:eastAsia="ru-RU"/>
        </w:rPr>
        <w:t>аналитический учет обязательств, отраженных на счетах санкционирования, осуществляется учреждениями, органом казначейства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w:t>
      </w:r>
    </w:p>
    <w:bookmarkEnd w:id="694"/>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107565">
        <w:rPr>
          <w:rFonts w:ascii="Times New Roman CYR" w:eastAsiaTheme="minorEastAsia" w:hAnsi="Times New Roman CYR" w:cs="Times New Roman CYR"/>
          <w:color w:val="000000" w:themeColor="text1"/>
          <w:sz w:val="28"/>
          <w:szCs w:val="28"/>
          <w:lang w:eastAsia="ru-RU"/>
        </w:rPr>
        <w:t>15</w:t>
      </w:r>
      <w:r w:rsidRPr="000A6B11">
        <w:rPr>
          <w:rFonts w:ascii="Times New Roman CYR" w:eastAsiaTheme="minorEastAsia" w:hAnsi="Times New Roman CYR" w:cs="Times New Roman CYR"/>
          <w:color w:val="000000" w:themeColor="text1"/>
          <w:sz w:val="28"/>
          <w:szCs w:val="28"/>
          <w:lang w:eastAsia="ru-RU"/>
        </w:rPr>
        <w:t>.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(в части обязательств – учреждением) с отражением корреспонденций по соответствующим счетам санкционирования расходов бюджета.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bookmarkStart w:id="695" w:name="sub_50100"/>
      <w:r w:rsidRPr="000A6B11">
        <w:rPr>
          <w:rFonts w:ascii="Times New Roman CYR" w:eastAsiaTheme="minorEastAsia" w:hAnsi="Times New Roman CYR" w:cs="Times New Roman CYR"/>
          <w:b/>
          <w:bCs/>
          <w:color w:val="000000" w:themeColor="text1"/>
          <w:sz w:val="28"/>
          <w:szCs w:val="28"/>
          <w:lang w:eastAsia="ru-RU"/>
        </w:rPr>
        <w:t>Счет 50100 «Лимиты бюджетных обязательств»</w:t>
      </w:r>
      <w:bookmarkEnd w:id="695"/>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A42FDC">
        <w:rPr>
          <w:rFonts w:ascii="Times New Roman CYR" w:eastAsiaTheme="minorEastAsia" w:hAnsi="Times New Roman CYR" w:cs="Times New Roman CYR"/>
          <w:color w:val="000000" w:themeColor="text1"/>
          <w:sz w:val="28"/>
          <w:szCs w:val="28"/>
          <w:lang w:eastAsia="ru-RU"/>
        </w:rPr>
        <w:t>16</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учреждениями,  органом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A42FDC">
        <w:rPr>
          <w:rFonts w:ascii="Times New Roman CYR" w:eastAsiaTheme="minorEastAsia" w:hAnsi="Times New Roman CYR" w:cs="Times New Roman CYR"/>
          <w:color w:val="000000" w:themeColor="text1"/>
          <w:sz w:val="28"/>
          <w:szCs w:val="28"/>
          <w:lang w:eastAsia="ru-RU"/>
        </w:rPr>
        <w:t>17</w:t>
      </w:r>
      <w:r w:rsidRPr="000A6B11">
        <w:rPr>
          <w:rFonts w:ascii="Times New Roman CYR" w:eastAsiaTheme="minorEastAsia" w:hAnsi="Times New Roman CYR" w:cs="Times New Roman CYR"/>
          <w:color w:val="000000" w:themeColor="text1"/>
          <w:sz w:val="28"/>
          <w:szCs w:val="28"/>
          <w:lang w:eastAsia="ru-RU"/>
        </w:rPr>
        <w:t>. Группировка лимитов бюджетных обязательств осуществляется в разрезе счетов, содержащих соответствующий аналитический код группы</w:t>
      </w:r>
      <w:r w:rsidRPr="00477E4A">
        <w:rPr>
          <w:rFonts w:ascii="Times New Roman CYR" w:eastAsiaTheme="minorEastAsia" w:hAnsi="Times New Roman CYR" w:cs="Times New Roman CYR"/>
          <w:color w:val="000000" w:themeColor="text1"/>
          <w:sz w:val="28"/>
          <w:szCs w:val="28"/>
          <w:lang w:eastAsia="ru-RU"/>
        </w:rPr>
        <w:t xml:space="preserve"> синтетического счета согласно </w:t>
      </w:r>
      <w:hyperlink w:anchor="sub_2309" w:history="1">
        <w:r w:rsidRPr="00477E4A">
          <w:rPr>
            <w:rFonts w:ascii="Times New Roman CYR" w:eastAsiaTheme="minorEastAsia" w:hAnsi="Times New Roman CYR" w:cs="Times New Roman CYR"/>
            <w:color w:val="000000" w:themeColor="text1"/>
            <w:sz w:val="28"/>
            <w:szCs w:val="28"/>
            <w:lang w:eastAsia="ru-RU"/>
          </w:rPr>
          <w:t xml:space="preserve">пункту </w:t>
        </w:r>
        <w:r w:rsidR="00186CCA">
          <w:rPr>
            <w:rFonts w:ascii="Times New Roman CYR" w:eastAsiaTheme="minorEastAsia" w:hAnsi="Times New Roman CYR" w:cs="Times New Roman CYR"/>
            <w:color w:val="000000" w:themeColor="text1"/>
            <w:sz w:val="28"/>
            <w:szCs w:val="28"/>
            <w:lang w:eastAsia="ru-RU"/>
          </w:rPr>
          <w:t>310</w:t>
        </w:r>
      </w:hyperlink>
      <w:r w:rsidRPr="00477E4A">
        <w:rPr>
          <w:rFonts w:ascii="Times New Roman CYR" w:eastAsiaTheme="minorEastAsia" w:hAnsi="Times New Roman CYR" w:cs="Times New Roman CYR"/>
          <w:color w:val="000000" w:themeColor="text1"/>
          <w:sz w:val="28"/>
          <w:szCs w:val="28"/>
          <w:lang w:eastAsia="ru-RU"/>
        </w:rPr>
        <w:t xml:space="preserve"> раздела </w:t>
      </w:r>
      <w:r w:rsidRPr="00477E4A">
        <w:rPr>
          <w:rFonts w:ascii="Times New Roman CYR" w:eastAsiaTheme="minorEastAsia" w:hAnsi="Times New Roman CYR" w:cs="Times New Roman CYR"/>
          <w:color w:val="000000" w:themeColor="text1"/>
          <w:sz w:val="28"/>
          <w:szCs w:val="28"/>
          <w:lang w:val="en-US" w:eastAsia="ru-RU"/>
        </w:rPr>
        <w:t>V</w:t>
      </w:r>
      <w:r w:rsidRPr="00477E4A">
        <w:rPr>
          <w:rFonts w:ascii="Times New Roman CYR" w:eastAsiaTheme="minorEastAsia" w:hAnsi="Times New Roman CYR" w:cs="Times New Roman CYR"/>
          <w:color w:val="000000" w:themeColor="text1"/>
          <w:sz w:val="28"/>
          <w:szCs w:val="28"/>
          <w:lang w:val="uk-UA" w:eastAsia="ru-RU"/>
        </w:rPr>
        <w:t xml:space="preserve">І </w:t>
      </w:r>
      <w:r w:rsidRPr="00477E4A">
        <w:rPr>
          <w:rFonts w:ascii="Times New Roman CYR" w:eastAsiaTheme="minorEastAsia" w:hAnsi="Times New Roman CYR" w:cs="Times New Roman CYR"/>
          <w:color w:val="000000" w:themeColor="text1"/>
          <w:sz w:val="28"/>
          <w:szCs w:val="28"/>
          <w:lang w:eastAsia="ru-RU"/>
        </w:rPr>
        <w:t>настоящей Инструкции, и соответствующие аналитические коды вида синтетического счета: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6" w:name="sub_501001"/>
      <w:r w:rsidRPr="00477E4A">
        <w:rPr>
          <w:rFonts w:ascii="Times New Roman CYR" w:eastAsiaTheme="minorEastAsia" w:hAnsi="Times New Roman CYR" w:cs="Times New Roman CYR"/>
          <w:color w:val="000000" w:themeColor="text1"/>
          <w:sz w:val="28"/>
          <w:szCs w:val="28"/>
          <w:lang w:eastAsia="ru-RU"/>
        </w:rPr>
        <w:t>1 «Доведенные лимиты бюджетных обязательств»;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7" w:name="sub_501002"/>
      <w:bookmarkEnd w:id="696"/>
      <w:r w:rsidRPr="00477E4A">
        <w:rPr>
          <w:rFonts w:ascii="Times New Roman CYR" w:eastAsiaTheme="minorEastAsia" w:hAnsi="Times New Roman CYR" w:cs="Times New Roman CYR"/>
          <w:color w:val="000000" w:themeColor="text1"/>
          <w:sz w:val="28"/>
          <w:szCs w:val="28"/>
          <w:lang w:eastAsia="ru-RU"/>
        </w:rPr>
        <w:t>2 «Лимиты бюджетных обязательств к распределению»;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8" w:name="sub_501003"/>
      <w:bookmarkEnd w:id="697"/>
      <w:r w:rsidRPr="00477E4A">
        <w:rPr>
          <w:rFonts w:ascii="Times New Roman CYR" w:eastAsiaTheme="minorEastAsia" w:hAnsi="Times New Roman CYR" w:cs="Times New Roman CYR"/>
          <w:color w:val="000000" w:themeColor="text1"/>
          <w:sz w:val="28"/>
          <w:szCs w:val="28"/>
          <w:lang w:eastAsia="ru-RU"/>
        </w:rPr>
        <w:t>3 «Лимиты бюджетных обязательств получателей бюджетных средств»;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699" w:name="sub_501004"/>
      <w:bookmarkEnd w:id="698"/>
      <w:r w:rsidRPr="00477E4A">
        <w:rPr>
          <w:rFonts w:ascii="Times New Roman CYR" w:eastAsiaTheme="minorEastAsia" w:hAnsi="Times New Roman CYR" w:cs="Times New Roman CYR"/>
          <w:color w:val="000000" w:themeColor="text1"/>
          <w:sz w:val="28"/>
          <w:szCs w:val="28"/>
          <w:lang w:eastAsia="ru-RU"/>
        </w:rPr>
        <w:t>4 «Переданные лимиты бюджетных обязательств»;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0" w:name="sub_501005"/>
      <w:bookmarkEnd w:id="699"/>
      <w:r w:rsidRPr="00477E4A">
        <w:rPr>
          <w:rFonts w:ascii="Times New Roman CYR" w:eastAsiaTheme="minorEastAsia" w:hAnsi="Times New Roman CYR" w:cs="Times New Roman CYR"/>
          <w:color w:val="000000" w:themeColor="text1"/>
          <w:sz w:val="28"/>
          <w:szCs w:val="28"/>
          <w:lang w:eastAsia="ru-RU"/>
        </w:rPr>
        <w:t>5 «Полученные лимиты бюджетных обязательств»;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1" w:name="sub_501006"/>
      <w:bookmarkEnd w:id="700"/>
      <w:r w:rsidRPr="00477E4A">
        <w:rPr>
          <w:rFonts w:ascii="Times New Roman CYR" w:eastAsiaTheme="minorEastAsia" w:hAnsi="Times New Roman CYR" w:cs="Times New Roman CYR"/>
          <w:color w:val="000000" w:themeColor="text1"/>
          <w:sz w:val="28"/>
          <w:szCs w:val="28"/>
          <w:lang w:eastAsia="ru-RU"/>
        </w:rPr>
        <w:t>6 «Лимиты бюджетных обязательств в пути»;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2" w:name="sub_501007"/>
      <w:bookmarkEnd w:id="701"/>
      <w:r w:rsidRPr="00477E4A">
        <w:rPr>
          <w:rFonts w:ascii="Times New Roman CYR" w:eastAsiaTheme="minorEastAsia" w:hAnsi="Times New Roman CYR" w:cs="Times New Roman CYR"/>
          <w:color w:val="000000" w:themeColor="text1"/>
          <w:sz w:val="28"/>
          <w:szCs w:val="28"/>
          <w:lang w:eastAsia="ru-RU"/>
        </w:rPr>
        <w:t>9 «Утвержденные лимиты бюджетных обязательств».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703" w:name="sub_2317"/>
      <w:bookmarkEnd w:id="70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31</w:t>
      </w:r>
      <w:r w:rsidR="009D2325">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лимитов бюджетных обязательств ведется в разрезе расходов бюджета по кодам </w:t>
      </w:r>
      <w:hyperlink r:id="rId177"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w:t>
      </w:r>
      <w:bookmarkEnd w:id="70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счетам 050104000 «Переданные лимиты </w:t>
      </w:r>
      <w:r w:rsidRPr="00477E4A">
        <w:rPr>
          <w:rFonts w:ascii="Times New Roman CYR" w:eastAsiaTheme="minorEastAsia" w:hAnsi="Times New Roman CYR" w:cs="Times New Roman CYR"/>
          <w:color w:val="000000" w:themeColor="text1"/>
          <w:sz w:val="28"/>
          <w:szCs w:val="28"/>
          <w:lang w:eastAsia="ru-RU"/>
        </w:rPr>
        <w:lastRenderedPageBreak/>
        <w:t>бюджетных обязательств», 050105000 «Полученные лимиты бюджетных обязательств» ведется с применением дополнительной аналитики в разрезе контрагентов (участников бюджетного процесса).</w:t>
      </w:r>
    </w:p>
    <w:p w:rsidR="00477E4A" w:rsidRPr="00477E4A" w:rsidRDefault="00477E4A" w:rsidP="009D2325">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9D232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50200 «Обязательства»</w:t>
      </w:r>
    </w:p>
    <w:p w:rsidR="00477E4A" w:rsidRPr="00477E4A" w:rsidRDefault="00477E4A" w:rsidP="009D232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4" w:name="sub_231802"/>
      <w:r w:rsidRPr="000A6B11">
        <w:rPr>
          <w:rFonts w:ascii="Times New Roman CYR" w:eastAsiaTheme="minorEastAsia" w:hAnsi="Times New Roman CYR" w:cs="Times New Roman CYR"/>
          <w:color w:val="000000" w:themeColor="text1"/>
          <w:sz w:val="28"/>
          <w:szCs w:val="28"/>
          <w:lang w:eastAsia="ru-RU"/>
        </w:rPr>
        <w:t>31</w:t>
      </w:r>
      <w:r w:rsidR="009D2325">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учреждениями, органом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5" w:name="sub_30700119"/>
      <w:bookmarkEnd w:id="704"/>
      <w:r w:rsidRPr="000A6B11">
        <w:rPr>
          <w:rFonts w:ascii="Times New Roman CYR" w:eastAsiaTheme="minorEastAsia" w:hAnsi="Times New Roman CYR" w:cs="Times New Roman CYR"/>
          <w:color w:val="000000" w:themeColor="text1"/>
          <w:sz w:val="28"/>
          <w:szCs w:val="28"/>
          <w:lang w:eastAsia="ru-RU"/>
        </w:rP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Республиканским казначейством Донецкой Народной Республики санкционирования оплаты денежных обязательств, установленных финансовым органом.</w:t>
      </w:r>
    </w:p>
    <w:bookmarkEnd w:id="705"/>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Учет обязательств осуществляется  органом казначейства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477E4A" w:rsidRPr="00477E4A" w:rsidRDefault="00DD75D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hyperlink r:id="rId178" w:history="1">
        <w:r w:rsidR="00477E4A" w:rsidRPr="00477E4A">
          <w:rPr>
            <w:rFonts w:ascii="Times New Roman CYR" w:eastAsiaTheme="minorEastAsia" w:hAnsi="Times New Roman CYR" w:cs="Times New Roman CYR"/>
            <w:color w:val="000000" w:themeColor="text1"/>
            <w:sz w:val="28"/>
            <w:szCs w:val="28"/>
            <w:lang w:eastAsia="ru-RU"/>
          </w:rPr>
          <w:t>3</w:t>
        </w:r>
        <w:r w:rsidR="00961839">
          <w:rPr>
            <w:rFonts w:ascii="Times New Roman CYR" w:eastAsiaTheme="minorEastAsia" w:hAnsi="Times New Roman CYR" w:cs="Times New Roman CYR"/>
            <w:color w:val="000000" w:themeColor="text1"/>
            <w:sz w:val="28"/>
            <w:szCs w:val="28"/>
            <w:lang w:eastAsia="ru-RU"/>
          </w:rPr>
          <w:t>20</w:t>
        </w:r>
        <w:r w:rsidR="00477E4A" w:rsidRPr="00477E4A">
          <w:rPr>
            <w:rFonts w:ascii="Times New Roman CYR" w:eastAsiaTheme="minorEastAsia" w:hAnsi="Times New Roman CYR" w:cs="Times New Roman CYR"/>
            <w:color w:val="000000" w:themeColor="text1"/>
            <w:sz w:val="28"/>
            <w:szCs w:val="28"/>
            <w:lang w:eastAsia="ru-RU"/>
          </w:rPr>
          <w:t>.</w:t>
        </w:r>
      </w:hyperlink>
      <w:r w:rsidR="00477E4A" w:rsidRPr="00477E4A">
        <w:rPr>
          <w:rFonts w:ascii="Times New Roman CYR" w:eastAsiaTheme="minorEastAsia" w:hAnsi="Times New Roman CYR" w:cs="Times New Roman CYR"/>
          <w:color w:val="000000" w:themeColor="text1"/>
          <w:sz w:val="28"/>
          <w:szCs w:val="28"/>
          <w:lang w:eastAsia="ru-RU"/>
        </w:rPr>
        <w:t xml:space="preserve">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sidR="00477E4A" w:rsidRPr="00186CCA">
          <w:rPr>
            <w:rFonts w:ascii="Times New Roman CYR" w:eastAsiaTheme="minorEastAsia" w:hAnsi="Times New Roman CYR" w:cs="Times New Roman CYR"/>
            <w:color w:val="000000" w:themeColor="text1"/>
            <w:sz w:val="28"/>
            <w:szCs w:val="28"/>
            <w:lang w:eastAsia="ru-RU"/>
          </w:rPr>
          <w:t xml:space="preserve">пункту </w:t>
        </w:r>
        <w:r w:rsidR="00186CCA" w:rsidRPr="00186CCA">
          <w:rPr>
            <w:rFonts w:ascii="Times New Roman CYR" w:eastAsiaTheme="minorEastAsia" w:hAnsi="Times New Roman CYR" w:cs="Times New Roman CYR"/>
            <w:color w:val="000000" w:themeColor="text1"/>
            <w:sz w:val="28"/>
            <w:szCs w:val="28"/>
            <w:lang w:eastAsia="ru-RU"/>
          </w:rPr>
          <w:t>310</w:t>
        </w:r>
      </w:hyperlink>
      <w:r w:rsidR="00477E4A" w:rsidRPr="00477E4A">
        <w:rPr>
          <w:rFonts w:ascii="Times New Roman CYR" w:eastAsiaTheme="minorEastAsia" w:hAnsi="Times New Roman CYR" w:cs="Times New Roman CYR"/>
          <w:color w:val="000000" w:themeColor="text1"/>
          <w:sz w:val="28"/>
          <w:szCs w:val="28"/>
          <w:lang w:eastAsia="ru-RU"/>
        </w:rPr>
        <w:t xml:space="preserve"> раздела </w:t>
      </w:r>
      <w:r w:rsidR="00477E4A" w:rsidRPr="00477E4A">
        <w:rPr>
          <w:rFonts w:ascii="Times New Roman CYR" w:eastAsiaTheme="minorEastAsia" w:hAnsi="Times New Roman CYR" w:cs="Times New Roman CYR"/>
          <w:color w:val="000000" w:themeColor="text1"/>
          <w:sz w:val="28"/>
          <w:szCs w:val="28"/>
          <w:lang w:val="en-US" w:eastAsia="ru-RU"/>
        </w:rPr>
        <w:t>V</w:t>
      </w:r>
      <w:r w:rsidR="00477E4A" w:rsidRPr="00477E4A">
        <w:rPr>
          <w:rFonts w:ascii="Times New Roman CYR" w:eastAsiaTheme="minorEastAsia" w:hAnsi="Times New Roman CYR" w:cs="Times New Roman CYR"/>
          <w:color w:val="000000" w:themeColor="text1"/>
          <w:sz w:val="28"/>
          <w:szCs w:val="28"/>
          <w:lang w:val="uk-UA" w:eastAsia="ru-RU"/>
        </w:rPr>
        <w:t xml:space="preserve">І </w:t>
      </w:r>
      <w:r w:rsidR="00477E4A" w:rsidRPr="00477E4A">
        <w:rPr>
          <w:rFonts w:ascii="Times New Roman CYR" w:eastAsiaTheme="minorEastAsia" w:hAnsi="Times New Roman CYR" w:cs="Times New Roman CYR"/>
          <w:color w:val="000000" w:themeColor="text1"/>
          <w:sz w:val="28"/>
          <w:szCs w:val="28"/>
          <w:lang w:eastAsia="ru-RU"/>
        </w:rPr>
        <w:t>настоящей Инструкции, и соответствующие аналитические коды вида синтетического счета: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6" w:name="sub_502001"/>
      <w:r w:rsidRPr="00477E4A">
        <w:rPr>
          <w:rFonts w:ascii="Times New Roman CYR" w:eastAsiaTheme="minorEastAsia" w:hAnsi="Times New Roman CYR" w:cs="Times New Roman CYR"/>
          <w:color w:val="000000" w:themeColor="text1"/>
          <w:sz w:val="28"/>
          <w:szCs w:val="28"/>
          <w:lang w:eastAsia="ru-RU"/>
        </w:rPr>
        <w:t>1 «Принятые обязательства»;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7" w:name="sub_502002"/>
      <w:bookmarkEnd w:id="706"/>
      <w:r w:rsidRPr="00477E4A">
        <w:rPr>
          <w:rFonts w:ascii="Times New Roman CYR" w:eastAsiaTheme="minorEastAsia" w:hAnsi="Times New Roman CYR" w:cs="Times New Roman CYR"/>
          <w:color w:val="000000" w:themeColor="text1"/>
          <w:sz w:val="28"/>
          <w:szCs w:val="28"/>
          <w:lang w:eastAsia="ru-RU"/>
        </w:rPr>
        <w:t>2 «Принятые денежные обязательства»;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8" w:name="sub_23196"/>
      <w:bookmarkEnd w:id="707"/>
      <w:r w:rsidRPr="00477E4A">
        <w:rPr>
          <w:rFonts w:ascii="Times New Roman CYR" w:eastAsiaTheme="minorEastAsia" w:hAnsi="Times New Roman CYR" w:cs="Times New Roman CYR"/>
          <w:color w:val="000000" w:themeColor="text1"/>
          <w:sz w:val="28"/>
          <w:szCs w:val="28"/>
          <w:lang w:eastAsia="ru-RU"/>
        </w:rPr>
        <w:t>5 «Исполненные денежные обязательства»;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09" w:name="sub_502003"/>
      <w:bookmarkEnd w:id="708"/>
      <w:r w:rsidRPr="00477E4A">
        <w:rPr>
          <w:rFonts w:ascii="Times New Roman CYR" w:eastAsiaTheme="minorEastAsia" w:hAnsi="Times New Roman CYR" w:cs="Times New Roman CYR"/>
          <w:color w:val="000000" w:themeColor="text1"/>
          <w:sz w:val="28"/>
          <w:szCs w:val="28"/>
          <w:lang w:eastAsia="ru-RU"/>
        </w:rPr>
        <w:t>7 «Принимаемые обязательства»;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0" w:name="sub_502004"/>
      <w:bookmarkEnd w:id="709"/>
      <w:r w:rsidRPr="00477E4A">
        <w:rPr>
          <w:rFonts w:ascii="Times New Roman CYR" w:eastAsiaTheme="minorEastAsia" w:hAnsi="Times New Roman CYR" w:cs="Times New Roman CYR"/>
          <w:color w:val="000000" w:themeColor="text1"/>
          <w:sz w:val="28"/>
          <w:szCs w:val="28"/>
          <w:lang w:eastAsia="ru-RU"/>
        </w:rPr>
        <w:t>9 «Отложенные обязательства».</w:t>
      </w:r>
    </w:p>
    <w:bookmarkEnd w:id="710"/>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961839">
        <w:rPr>
          <w:rFonts w:ascii="Times New Roman CYR" w:eastAsiaTheme="minorEastAsia" w:hAnsi="Times New Roman CYR" w:cs="Times New Roman CYR"/>
          <w:color w:val="000000" w:themeColor="text1"/>
          <w:sz w:val="28"/>
          <w:szCs w:val="28"/>
          <w:lang w:eastAsia="ru-RU"/>
        </w:rPr>
        <w:t>21</w:t>
      </w:r>
      <w:r w:rsidRPr="00477E4A">
        <w:rPr>
          <w:rFonts w:ascii="Times New Roman CYR" w:eastAsiaTheme="minorEastAsia" w:hAnsi="Times New Roman CYR" w:cs="Times New Roman CYR"/>
          <w:color w:val="000000" w:themeColor="text1"/>
          <w:sz w:val="28"/>
          <w:szCs w:val="28"/>
          <w:lang w:eastAsia="ru-RU"/>
        </w:rPr>
        <w:t>.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Аналитический учет обязательств ведется органом казначейства в Журнале по прочим операциям в разрезе видов расходов (выплат).</w:t>
      </w:r>
    </w:p>
    <w:p w:rsidR="00961839" w:rsidRDefault="00961839" w:rsidP="0096183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11" w:name="sub_50300"/>
    </w:p>
    <w:p w:rsidR="00477E4A" w:rsidRPr="000A6B11" w:rsidRDefault="00477E4A" w:rsidP="0096183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50300 «Бюджетные ассигнования»</w:t>
      </w:r>
      <w:bookmarkEnd w:id="711"/>
    </w:p>
    <w:p w:rsidR="00477E4A" w:rsidRPr="000A6B11" w:rsidRDefault="00477E4A" w:rsidP="0096183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961839">
        <w:rPr>
          <w:rFonts w:ascii="Times New Roman CYR" w:eastAsiaTheme="minorEastAsia" w:hAnsi="Times New Roman CYR" w:cs="Times New Roman CYR"/>
          <w:color w:val="000000" w:themeColor="text1"/>
          <w:sz w:val="28"/>
          <w:szCs w:val="28"/>
          <w:lang w:eastAsia="ru-RU"/>
        </w:rPr>
        <w:t>22</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учреждениями,   органом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712" w:name="sub_232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961839">
        <w:rPr>
          <w:rFonts w:ascii="Times New Roman CYR" w:eastAsiaTheme="minorEastAsia" w:hAnsi="Times New Roman CYR" w:cs="Times New Roman CYR"/>
          <w:color w:val="000000" w:themeColor="text1"/>
          <w:sz w:val="28"/>
          <w:szCs w:val="28"/>
          <w:lang w:eastAsia="ru-RU"/>
        </w:rPr>
        <w:t>23</w:t>
      </w:r>
      <w:r w:rsidRPr="00477E4A">
        <w:rPr>
          <w:rFonts w:ascii="Times New Roman CYR" w:eastAsiaTheme="minorEastAsia" w:hAnsi="Times New Roman CYR" w:cs="Times New Roman CYR"/>
          <w:color w:val="000000" w:themeColor="text1"/>
          <w:sz w:val="28"/>
          <w:szCs w:val="28"/>
          <w:lang w:eastAsia="ru-RU"/>
        </w:rPr>
        <w:t xml:space="preserve">. Группировка бюджетных ассигнований осуществляется в разрезе счетов, содержащих соответствующий аналитический код группы синтетического счета </w:t>
      </w:r>
      <w:r w:rsidRPr="00186CCA">
        <w:rPr>
          <w:rFonts w:ascii="Times New Roman CYR" w:eastAsiaTheme="minorEastAsia" w:hAnsi="Times New Roman CYR" w:cs="Times New Roman CYR"/>
          <w:color w:val="000000" w:themeColor="text1"/>
          <w:sz w:val="28"/>
          <w:szCs w:val="28"/>
          <w:lang w:eastAsia="ru-RU"/>
        </w:rPr>
        <w:t xml:space="preserve">согласно </w:t>
      </w:r>
      <w:hyperlink w:anchor="sub_2309" w:history="1">
        <w:r w:rsidRPr="00186CCA">
          <w:rPr>
            <w:rFonts w:ascii="Times New Roman CYR" w:eastAsiaTheme="minorEastAsia" w:hAnsi="Times New Roman CYR" w:cs="Times New Roman CYR"/>
            <w:color w:val="000000" w:themeColor="text1"/>
            <w:sz w:val="28"/>
            <w:szCs w:val="28"/>
            <w:lang w:eastAsia="ru-RU"/>
          </w:rPr>
          <w:t xml:space="preserve">пункту </w:t>
        </w:r>
        <w:r w:rsidR="00186CCA" w:rsidRPr="00186CCA">
          <w:rPr>
            <w:rFonts w:ascii="Times New Roman CYR" w:eastAsiaTheme="minorEastAsia" w:hAnsi="Times New Roman CYR" w:cs="Times New Roman CYR"/>
            <w:color w:val="000000" w:themeColor="text1"/>
            <w:sz w:val="28"/>
            <w:szCs w:val="28"/>
            <w:lang w:eastAsia="ru-RU"/>
          </w:rPr>
          <w:t>310</w:t>
        </w:r>
      </w:hyperlink>
      <w:r w:rsidRPr="00477E4A">
        <w:rPr>
          <w:rFonts w:ascii="Times New Roman CYR" w:eastAsiaTheme="minorEastAsia" w:hAnsi="Times New Roman CYR" w:cs="Times New Roman CYR"/>
          <w:color w:val="000000" w:themeColor="text1"/>
          <w:sz w:val="28"/>
          <w:szCs w:val="28"/>
          <w:lang w:eastAsia="ru-RU"/>
        </w:rPr>
        <w:t xml:space="preserve"> раздела </w:t>
      </w:r>
      <w:r w:rsidRPr="00477E4A">
        <w:rPr>
          <w:rFonts w:ascii="Times New Roman CYR" w:eastAsiaTheme="minorEastAsia" w:hAnsi="Times New Roman CYR" w:cs="Times New Roman CYR"/>
          <w:color w:val="000000" w:themeColor="text1"/>
          <w:sz w:val="28"/>
          <w:szCs w:val="28"/>
          <w:lang w:val="en-US" w:eastAsia="ru-RU"/>
        </w:rPr>
        <w:t>V</w:t>
      </w:r>
      <w:r w:rsidRPr="00477E4A">
        <w:rPr>
          <w:rFonts w:ascii="Times New Roman CYR" w:eastAsiaTheme="minorEastAsia" w:hAnsi="Times New Roman CYR" w:cs="Times New Roman CYR"/>
          <w:color w:val="000000" w:themeColor="text1"/>
          <w:sz w:val="28"/>
          <w:szCs w:val="28"/>
          <w:lang w:val="uk-UA" w:eastAsia="ru-RU"/>
        </w:rPr>
        <w:t xml:space="preserve">І </w:t>
      </w:r>
      <w:r w:rsidRPr="00477E4A">
        <w:rPr>
          <w:rFonts w:ascii="Times New Roman CYR" w:eastAsiaTheme="minorEastAsia" w:hAnsi="Times New Roman CYR" w:cs="Times New Roman CYR"/>
          <w:color w:val="000000" w:themeColor="text1"/>
          <w:sz w:val="28"/>
          <w:szCs w:val="28"/>
          <w:lang w:eastAsia="ru-RU"/>
        </w:rPr>
        <w:t>настоящей Инструкции, и соответствующие аналитические коды вида синтетического счета: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3" w:name="sub_503001"/>
      <w:bookmarkEnd w:id="712"/>
      <w:r w:rsidRPr="00477E4A">
        <w:rPr>
          <w:rFonts w:ascii="Times New Roman CYR" w:eastAsiaTheme="minorEastAsia" w:hAnsi="Times New Roman CYR" w:cs="Times New Roman CYR"/>
          <w:color w:val="000000" w:themeColor="text1"/>
          <w:sz w:val="28"/>
          <w:szCs w:val="28"/>
          <w:lang w:eastAsia="ru-RU"/>
        </w:rPr>
        <w:t>1 «Доведенные бюджетные ассигнования»;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4" w:name="sub_503002"/>
      <w:bookmarkEnd w:id="713"/>
      <w:r w:rsidRPr="00477E4A">
        <w:rPr>
          <w:rFonts w:ascii="Times New Roman CYR" w:eastAsiaTheme="minorEastAsia" w:hAnsi="Times New Roman CYR" w:cs="Times New Roman CYR"/>
          <w:color w:val="000000" w:themeColor="text1"/>
          <w:sz w:val="28"/>
          <w:szCs w:val="28"/>
          <w:lang w:eastAsia="ru-RU"/>
        </w:rPr>
        <w:t>2 «Бюджетные ассигнования к распределению»;</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5" w:name="sub_503003"/>
      <w:bookmarkEnd w:id="714"/>
      <w:r w:rsidRPr="00477E4A">
        <w:rPr>
          <w:rFonts w:ascii="Times New Roman CYR" w:eastAsiaTheme="minorEastAsia" w:hAnsi="Times New Roman CYR" w:cs="Times New Roman CYR"/>
          <w:color w:val="000000" w:themeColor="text1"/>
          <w:sz w:val="28"/>
          <w:szCs w:val="28"/>
          <w:lang w:eastAsia="ru-RU"/>
        </w:rPr>
        <w:t>3 «Бюджетные ассигнования получателей бюджетных средств и администраторов выплат по источникам»;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6" w:name="sub_503004"/>
      <w:bookmarkEnd w:id="715"/>
      <w:r w:rsidRPr="00477E4A">
        <w:rPr>
          <w:rFonts w:ascii="Times New Roman CYR" w:eastAsiaTheme="minorEastAsia" w:hAnsi="Times New Roman CYR" w:cs="Times New Roman CYR"/>
          <w:color w:val="000000" w:themeColor="text1"/>
          <w:sz w:val="28"/>
          <w:szCs w:val="28"/>
          <w:lang w:eastAsia="ru-RU"/>
        </w:rPr>
        <w:t>4 «Переданные бюджетные ассигнования»;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7" w:name="sub_503005"/>
      <w:bookmarkEnd w:id="716"/>
      <w:r w:rsidRPr="00477E4A">
        <w:rPr>
          <w:rFonts w:ascii="Times New Roman CYR" w:eastAsiaTheme="minorEastAsia" w:hAnsi="Times New Roman CYR" w:cs="Times New Roman CYR"/>
          <w:color w:val="000000" w:themeColor="text1"/>
          <w:sz w:val="28"/>
          <w:szCs w:val="28"/>
          <w:lang w:eastAsia="ru-RU"/>
        </w:rPr>
        <w:t>5 «Полученные бюджетные ассигнования»;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8" w:name="sub_503006"/>
      <w:bookmarkEnd w:id="717"/>
      <w:r w:rsidRPr="00477E4A">
        <w:rPr>
          <w:rFonts w:ascii="Times New Roman CYR" w:eastAsiaTheme="minorEastAsia" w:hAnsi="Times New Roman CYR" w:cs="Times New Roman CYR"/>
          <w:color w:val="000000" w:themeColor="text1"/>
          <w:sz w:val="28"/>
          <w:szCs w:val="28"/>
          <w:lang w:eastAsia="ru-RU"/>
        </w:rPr>
        <w:t>6 «Бюджетные ассигнования в пути»;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19" w:name="sub_503009"/>
      <w:bookmarkEnd w:id="718"/>
      <w:r w:rsidRPr="00477E4A">
        <w:rPr>
          <w:rFonts w:ascii="Times New Roman CYR" w:eastAsiaTheme="minorEastAsia" w:hAnsi="Times New Roman CYR" w:cs="Times New Roman CYR"/>
          <w:color w:val="000000" w:themeColor="text1"/>
          <w:sz w:val="28"/>
          <w:szCs w:val="28"/>
          <w:lang w:eastAsia="ru-RU"/>
        </w:rPr>
        <w:t>9 «Утвержденные бюджетные ассигнования».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720" w:name="sub_2323"/>
      <w:bookmarkEnd w:id="71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B2A84">
        <w:rPr>
          <w:rFonts w:ascii="Times New Roman CYR" w:eastAsiaTheme="minorEastAsia" w:hAnsi="Times New Roman CYR" w:cs="Times New Roman CYR"/>
          <w:color w:val="000000" w:themeColor="text1"/>
          <w:sz w:val="28"/>
          <w:szCs w:val="28"/>
          <w:lang w:eastAsia="ru-RU"/>
        </w:rPr>
        <w:t>24</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бюджетных ассигнований ведется в разрезе выплат бюджета по кодам </w:t>
      </w:r>
      <w:hyperlink r:id="rId179"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w:t>
      </w:r>
    </w:p>
    <w:bookmarkEnd w:id="720"/>
    <w:p w:rsidR="00477E4A" w:rsidRPr="00477E4A" w:rsidRDefault="00477E4A" w:rsidP="006B2A84">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6B2A8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50400 «Сметные (плановые, прогнозные) назначения»</w:t>
      </w:r>
    </w:p>
    <w:p w:rsidR="00477E4A" w:rsidRPr="00477E4A" w:rsidRDefault="00477E4A" w:rsidP="006B2A8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6B2A84">
        <w:rPr>
          <w:rFonts w:ascii="Times New Roman CYR" w:eastAsiaTheme="minorEastAsia" w:hAnsi="Times New Roman CYR" w:cs="Times New Roman CYR"/>
          <w:color w:val="000000" w:themeColor="text1"/>
          <w:sz w:val="28"/>
          <w:szCs w:val="28"/>
          <w:lang w:eastAsia="ru-RU"/>
        </w:rPr>
        <w:t>25</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учреждениями, органами казначейства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6B2A84">
        <w:rPr>
          <w:rFonts w:ascii="Times New Roman CYR" w:eastAsiaTheme="minorEastAsia" w:hAnsi="Times New Roman CYR" w:cs="Times New Roman CYR"/>
          <w:color w:val="000000" w:themeColor="text1"/>
          <w:sz w:val="28"/>
          <w:szCs w:val="28"/>
          <w:lang w:eastAsia="ru-RU"/>
        </w:rPr>
        <w:t>26</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сметных (плановых, прогнозных) назначений ведется в разрезе видов (кодов, при их наличии) доходов (поступлений) и расходов (выплат), в структуре, предусмотренной   сметными (плановыми) </w:t>
      </w:r>
      <w:proofErr w:type="gramStart"/>
      <w:r w:rsidRPr="000A6B11">
        <w:rPr>
          <w:rFonts w:ascii="Times New Roman CYR" w:eastAsiaTheme="minorEastAsia" w:hAnsi="Times New Roman CYR" w:cs="Times New Roman CYR"/>
          <w:color w:val="000000" w:themeColor="text1"/>
          <w:sz w:val="28"/>
          <w:szCs w:val="28"/>
          <w:lang w:eastAsia="ru-RU"/>
        </w:rPr>
        <w:t>назначениями(</w:t>
      </w:r>
      <w:proofErr w:type="gramEnd"/>
      <w:r w:rsidRPr="000A6B11">
        <w:rPr>
          <w:rFonts w:ascii="Times New Roman CYR" w:eastAsiaTheme="minorEastAsia" w:hAnsi="Times New Roman CYR" w:cs="Times New Roman CYR"/>
          <w:color w:val="000000" w:themeColor="text1"/>
          <w:sz w:val="28"/>
          <w:szCs w:val="28"/>
          <w:lang w:eastAsia="ru-RU"/>
        </w:rPr>
        <w:t>планом финансово-хозяйственной деятельности) учреждения, законом (решением) о бюджете.</w:t>
      </w:r>
    </w:p>
    <w:p w:rsidR="006B2A84" w:rsidRDefault="006B2A84" w:rsidP="006B2A8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21" w:name="sub_50600"/>
    </w:p>
    <w:p w:rsidR="00477E4A" w:rsidRPr="000A6B11" w:rsidRDefault="00477E4A" w:rsidP="006B2A8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50600 «Право на принятие обязательств»</w:t>
      </w:r>
      <w:bookmarkEnd w:id="721"/>
    </w:p>
    <w:p w:rsidR="00477E4A" w:rsidRPr="000A6B11" w:rsidRDefault="00477E4A" w:rsidP="006B2A84">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32</w:t>
      </w:r>
      <w:r w:rsidR="009F7BD0">
        <w:rPr>
          <w:rFonts w:ascii="Times New Roman CYR" w:eastAsiaTheme="minorEastAsia" w:hAnsi="Times New Roman CYR" w:cs="Times New Roman CYR"/>
          <w:color w:val="000000" w:themeColor="text1"/>
          <w:sz w:val="28"/>
          <w:szCs w:val="28"/>
          <w:lang w:eastAsia="ru-RU"/>
        </w:rPr>
        <w:t>7</w:t>
      </w:r>
      <w:r w:rsidRPr="000A6B11">
        <w:rPr>
          <w:rFonts w:ascii="Times New Roman CYR" w:eastAsiaTheme="minorEastAsia" w:hAnsi="Times New Roman CYR" w:cs="Times New Roman CYR"/>
          <w:color w:val="000000" w:themeColor="text1"/>
          <w:sz w:val="28"/>
          <w:szCs w:val="28"/>
          <w:lang w:eastAsia="ru-RU"/>
        </w:rPr>
        <w:t xml:space="preserve">. Счет предназначен для учета учреждениями, органами казначейства сумм исполненных сметных (плановых) назначений, утвержденных в установленном порядке. </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32</w:t>
      </w:r>
      <w:r w:rsidR="009F7BD0">
        <w:rPr>
          <w:rFonts w:ascii="Times New Roman CYR" w:eastAsiaTheme="minorEastAsia" w:hAnsi="Times New Roman CYR" w:cs="Times New Roman CYR"/>
          <w:color w:val="000000" w:themeColor="text1"/>
          <w:sz w:val="28"/>
          <w:szCs w:val="28"/>
          <w:lang w:eastAsia="ru-RU"/>
        </w:rPr>
        <w:t>8</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разрезе видов (кодов, при их наличии) расходов (выплат), в структуре, предусмотренной сметными (плановыми) назначениями (планом финансово-хозяйственной деятельности) </w:t>
      </w:r>
      <w:r w:rsidRPr="000A6B11">
        <w:rPr>
          <w:rFonts w:ascii="Times New Roman CYR" w:eastAsiaTheme="minorEastAsia" w:hAnsi="Times New Roman CYR" w:cs="Times New Roman CYR"/>
          <w:color w:val="000000" w:themeColor="text1"/>
          <w:sz w:val="28"/>
          <w:szCs w:val="28"/>
          <w:lang w:eastAsia="ru-RU"/>
        </w:rPr>
        <w:lastRenderedPageBreak/>
        <w:t>учреждения, утвержденной на соответствующий финансовый год.</w:t>
      </w:r>
    </w:p>
    <w:p w:rsidR="00477E4A" w:rsidRPr="000A6B11" w:rsidRDefault="00477E4A" w:rsidP="009F7BD0">
      <w:pPr>
        <w:spacing w:after="0" w:line="240" w:lineRule="auto"/>
        <w:rPr>
          <w:rFonts w:ascii="Times New Roman CYR" w:eastAsiaTheme="minorEastAsia" w:hAnsi="Times New Roman CYR" w:cs="Times New Roman CYR"/>
          <w:b/>
          <w:bCs/>
          <w:color w:val="000000" w:themeColor="text1"/>
          <w:sz w:val="28"/>
          <w:szCs w:val="28"/>
          <w:lang w:eastAsia="ru-RU"/>
        </w:rPr>
      </w:pPr>
      <w:bookmarkStart w:id="722" w:name="sub_50700"/>
    </w:p>
    <w:p w:rsidR="00477E4A" w:rsidRPr="000A6B11" w:rsidRDefault="00477E4A" w:rsidP="009F7BD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50700 «Утвержденный объем финансового обеспечения»</w:t>
      </w:r>
      <w:bookmarkEnd w:id="722"/>
    </w:p>
    <w:p w:rsidR="00477E4A" w:rsidRPr="000A6B11" w:rsidRDefault="00477E4A" w:rsidP="009F7BD0">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32</w:t>
      </w:r>
      <w:r w:rsidR="009F7BD0">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xml:space="preserve">. Счет предназначен для учета учреждениями, органом казначейства </w:t>
      </w:r>
      <w:proofErr w:type="gramStart"/>
      <w:r w:rsidRPr="000A6B11">
        <w:rPr>
          <w:rFonts w:ascii="Times New Roman CYR" w:eastAsiaTheme="minorEastAsia" w:hAnsi="Times New Roman CYR" w:cs="Times New Roman CYR"/>
          <w:color w:val="000000" w:themeColor="text1"/>
          <w:sz w:val="28"/>
          <w:szCs w:val="28"/>
          <w:lang w:eastAsia="ru-RU"/>
        </w:rPr>
        <w:t>сумм</w:t>
      </w:r>
      <w:proofErr w:type="gramEnd"/>
      <w:r w:rsidRPr="000A6B11">
        <w:rPr>
          <w:rFonts w:ascii="Times New Roman CYR" w:eastAsiaTheme="minorEastAsia" w:hAnsi="Times New Roman CYR" w:cs="Times New Roman CYR"/>
          <w:color w:val="000000" w:themeColor="text1"/>
          <w:sz w:val="28"/>
          <w:szCs w:val="28"/>
          <w:lang w:eastAsia="ru-RU"/>
        </w:rPr>
        <w:t xml:space="preserve"> утвержденных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9F7BD0" w:rsidRPr="000A6B11" w:rsidRDefault="009F7BD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9F7BD0">
        <w:rPr>
          <w:rFonts w:ascii="Times New Roman CYR" w:eastAsiaTheme="minorEastAsia" w:hAnsi="Times New Roman CYR" w:cs="Times New Roman CYR"/>
          <w:color w:val="000000" w:themeColor="text1"/>
          <w:sz w:val="28"/>
          <w:szCs w:val="28"/>
          <w:lang w:eastAsia="ru-RU"/>
        </w:rPr>
        <w:t>30</w:t>
      </w:r>
      <w:r w:rsidRPr="000A6B11">
        <w:rPr>
          <w:rFonts w:ascii="Times New Roman CYR" w:eastAsiaTheme="minorEastAsia" w:hAnsi="Times New Roman CYR" w:cs="Times New Roman CYR"/>
          <w:color w:val="000000" w:themeColor="text1"/>
          <w:sz w:val="28"/>
          <w:szCs w:val="28"/>
          <w:lang w:eastAsia="ru-RU"/>
        </w:rPr>
        <w:t>. Аналитический учет по счету ведется в разрезе видов (кодов, при их наличии) доходов (поступлений), в структуре, предусмотренной сметными (плановыми) назначениями (планом финансово-хозяйственной деятельности) учреждения, законом (решением) о бюджете.</w:t>
      </w:r>
    </w:p>
    <w:p w:rsidR="009F7BD0" w:rsidRPr="000A6B11" w:rsidRDefault="009F7BD0" w:rsidP="009F7BD0">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9F7BD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23" w:name="sub_50800"/>
      <w:r w:rsidRPr="000A6B11">
        <w:rPr>
          <w:rFonts w:ascii="Times New Roman CYR" w:eastAsiaTheme="minorEastAsia" w:hAnsi="Times New Roman CYR" w:cs="Times New Roman CYR"/>
          <w:b/>
          <w:bCs/>
          <w:color w:val="000000" w:themeColor="text1"/>
          <w:sz w:val="28"/>
          <w:szCs w:val="28"/>
          <w:lang w:eastAsia="ru-RU"/>
        </w:rPr>
        <w:t>Счет 50800 «Получено финансового обеспечения»</w:t>
      </w:r>
      <w:bookmarkEnd w:id="723"/>
    </w:p>
    <w:p w:rsidR="00477E4A" w:rsidRPr="000A6B11" w:rsidRDefault="00477E4A" w:rsidP="009F7BD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24" w:name="sub_2330"/>
      <w:r w:rsidRPr="000A6B11">
        <w:rPr>
          <w:rFonts w:ascii="Times New Roman CYR" w:eastAsiaTheme="minorEastAsia" w:hAnsi="Times New Roman CYR" w:cs="Times New Roman CYR"/>
          <w:color w:val="000000" w:themeColor="text1"/>
          <w:sz w:val="28"/>
          <w:szCs w:val="28"/>
          <w:lang w:eastAsia="ru-RU"/>
        </w:rPr>
        <w:t>3</w:t>
      </w:r>
      <w:r w:rsidR="003553B0">
        <w:rPr>
          <w:rFonts w:ascii="Times New Roman CYR" w:eastAsiaTheme="minorEastAsia" w:hAnsi="Times New Roman CYR" w:cs="Times New Roman CYR"/>
          <w:color w:val="000000" w:themeColor="text1"/>
          <w:sz w:val="28"/>
          <w:szCs w:val="28"/>
          <w:lang w:eastAsia="ru-RU"/>
        </w:rPr>
        <w:t>31</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учреждениями, органом казначейства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25" w:name="sub_2331"/>
      <w:bookmarkEnd w:id="724"/>
      <w:r w:rsidRPr="000A6B11">
        <w:rPr>
          <w:rFonts w:ascii="Times New Roman CYR" w:eastAsiaTheme="minorEastAsia" w:hAnsi="Times New Roman CYR" w:cs="Times New Roman CYR"/>
          <w:color w:val="000000" w:themeColor="text1"/>
          <w:sz w:val="28"/>
          <w:szCs w:val="28"/>
          <w:lang w:eastAsia="ru-RU"/>
        </w:rPr>
        <w:t>3</w:t>
      </w:r>
      <w:r w:rsidR="003553B0">
        <w:rPr>
          <w:rFonts w:ascii="Times New Roman CYR" w:eastAsiaTheme="minorEastAsia" w:hAnsi="Times New Roman CYR" w:cs="Times New Roman CYR"/>
          <w:color w:val="000000" w:themeColor="text1"/>
          <w:sz w:val="28"/>
          <w:szCs w:val="28"/>
          <w:lang w:eastAsia="ru-RU"/>
        </w:rPr>
        <w:t>32</w:t>
      </w:r>
      <w:r w:rsidRPr="000A6B11">
        <w:rPr>
          <w:rFonts w:ascii="Times New Roman CYR" w:eastAsiaTheme="minorEastAsia" w:hAnsi="Times New Roman CYR" w:cs="Times New Roman CYR"/>
          <w:color w:val="000000" w:themeColor="text1"/>
          <w:sz w:val="28"/>
          <w:szCs w:val="28"/>
          <w:lang w:eastAsia="ru-RU"/>
        </w:rPr>
        <w:t>. Аналитический учет по счету ведется в разрезе видов (кодов, при их наличии) доходов (поступлений), в структуре, предусмотренной сметными (плановыми) назначениями (планом финансово-хозяйственной деятельности) учреждения, утвержденной на соответствующий финансовый год, законом (решением) о бюджете.</w:t>
      </w:r>
    </w:p>
    <w:p w:rsidR="00477E4A" w:rsidRPr="00477E4A" w:rsidRDefault="00477E4A" w:rsidP="00921105">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92110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26" w:name="sub_27000"/>
      <w:bookmarkEnd w:id="725"/>
      <w:r w:rsidRPr="00477E4A">
        <w:rPr>
          <w:rFonts w:ascii="Times New Roman CYR" w:eastAsiaTheme="minorEastAsia" w:hAnsi="Times New Roman CYR" w:cs="Times New Roman CYR"/>
          <w:b/>
          <w:bCs/>
          <w:color w:val="000000" w:themeColor="text1"/>
          <w:sz w:val="28"/>
          <w:szCs w:val="28"/>
          <w:lang w:eastAsia="ru-RU"/>
        </w:rPr>
        <w:t xml:space="preserve">VII. Ведение учета на </w:t>
      </w:r>
      <w:proofErr w:type="spellStart"/>
      <w:r w:rsidRPr="00477E4A">
        <w:rPr>
          <w:rFonts w:ascii="Times New Roman CYR" w:eastAsiaTheme="minorEastAsia" w:hAnsi="Times New Roman CYR" w:cs="Times New Roman CYR"/>
          <w:b/>
          <w:bCs/>
          <w:color w:val="000000" w:themeColor="text1"/>
          <w:sz w:val="28"/>
          <w:szCs w:val="28"/>
          <w:lang w:eastAsia="ru-RU"/>
        </w:rPr>
        <w:t>забалансовых</w:t>
      </w:r>
      <w:proofErr w:type="spellEnd"/>
      <w:r w:rsidRPr="00477E4A">
        <w:rPr>
          <w:rFonts w:ascii="Times New Roman CYR" w:eastAsiaTheme="minorEastAsia" w:hAnsi="Times New Roman CYR" w:cs="Times New Roman CYR"/>
          <w:b/>
          <w:bCs/>
          <w:color w:val="000000" w:themeColor="text1"/>
          <w:sz w:val="28"/>
          <w:szCs w:val="28"/>
          <w:lang w:eastAsia="ru-RU"/>
        </w:rPr>
        <w:t xml:space="preserve"> счетах</w:t>
      </w:r>
      <w:bookmarkEnd w:id="726"/>
    </w:p>
    <w:p w:rsidR="00477E4A" w:rsidRPr="00477E4A" w:rsidRDefault="00477E4A" w:rsidP="0092110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921105">
        <w:rPr>
          <w:rFonts w:ascii="Times New Roman CYR" w:eastAsiaTheme="minorEastAsia" w:hAnsi="Times New Roman CYR" w:cs="Times New Roman CYR"/>
          <w:color w:val="000000" w:themeColor="text1"/>
          <w:sz w:val="28"/>
          <w:szCs w:val="28"/>
          <w:lang w:eastAsia="ru-RU"/>
        </w:rPr>
        <w:t>33</w:t>
      </w:r>
      <w:r w:rsidRPr="00477E4A">
        <w:rPr>
          <w:rFonts w:ascii="Times New Roman CYR" w:eastAsiaTheme="minorEastAsia" w:hAnsi="Times New Roman CYR" w:cs="Times New Roman CYR"/>
          <w:color w:val="000000" w:themeColor="text1"/>
          <w:sz w:val="28"/>
          <w:szCs w:val="28"/>
          <w:lang w:eastAsia="ru-RU"/>
        </w:rPr>
        <w:t>. </w:t>
      </w:r>
      <w:bookmarkStart w:id="727" w:name="sub_32"/>
      <w:r w:rsidRPr="00477E4A">
        <w:rPr>
          <w:rFonts w:ascii="Times New Roman CYR" w:eastAsiaTheme="minorEastAsia" w:hAnsi="Times New Roman CYR" w:cs="Times New Roman CYR"/>
          <w:color w:val="000000" w:themeColor="text1"/>
          <w:sz w:val="28"/>
          <w:szCs w:val="28"/>
          <w:lang w:eastAsia="ru-RU"/>
        </w:rPr>
        <w:t xml:space="preserve">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учреждением учитываются: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материальные ценности, учет которых согласно настоящей Инструкции предусмотрен вне балансовых счетов (основные средства, стоимостью до 10 000,00 рублей включительно, введенные (переданные) в эксплуатацию, периодические издания для пользования в составе </w:t>
      </w:r>
      <w:r w:rsidRPr="00477E4A">
        <w:rPr>
          <w:rFonts w:ascii="Times New Roman CYR" w:eastAsiaTheme="minorEastAsia" w:hAnsi="Times New Roman CYR" w:cs="Times New Roman CYR"/>
          <w:color w:val="000000" w:themeColor="text1"/>
          <w:sz w:val="28"/>
          <w:szCs w:val="28"/>
          <w:lang w:eastAsia="ru-RU"/>
        </w:rPr>
        <w:lastRenderedPageBreak/>
        <w:t>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Донецкой Народной Республики, выданные ответственным лицам для оформления бланки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Учет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ведется по простой системе.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28" w:name="sub_33"/>
      <w:bookmarkEnd w:id="727"/>
      <w:r w:rsidRPr="00477E4A">
        <w:rPr>
          <w:rFonts w:ascii="Times New Roman CYR" w:eastAsiaTheme="minorEastAsia" w:hAnsi="Times New Roman CYR" w:cs="Times New Roman CYR"/>
          <w:color w:val="000000" w:themeColor="text1"/>
          <w:sz w:val="28"/>
          <w:szCs w:val="28"/>
          <w:lang w:eastAsia="ru-RU"/>
        </w:rPr>
        <w:t xml:space="preserve">По согласованию с субъектом консолидации в рамках формирования учетной политики учреждения вправе вводить дополнительные </w:t>
      </w:r>
      <w:proofErr w:type="spellStart"/>
      <w:r w:rsidRPr="00477E4A">
        <w:rPr>
          <w:rFonts w:ascii="Times New Roman CYR" w:eastAsiaTheme="minorEastAsia" w:hAnsi="Times New Roman CYR" w:cs="Times New Roman CYR"/>
          <w:color w:val="000000" w:themeColor="text1"/>
          <w:sz w:val="28"/>
          <w:szCs w:val="28"/>
          <w:lang w:eastAsia="ru-RU"/>
        </w:rPr>
        <w:t>забалансовые</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29" w:name="sub_3324"/>
      <w:bookmarkEnd w:id="728"/>
      <w:r w:rsidRPr="00477E4A">
        <w:rPr>
          <w:rFonts w:ascii="Times New Roman CYR" w:eastAsiaTheme="minorEastAsia" w:hAnsi="Times New Roman CYR" w:cs="Times New Roman CYR"/>
          <w:color w:val="000000" w:themeColor="text1"/>
          <w:sz w:val="28"/>
          <w:szCs w:val="28"/>
          <w:lang w:eastAsia="ru-RU"/>
        </w:rPr>
        <w:t xml:space="preserve">Все материальные ценности, а также иные активы и обязательства, учитываемые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забалансовых</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счетах, инвентаризируются в порядке и в сроки, установленные для объектов, учитываемых на балансе.</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30" w:name="sub_1"/>
      <w:bookmarkEnd w:id="729"/>
      <w:r w:rsidRPr="00477E4A">
        <w:rPr>
          <w:rFonts w:ascii="Times New Roman CYR" w:eastAsiaTheme="minorEastAsia" w:hAnsi="Times New Roman CYR" w:cs="Times New Roman CYR"/>
          <w:b/>
          <w:bCs/>
          <w:color w:val="000000" w:themeColor="text1"/>
          <w:sz w:val="28"/>
          <w:szCs w:val="28"/>
          <w:lang w:eastAsia="ru-RU"/>
        </w:rPr>
        <w:t>Счет 01 «Имущество, полученное в пользование»</w:t>
      </w:r>
      <w:bookmarkEnd w:id="730"/>
    </w:p>
    <w:p w:rsidR="00477E4A" w:rsidRPr="00477E4A" w:rsidRDefault="00477E4A" w:rsidP="0092110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7369A6">
      <w:pPr>
        <w:widowControl w:val="0"/>
        <w:autoSpaceDE w:val="0"/>
        <w:autoSpaceDN w:val="0"/>
        <w:adjustRightInd w:val="0"/>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921105">
        <w:rPr>
          <w:rFonts w:ascii="Times New Roman CYR" w:eastAsiaTheme="minorEastAsia" w:hAnsi="Times New Roman CYR" w:cs="Times New Roman CYR"/>
          <w:color w:val="000000" w:themeColor="text1"/>
          <w:sz w:val="28"/>
          <w:szCs w:val="28"/>
          <w:lang w:eastAsia="ru-RU"/>
        </w:rPr>
        <w:t>34</w:t>
      </w:r>
      <w:r w:rsidRPr="00477E4A">
        <w:rPr>
          <w:rFonts w:ascii="Times New Roman CYR" w:eastAsiaTheme="minorEastAsia" w:hAnsi="Times New Roman CYR" w:cs="Times New Roman CYR"/>
          <w:color w:val="000000" w:themeColor="text1"/>
          <w:sz w:val="28"/>
          <w:szCs w:val="28"/>
          <w:lang w:eastAsia="ru-RU"/>
        </w:rPr>
        <w:t>. </w:t>
      </w:r>
      <w:bookmarkStart w:id="731" w:name="sub_23332"/>
      <w:r w:rsidRPr="00477E4A">
        <w:rPr>
          <w:rFonts w:ascii="Times New Roman CYR" w:eastAsiaTheme="minorEastAsia" w:hAnsi="Times New Roman CYR" w:cs="Times New Roman CYR"/>
          <w:color w:val="000000" w:themeColor="text1"/>
          <w:sz w:val="28"/>
          <w:szCs w:val="28"/>
          <w:lang w:eastAsia="ru-RU"/>
        </w:rPr>
        <w:t>Счет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Донецкой Народной Республики; ценностей, которые в соответствии с законодательством Донецкой Народной Республики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Донецкой Народной Республики;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Объект имущества, полученный учреждением от балансодержателя (собственника) имущества, учитывается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на основании </w:t>
      </w:r>
      <w:r w:rsidRPr="00477E4A">
        <w:rPr>
          <w:rFonts w:ascii="Times New Roman CYR" w:eastAsiaTheme="minorEastAsia" w:hAnsi="Times New Roman CYR" w:cs="Times New Roman CYR"/>
          <w:color w:val="000000" w:themeColor="text1"/>
          <w:sz w:val="28"/>
          <w:szCs w:val="28"/>
          <w:lang w:eastAsia="ru-RU"/>
        </w:rPr>
        <w:lastRenderedPageBreak/>
        <w:t>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2" w:name="sub_23333"/>
      <w:bookmarkEnd w:id="731"/>
      <w:r w:rsidRPr="00477E4A">
        <w:rPr>
          <w:rFonts w:ascii="Times New Roman CYR" w:eastAsiaTheme="minorEastAsia" w:hAnsi="Times New Roman CYR" w:cs="Times New Roman CYR"/>
          <w:color w:val="000000" w:themeColor="text1"/>
          <w:sz w:val="28"/>
          <w:szCs w:val="28"/>
          <w:lang w:eastAsia="ru-RU"/>
        </w:rPr>
        <w:t xml:space="preserve">Внутренние перемещения материальных ценностей в учреждении, учитываемых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отражается на основании оправдательных первичных документов путем изменения ответственного лица и (или) места хранения, либо записью в </w:t>
      </w:r>
      <w:hyperlink r:id="rId180" w:history="1">
        <w:r w:rsidRPr="00477E4A">
          <w:rPr>
            <w:rFonts w:ascii="Times New Roman CYR" w:eastAsiaTheme="minorEastAsia" w:hAnsi="Times New Roman CYR" w:cs="Times New Roman CYR"/>
            <w:color w:val="000000" w:themeColor="text1"/>
            <w:sz w:val="28"/>
            <w:szCs w:val="28"/>
            <w:lang w:eastAsia="ru-RU"/>
          </w:rPr>
          <w:t>Инвентарной карточке</w:t>
        </w:r>
      </w:hyperlink>
      <w:r w:rsidRPr="00477E4A">
        <w:rPr>
          <w:rFonts w:ascii="Times New Roman CYR" w:eastAsiaTheme="minorEastAsia" w:hAnsi="Times New Roman CYR" w:cs="Times New Roman CYR"/>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3" w:name="sub_23334"/>
      <w:bookmarkEnd w:id="732"/>
      <w:r w:rsidRPr="00477E4A">
        <w:rPr>
          <w:rFonts w:ascii="Times New Roman CYR" w:eastAsiaTheme="minorEastAsia" w:hAnsi="Times New Roman CYR" w:cs="Times New Roman CYR"/>
          <w:color w:val="000000" w:themeColor="text1"/>
          <w:sz w:val="28"/>
          <w:szCs w:val="28"/>
          <w:lang w:eastAsia="ru-RU"/>
        </w:rPr>
        <w:t xml:space="preserve">Передача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w:t>
      </w:r>
      <w:hyperlink w:anchor="sub_25" w:history="1">
        <w:r w:rsidRPr="00477E4A">
          <w:rPr>
            <w:rFonts w:ascii="Times New Roman CYR" w:eastAsiaTheme="minorEastAsia" w:hAnsi="Times New Roman CYR" w:cs="Times New Roman CYR"/>
            <w:color w:val="000000" w:themeColor="text1"/>
            <w:sz w:val="28"/>
            <w:szCs w:val="28"/>
            <w:lang w:eastAsia="ru-RU"/>
          </w:rPr>
          <w:t>счете 25</w:t>
        </w:r>
      </w:hyperlink>
      <w:r w:rsidRPr="00477E4A">
        <w:rPr>
          <w:rFonts w:ascii="Times New Roman CYR" w:eastAsiaTheme="minorEastAsia" w:hAnsi="Times New Roman CYR" w:cs="Times New Roman CYR"/>
          <w:color w:val="000000" w:themeColor="text1"/>
          <w:sz w:val="28"/>
          <w:szCs w:val="28"/>
          <w:lang w:eastAsia="ru-RU"/>
        </w:rPr>
        <w:t xml:space="preserve"> «Имущество, переданное в возмездное пользование (аренду)», </w:t>
      </w:r>
      <w:hyperlink w:anchor="sub_26" w:history="1">
        <w:r w:rsidRPr="00477E4A">
          <w:rPr>
            <w:rFonts w:ascii="Times New Roman CYR" w:eastAsiaTheme="minorEastAsia" w:hAnsi="Times New Roman CYR" w:cs="Times New Roman CYR"/>
            <w:color w:val="000000" w:themeColor="text1"/>
            <w:sz w:val="28"/>
            <w:szCs w:val="28"/>
            <w:lang w:eastAsia="ru-RU"/>
          </w:rPr>
          <w:t>счете 26</w:t>
        </w:r>
      </w:hyperlink>
      <w:r w:rsidRPr="00477E4A">
        <w:rPr>
          <w:rFonts w:ascii="Times New Roman CYR" w:eastAsiaTheme="minorEastAsia" w:hAnsi="Times New Roman CYR" w:cs="Times New Roman CYR"/>
          <w:color w:val="000000" w:themeColor="text1"/>
          <w:sz w:val="28"/>
          <w:szCs w:val="28"/>
          <w:lang w:eastAsia="ru-RU"/>
        </w:rPr>
        <w:t xml:space="preserve"> «Имущество, переданное в безвозмездное пользование».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4" w:name="sub_233305"/>
      <w:bookmarkEnd w:id="733"/>
      <w:r w:rsidRPr="00477E4A">
        <w:rPr>
          <w:rFonts w:ascii="Times New Roman CYR" w:eastAsiaTheme="minorEastAsia" w:hAnsi="Times New Roman CYR" w:cs="Times New Roman CYR"/>
          <w:color w:val="000000" w:themeColor="text1"/>
          <w:sz w:val="28"/>
          <w:szCs w:val="28"/>
          <w:lang w:eastAsia="ru-RU"/>
        </w:rPr>
        <w:t xml:space="preserve">Выбытие объекта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3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F67B20">
        <w:rPr>
          <w:rFonts w:ascii="Times New Roman CYR" w:eastAsiaTheme="minorEastAsia" w:hAnsi="Times New Roman CYR" w:cs="Times New Roman CYR"/>
          <w:color w:val="000000" w:themeColor="text1"/>
          <w:sz w:val="28"/>
          <w:szCs w:val="28"/>
          <w:lang w:eastAsia="ru-RU"/>
        </w:rPr>
        <w:t>35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1"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5" w:name="sub_23342"/>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w:t>
      </w:r>
      <w:bookmarkEnd w:id="735"/>
      <w:r w:rsidRPr="00477E4A">
        <w:rPr>
          <w:rFonts w:ascii="Times New Roman CYR" w:eastAsiaTheme="minorEastAsia" w:hAnsi="Times New Roman CYR" w:cs="Times New Roman CYR"/>
          <w:color w:val="000000" w:themeColor="text1"/>
          <w:sz w:val="28"/>
          <w:szCs w:val="28"/>
          <w:lang w:eastAsia="ru-RU"/>
        </w:rPr>
        <w:t xml:space="preserve">КОСГУ. </w:t>
      </w:r>
    </w:p>
    <w:p w:rsidR="00477E4A" w:rsidRPr="00477E4A" w:rsidRDefault="00477E4A" w:rsidP="00F67B2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F67B2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02 «Материальные ценности на хранении»</w:t>
      </w:r>
    </w:p>
    <w:p w:rsidR="00477E4A" w:rsidRPr="00477E4A" w:rsidRDefault="00477E4A" w:rsidP="00F67B2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76712">
        <w:rPr>
          <w:rFonts w:ascii="Times New Roman CYR" w:eastAsiaTheme="minorEastAsia" w:hAnsi="Times New Roman CYR" w:cs="Times New Roman CYR"/>
          <w:color w:val="000000" w:themeColor="text1"/>
          <w:sz w:val="28"/>
          <w:szCs w:val="28"/>
          <w:lang w:eastAsia="ru-RU"/>
        </w:rPr>
        <w:t>36</w:t>
      </w:r>
      <w:r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w:t>
      </w:r>
      <w:hyperlink r:id="rId182" w:history="1">
        <w:r w:rsidRPr="00477E4A">
          <w:rPr>
            <w:rFonts w:ascii="Times New Roman CYR" w:eastAsiaTheme="minorEastAsia" w:hAnsi="Times New Roman CYR" w:cs="Times New Roman CYR"/>
            <w:color w:val="000000" w:themeColor="text1"/>
            <w:sz w:val="28"/>
            <w:szCs w:val="28"/>
            <w:lang w:eastAsia="ru-RU"/>
          </w:rPr>
          <w:t>законодательству</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вещественными доказательствами и учитываемых обособленно, материальных ценностей, изъятых (задержанных) таможенными </w:t>
      </w:r>
      <w:r w:rsidRPr="00477E4A">
        <w:rPr>
          <w:rFonts w:ascii="Times New Roman CYR" w:eastAsiaTheme="minorEastAsia" w:hAnsi="Times New Roman CYR" w:cs="Times New Roman CYR"/>
          <w:color w:val="000000" w:themeColor="text1"/>
          <w:sz w:val="28"/>
          <w:szCs w:val="28"/>
          <w:lang w:eastAsia="ru-RU"/>
        </w:rPr>
        <w:lastRenderedPageBreak/>
        <w:t>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Материальные ценности, полученные (принятые) учреждением, учитываются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 один рубль.</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Внутренние перемещения материальных ценностей в учреждении отражаются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на основании оправдательных первичных документов, путем изменения материально-ответственного лица и (или) места хранения.</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материальных ценностей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отражается на основании оправдательных документов по стоимости, по которой они были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276712" w:rsidRPr="00477E4A" w:rsidRDefault="0027671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76712">
        <w:rPr>
          <w:rFonts w:ascii="Times New Roman CYR" w:eastAsiaTheme="minorEastAsia" w:hAnsi="Times New Roman CYR" w:cs="Times New Roman CYR"/>
          <w:color w:val="000000" w:themeColor="text1"/>
          <w:sz w:val="28"/>
          <w:szCs w:val="28"/>
          <w:lang w:eastAsia="ru-RU"/>
        </w:rPr>
        <w:t>37</w:t>
      </w:r>
      <w:r w:rsidRPr="00477E4A">
        <w:rPr>
          <w:rFonts w:ascii="Times New Roman CYR" w:eastAsiaTheme="minorEastAsia" w:hAnsi="Times New Roman CYR" w:cs="Times New Roman CYR"/>
          <w:color w:val="000000" w:themeColor="text1"/>
          <w:sz w:val="28"/>
          <w:szCs w:val="28"/>
          <w:lang w:eastAsia="ru-RU"/>
        </w:rPr>
        <w:t>.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6" w:name="sub_2336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bookmarkEnd w:id="73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37" w:name="sub_3"/>
      <w:r w:rsidRPr="00477E4A">
        <w:rPr>
          <w:rFonts w:ascii="Times New Roman CYR" w:eastAsiaTheme="minorEastAsia" w:hAnsi="Times New Roman CYR" w:cs="Times New Roman CYR"/>
          <w:b/>
          <w:bCs/>
          <w:color w:val="000000" w:themeColor="text1"/>
          <w:sz w:val="28"/>
          <w:szCs w:val="28"/>
          <w:lang w:eastAsia="ru-RU"/>
        </w:rPr>
        <w:t>Счет 03 «Бланки строгой отчетности»</w:t>
      </w:r>
      <w:bookmarkEnd w:id="737"/>
    </w:p>
    <w:p w:rsidR="00477E4A" w:rsidRPr="00477E4A" w:rsidRDefault="00477E4A" w:rsidP="00B0088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33</w:t>
      </w:r>
      <w:r w:rsidR="00B00888">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w:t>
      </w:r>
      <w:bookmarkStart w:id="738" w:name="sub_23371"/>
      <w:r w:rsidRPr="00477E4A">
        <w:rPr>
          <w:rFonts w:ascii="Times New Roman CYR" w:eastAsiaTheme="minorEastAsia" w:hAnsi="Times New Roman CYR" w:cs="Times New Roman CYR"/>
          <w:color w:val="000000" w:themeColor="text1"/>
          <w:sz w:val="28"/>
          <w:szCs w:val="28"/>
          <w:lang w:eastAsia="ru-RU"/>
        </w:rPr>
        <w:t>Счет предназначен для учета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учреждения) или находящихся у ответственных лиц с момента их приобретения. Перечень бланков, относимых к бланкам строгой отчетности, устанавливается учреждением в рамках формирования учетной политики.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Бланки строгой отчетности учитываются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в условной оценке: один бланк, один рубль, а в случаях установленной учреждением в рамках формирования учетной политики: по стоимости приобретения бланков.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Внутренние перемещения бланков строгой отчетности в учреждении отражаются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на основании оправдательных первичных документов, путем изменения ответственного лица и (или) места хранения.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39" w:name="sub_3374"/>
      <w:bookmarkEnd w:id="738"/>
      <w:r w:rsidRPr="00477E4A">
        <w:rPr>
          <w:rFonts w:ascii="Times New Roman CYR" w:eastAsiaTheme="minorEastAsia" w:hAnsi="Times New Roman CYR" w:cs="Times New Roman CYR"/>
          <w:color w:val="000000" w:themeColor="text1"/>
          <w:sz w:val="28"/>
          <w:szCs w:val="28"/>
          <w:lang w:eastAsia="ru-RU"/>
        </w:rPr>
        <w:lastRenderedPageBreak/>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0" w:name="sub_2338"/>
      <w:bookmarkEnd w:id="739"/>
      <w:r w:rsidRPr="00477E4A">
        <w:rPr>
          <w:rFonts w:ascii="Times New Roman CYR" w:eastAsiaTheme="minorEastAsia" w:hAnsi="Times New Roman CYR" w:cs="Times New Roman CYR"/>
          <w:color w:val="000000" w:themeColor="text1"/>
          <w:sz w:val="28"/>
          <w:szCs w:val="28"/>
          <w:lang w:eastAsia="ru-RU"/>
        </w:rPr>
        <w:t>33</w:t>
      </w:r>
      <w:r w:rsidR="00B00888">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w:t>
      </w:r>
      <w:bookmarkEnd w:id="740"/>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по каждому виду бланков строгой отчетности (по наименованию бланка, номеру, серии) в разрезе ответственных лиц и местонахождений (адресов, мест хранения) в Книге по учету бланков строгой отчетности.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04 «Сомнительная задолженность»</w:t>
      </w:r>
    </w:p>
    <w:p w:rsidR="00477E4A" w:rsidRPr="00477E4A" w:rsidRDefault="00477E4A" w:rsidP="00B0088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40</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Донецкой Народной Республики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Донецкой Народной Республики, способом.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1" w:name="sub_233902"/>
      <w:r w:rsidRPr="00477E4A">
        <w:rPr>
          <w:rFonts w:ascii="Times New Roman CYR" w:eastAsiaTheme="minorEastAsia" w:hAnsi="Times New Roman CYR" w:cs="Times New Roman CYR"/>
          <w:color w:val="000000" w:themeColor="text1"/>
          <w:sz w:val="28"/>
          <w:szCs w:val="28"/>
          <w:lang w:eastAsia="ru-RU"/>
        </w:rPr>
        <w:t xml:space="preserve">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с одновременным отражением на соответствующих балансовых счетах учета расчетов по поступлениям.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2" w:name="sub_233904"/>
      <w:bookmarkEnd w:id="741"/>
      <w:r w:rsidRPr="00477E4A">
        <w:rPr>
          <w:rFonts w:ascii="Times New Roman CYR" w:eastAsiaTheme="minorEastAsia" w:hAnsi="Times New Roman CYR" w:cs="Times New Roman CYR"/>
          <w:color w:val="000000" w:themeColor="text1"/>
          <w:sz w:val="28"/>
          <w:szCs w:val="28"/>
          <w:lang w:eastAsia="ru-RU"/>
        </w:rPr>
        <w:t xml:space="preserve">Списание сомнительной задолженности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Донецкой Народной Республики, в том числе по завершении срока возможного возобновления процедуры взыскания задолженности согласно законодательству Донецкой Народной Республики.</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 отсутствии оснований для возобновления процедуры взыскания задолженности, предусмотренных законодательством Донецкой Народной Республики, списанная с балансового учета учреждения задолженность, </w:t>
      </w:r>
      <w:r w:rsidRPr="00477E4A">
        <w:rPr>
          <w:rFonts w:ascii="Times New Roman CYR" w:eastAsiaTheme="minorEastAsia" w:hAnsi="Times New Roman CYR" w:cs="Times New Roman CYR"/>
          <w:color w:val="000000" w:themeColor="text1"/>
          <w:sz w:val="28"/>
          <w:szCs w:val="28"/>
          <w:lang w:eastAsia="ru-RU"/>
        </w:rPr>
        <w:lastRenderedPageBreak/>
        <w:t xml:space="preserve">признанная безнадежной к взысканию,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не принимается.</w:t>
      </w:r>
    </w:p>
    <w:p w:rsidR="002D5102" w:rsidRPr="00477E4A" w:rsidRDefault="002D510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3" w:name="sub_2340"/>
      <w:bookmarkEnd w:id="742"/>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41</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3"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bookmarkEnd w:id="74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4" w:name="sub_2340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видов поступлений (выплат) (источников финансового обеспечения), контрагентов, кодов классификации доходов бюджетов, правовых оснований.</w:t>
      </w:r>
      <w:bookmarkEnd w:id="744"/>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tabs>
          <w:tab w:val="center" w:pos="4818"/>
        </w:tabs>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45" w:name="sub_5"/>
      <w:r w:rsidRPr="00477E4A">
        <w:rPr>
          <w:rFonts w:ascii="Times New Roman CYR" w:eastAsiaTheme="minorEastAsia" w:hAnsi="Times New Roman CYR" w:cs="Times New Roman CYR"/>
          <w:b/>
          <w:bCs/>
          <w:color w:val="000000" w:themeColor="text1"/>
          <w:sz w:val="28"/>
          <w:szCs w:val="28"/>
          <w:lang w:eastAsia="ru-RU"/>
        </w:rPr>
        <w:t>Счет 05 «Материальные ценности, оплаченные по централизованному снабжению»</w:t>
      </w:r>
      <w:bookmarkEnd w:id="745"/>
    </w:p>
    <w:p w:rsidR="00477E4A" w:rsidRPr="00477E4A" w:rsidRDefault="00477E4A" w:rsidP="002D5102">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6" w:name="sub_2341"/>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bookmarkEnd w:id="746"/>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Принятие к учету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забалансовый</w:t>
      </w:r>
      <w:proofErr w:type="spellEnd"/>
      <w:r w:rsidRPr="00477E4A">
        <w:rPr>
          <w:rFonts w:ascii="Times New Roman CYR" w:eastAsiaTheme="minorEastAsia" w:hAnsi="Times New Roman CYR" w:cs="Times New Roman CYR"/>
          <w:color w:val="000000" w:themeColor="text1"/>
          <w:sz w:val="28"/>
          <w:szCs w:val="28"/>
          <w:lang w:eastAsia="ru-RU"/>
        </w:rPr>
        <w:t xml:space="preserve"> счет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7" w:name="sub_23413"/>
      <w:r w:rsidRPr="00477E4A">
        <w:rPr>
          <w:rFonts w:ascii="Times New Roman CYR" w:eastAsiaTheme="minorEastAsia" w:hAnsi="Times New Roman CYR" w:cs="Times New Roman CYR"/>
          <w:color w:val="000000" w:themeColor="text1"/>
          <w:sz w:val="28"/>
          <w:szCs w:val="28"/>
          <w:lang w:eastAsia="ru-RU"/>
        </w:rPr>
        <w:t xml:space="preserve">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по стоимости, по которой они ранее принимались к учету.</w:t>
      </w:r>
    </w:p>
    <w:p w:rsidR="002D5102" w:rsidRPr="00477E4A" w:rsidRDefault="002D510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8" w:name="sub_2342"/>
      <w:bookmarkEnd w:id="747"/>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4" w:history="1">
        <w:r w:rsidRPr="00477E4A">
          <w:rPr>
            <w:rFonts w:ascii="Times New Roman CYR" w:eastAsiaTheme="minorEastAsia" w:hAnsi="Times New Roman CYR" w:cs="Times New Roman CYR"/>
            <w:color w:val="000000" w:themeColor="text1"/>
            <w:sz w:val="28"/>
            <w:szCs w:val="28"/>
            <w:lang w:eastAsia="ru-RU"/>
          </w:rPr>
          <w:t>Книге</w:t>
        </w:r>
      </w:hyperlink>
      <w:r w:rsidRPr="00477E4A">
        <w:rPr>
          <w:rFonts w:ascii="Times New Roman CYR" w:eastAsiaTheme="minorEastAsia" w:hAnsi="Times New Roman CYR" w:cs="Times New Roman CYR"/>
          <w:color w:val="000000" w:themeColor="text1"/>
          <w:sz w:val="28"/>
          <w:szCs w:val="28"/>
          <w:lang w:eastAsia="ru-RU"/>
        </w:rPr>
        <w:t xml:space="preserve"> учета материальных ценностей, оплаченных в централизованном порядке, по каждому учреждению (грузополучателю), виду материальных ценностей.</w:t>
      </w:r>
      <w:bookmarkEnd w:id="74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49" w:name="sub_2342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контрагентов (учреждений – грузополучателей), объектов имущества, правовых оснований.</w:t>
      </w:r>
      <w:bookmarkEnd w:id="74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50" w:name="sub_6"/>
      <w:r w:rsidRPr="00477E4A">
        <w:rPr>
          <w:rFonts w:ascii="Times New Roman CYR" w:eastAsiaTheme="minorEastAsia" w:hAnsi="Times New Roman CYR" w:cs="Times New Roman CYR"/>
          <w:b/>
          <w:bCs/>
          <w:color w:val="000000" w:themeColor="text1"/>
          <w:sz w:val="28"/>
          <w:szCs w:val="28"/>
          <w:lang w:eastAsia="ru-RU"/>
        </w:rPr>
        <w:t>Счет 06 «Задолженность учащихся и студентов за невозвращенные материальные ценности»</w:t>
      </w:r>
      <w:bookmarkEnd w:id="750"/>
    </w:p>
    <w:p w:rsidR="00477E4A" w:rsidRPr="00477E4A" w:rsidRDefault="00477E4A" w:rsidP="002D5102">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1" w:name="sub_2343"/>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44</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задолженности учащихся и (или) студентов за невозвращенное ими обмундирование, белье, инструменты и иное имущество.</w:t>
      </w:r>
    </w:p>
    <w:bookmarkEnd w:id="751"/>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Задолженность учащихся и (или) студентов принимается к учету в размере </w:t>
      </w:r>
      <w:r w:rsidRPr="00477E4A">
        <w:rPr>
          <w:rFonts w:ascii="Times New Roman CYR" w:eastAsiaTheme="minorEastAsia" w:hAnsi="Times New Roman CYR" w:cs="Times New Roman CYR"/>
          <w:color w:val="000000" w:themeColor="text1"/>
          <w:sz w:val="28"/>
          <w:szCs w:val="28"/>
          <w:lang w:eastAsia="ru-RU"/>
        </w:rPr>
        <w:lastRenderedPageBreak/>
        <w:t>подлежащих возмещению сумм расходов учреждения, необходимых для восстановления (приобретения) аналогичного имущества.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2" w:name="sub_2344"/>
      <w:r w:rsidRPr="00477E4A">
        <w:rPr>
          <w:rFonts w:ascii="Times New Roman CYR" w:eastAsiaTheme="minorEastAsia" w:hAnsi="Times New Roman CYR" w:cs="Times New Roman CYR"/>
          <w:color w:val="000000" w:themeColor="text1"/>
          <w:sz w:val="28"/>
          <w:szCs w:val="28"/>
          <w:lang w:eastAsia="ru-RU"/>
        </w:rPr>
        <w:t>3</w:t>
      </w:r>
      <w:r w:rsidR="002D5102">
        <w:rPr>
          <w:rFonts w:ascii="Times New Roman CYR" w:eastAsiaTheme="minorEastAsia" w:hAnsi="Times New Roman CYR" w:cs="Times New Roman CYR"/>
          <w:color w:val="000000" w:themeColor="text1"/>
          <w:sz w:val="28"/>
          <w:szCs w:val="28"/>
          <w:lang w:eastAsia="ru-RU"/>
        </w:rPr>
        <w:t>45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видов поступлений, по каждому учащемуся, студенту, виду материальных ценностей.</w:t>
      </w:r>
      <w:bookmarkEnd w:id="752"/>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07 «Награды, призы, кубки и ценные подарки, сувениры»</w:t>
      </w:r>
    </w:p>
    <w:p w:rsidR="00477E4A" w:rsidRPr="00477E4A" w:rsidRDefault="00477E4A" w:rsidP="002A7F6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C2C0E">
        <w:rPr>
          <w:rFonts w:ascii="Times New Roman CYR" w:eastAsiaTheme="minorEastAsia" w:hAnsi="Times New Roman CYR" w:cs="Times New Roman CYR"/>
          <w:color w:val="000000" w:themeColor="text1"/>
          <w:sz w:val="28"/>
          <w:szCs w:val="28"/>
          <w:lang w:eastAsia="ru-RU"/>
        </w:rPr>
        <w:t>46</w:t>
      </w:r>
      <w:r w:rsidRPr="00477E4A">
        <w:rPr>
          <w:rFonts w:ascii="Times New Roman CYR" w:eastAsiaTheme="minorEastAsia" w:hAnsi="Times New Roman CYR" w:cs="Times New Roman CYR"/>
          <w:color w:val="000000" w:themeColor="text1"/>
          <w:sz w:val="28"/>
          <w:szCs w:val="28"/>
          <w:lang w:eastAsia="ru-RU"/>
        </w:rPr>
        <w:t>. </w:t>
      </w:r>
      <w:bookmarkStart w:id="753" w:name="sub_23452"/>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приобретенных и предназначенных для награждения (дарения), в том числе ценных подарков и сувениров (далее – ценные подарки (сувениры). Призы, знамена, кубки учитываются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в течение всего периода их нахождения в данном учреждении.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Ценные подарки (сувениры) учитываются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с момента выдачи их со склада (с момента приобретения в случае, когда материальные ценности не принимаются на склад) и до момента вручения.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не отражается (признаются расходы текущего финансового периода в сумме стоимости ценных подарков (сувениров).</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Награды, призы, кубки, в том числе переходящие, учитываются в условной оценке: один предмет – один рубль. Ценные подарки (сувениры) учитываются по стоимости их приобретения.</w:t>
      </w:r>
    </w:p>
    <w:p w:rsidR="002C2C0E" w:rsidRPr="00477E4A" w:rsidRDefault="002C2C0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4" w:name="sub_2346"/>
      <w:bookmarkEnd w:id="753"/>
      <w:r w:rsidRPr="00477E4A">
        <w:rPr>
          <w:rFonts w:ascii="Times New Roman CYR" w:eastAsiaTheme="minorEastAsia" w:hAnsi="Times New Roman CYR" w:cs="Times New Roman CYR"/>
          <w:color w:val="000000" w:themeColor="text1"/>
          <w:sz w:val="28"/>
          <w:szCs w:val="28"/>
          <w:lang w:eastAsia="ru-RU"/>
        </w:rPr>
        <w:t>34</w:t>
      </w:r>
      <w:r w:rsidR="002C2C0E">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6"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материально ответственных лиц, мест хранения, по каждому предмету имущества (подарку (сувениру)).</w:t>
      </w:r>
      <w:bookmarkEnd w:id="754"/>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имущества, ответственных лиц, местонахождений объектов (адресов, мест хранения).</w:t>
      </w:r>
    </w:p>
    <w:p w:rsidR="00477E4A" w:rsidRPr="00477E4A" w:rsidRDefault="00477E4A" w:rsidP="002C2C0E">
      <w:pPr>
        <w:spacing w:after="0" w:line="240" w:lineRule="auto"/>
        <w:rPr>
          <w:rFonts w:ascii="Times New Roman CYR" w:eastAsiaTheme="minorEastAsia" w:hAnsi="Times New Roman CYR" w:cs="Times New Roman CYR"/>
          <w:b/>
          <w:bCs/>
          <w:color w:val="000000" w:themeColor="text1"/>
          <w:sz w:val="28"/>
          <w:szCs w:val="28"/>
          <w:lang w:eastAsia="ru-RU"/>
        </w:rPr>
      </w:pPr>
      <w:bookmarkStart w:id="755" w:name="sub_8"/>
    </w:p>
    <w:p w:rsidR="00477E4A" w:rsidRPr="00477E4A" w:rsidRDefault="00477E4A" w:rsidP="002C2C0E">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08 «Путевки неоплаченные»</w:t>
      </w:r>
      <w:bookmarkEnd w:id="755"/>
    </w:p>
    <w:p w:rsidR="00477E4A" w:rsidRPr="00477E4A" w:rsidRDefault="00477E4A" w:rsidP="002C2C0E">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6" w:name="sub_2347"/>
      <w:r w:rsidRPr="00477E4A">
        <w:rPr>
          <w:rFonts w:ascii="Times New Roman CYR" w:eastAsiaTheme="minorEastAsia" w:hAnsi="Times New Roman CYR" w:cs="Times New Roman CYR"/>
          <w:color w:val="000000" w:themeColor="text1"/>
          <w:sz w:val="28"/>
          <w:szCs w:val="28"/>
          <w:lang w:eastAsia="ru-RU"/>
        </w:rPr>
        <w:t>34</w:t>
      </w:r>
      <w:r w:rsidR="00B85FE0">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7" w:name="sub_234702"/>
      <w:bookmarkEnd w:id="756"/>
      <w:r w:rsidRPr="00477E4A">
        <w:rPr>
          <w:rFonts w:ascii="Times New Roman CYR" w:eastAsiaTheme="minorEastAsia" w:hAnsi="Times New Roman CYR" w:cs="Times New Roman CYR"/>
          <w:color w:val="000000" w:themeColor="text1"/>
          <w:sz w:val="28"/>
          <w:szCs w:val="28"/>
          <w:lang w:eastAsia="ru-RU"/>
        </w:rP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 один рубль.</w:t>
      </w:r>
    </w:p>
    <w:p w:rsidR="00B85FE0" w:rsidRPr="00477E4A" w:rsidRDefault="00B85FE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58" w:name="sub_2348"/>
      <w:bookmarkEnd w:id="757"/>
      <w:r w:rsidRPr="00477E4A">
        <w:rPr>
          <w:rFonts w:ascii="Times New Roman CYR" w:eastAsiaTheme="minorEastAsia" w:hAnsi="Times New Roman CYR" w:cs="Times New Roman CYR"/>
          <w:color w:val="000000" w:themeColor="text1"/>
          <w:sz w:val="28"/>
          <w:szCs w:val="28"/>
          <w:lang w:eastAsia="ru-RU"/>
        </w:rPr>
        <w:t>34</w:t>
      </w:r>
      <w:r w:rsidR="00B85FE0">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ведется в </w:t>
      </w:r>
      <w:hyperlink r:id="rId187"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bookmarkEnd w:id="75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видов путевок (по наименованию, номеру, серии), контрагентов (организаций, передавших путевки), правовых оснований, ответственных лиц, мест хранения.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59" w:name="sub_9"/>
      <w:r w:rsidRPr="00477E4A">
        <w:rPr>
          <w:rFonts w:ascii="Times New Roman CYR" w:eastAsiaTheme="minorEastAsia" w:hAnsi="Times New Roman CYR" w:cs="Times New Roman CYR"/>
          <w:b/>
          <w:bCs/>
          <w:color w:val="000000" w:themeColor="text1"/>
          <w:sz w:val="28"/>
          <w:szCs w:val="28"/>
          <w:lang w:eastAsia="ru-RU"/>
        </w:rPr>
        <w:t>Счет 09 «Запасные части к транспортным средствам, выданные взамен изношенных»</w:t>
      </w:r>
      <w:bookmarkEnd w:id="759"/>
    </w:p>
    <w:p w:rsidR="00477E4A" w:rsidRPr="00477E4A" w:rsidRDefault="00477E4A" w:rsidP="002E528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50</w:t>
      </w:r>
      <w:r w:rsidRPr="00477E4A">
        <w:rPr>
          <w:rFonts w:ascii="Times New Roman CYR" w:eastAsiaTheme="minorEastAsia" w:hAnsi="Times New Roman CYR" w:cs="Times New Roman CYR"/>
          <w:color w:val="000000" w:themeColor="text1"/>
          <w:sz w:val="28"/>
          <w:szCs w:val="28"/>
          <w:lang w:eastAsia="ru-RU"/>
        </w:rPr>
        <w:t>. </w:t>
      </w:r>
      <w:bookmarkStart w:id="760" w:name="sub_234902"/>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учитываемых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Материальные ценности отражаются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1" w:name="sub_234903"/>
      <w:bookmarkEnd w:id="760"/>
      <w:r w:rsidRPr="00477E4A">
        <w:rPr>
          <w:rFonts w:ascii="Times New Roman CYR" w:eastAsiaTheme="minorEastAsia" w:hAnsi="Times New Roman CYR" w:cs="Times New Roman CYR"/>
          <w:color w:val="000000" w:themeColor="text1"/>
          <w:sz w:val="28"/>
          <w:szCs w:val="28"/>
          <w:lang w:eastAsia="ru-RU"/>
        </w:rPr>
        <w:t xml:space="preserve">Выбытие материальных ценностей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осуществляется на основании акта приема-сдачи выполненных работ, подтверждающих их замену.</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2" w:name="sub_234904"/>
      <w:bookmarkEnd w:id="761"/>
      <w:r w:rsidRPr="00477E4A">
        <w:rPr>
          <w:rFonts w:ascii="Times New Roman CYR" w:eastAsiaTheme="minorEastAsia" w:hAnsi="Times New Roman CYR" w:cs="Times New Roman CYR"/>
          <w:color w:val="000000" w:themeColor="text1"/>
          <w:sz w:val="28"/>
          <w:szCs w:val="28"/>
          <w:lang w:eastAsia="ru-RU"/>
        </w:rPr>
        <w:t xml:space="preserve">При выбытии транспортного средства запасные части, установленные на нем и учитываемые на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списываются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w:t>
      </w:r>
    </w:p>
    <w:p w:rsidR="002E5280" w:rsidRPr="00477E4A" w:rsidRDefault="002E5280"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3" w:name="sub_2350"/>
      <w:bookmarkEnd w:id="762"/>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51</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8"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w:t>
      </w:r>
      <w:r w:rsidR="009C1EF7">
        <w:rPr>
          <w:rFonts w:ascii="Times New Roman CYR" w:eastAsiaTheme="minorEastAsia" w:hAnsi="Times New Roman CYR" w:cs="Times New Roman CYR"/>
          <w:color w:val="000000" w:themeColor="text1"/>
          <w:sz w:val="28"/>
          <w:szCs w:val="28"/>
          <w:lang w:eastAsia="ru-RU"/>
        </w:rPr>
        <w:t xml:space="preserve"> материальных ценностей </w:t>
      </w:r>
      <w:r w:rsidRPr="00477E4A">
        <w:rPr>
          <w:rFonts w:ascii="Times New Roman CYR" w:eastAsiaTheme="minorEastAsia" w:hAnsi="Times New Roman CYR" w:cs="Times New Roman CYR"/>
          <w:color w:val="000000" w:themeColor="text1"/>
          <w:sz w:val="28"/>
          <w:szCs w:val="28"/>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bookmarkEnd w:id="76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4" w:name="sub_2350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транспортных средств, ответственных лиц, номенклатуры запасных частей (с указанием производственных номеров при их наличии).</w:t>
      </w:r>
      <w:bookmarkEnd w:id="764"/>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65" w:name="sub_10"/>
      <w:r w:rsidRPr="00477E4A">
        <w:rPr>
          <w:rFonts w:ascii="Times New Roman CYR" w:eastAsiaTheme="minorEastAsia" w:hAnsi="Times New Roman CYR" w:cs="Times New Roman CYR"/>
          <w:b/>
          <w:bCs/>
          <w:color w:val="000000" w:themeColor="text1"/>
          <w:sz w:val="28"/>
          <w:szCs w:val="28"/>
          <w:lang w:eastAsia="ru-RU"/>
        </w:rPr>
        <w:t>Счет 10 «Обеспечение исполнения обязательств»</w:t>
      </w:r>
      <w:bookmarkEnd w:id="765"/>
    </w:p>
    <w:p w:rsidR="00477E4A" w:rsidRPr="00477E4A" w:rsidRDefault="00477E4A" w:rsidP="002E528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6" w:name="sub_23512"/>
      <w:r w:rsidRPr="00477E4A">
        <w:rPr>
          <w:rFonts w:ascii="Times New Roman CYR" w:eastAsiaTheme="minorEastAsia" w:hAnsi="Times New Roman CYR" w:cs="Times New Roman CYR"/>
          <w:color w:val="000000" w:themeColor="text1"/>
          <w:sz w:val="28"/>
          <w:szCs w:val="28"/>
          <w:lang w:eastAsia="ru-RU"/>
        </w:rPr>
        <w:lastRenderedPageBreak/>
        <w:t xml:space="preserve">Принятие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7" w:name="sub_235103"/>
      <w:bookmarkEnd w:id="766"/>
      <w:r w:rsidRPr="00477E4A">
        <w:rPr>
          <w:rFonts w:ascii="Times New Roman CYR" w:eastAsiaTheme="minorEastAsia" w:hAnsi="Times New Roman CYR" w:cs="Times New Roman CYR"/>
          <w:color w:val="000000" w:themeColor="text1"/>
          <w:sz w:val="28"/>
          <w:szCs w:val="28"/>
          <w:lang w:eastAsia="ru-RU"/>
        </w:rP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6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89"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68" w:name="sub_2352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видов имущества, видов валют, контрагентов, мест хранения (адресов).</w:t>
      </w:r>
      <w:bookmarkEnd w:id="768"/>
    </w:p>
    <w:p w:rsidR="00477E4A" w:rsidRPr="00477E4A" w:rsidRDefault="00477E4A" w:rsidP="002E5280">
      <w:pPr>
        <w:spacing w:after="0" w:line="240" w:lineRule="auto"/>
        <w:rPr>
          <w:rFonts w:ascii="Times New Roman CYR" w:eastAsiaTheme="minorEastAsia" w:hAnsi="Times New Roman CYR" w:cs="Times New Roman CYR"/>
          <w:b/>
          <w:bCs/>
          <w:color w:val="000000" w:themeColor="text1"/>
          <w:sz w:val="28"/>
          <w:szCs w:val="28"/>
          <w:lang w:eastAsia="ru-RU"/>
        </w:rPr>
      </w:pPr>
      <w:bookmarkStart w:id="769" w:name="sub_11"/>
    </w:p>
    <w:p w:rsidR="00477E4A" w:rsidRPr="00477E4A" w:rsidRDefault="00477E4A" w:rsidP="002E528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11 «Государственные и муниципальные гарантии»</w:t>
      </w:r>
      <w:bookmarkEnd w:id="769"/>
    </w:p>
    <w:p w:rsidR="00477E4A" w:rsidRPr="00477E4A" w:rsidRDefault="00477E4A" w:rsidP="002E528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54</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предоставленных государственных и муниципальных гарантий.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0" w:name="sub_23532"/>
      <w:r w:rsidRPr="00477E4A">
        <w:rPr>
          <w:rFonts w:ascii="Times New Roman CYR" w:eastAsiaTheme="minorEastAsia" w:hAnsi="Times New Roman CYR" w:cs="Times New Roman CYR"/>
          <w:color w:val="000000" w:themeColor="text1"/>
          <w:sz w:val="28"/>
          <w:szCs w:val="28"/>
          <w:lang w:eastAsia="ru-RU"/>
        </w:rPr>
        <w:t xml:space="preserve">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1" w:name="sub_2354"/>
      <w:bookmarkEnd w:id="770"/>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0"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bookmarkEnd w:id="771"/>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субъектов гражданских прав (обязательств), видов гарантий, видов долга (внутренний, внешний), правовых оснований (договоров, контрактов), кодов </w:t>
      </w:r>
      <w:hyperlink r:id="rId191" w:history="1">
        <w:r w:rsidRPr="00477E4A">
          <w:rPr>
            <w:rFonts w:ascii="Times New Roman CYR" w:eastAsiaTheme="minorEastAsia" w:hAnsi="Times New Roman CYR" w:cs="Times New Roman CYR"/>
            <w:color w:val="000000" w:themeColor="text1"/>
            <w:sz w:val="28"/>
            <w:szCs w:val="28"/>
            <w:lang w:eastAsia="ru-RU"/>
          </w:rPr>
          <w:t>бюджетной классификации</w:t>
        </w:r>
      </w:hyperlink>
      <w:r w:rsidRPr="00477E4A">
        <w:rPr>
          <w:rFonts w:ascii="Times New Roman CYR" w:eastAsiaTheme="minorEastAsia" w:hAnsi="Times New Roman CYR" w:cs="Times New Roman CYR"/>
          <w:color w:val="000000" w:themeColor="text1"/>
          <w:sz w:val="28"/>
          <w:szCs w:val="28"/>
          <w:lang w:eastAsia="ru-RU"/>
        </w:rPr>
        <w:t>, элементов бюджетов, регистрационных номеров.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72" w:name="sub_12"/>
      <w:r w:rsidRPr="00477E4A">
        <w:rPr>
          <w:rFonts w:ascii="Times New Roman CYR" w:eastAsiaTheme="minorEastAsia" w:hAnsi="Times New Roman CYR" w:cs="Times New Roman CYR"/>
          <w:b/>
          <w:bCs/>
          <w:color w:val="000000" w:themeColor="text1"/>
          <w:sz w:val="28"/>
          <w:szCs w:val="28"/>
          <w:lang w:eastAsia="ru-RU"/>
        </w:rPr>
        <w:t>Счет 12 «Спецоборудование для выполнения научно-исследовательских работ по договорам с заказчиками»</w:t>
      </w:r>
      <w:bookmarkEnd w:id="772"/>
    </w:p>
    <w:p w:rsidR="00477E4A" w:rsidRPr="00477E4A" w:rsidRDefault="00477E4A" w:rsidP="002E528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3" w:name="sub_2355"/>
      <w:r w:rsidRPr="00477E4A">
        <w:rPr>
          <w:rFonts w:ascii="Times New Roman CYR" w:eastAsiaTheme="minorEastAsia" w:hAnsi="Times New Roman CYR" w:cs="Times New Roman CYR"/>
          <w:color w:val="000000" w:themeColor="text1"/>
          <w:sz w:val="28"/>
          <w:szCs w:val="28"/>
          <w:lang w:eastAsia="ru-RU"/>
        </w:rPr>
        <w:t>3</w:t>
      </w:r>
      <w:r w:rsidR="002E5280">
        <w:rPr>
          <w:rFonts w:ascii="Times New Roman CYR" w:eastAsiaTheme="minorEastAsia" w:hAnsi="Times New Roman CYR" w:cs="Times New Roman CYR"/>
          <w:color w:val="000000" w:themeColor="text1"/>
          <w:sz w:val="28"/>
          <w:szCs w:val="28"/>
          <w:lang w:eastAsia="ru-RU"/>
        </w:rPr>
        <w:t>56</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bookmarkEnd w:id="773"/>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Спецоборудование (оборудование), предоставленное заказчиком, принимается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на основании оправдательных первичных </w:t>
      </w:r>
      <w:r w:rsidRPr="00477E4A">
        <w:rPr>
          <w:rFonts w:ascii="Times New Roman CYR" w:eastAsiaTheme="minorEastAsia" w:hAnsi="Times New Roman CYR" w:cs="Times New Roman CYR"/>
          <w:color w:val="000000" w:themeColor="text1"/>
          <w:sz w:val="28"/>
          <w:szCs w:val="28"/>
          <w:lang w:eastAsia="ru-RU"/>
        </w:rPr>
        <w:lastRenderedPageBreak/>
        <w:t>документов, подтверждающих его получение учреждением, по стоимости, указанной заказчиком.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Спецоборудование, переданное в научное подразделение учреждения, принимается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на основании оправдательных первичных документов, подтверждающих его передачу, по фактической стоимости объекта.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спецоборудования (оборудования)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отражается по стоимости, ранее принятой к учету: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по факту возврата в соответствии с условиями договора заказчику предоставленного им спецоборудования (оборудования);</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8C0493" w:rsidRPr="00477E4A" w:rsidRDefault="008C0493"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4" w:name="sub_2356"/>
      <w:r w:rsidRPr="00477E4A">
        <w:rPr>
          <w:rFonts w:ascii="Times New Roman CYR" w:eastAsiaTheme="minorEastAsia" w:hAnsi="Times New Roman CYR" w:cs="Times New Roman CYR"/>
          <w:color w:val="000000" w:themeColor="text1"/>
          <w:sz w:val="28"/>
          <w:szCs w:val="28"/>
          <w:lang w:eastAsia="ru-RU"/>
        </w:rPr>
        <w:t>35</w:t>
      </w:r>
      <w:r w:rsidR="008C0493">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2"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bookmarkEnd w:id="774"/>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75" w:name="sub_13"/>
      <w:r w:rsidRPr="00477E4A">
        <w:rPr>
          <w:rFonts w:ascii="Times New Roman CYR" w:eastAsiaTheme="minorEastAsia" w:hAnsi="Times New Roman CYR" w:cs="Times New Roman CYR"/>
          <w:b/>
          <w:bCs/>
          <w:color w:val="000000" w:themeColor="text1"/>
          <w:sz w:val="28"/>
          <w:szCs w:val="28"/>
          <w:lang w:eastAsia="ru-RU"/>
        </w:rPr>
        <w:t>Счет 13 «Экспериментальные устройства»</w:t>
      </w:r>
      <w:bookmarkEnd w:id="775"/>
    </w:p>
    <w:p w:rsidR="00477E4A" w:rsidRPr="00477E4A" w:rsidRDefault="00477E4A" w:rsidP="008C0493">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35</w:t>
      </w:r>
      <w:r w:rsidR="008C0493">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Материальные ценности принимаются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по стоимости объектов, отнесенных на увеличение затрат по выполняемым научно-исследовательским (опытно-конструкторским) работам.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После проведения демонтажа экспериментальных устройств возможные к использованию учреждением материальные ценности списываются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 и отражаются на соответствующих балансовых счетах учета нефинансовых активов по оценочной стоимости на дату принятия к балансовому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6" w:name="sub_2358"/>
      <w:r w:rsidRPr="00477E4A">
        <w:rPr>
          <w:rFonts w:ascii="Times New Roman CYR" w:eastAsiaTheme="minorEastAsia" w:hAnsi="Times New Roman CYR" w:cs="Times New Roman CYR"/>
          <w:color w:val="000000" w:themeColor="text1"/>
          <w:sz w:val="28"/>
          <w:szCs w:val="28"/>
          <w:lang w:eastAsia="ru-RU"/>
        </w:rPr>
        <w:t>35</w:t>
      </w:r>
      <w:r w:rsidR="008C0493">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3"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bookmarkEnd w:id="776"/>
    </w:p>
    <w:p w:rsidR="00477E4A" w:rsidRPr="00477E4A" w:rsidRDefault="00477E4A" w:rsidP="008C0493">
      <w:pPr>
        <w:spacing w:after="0" w:line="240" w:lineRule="auto"/>
        <w:rPr>
          <w:rFonts w:ascii="Times New Roman CYR" w:eastAsiaTheme="minorEastAsia" w:hAnsi="Times New Roman CYR" w:cs="Times New Roman CYR"/>
          <w:b/>
          <w:bCs/>
          <w:color w:val="000000" w:themeColor="text1"/>
          <w:sz w:val="28"/>
          <w:szCs w:val="28"/>
          <w:lang w:eastAsia="ru-RU"/>
        </w:rPr>
      </w:pPr>
      <w:bookmarkStart w:id="777" w:name="sub_14"/>
    </w:p>
    <w:p w:rsidR="00477E4A" w:rsidRPr="00477E4A" w:rsidRDefault="00477E4A" w:rsidP="008C0493">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14 «Расчетные документы, ожидающие исполнения»</w:t>
      </w:r>
      <w:bookmarkEnd w:id="777"/>
    </w:p>
    <w:p w:rsidR="00477E4A" w:rsidRPr="00477E4A" w:rsidRDefault="00477E4A" w:rsidP="008C0493">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8" w:name="sub_2359"/>
      <w:r w:rsidRPr="00477E4A">
        <w:rPr>
          <w:rFonts w:ascii="Times New Roman CYR" w:eastAsiaTheme="minorEastAsia" w:hAnsi="Times New Roman CYR" w:cs="Times New Roman CYR"/>
          <w:color w:val="000000" w:themeColor="text1"/>
          <w:sz w:val="28"/>
          <w:szCs w:val="28"/>
          <w:lang w:eastAsia="ru-RU"/>
        </w:rPr>
        <w:t>3</w:t>
      </w:r>
      <w:r w:rsidR="008C0493">
        <w:rPr>
          <w:rFonts w:ascii="Times New Roman CYR" w:eastAsiaTheme="minorEastAsia" w:hAnsi="Times New Roman CYR" w:cs="Times New Roman CYR"/>
          <w:color w:val="000000" w:themeColor="text1"/>
          <w:sz w:val="28"/>
          <w:szCs w:val="28"/>
          <w:lang w:eastAsia="ru-RU"/>
        </w:rPr>
        <w:t>60</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полученных и неоплаченных документов финансовым органом.</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79" w:name="sub_2360"/>
      <w:bookmarkEnd w:id="778"/>
      <w:r w:rsidRPr="00477E4A">
        <w:rPr>
          <w:rFonts w:ascii="Times New Roman CYR" w:eastAsiaTheme="minorEastAsia" w:hAnsi="Times New Roman CYR" w:cs="Times New Roman CYR"/>
          <w:color w:val="000000" w:themeColor="text1"/>
          <w:sz w:val="28"/>
          <w:szCs w:val="28"/>
          <w:lang w:eastAsia="ru-RU"/>
        </w:rPr>
        <w:t>3</w:t>
      </w:r>
      <w:r w:rsidR="008C0493">
        <w:rPr>
          <w:rFonts w:ascii="Times New Roman CYR" w:eastAsiaTheme="minorEastAsia" w:hAnsi="Times New Roman CYR" w:cs="Times New Roman CYR"/>
          <w:color w:val="000000" w:themeColor="text1"/>
          <w:sz w:val="28"/>
          <w:szCs w:val="28"/>
          <w:lang w:eastAsia="ru-RU"/>
        </w:rPr>
        <w:t>61</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4"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расчетных документов, ожидающих исполнения в разрезе счетов бюджетов по каждому документу.</w:t>
      </w:r>
      <w:bookmarkEnd w:id="779"/>
    </w:p>
    <w:p w:rsidR="000F3A68" w:rsidRPr="00477E4A" w:rsidRDefault="000F3A68"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0342E8">
      <w:pPr>
        <w:spacing w:after="0" w:line="240" w:lineRule="auto"/>
        <w:rPr>
          <w:rFonts w:ascii="Times New Roman CYR" w:eastAsiaTheme="minorEastAsia" w:hAnsi="Times New Roman CYR" w:cs="Times New Roman CYR"/>
          <w:b/>
          <w:bCs/>
          <w:color w:val="000000" w:themeColor="text1"/>
          <w:sz w:val="28"/>
          <w:szCs w:val="28"/>
          <w:lang w:eastAsia="ru-RU"/>
        </w:rPr>
      </w:pPr>
      <w:bookmarkStart w:id="780" w:name="sub_15"/>
    </w:p>
    <w:p w:rsidR="00477E4A" w:rsidRPr="00477E4A" w:rsidRDefault="00477E4A" w:rsidP="000342E8">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15 «Расчетные документы, не оплаченные в срок из-за отсутствия средств на счете государственного (муниципального) учреждения»</w:t>
      </w:r>
      <w:bookmarkEnd w:id="780"/>
    </w:p>
    <w:p w:rsidR="00477E4A" w:rsidRPr="00477E4A" w:rsidRDefault="00477E4A" w:rsidP="000342E8">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1" w:name="sub_2361"/>
      <w:r w:rsidRPr="00477E4A">
        <w:rPr>
          <w:rFonts w:ascii="Times New Roman CYR" w:eastAsiaTheme="minorEastAsia" w:hAnsi="Times New Roman CYR" w:cs="Times New Roman CYR"/>
          <w:color w:val="000000" w:themeColor="text1"/>
          <w:sz w:val="28"/>
          <w:szCs w:val="28"/>
          <w:lang w:eastAsia="ru-RU"/>
        </w:rPr>
        <w:t>3</w:t>
      </w:r>
      <w:r w:rsidR="00F7414B">
        <w:rPr>
          <w:rFonts w:ascii="Times New Roman CYR" w:eastAsiaTheme="minorEastAsia" w:hAnsi="Times New Roman CYR" w:cs="Times New Roman CYR"/>
          <w:color w:val="000000" w:themeColor="text1"/>
          <w:sz w:val="28"/>
          <w:szCs w:val="28"/>
          <w:lang w:eastAsia="ru-RU"/>
        </w:rPr>
        <w:t>62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Донецкой Народной Республики,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2" w:name="sub_2362"/>
      <w:bookmarkEnd w:id="781"/>
      <w:r w:rsidRPr="00477E4A">
        <w:rPr>
          <w:rFonts w:ascii="Times New Roman CYR" w:eastAsiaTheme="minorEastAsia" w:hAnsi="Times New Roman CYR" w:cs="Times New Roman CYR"/>
          <w:color w:val="000000" w:themeColor="text1"/>
          <w:sz w:val="28"/>
          <w:szCs w:val="28"/>
          <w:lang w:eastAsia="ru-RU"/>
        </w:rPr>
        <w:t>3</w:t>
      </w:r>
      <w:r w:rsidR="005C7AC0">
        <w:rPr>
          <w:rFonts w:ascii="Times New Roman CYR" w:eastAsiaTheme="minorEastAsia" w:hAnsi="Times New Roman CYR" w:cs="Times New Roman CYR"/>
          <w:color w:val="000000" w:themeColor="text1"/>
          <w:sz w:val="28"/>
          <w:szCs w:val="28"/>
          <w:lang w:eastAsia="ru-RU"/>
        </w:rPr>
        <w:t>63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расчетных документов, ожидающих исполнения в разрезе счетов учреждения по каждому документу.</w:t>
      </w:r>
      <w:bookmarkEnd w:id="782"/>
    </w:p>
    <w:p w:rsidR="00477E4A" w:rsidRPr="00477E4A" w:rsidRDefault="00477E4A" w:rsidP="005C7AC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5C7AC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783" w:name="sub_16"/>
      <w:r w:rsidRPr="00477E4A">
        <w:rPr>
          <w:rFonts w:ascii="Times New Roman CYR" w:eastAsiaTheme="minorEastAsia" w:hAnsi="Times New Roman CYR" w:cs="Times New Roman CYR"/>
          <w:b/>
          <w:bCs/>
          <w:color w:val="000000" w:themeColor="text1"/>
          <w:sz w:val="28"/>
          <w:szCs w:val="28"/>
          <w:lang w:eastAsia="ru-RU"/>
        </w:rPr>
        <w:t>Счет 16 «Переплаты пенсий и пособий вследствие неправильного применения законодательства о пенсиях и пособиях, счетных ошибок»</w:t>
      </w:r>
      <w:bookmarkEnd w:id="783"/>
    </w:p>
    <w:p w:rsidR="00477E4A" w:rsidRPr="00477E4A" w:rsidRDefault="00477E4A" w:rsidP="005C7AC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4" w:name="sub_2363"/>
      <w:r w:rsidRPr="00477E4A">
        <w:rPr>
          <w:rFonts w:ascii="Times New Roman CYR" w:eastAsiaTheme="minorEastAsia" w:hAnsi="Times New Roman CYR" w:cs="Times New Roman CYR"/>
          <w:color w:val="000000" w:themeColor="text1"/>
          <w:sz w:val="28"/>
          <w:szCs w:val="28"/>
          <w:lang w:eastAsia="ru-RU"/>
        </w:rPr>
        <w:t>3</w:t>
      </w:r>
      <w:r w:rsidR="005C7AC0">
        <w:rPr>
          <w:rFonts w:ascii="Times New Roman CYR" w:eastAsiaTheme="minorEastAsia" w:hAnsi="Times New Roman CYR" w:cs="Times New Roman CYR"/>
          <w:color w:val="000000" w:themeColor="text1"/>
          <w:sz w:val="28"/>
          <w:szCs w:val="28"/>
          <w:lang w:eastAsia="ru-RU"/>
        </w:rPr>
        <w:t>64</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5" w:name="sub_2364"/>
      <w:bookmarkEnd w:id="784"/>
      <w:r w:rsidRPr="00477E4A">
        <w:rPr>
          <w:rFonts w:ascii="Times New Roman CYR" w:eastAsiaTheme="minorEastAsia" w:hAnsi="Times New Roman CYR" w:cs="Times New Roman CYR"/>
          <w:color w:val="000000" w:themeColor="text1"/>
          <w:sz w:val="28"/>
          <w:szCs w:val="28"/>
          <w:lang w:eastAsia="ru-RU"/>
        </w:rPr>
        <w:t>3</w:t>
      </w:r>
      <w:r w:rsidR="005C7AC0">
        <w:rPr>
          <w:rFonts w:ascii="Times New Roman CYR" w:eastAsiaTheme="minorEastAsia" w:hAnsi="Times New Roman CYR" w:cs="Times New Roman CYR"/>
          <w:color w:val="000000" w:themeColor="text1"/>
          <w:sz w:val="28"/>
          <w:szCs w:val="28"/>
          <w:lang w:eastAsia="ru-RU"/>
        </w:rPr>
        <w:t>65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6"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w:t>
      </w:r>
      <w:bookmarkEnd w:id="785"/>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17 «Поступления денежных средств»</w:t>
      </w:r>
    </w:p>
    <w:p w:rsidR="00477E4A" w:rsidRPr="00477E4A" w:rsidRDefault="00477E4A" w:rsidP="005C7AC0">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5C7AC0">
        <w:rPr>
          <w:rFonts w:ascii="Times New Roman CYR" w:eastAsiaTheme="minorEastAsia" w:hAnsi="Times New Roman CYR" w:cs="Times New Roman CYR"/>
          <w:color w:val="000000" w:themeColor="text1"/>
          <w:sz w:val="28"/>
          <w:szCs w:val="28"/>
          <w:lang w:eastAsia="ru-RU"/>
        </w:rPr>
        <w:t>66</w:t>
      </w:r>
      <w:r w:rsidRPr="00477E4A">
        <w:rPr>
          <w:rFonts w:ascii="Times New Roman CYR" w:eastAsiaTheme="minorEastAsia" w:hAnsi="Times New Roman CYR" w:cs="Times New Roman CYR"/>
          <w:color w:val="000000" w:themeColor="text1"/>
          <w:sz w:val="28"/>
          <w:szCs w:val="28"/>
          <w:lang w:eastAsia="ru-RU"/>
        </w:rPr>
        <w:t xml:space="preserve">. Счет открывается к счетам </w:t>
      </w:r>
      <w:hyperlink w:anchor="sub_20100" w:history="1">
        <w:r w:rsidRPr="00477E4A">
          <w:rPr>
            <w:rFonts w:ascii="Times New Roman CYR" w:eastAsiaTheme="minorEastAsia" w:hAnsi="Times New Roman CYR" w:cs="Times New Roman CYR"/>
            <w:color w:val="000000" w:themeColor="text1"/>
            <w:sz w:val="28"/>
            <w:szCs w:val="28"/>
            <w:lang w:eastAsia="ru-RU"/>
          </w:rPr>
          <w:t>020100000</w:t>
        </w:r>
      </w:hyperlink>
      <w:r w:rsidRPr="00477E4A">
        <w:rPr>
          <w:rFonts w:ascii="Times New Roman CYR" w:eastAsiaTheme="minorEastAsia" w:hAnsi="Times New Roman CYR" w:cs="Times New Roman CYR"/>
          <w:color w:val="000000" w:themeColor="text1"/>
          <w:sz w:val="28"/>
          <w:szCs w:val="28"/>
          <w:lang w:eastAsia="ru-RU"/>
        </w:rPr>
        <w:t xml:space="preserve"> «Денежные средства учреждения», </w:t>
      </w:r>
      <w:hyperlink w:anchor="sub_21003" w:history="1">
        <w:r w:rsidRPr="00477E4A">
          <w:rPr>
            <w:rFonts w:ascii="Times New Roman CYR" w:eastAsiaTheme="minorEastAsia" w:hAnsi="Times New Roman CYR" w:cs="Times New Roman CYR"/>
            <w:color w:val="000000" w:themeColor="text1"/>
            <w:sz w:val="28"/>
            <w:szCs w:val="28"/>
            <w:lang w:eastAsia="ru-RU"/>
          </w:rPr>
          <w:t>021003000</w:t>
        </w:r>
      </w:hyperlink>
      <w:r w:rsidRPr="00477E4A">
        <w:rPr>
          <w:rFonts w:ascii="Times New Roman CYR" w:eastAsiaTheme="minorEastAsia" w:hAnsi="Times New Roman CYR" w:cs="Times New Roman CYR"/>
          <w:color w:val="000000" w:themeColor="text1"/>
          <w:sz w:val="28"/>
          <w:szCs w:val="28"/>
          <w:lang w:eastAsia="ru-RU"/>
        </w:rPr>
        <w:t xml:space="preserve">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w:t>
      </w:r>
      <w:r w:rsidRPr="000A6B11">
        <w:rPr>
          <w:rFonts w:ascii="Times New Roman CYR" w:eastAsiaTheme="minorEastAsia" w:hAnsi="Times New Roman CYR" w:cs="Times New Roman CYR"/>
          <w:color w:val="000000" w:themeColor="text1"/>
          <w:sz w:val="28"/>
          <w:szCs w:val="28"/>
          <w:lang w:eastAsia="ru-RU"/>
        </w:rPr>
        <w:t>на лицевой счет, открытый ему органом казначейством, на счет операций с наличными денежными средствами, а также в кассу</w:t>
      </w:r>
      <w:r w:rsidRPr="00477E4A">
        <w:rPr>
          <w:rFonts w:ascii="Times New Roman CYR" w:eastAsiaTheme="minorEastAsia" w:hAnsi="Times New Roman CYR" w:cs="Times New Roman CYR"/>
          <w:color w:val="000000" w:themeColor="text1"/>
          <w:sz w:val="28"/>
          <w:szCs w:val="28"/>
          <w:lang w:eastAsia="ru-RU"/>
        </w:rPr>
        <w:t xml:space="preserve"> субъекта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6" w:name="sub_236502"/>
      <w:r w:rsidRPr="00477E4A">
        <w:rPr>
          <w:rFonts w:ascii="Times New Roman CYR" w:eastAsiaTheme="minorEastAsia" w:hAnsi="Times New Roman CYR" w:cs="Times New Roman CYR"/>
          <w:color w:val="000000" w:themeColor="text1"/>
          <w:sz w:val="28"/>
          <w:szCs w:val="28"/>
          <w:lang w:eastAsia="ru-RU"/>
        </w:rPr>
        <w:lastRenderedPageBreak/>
        <w:t>Кроме того, счет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7" w:name="sub_23653"/>
      <w:bookmarkEnd w:id="786"/>
      <w:r w:rsidRPr="00477E4A">
        <w:rPr>
          <w:rFonts w:ascii="Times New Roman CYR" w:eastAsiaTheme="minorEastAsia" w:hAnsi="Times New Roman CYR" w:cs="Times New Roman CYR"/>
          <w:color w:val="000000" w:themeColor="text1"/>
          <w:sz w:val="28"/>
          <w:szCs w:val="28"/>
          <w:lang w:eastAsia="ru-RU"/>
        </w:rPr>
        <w:t>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знаком «минус».</w:t>
      </w:r>
    </w:p>
    <w:bookmarkEnd w:id="78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8" w:name="sub_236504"/>
      <w:r w:rsidRPr="00477E4A">
        <w:rPr>
          <w:rFonts w:ascii="Times New Roman CYR" w:eastAsiaTheme="minorEastAsia" w:hAnsi="Times New Roman CYR" w:cs="Times New Roman CYR"/>
          <w:color w:val="000000" w:themeColor="text1"/>
          <w:sz w:val="28"/>
          <w:szCs w:val="28"/>
          <w:lang w:eastAsia="ru-RU"/>
        </w:rPr>
        <w:t>По завершении текущего финансового года показатели (остатки) счета на следующий финансовый год не переносятся.</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88"/>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36</w:t>
      </w:r>
      <w:r w:rsidR="0047272F">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197"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и (или) в </w:t>
      </w:r>
      <w:hyperlink r:id="rId198"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89" w:name="sub_23662"/>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счетов (лицевых счетов), кодов классификации доходов бюджетов, кодов финансового обеспечения, кодов </w:t>
      </w:r>
      <w:hyperlink r:id="rId199" w:history="1">
        <w:r w:rsidRPr="00477E4A">
          <w:rPr>
            <w:rFonts w:ascii="Times New Roman CYR" w:eastAsiaTheme="minorEastAsia" w:hAnsi="Times New Roman CYR" w:cs="Times New Roman CYR"/>
            <w:color w:val="000000" w:themeColor="text1"/>
            <w:sz w:val="28"/>
            <w:szCs w:val="28"/>
            <w:lang w:eastAsia="ru-RU"/>
          </w:rPr>
          <w:t>КОСГУ</w:t>
        </w:r>
      </w:hyperlink>
      <w:r w:rsidRPr="00477E4A">
        <w:rPr>
          <w:rFonts w:ascii="Times New Roman CYR" w:eastAsiaTheme="minorEastAsia" w:hAnsi="Times New Roman CYR" w:cs="Times New Roman CYR"/>
          <w:color w:val="000000" w:themeColor="text1"/>
          <w:sz w:val="28"/>
          <w:szCs w:val="28"/>
          <w:lang w:eastAsia="ru-RU"/>
        </w:rPr>
        <w:t>, видов валют.</w:t>
      </w:r>
      <w:bookmarkEnd w:id="789"/>
    </w:p>
    <w:p w:rsidR="00477E4A" w:rsidRPr="00477E4A" w:rsidRDefault="00477E4A" w:rsidP="0047272F">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272F">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18 «Выбытия денежных средств»</w:t>
      </w:r>
    </w:p>
    <w:p w:rsidR="00477E4A" w:rsidRPr="00477E4A" w:rsidRDefault="00477E4A" w:rsidP="0047272F">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0" w:name="sub_236702"/>
      <w:r w:rsidRPr="00477E4A">
        <w:rPr>
          <w:rFonts w:ascii="Times New Roman CYR" w:eastAsiaTheme="minorEastAsia" w:hAnsi="Times New Roman CYR" w:cs="Times New Roman CYR"/>
          <w:color w:val="000000" w:themeColor="text1"/>
          <w:sz w:val="28"/>
          <w:szCs w:val="28"/>
          <w:lang w:eastAsia="ru-RU"/>
        </w:rPr>
        <w:t>36</w:t>
      </w:r>
      <w:r w:rsidR="0047272F">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xml:space="preserve">. Счет открывается к счетам </w:t>
      </w:r>
      <w:hyperlink w:anchor="sub_20100" w:history="1">
        <w:r w:rsidRPr="00477E4A">
          <w:rPr>
            <w:rFonts w:ascii="Times New Roman CYR" w:eastAsiaTheme="minorEastAsia" w:hAnsi="Times New Roman CYR" w:cs="Times New Roman CYR"/>
            <w:color w:val="000000" w:themeColor="text1"/>
            <w:sz w:val="28"/>
            <w:szCs w:val="28"/>
            <w:lang w:eastAsia="ru-RU"/>
          </w:rPr>
          <w:t>020100000</w:t>
        </w:r>
      </w:hyperlink>
      <w:r w:rsidRPr="00477E4A">
        <w:rPr>
          <w:rFonts w:ascii="Times New Roman CYR" w:eastAsiaTheme="minorEastAsia" w:hAnsi="Times New Roman CYR" w:cs="Times New Roman CYR"/>
          <w:color w:val="000000" w:themeColor="text1"/>
          <w:sz w:val="28"/>
          <w:szCs w:val="28"/>
          <w:lang w:eastAsia="ru-RU"/>
        </w:rPr>
        <w:t xml:space="preserve"> «Денежные средства учреждения», </w:t>
      </w:r>
      <w:hyperlink w:anchor="sub_21003" w:history="1">
        <w:r w:rsidRPr="00477E4A">
          <w:rPr>
            <w:rFonts w:ascii="Times New Roman CYR" w:eastAsiaTheme="minorEastAsia" w:hAnsi="Times New Roman CYR" w:cs="Times New Roman CYR"/>
            <w:color w:val="000000" w:themeColor="text1"/>
            <w:sz w:val="28"/>
            <w:szCs w:val="28"/>
            <w:lang w:eastAsia="ru-RU"/>
          </w:rPr>
          <w:t>021003000</w:t>
        </w:r>
      </w:hyperlink>
      <w:r w:rsidRPr="00477E4A">
        <w:rPr>
          <w:rFonts w:ascii="Times New Roman CYR" w:eastAsiaTheme="minorEastAsia" w:hAnsi="Times New Roman CYR" w:cs="Times New Roman CYR"/>
          <w:color w:val="000000" w:themeColor="text1"/>
          <w:sz w:val="28"/>
          <w:szCs w:val="28"/>
          <w:lang w:eastAsia="ru-RU"/>
        </w:rPr>
        <w:t xml:space="preserve">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w:t>
      </w:r>
      <w:r w:rsidRPr="00186CCA">
        <w:rPr>
          <w:rFonts w:ascii="Times New Roman CYR" w:eastAsiaTheme="minorEastAsia" w:hAnsi="Times New Roman CYR" w:cs="Times New Roman CYR"/>
          <w:color w:val="000000" w:themeColor="text1"/>
          <w:sz w:val="28"/>
          <w:szCs w:val="28"/>
          <w:lang w:eastAsia="ru-RU"/>
        </w:rPr>
        <w:t xml:space="preserve">за исключением выбытий, отражение которых предусмотрено </w:t>
      </w:r>
      <w:hyperlink w:anchor="sub_2365" w:history="1">
        <w:r w:rsidRPr="00186CCA">
          <w:rPr>
            <w:rFonts w:ascii="Times New Roman CYR" w:eastAsiaTheme="minorEastAsia" w:hAnsi="Times New Roman CYR" w:cs="Times New Roman CYR"/>
            <w:color w:val="000000" w:themeColor="text1"/>
            <w:sz w:val="28"/>
            <w:szCs w:val="28"/>
            <w:lang w:eastAsia="ru-RU"/>
          </w:rPr>
          <w:t>пунктом 3</w:t>
        </w:r>
        <w:r w:rsidR="00186CCA" w:rsidRPr="00186CCA">
          <w:rPr>
            <w:rFonts w:ascii="Times New Roman CYR" w:eastAsiaTheme="minorEastAsia" w:hAnsi="Times New Roman CYR" w:cs="Times New Roman CYR"/>
            <w:color w:val="000000" w:themeColor="text1"/>
            <w:sz w:val="28"/>
            <w:szCs w:val="28"/>
            <w:lang w:eastAsia="ru-RU"/>
          </w:rPr>
          <w:t>66</w:t>
        </w:r>
      </w:hyperlink>
      <w:r w:rsidRPr="00186CCA">
        <w:rPr>
          <w:rFonts w:ascii="Times New Roman CYR" w:eastAsiaTheme="minorEastAsia" w:hAnsi="Times New Roman CYR" w:cs="Times New Roman CYR"/>
          <w:color w:val="000000" w:themeColor="text1"/>
          <w:sz w:val="28"/>
          <w:szCs w:val="28"/>
          <w:lang w:eastAsia="ru-RU"/>
        </w:rPr>
        <w:t xml:space="preserve"> раздела </w:t>
      </w:r>
      <w:r w:rsidRPr="00186CCA">
        <w:rPr>
          <w:rFonts w:ascii="Times New Roman CYR" w:eastAsiaTheme="minorEastAsia" w:hAnsi="Times New Roman CYR" w:cs="Times New Roman CYR"/>
          <w:color w:val="000000" w:themeColor="text1"/>
          <w:sz w:val="28"/>
          <w:szCs w:val="28"/>
          <w:lang w:val="en-US" w:eastAsia="ru-RU"/>
        </w:rPr>
        <w:t>V</w:t>
      </w:r>
      <w:r w:rsidR="00186CCA">
        <w:rPr>
          <w:rFonts w:ascii="Times New Roman CYR" w:eastAsiaTheme="minorEastAsia" w:hAnsi="Times New Roman CYR" w:cs="Times New Roman CYR"/>
          <w:color w:val="000000" w:themeColor="text1"/>
          <w:sz w:val="28"/>
          <w:szCs w:val="28"/>
          <w:lang w:val="uk-UA" w:eastAsia="ru-RU"/>
        </w:rPr>
        <w:t>І</w:t>
      </w:r>
      <w:r w:rsidRPr="00186CCA">
        <w:rPr>
          <w:rFonts w:ascii="Times New Roman CYR" w:eastAsiaTheme="minorEastAsia" w:hAnsi="Times New Roman CYR" w:cs="Times New Roman CYR"/>
          <w:color w:val="000000" w:themeColor="text1"/>
          <w:sz w:val="28"/>
          <w:szCs w:val="28"/>
          <w:lang w:val="en-US" w:eastAsia="ru-RU"/>
        </w:rPr>
        <w:t>I</w:t>
      </w:r>
      <w:r w:rsidRPr="00186CCA">
        <w:rPr>
          <w:rFonts w:ascii="Times New Roman CYR" w:eastAsiaTheme="minorEastAsia" w:hAnsi="Times New Roman CYR" w:cs="Times New Roman CYR"/>
          <w:color w:val="000000" w:themeColor="text1"/>
          <w:sz w:val="28"/>
          <w:szCs w:val="28"/>
          <w:lang w:eastAsia="ru-RU"/>
        </w:rPr>
        <w:t xml:space="preserve"> настоящей Инструкции), а также возвратов расходов (излишне произведенных перечислений) текущего года с банковских счетов субъекта учета</w:t>
      </w:r>
      <w:r w:rsidRPr="00477E4A">
        <w:rPr>
          <w:rFonts w:ascii="Times New Roman CYR" w:eastAsiaTheme="minorEastAsia" w:hAnsi="Times New Roman CYR" w:cs="Times New Roman CYR"/>
          <w:color w:val="000000" w:themeColor="text1"/>
          <w:sz w:val="28"/>
          <w:szCs w:val="28"/>
          <w:lang w:eastAsia="ru-RU"/>
        </w:rPr>
        <w:t xml:space="preserve">, с лицевого счета, </w:t>
      </w:r>
      <w:r w:rsidRPr="000A6B11">
        <w:rPr>
          <w:rFonts w:ascii="Times New Roman CYR" w:eastAsiaTheme="minorEastAsia" w:hAnsi="Times New Roman CYR" w:cs="Times New Roman CYR"/>
          <w:color w:val="000000" w:themeColor="text1"/>
          <w:sz w:val="28"/>
          <w:szCs w:val="28"/>
          <w:lang w:eastAsia="ru-RU"/>
        </w:rPr>
        <w:t>открытого ему органом казначейства, со счета операций с наличными денежными средствами, а также из кассы субъекта учета.</w:t>
      </w: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1" w:name="sub_30700118"/>
      <w:bookmarkEnd w:id="790"/>
      <w:r w:rsidRPr="000A6B11">
        <w:rPr>
          <w:rFonts w:ascii="Times New Roman CYR" w:eastAsiaTheme="minorEastAsia" w:hAnsi="Times New Roman CYR" w:cs="Times New Roman CYR"/>
          <w:color w:val="000000" w:themeColor="text1"/>
          <w:sz w:val="28"/>
          <w:szCs w:val="28"/>
          <w:lang w:eastAsia="ru-RU"/>
        </w:rP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bookmarkEnd w:id="791"/>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477E4A" w:rsidRPr="000A6B11"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36</w:t>
      </w:r>
      <w:r w:rsidR="00CE1131">
        <w:rPr>
          <w:rFonts w:ascii="Times New Roman CYR" w:eastAsiaTheme="minorEastAsia" w:hAnsi="Times New Roman CYR" w:cs="Times New Roman CYR"/>
          <w:color w:val="000000" w:themeColor="text1"/>
          <w:sz w:val="28"/>
          <w:szCs w:val="28"/>
          <w:lang w:eastAsia="ru-RU"/>
        </w:rPr>
        <w:t>9</w:t>
      </w:r>
      <w:r w:rsidRPr="000A6B11">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00" w:history="1">
        <w:proofErr w:type="spellStart"/>
        <w:r w:rsidRPr="000A6B11">
          <w:rPr>
            <w:rFonts w:ascii="Times New Roman CYR" w:eastAsiaTheme="minorEastAsia" w:hAnsi="Times New Roman CYR" w:cs="Times New Roman CYR"/>
            <w:color w:val="000000" w:themeColor="text1"/>
            <w:sz w:val="28"/>
            <w:szCs w:val="28"/>
            <w:lang w:eastAsia="ru-RU"/>
          </w:rPr>
          <w:t>Многографной</w:t>
        </w:r>
        <w:proofErr w:type="spellEnd"/>
        <w:r w:rsidRPr="000A6B11">
          <w:rPr>
            <w:rFonts w:ascii="Times New Roman CYR" w:eastAsiaTheme="minorEastAsia" w:hAnsi="Times New Roman CYR" w:cs="Times New Roman CYR"/>
            <w:color w:val="000000" w:themeColor="text1"/>
            <w:sz w:val="28"/>
            <w:szCs w:val="28"/>
            <w:lang w:eastAsia="ru-RU"/>
          </w:rPr>
          <w:t xml:space="preserve"> карточке</w:t>
        </w:r>
      </w:hyperlink>
      <w:r w:rsidRPr="000A6B11">
        <w:rPr>
          <w:rFonts w:ascii="Times New Roman CYR" w:eastAsiaTheme="minorEastAsia" w:hAnsi="Times New Roman CYR" w:cs="Times New Roman CYR"/>
          <w:color w:val="000000" w:themeColor="text1"/>
          <w:sz w:val="28"/>
          <w:szCs w:val="28"/>
          <w:lang w:eastAsia="ru-RU"/>
        </w:rPr>
        <w:t xml:space="preserve"> и (или) в </w:t>
      </w:r>
      <w:hyperlink r:id="rId201" w:history="1">
        <w:r w:rsidRPr="000A6B11">
          <w:rPr>
            <w:rFonts w:ascii="Times New Roman CYR" w:eastAsiaTheme="minorEastAsia" w:hAnsi="Times New Roman CYR" w:cs="Times New Roman CYR"/>
            <w:color w:val="000000" w:themeColor="text1"/>
            <w:sz w:val="28"/>
            <w:szCs w:val="28"/>
            <w:lang w:eastAsia="ru-RU"/>
          </w:rPr>
          <w:t>Карточке</w:t>
        </w:r>
      </w:hyperlink>
      <w:r w:rsidRPr="000A6B11">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организаций бюджетной сферы.</w:t>
      </w:r>
    </w:p>
    <w:p w:rsid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792" w:name="sub_23682"/>
      <w:r w:rsidRPr="000A6B11">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счетов (лицевых счетов), кодов классификации доходов бюджетов, кодов финансового обеспечения, кодов </w:t>
      </w:r>
      <w:hyperlink r:id="rId202" w:history="1">
        <w:r w:rsidRPr="000A6B11">
          <w:rPr>
            <w:rFonts w:ascii="Times New Roman CYR" w:eastAsiaTheme="minorEastAsia" w:hAnsi="Times New Roman CYR" w:cs="Times New Roman CYR"/>
            <w:color w:val="000000" w:themeColor="text1"/>
            <w:sz w:val="28"/>
            <w:szCs w:val="28"/>
            <w:lang w:eastAsia="ru-RU"/>
          </w:rPr>
          <w:t>КОСГУ</w:t>
        </w:r>
      </w:hyperlink>
      <w:r w:rsidRPr="000A6B11">
        <w:rPr>
          <w:rFonts w:ascii="Times New Roman CYR" w:eastAsiaTheme="minorEastAsia" w:hAnsi="Times New Roman CYR" w:cs="Times New Roman CYR"/>
          <w:color w:val="000000" w:themeColor="text1"/>
          <w:sz w:val="28"/>
          <w:szCs w:val="28"/>
          <w:lang w:eastAsia="ru-RU"/>
        </w:rPr>
        <w:t>, видов валют.</w:t>
      </w:r>
      <w:bookmarkEnd w:id="792"/>
    </w:p>
    <w:p w:rsidR="00BA5935" w:rsidRPr="000A6B11" w:rsidRDefault="00BA5935" w:rsidP="00BA5935">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0A6B11" w:rsidRDefault="00477E4A" w:rsidP="00BA593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0A6B11">
        <w:rPr>
          <w:rFonts w:ascii="Times New Roman CYR" w:eastAsiaTheme="minorEastAsia" w:hAnsi="Times New Roman CYR" w:cs="Times New Roman CYR"/>
          <w:b/>
          <w:bCs/>
          <w:color w:val="000000" w:themeColor="text1"/>
          <w:sz w:val="28"/>
          <w:szCs w:val="28"/>
          <w:lang w:eastAsia="ru-RU"/>
        </w:rPr>
        <w:t>Счет 19 «Невыясненные поступления прошлых лет»</w:t>
      </w:r>
    </w:p>
    <w:p w:rsidR="00477E4A" w:rsidRPr="000A6B11" w:rsidRDefault="00477E4A" w:rsidP="00BA593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0A6B11"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0A6B11">
        <w:rPr>
          <w:rFonts w:ascii="Times New Roman CYR" w:eastAsiaTheme="minorEastAsia" w:hAnsi="Times New Roman CYR" w:cs="Times New Roman CYR"/>
          <w:color w:val="000000" w:themeColor="text1"/>
          <w:sz w:val="28"/>
          <w:szCs w:val="28"/>
          <w:lang w:eastAsia="ru-RU"/>
        </w:rPr>
        <w:t>3</w:t>
      </w:r>
      <w:r w:rsidR="00BA5935">
        <w:rPr>
          <w:rFonts w:ascii="Times New Roman CYR" w:eastAsiaTheme="minorEastAsia" w:hAnsi="Times New Roman CYR" w:cs="Times New Roman CYR"/>
          <w:color w:val="000000" w:themeColor="text1"/>
          <w:sz w:val="28"/>
          <w:szCs w:val="28"/>
          <w:lang w:eastAsia="ru-RU"/>
        </w:rPr>
        <w:t>70</w:t>
      </w:r>
      <w:r w:rsidRPr="000A6B11">
        <w:rPr>
          <w:rFonts w:ascii="Times New Roman CYR" w:eastAsiaTheme="minorEastAsia" w:hAnsi="Times New Roman CYR" w:cs="Times New Roman CYR"/>
          <w:color w:val="000000" w:themeColor="text1"/>
          <w:sz w:val="28"/>
          <w:szCs w:val="28"/>
          <w:lang w:eastAsia="ru-RU"/>
        </w:rPr>
        <w:t>. Счет предназначен для учета  органом казначейства или главными администраторами (администраторами) доходов бюджета в соответствии с переданными им согласно закону (решению) о бюджете публично-правового образования полномочиями по администрированию доходов в части невыясненных поступлений,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3" w:name="sub_23692"/>
      <w:r w:rsidRPr="000A6B11">
        <w:rPr>
          <w:rFonts w:ascii="Times New Roman CYR" w:eastAsiaTheme="minorEastAsia" w:hAnsi="Times New Roman CYR" w:cs="Times New Roman CYR"/>
          <w:color w:val="000000" w:themeColor="text1"/>
          <w:sz w:val="28"/>
          <w:szCs w:val="28"/>
          <w:lang w:eastAsia="ru-RU"/>
        </w:rPr>
        <w:t>В части невыясненных поступлений, в отношении которых</w:t>
      </w:r>
      <w:r w:rsidRPr="00477E4A">
        <w:rPr>
          <w:rFonts w:ascii="Times New Roman CYR" w:eastAsiaTheme="minorEastAsia" w:hAnsi="Times New Roman CYR" w:cs="Times New Roman CYR"/>
          <w:color w:val="000000" w:themeColor="text1"/>
          <w:sz w:val="28"/>
          <w:szCs w:val="28"/>
          <w:lang w:eastAsia="ru-RU"/>
        </w:rPr>
        <w:t xml:space="preserve">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4" w:name="sub_23693"/>
      <w:bookmarkEnd w:id="793"/>
      <w:r w:rsidRPr="00477E4A">
        <w:rPr>
          <w:rFonts w:ascii="Times New Roman CYR" w:eastAsiaTheme="minorEastAsia" w:hAnsi="Times New Roman CYR" w:cs="Times New Roman CYR"/>
          <w:color w:val="000000" w:themeColor="text1"/>
          <w:sz w:val="28"/>
          <w:szCs w:val="28"/>
          <w:lang w:eastAsia="ru-RU"/>
        </w:rPr>
        <w:t>Списание со счета показателей невыясненных поступлений осуществляется при их уточнении.</w:t>
      </w:r>
      <w:bookmarkEnd w:id="794"/>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BA5935">
        <w:rPr>
          <w:rFonts w:ascii="Times New Roman CYR" w:eastAsiaTheme="minorEastAsia" w:hAnsi="Times New Roman CYR" w:cs="Times New Roman CYR"/>
          <w:color w:val="000000" w:themeColor="text1"/>
          <w:sz w:val="28"/>
          <w:szCs w:val="28"/>
          <w:lang w:eastAsia="ru-RU"/>
        </w:rPr>
        <w:t>71</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477E4A" w:rsidRPr="00477E4A" w:rsidRDefault="00477E4A" w:rsidP="00BA5935">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BA593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20 «Задолженность, невостребованная кредиторами»</w:t>
      </w:r>
    </w:p>
    <w:p w:rsidR="00477E4A" w:rsidRPr="00477E4A" w:rsidRDefault="00477E4A" w:rsidP="00BA5935">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BA5935">
        <w:rPr>
          <w:rFonts w:ascii="Times New Roman CYR" w:eastAsiaTheme="minorEastAsia" w:hAnsi="Times New Roman CYR" w:cs="Times New Roman CYR"/>
          <w:color w:val="000000" w:themeColor="text1"/>
          <w:sz w:val="28"/>
          <w:szCs w:val="28"/>
          <w:lang w:eastAsia="ru-RU"/>
        </w:rPr>
        <w:t>72</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5" w:name="sub_237102"/>
      <w:r w:rsidRPr="00477E4A">
        <w:rPr>
          <w:rFonts w:ascii="Times New Roman CYR" w:eastAsiaTheme="minorEastAsia" w:hAnsi="Times New Roman CYR" w:cs="Times New Roman CYR"/>
          <w:color w:val="000000" w:themeColor="text1"/>
          <w:sz w:val="28"/>
          <w:szCs w:val="28"/>
          <w:lang w:eastAsia="ru-RU"/>
        </w:rPr>
        <w:t xml:space="preserve">Задолженность учреждения, невостребованная кредитором, принимается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для наблюдения в течение срока </w:t>
      </w:r>
      <w:hyperlink r:id="rId203" w:history="1">
        <w:r w:rsidRPr="00477E4A">
          <w:rPr>
            <w:rFonts w:ascii="Times New Roman CYR" w:eastAsiaTheme="minorEastAsia" w:hAnsi="Times New Roman CYR" w:cs="Times New Roman CYR"/>
            <w:color w:val="000000" w:themeColor="text1"/>
            <w:sz w:val="28"/>
            <w:szCs w:val="28"/>
            <w:lang w:eastAsia="ru-RU"/>
          </w:rPr>
          <w:t>исковой давности</w:t>
        </w:r>
      </w:hyperlink>
      <w:r w:rsidRPr="00477E4A">
        <w:rPr>
          <w:rFonts w:ascii="Times New Roman CYR" w:eastAsiaTheme="minorEastAsia" w:hAnsi="Times New Roman CYR" w:cs="Times New Roman CYR"/>
          <w:color w:val="000000" w:themeColor="text1"/>
          <w:sz w:val="28"/>
          <w:szCs w:val="28"/>
          <w:lang w:eastAsia="ru-RU"/>
        </w:rPr>
        <w:t xml:space="preserve"> в сумме задолженности, списанной с балансового учета.</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6" w:name="sub_237103"/>
      <w:bookmarkEnd w:id="795"/>
      <w:r w:rsidRPr="00477E4A">
        <w:rPr>
          <w:rFonts w:ascii="Times New Roman CYR" w:eastAsiaTheme="minorEastAsia" w:hAnsi="Times New Roman CYR" w:cs="Times New Roman CYR"/>
          <w:color w:val="000000" w:themeColor="text1"/>
          <w:sz w:val="28"/>
          <w:szCs w:val="28"/>
          <w:lang w:eastAsia="ru-RU"/>
        </w:rPr>
        <w:t xml:space="preserve">Списание задолженности учреждения, невостребованной кредиторами, с </w:t>
      </w:r>
      <w:proofErr w:type="spellStart"/>
      <w:r w:rsidRPr="00477E4A">
        <w:rPr>
          <w:rFonts w:ascii="Times New Roman CYR" w:eastAsiaTheme="minorEastAsia" w:hAnsi="Times New Roman CYR" w:cs="Times New Roman CYR"/>
          <w:color w:val="000000" w:themeColor="text1"/>
          <w:sz w:val="28"/>
          <w:szCs w:val="28"/>
          <w:lang w:eastAsia="ru-RU"/>
        </w:rPr>
        <w:lastRenderedPageBreak/>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для автономных учреждений – если иное не установлено </w:t>
      </w:r>
      <w:hyperlink r:id="rId204" w:history="1">
        <w:r w:rsidRPr="00477E4A">
          <w:rPr>
            <w:rFonts w:ascii="Times New Roman CYR" w:eastAsiaTheme="minorEastAsia" w:hAnsi="Times New Roman CYR" w:cs="Times New Roman CYR"/>
            <w:color w:val="000000" w:themeColor="text1"/>
            <w:sz w:val="28"/>
            <w:szCs w:val="28"/>
            <w:lang w:eastAsia="ru-RU"/>
          </w:rPr>
          <w:t>бюджетным законодательством</w:t>
        </w:r>
      </w:hyperlink>
      <w:r w:rsidRPr="00477E4A">
        <w:rPr>
          <w:rFonts w:ascii="Times New Roman CYR" w:eastAsiaTheme="minorEastAsia" w:hAnsi="Times New Roman CYR" w:cs="Times New Roman CYR"/>
          <w:color w:val="000000" w:themeColor="text1"/>
          <w:sz w:val="28"/>
          <w:szCs w:val="28"/>
          <w:lang w:eastAsia="ru-RU"/>
        </w:rPr>
        <w:t xml:space="preserve"> Донецкой Народной Республики, актом учреждения в рамках формирования учетной политики.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7" w:name="sub_237104"/>
      <w:bookmarkEnd w:id="796"/>
      <w:r w:rsidRPr="00477E4A">
        <w:rPr>
          <w:rFonts w:ascii="Times New Roman CYR" w:eastAsiaTheme="minorEastAsia" w:hAnsi="Times New Roman CYR" w:cs="Times New Roman CYR"/>
          <w:color w:val="000000" w:themeColor="text1"/>
          <w:sz w:val="28"/>
          <w:szCs w:val="28"/>
          <w:lang w:eastAsia="ru-RU"/>
        </w:rPr>
        <w:t xml:space="preserve">В случае регистрации учреждением денежного обязательства по требованию, предъявленному кредитором в порядке, установленном законодательством Донецкой Народной Республики, задолженность учреждения, не востребованная кредитором, подлежит списанию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и отражению на соответствующих аналитических балансовых счетах учета обязательств.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bookmarkEnd w:id="79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BA5935">
        <w:rPr>
          <w:rFonts w:ascii="Times New Roman CYR" w:eastAsiaTheme="minorEastAsia" w:hAnsi="Times New Roman CYR" w:cs="Times New Roman CYR"/>
          <w:color w:val="000000" w:themeColor="text1"/>
          <w:sz w:val="28"/>
          <w:szCs w:val="28"/>
          <w:lang w:eastAsia="ru-RU"/>
        </w:rPr>
        <w:t>73</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8" w:name="sub_23722"/>
      <w:r w:rsidRPr="00477E4A">
        <w:rPr>
          <w:rFonts w:ascii="Times New Roman CYR" w:eastAsiaTheme="minorEastAsia" w:hAnsi="Times New Roman CYR" w:cs="Times New Roman CYR"/>
          <w:color w:val="000000" w:themeColor="text1"/>
          <w:sz w:val="28"/>
          <w:szCs w:val="28"/>
          <w:lang w:eastAsia="ru-RU"/>
        </w:rPr>
        <w:t xml:space="preserve">Аналитический учет по счету ведется в разрезе кодов </w:t>
      </w:r>
      <w:hyperlink r:id="rId205" w:history="1">
        <w:r w:rsidRPr="00477E4A">
          <w:rPr>
            <w:rFonts w:ascii="Times New Roman CYR" w:eastAsiaTheme="minorEastAsia" w:hAnsi="Times New Roman CYR" w:cs="Times New Roman CYR"/>
            <w:color w:val="000000" w:themeColor="text1"/>
            <w:sz w:val="28"/>
            <w:szCs w:val="28"/>
            <w:lang w:eastAsia="ru-RU"/>
          </w:rPr>
          <w:t>классификации доходов бюджетов</w:t>
        </w:r>
      </w:hyperlink>
      <w:r w:rsidRPr="00477E4A">
        <w:rPr>
          <w:rFonts w:ascii="Times New Roman CYR" w:eastAsiaTheme="minorEastAsia" w:hAnsi="Times New Roman CYR" w:cs="Times New Roman CYR"/>
          <w:color w:val="000000" w:themeColor="text1"/>
          <w:sz w:val="28"/>
          <w:szCs w:val="28"/>
          <w:lang w:eastAsia="ru-RU"/>
        </w:rPr>
        <w:t xml:space="preserve">, </w:t>
      </w:r>
      <w:hyperlink r:id="rId206" w:history="1">
        <w:r w:rsidRPr="00477E4A">
          <w:rPr>
            <w:rFonts w:ascii="Times New Roman CYR" w:eastAsiaTheme="minorEastAsia" w:hAnsi="Times New Roman CYR" w:cs="Times New Roman CYR"/>
            <w:color w:val="000000" w:themeColor="text1"/>
            <w:sz w:val="28"/>
            <w:szCs w:val="28"/>
            <w:lang w:eastAsia="ru-RU"/>
          </w:rPr>
          <w:t>кодов классификации расходов бюджетов</w:t>
        </w:r>
      </w:hyperlink>
      <w:r w:rsidRPr="00477E4A">
        <w:rPr>
          <w:rFonts w:ascii="Times New Roman CYR" w:eastAsiaTheme="minorEastAsia" w:hAnsi="Times New Roman CYR" w:cs="Times New Roman CYR"/>
          <w:color w:val="000000" w:themeColor="text1"/>
          <w:sz w:val="28"/>
          <w:szCs w:val="28"/>
          <w:lang w:eastAsia="ru-RU"/>
        </w:rPr>
        <w:t xml:space="preserve">, </w:t>
      </w:r>
      <w:hyperlink r:id="rId207" w:history="1">
        <w:r w:rsidRPr="00477E4A">
          <w:rPr>
            <w:rFonts w:ascii="Times New Roman CYR" w:eastAsiaTheme="minorEastAsia" w:hAnsi="Times New Roman CYR" w:cs="Times New Roman CYR"/>
            <w:color w:val="000000" w:themeColor="text1"/>
            <w:sz w:val="28"/>
            <w:szCs w:val="28"/>
            <w:lang w:eastAsia="ru-RU"/>
          </w:rPr>
          <w:t>кодов классификации источников финансирования дефицитов бюджетов</w:t>
        </w:r>
      </w:hyperlink>
      <w:r w:rsidRPr="00477E4A">
        <w:rPr>
          <w:rFonts w:ascii="Times New Roman CYR" w:eastAsiaTheme="minorEastAsia" w:hAnsi="Times New Roman CYR" w:cs="Times New Roman CYR"/>
          <w:color w:val="000000" w:themeColor="text1"/>
          <w:sz w:val="28"/>
          <w:szCs w:val="28"/>
          <w:lang w:eastAsia="ru-RU"/>
        </w:rPr>
        <w:t>, контрагентов (кредиторов), видов платежей (кодов финансового обеспечения).</w:t>
      </w:r>
      <w:bookmarkEnd w:id="798"/>
    </w:p>
    <w:p w:rsidR="00477E4A" w:rsidRPr="00477E4A" w:rsidRDefault="00477E4A" w:rsidP="00467F67">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67F6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21  «Основные средства в эксплуатации»</w:t>
      </w:r>
    </w:p>
    <w:p w:rsidR="00477E4A" w:rsidRPr="00477E4A" w:rsidRDefault="00477E4A" w:rsidP="00467F67">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467F67">
        <w:rPr>
          <w:rFonts w:ascii="Times New Roman CYR" w:eastAsiaTheme="minorEastAsia" w:hAnsi="Times New Roman CYR" w:cs="Times New Roman CYR"/>
          <w:color w:val="000000" w:themeColor="text1"/>
          <w:sz w:val="28"/>
          <w:szCs w:val="28"/>
          <w:lang w:eastAsia="ru-RU"/>
        </w:rPr>
        <w:t>74</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находящихся в эксплуатации учреждения объектов основных средств стоимостью до 10 000,00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8727A5" w:rsidRPr="00477E4A" w:rsidRDefault="008727A5" w:rsidP="008727A5">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799" w:name="sub_237301"/>
      <w:r w:rsidRPr="00477E4A">
        <w:rPr>
          <w:rFonts w:ascii="Times New Roman CYR" w:eastAsiaTheme="minorEastAsia" w:hAnsi="Times New Roman CYR" w:cs="Times New Roman CYR"/>
          <w:color w:val="000000" w:themeColor="text1"/>
          <w:sz w:val="28"/>
          <w:szCs w:val="28"/>
          <w:lang w:eastAsia="ru-RU"/>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bookmarkEnd w:id="79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Внутреннее перемещение объектов основных средств в учреждении отражается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на основании оправдательных первичных документов путем изменения материально ответственного лица и (или) места хранения.</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0" w:name="sub_23734"/>
      <w:r w:rsidRPr="00477E4A">
        <w:rPr>
          <w:rFonts w:ascii="Times New Roman CYR" w:eastAsiaTheme="minorEastAsia" w:hAnsi="Times New Roman CYR" w:cs="Times New Roman CYR"/>
          <w:color w:val="000000" w:themeColor="text1"/>
          <w:sz w:val="28"/>
          <w:szCs w:val="28"/>
          <w:lang w:eastAsia="ru-RU"/>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счету путем изменения материально </w:t>
      </w:r>
      <w:r w:rsidRPr="00477E4A">
        <w:rPr>
          <w:rFonts w:ascii="Times New Roman CYR" w:eastAsiaTheme="minorEastAsia" w:hAnsi="Times New Roman CYR" w:cs="Times New Roman CYR"/>
          <w:color w:val="000000" w:themeColor="text1"/>
          <w:sz w:val="28"/>
          <w:szCs w:val="28"/>
          <w:lang w:eastAsia="ru-RU"/>
        </w:rPr>
        <w:lastRenderedPageBreak/>
        <w:t xml:space="preserve">ответственного лица с одновременным отражением переданного объекта на соответствующем </w:t>
      </w:r>
      <w:proofErr w:type="spellStart"/>
      <w:r w:rsidRPr="00477E4A">
        <w:rPr>
          <w:rFonts w:ascii="Times New Roman CYR" w:eastAsiaTheme="minorEastAsia" w:hAnsi="Times New Roman CYR" w:cs="Times New Roman CYR"/>
          <w:color w:val="000000" w:themeColor="text1"/>
          <w:sz w:val="28"/>
          <w:szCs w:val="28"/>
          <w:lang w:eastAsia="ru-RU"/>
        </w:rPr>
        <w:t>забалансовом</w:t>
      </w:r>
      <w:proofErr w:type="spellEnd"/>
      <w:r w:rsidRPr="00477E4A">
        <w:rPr>
          <w:rFonts w:ascii="Times New Roman CYR" w:eastAsiaTheme="minorEastAsia" w:hAnsi="Times New Roman CYR" w:cs="Times New Roman CYR"/>
          <w:color w:val="000000" w:themeColor="text1"/>
          <w:sz w:val="28"/>
          <w:szCs w:val="28"/>
          <w:lang w:eastAsia="ru-RU"/>
        </w:rPr>
        <w:t xml:space="preserve"> счете «Имущество, переданное в возмездное пользование (аренду)» либо «Имущество, переданное в безвозмездное пользование».</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1" w:name="sub_237305"/>
      <w:bookmarkEnd w:id="800"/>
      <w:r w:rsidRPr="00477E4A">
        <w:rPr>
          <w:rFonts w:ascii="Times New Roman CYR" w:eastAsiaTheme="minorEastAsia" w:hAnsi="Times New Roman CYR" w:cs="Times New Roman CYR"/>
          <w:color w:val="000000" w:themeColor="text1"/>
          <w:sz w:val="28"/>
          <w:szCs w:val="28"/>
          <w:lang w:eastAsia="ru-RU"/>
        </w:rPr>
        <w:t xml:space="preserve">Выбытие объектов основных средств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467F67" w:rsidRPr="00477E4A" w:rsidRDefault="00467F67"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2" w:name="sub_2374"/>
      <w:bookmarkEnd w:id="801"/>
      <w:r w:rsidRPr="00477E4A">
        <w:rPr>
          <w:rFonts w:ascii="Times New Roman CYR" w:eastAsiaTheme="minorEastAsia" w:hAnsi="Times New Roman CYR" w:cs="Times New Roman CYR"/>
          <w:color w:val="000000" w:themeColor="text1"/>
          <w:sz w:val="28"/>
          <w:szCs w:val="28"/>
          <w:lang w:eastAsia="ru-RU"/>
        </w:rPr>
        <w:t>3</w:t>
      </w:r>
      <w:r w:rsidR="00467F67">
        <w:rPr>
          <w:rFonts w:ascii="Times New Roman CYR" w:eastAsiaTheme="minorEastAsia" w:hAnsi="Times New Roman CYR" w:cs="Times New Roman CYR"/>
          <w:color w:val="000000" w:themeColor="text1"/>
          <w:sz w:val="28"/>
          <w:szCs w:val="28"/>
          <w:lang w:eastAsia="ru-RU"/>
        </w:rPr>
        <w:t>75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08"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порядке, установленном учреждением в рамках формирования учетной политики.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03" w:name="sub_2374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имущества, ответственных лиц, местонахождений объектов (адресов).</w:t>
      </w:r>
      <w:bookmarkEnd w:id="803"/>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bookmarkStart w:id="804" w:name="sub_22"/>
      <w:bookmarkEnd w:id="802"/>
      <w:r w:rsidRPr="00477E4A">
        <w:rPr>
          <w:rFonts w:ascii="Times New Roman CYR" w:eastAsiaTheme="minorEastAsia" w:hAnsi="Times New Roman CYR" w:cs="Times New Roman CYR"/>
          <w:b/>
          <w:bCs/>
          <w:color w:val="000000" w:themeColor="text1"/>
          <w:sz w:val="28"/>
          <w:szCs w:val="28"/>
          <w:lang w:eastAsia="ru-RU"/>
        </w:rPr>
        <w:t>Счет 22 «Материальные ценности, полученные по централизованному снабжению»</w:t>
      </w:r>
      <w:bookmarkEnd w:id="804"/>
    </w:p>
    <w:p w:rsidR="00477E4A" w:rsidRPr="00477E4A" w:rsidRDefault="00477E4A" w:rsidP="00467F67">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467F67">
        <w:rPr>
          <w:rFonts w:ascii="Times New Roman CYR" w:eastAsiaTheme="minorEastAsia" w:hAnsi="Times New Roman CYR" w:cs="Times New Roman CYR"/>
          <w:color w:val="000000" w:themeColor="text1"/>
          <w:sz w:val="28"/>
          <w:szCs w:val="28"/>
          <w:lang w:eastAsia="ru-RU"/>
        </w:rPr>
        <w:t>76</w:t>
      </w:r>
      <w:r w:rsidRPr="00477E4A">
        <w:rPr>
          <w:rFonts w:ascii="Times New Roman CYR" w:eastAsiaTheme="minorEastAsia" w:hAnsi="Times New Roman CYR" w:cs="Times New Roman CYR"/>
          <w:color w:val="000000" w:themeColor="text1"/>
          <w:sz w:val="28"/>
          <w:szCs w:val="28"/>
          <w:lang w:eastAsia="ru-RU"/>
        </w:rPr>
        <w:t>. </w:t>
      </w:r>
      <w:bookmarkStart w:id="805" w:name="sub_2376"/>
      <w:r w:rsidRPr="00477E4A">
        <w:rPr>
          <w:rFonts w:ascii="Times New Roman CYR" w:eastAsiaTheme="minorEastAsia" w:hAnsi="Times New Roman CYR" w:cs="Times New Roman CYR"/>
          <w:color w:val="000000" w:themeColor="text1"/>
          <w:sz w:val="28"/>
          <w:szCs w:val="28"/>
          <w:lang w:eastAsia="ru-RU"/>
        </w:rPr>
        <w:t>Счет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467F67" w:rsidRPr="00477E4A" w:rsidRDefault="00467F67"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37</w:t>
      </w:r>
      <w:r w:rsidR="00467F67">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в порядке, установленном учреждением в рамках формирования учетной политики.</w:t>
      </w:r>
      <w:bookmarkEnd w:id="805"/>
      <w:r w:rsidRPr="00477E4A">
        <w:rPr>
          <w:rFonts w:ascii="Times New Roman CYR" w:eastAsiaTheme="minorEastAsia" w:hAnsi="Times New Roman CYR" w:cs="Times New Roman CYR"/>
          <w:color w:val="000000" w:themeColor="text1"/>
          <w:sz w:val="28"/>
          <w:szCs w:val="28"/>
          <w:lang w:eastAsia="ru-RU"/>
        </w:rPr>
        <w:t xml:space="preserve"> </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6" w:name="sub_2376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контрагентов (учреждений – грузоотправителей), объектов имущества, правовых оснований.</w:t>
      </w:r>
      <w:bookmarkEnd w:id="806"/>
    </w:p>
    <w:p w:rsidR="00477E4A" w:rsidRPr="00477E4A" w:rsidRDefault="00477E4A" w:rsidP="00626AA1">
      <w:pPr>
        <w:spacing w:after="0" w:line="240" w:lineRule="auto"/>
        <w:rPr>
          <w:rFonts w:ascii="Times New Roman CYR" w:eastAsiaTheme="minorEastAsia" w:hAnsi="Times New Roman CYR" w:cs="Times New Roman CYR"/>
          <w:b/>
          <w:bCs/>
          <w:color w:val="000000" w:themeColor="text1"/>
          <w:sz w:val="28"/>
          <w:szCs w:val="28"/>
          <w:lang w:eastAsia="ru-RU"/>
        </w:rPr>
      </w:pPr>
      <w:bookmarkStart w:id="807" w:name="sub_23"/>
    </w:p>
    <w:p w:rsidR="00477E4A" w:rsidRPr="00477E4A" w:rsidRDefault="00477E4A" w:rsidP="00626AA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23 «Периодические издания для пользования»</w:t>
      </w:r>
      <w:bookmarkEnd w:id="807"/>
    </w:p>
    <w:p w:rsidR="00477E4A" w:rsidRPr="00477E4A" w:rsidRDefault="00477E4A" w:rsidP="00626AA1">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8" w:name="sub_2377"/>
      <w:r w:rsidRPr="00477E4A">
        <w:rPr>
          <w:rFonts w:ascii="Times New Roman CYR" w:eastAsiaTheme="minorEastAsia" w:hAnsi="Times New Roman CYR" w:cs="Times New Roman CYR"/>
          <w:color w:val="000000" w:themeColor="text1"/>
          <w:sz w:val="28"/>
          <w:szCs w:val="28"/>
          <w:lang w:eastAsia="ru-RU"/>
        </w:rPr>
        <w:t>37</w:t>
      </w:r>
      <w:r w:rsidR="00626AA1">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 один рубль.</w:t>
      </w:r>
    </w:p>
    <w:bookmarkEnd w:id="808"/>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списание, иным актом).</w:t>
      </w:r>
    </w:p>
    <w:p w:rsidR="00626AA1" w:rsidRPr="00477E4A" w:rsidRDefault="00626AA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09" w:name="sub_2378"/>
      <w:r w:rsidRPr="00477E4A">
        <w:rPr>
          <w:rFonts w:ascii="Times New Roman CYR" w:eastAsiaTheme="minorEastAsia" w:hAnsi="Times New Roman CYR" w:cs="Times New Roman CYR"/>
          <w:color w:val="000000" w:themeColor="text1"/>
          <w:sz w:val="28"/>
          <w:szCs w:val="28"/>
          <w:lang w:eastAsia="ru-RU"/>
        </w:rPr>
        <w:t>37</w:t>
      </w:r>
      <w:r w:rsidR="00626AA1">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по объектам учета в </w:t>
      </w:r>
      <w:hyperlink r:id="rId209"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w:t>
      </w:r>
      <w:bookmarkEnd w:id="809"/>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0" w:name="sub_2378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по номенклатуре периодических изданий и единицам измерениям (1 номер, 1 комплект).</w:t>
      </w:r>
      <w:bookmarkEnd w:id="810"/>
    </w:p>
    <w:p w:rsidR="00477E4A" w:rsidRPr="00477E4A" w:rsidRDefault="00477E4A" w:rsidP="00626AA1">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626AA1">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24 «Нефинансовые активы, переданные в доверительное управление»</w:t>
      </w:r>
    </w:p>
    <w:p w:rsidR="00477E4A" w:rsidRPr="00477E4A" w:rsidRDefault="00477E4A" w:rsidP="00626AA1">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26AA1">
        <w:rPr>
          <w:rFonts w:ascii="Times New Roman CYR" w:eastAsiaTheme="minorEastAsia" w:hAnsi="Times New Roman CYR" w:cs="Times New Roman CYR"/>
          <w:color w:val="000000" w:themeColor="text1"/>
          <w:sz w:val="28"/>
          <w:szCs w:val="28"/>
          <w:lang w:eastAsia="ru-RU"/>
        </w:rPr>
        <w:t>80</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1" w:name="sub_23812"/>
      <w:r w:rsidRPr="00477E4A">
        <w:rPr>
          <w:rFonts w:ascii="Times New Roman CYR" w:eastAsiaTheme="minorEastAsia" w:hAnsi="Times New Roman CYR" w:cs="Times New Roman CYR"/>
          <w:color w:val="000000" w:themeColor="text1"/>
          <w:sz w:val="28"/>
          <w:szCs w:val="28"/>
          <w:lang w:eastAsia="ru-RU"/>
        </w:rPr>
        <w:t>Принятие к учету объектов имущества осуществляется на основании акта приема-передачи имущества по стоимости, указанной в акте.</w:t>
      </w:r>
    </w:p>
    <w:bookmarkEnd w:id="811"/>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объектов имущества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производится на основании Акта по стоимости, по которой объекты были ранее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626AA1" w:rsidRPr="00477E4A" w:rsidRDefault="00626AA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626AA1" w:rsidRDefault="00626AA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2" w:name="sub_2380"/>
      <w:r>
        <w:rPr>
          <w:rFonts w:ascii="Times New Roman CYR" w:eastAsiaTheme="minorEastAsia" w:hAnsi="Times New Roman CYR" w:cs="Times New Roman CYR"/>
          <w:color w:val="000000" w:themeColor="text1"/>
          <w:sz w:val="28"/>
          <w:szCs w:val="28"/>
          <w:lang w:eastAsia="ru-RU"/>
        </w:rPr>
        <w:t>381</w:t>
      </w:r>
      <w:r w:rsidR="00477E4A"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10" w:history="1">
        <w:r w:rsidR="00477E4A" w:rsidRPr="00477E4A">
          <w:rPr>
            <w:rFonts w:ascii="Times New Roman CYR" w:eastAsiaTheme="minorEastAsia" w:hAnsi="Times New Roman CYR" w:cs="Times New Roman CYR"/>
            <w:color w:val="000000" w:themeColor="text1"/>
            <w:sz w:val="28"/>
            <w:szCs w:val="28"/>
            <w:lang w:eastAsia="ru-RU"/>
          </w:rPr>
          <w:t>Карточке</w:t>
        </w:r>
      </w:hyperlink>
      <w:r w:rsidR="00477E4A"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управляющих имуществом, мест их нахождения по </w:t>
      </w:r>
      <w:r w:rsidR="00477E4A" w:rsidRPr="00626AA1">
        <w:rPr>
          <w:rFonts w:ascii="Times New Roman CYR" w:eastAsiaTheme="minorEastAsia" w:hAnsi="Times New Roman CYR" w:cs="Times New Roman CYR"/>
          <w:color w:val="000000" w:themeColor="text1"/>
          <w:sz w:val="28"/>
          <w:szCs w:val="28"/>
          <w:lang w:eastAsia="ru-RU"/>
        </w:rPr>
        <w:t xml:space="preserve">видам имущества в структуре групп, предусмотренных пунктом </w:t>
      </w:r>
      <w:r w:rsidRPr="00626AA1">
        <w:rPr>
          <w:rFonts w:ascii="Times New Roman CYR" w:eastAsiaTheme="minorEastAsia" w:hAnsi="Times New Roman CYR" w:cs="Times New Roman CYR"/>
          <w:color w:val="000000" w:themeColor="text1"/>
          <w:sz w:val="28"/>
          <w:szCs w:val="28"/>
          <w:lang w:eastAsia="ru-RU"/>
        </w:rPr>
        <w:t>33</w:t>
      </w:r>
      <w:r w:rsidR="00477E4A" w:rsidRPr="00626AA1">
        <w:rPr>
          <w:rFonts w:ascii="Times New Roman CYR" w:eastAsiaTheme="minorEastAsia" w:hAnsi="Times New Roman CYR" w:cs="Times New Roman CYR"/>
          <w:color w:val="000000" w:themeColor="text1"/>
          <w:sz w:val="28"/>
          <w:szCs w:val="28"/>
          <w:lang w:eastAsia="ru-RU"/>
        </w:rPr>
        <w:t xml:space="preserve"> раздела </w:t>
      </w:r>
      <w:r w:rsidR="00477E4A" w:rsidRPr="00626AA1">
        <w:rPr>
          <w:rFonts w:ascii="Times New Roman CYR" w:eastAsiaTheme="minorEastAsia" w:hAnsi="Times New Roman CYR" w:cs="Times New Roman CYR"/>
          <w:color w:val="000000" w:themeColor="text1"/>
          <w:sz w:val="28"/>
          <w:szCs w:val="28"/>
          <w:lang w:val="en-US" w:eastAsia="ru-RU"/>
        </w:rPr>
        <w:t>II</w:t>
      </w:r>
      <w:r w:rsidR="00477E4A" w:rsidRPr="00626AA1">
        <w:rPr>
          <w:rFonts w:ascii="Times New Roman CYR" w:eastAsiaTheme="minorEastAsia" w:hAnsi="Times New Roman CYR" w:cs="Times New Roman CYR"/>
          <w:color w:val="000000" w:themeColor="text1"/>
          <w:sz w:val="28"/>
          <w:szCs w:val="28"/>
          <w:lang w:eastAsia="ru-RU"/>
        </w:rPr>
        <w:t xml:space="preserve"> настоящей Инструкции, его количества и стоимости.</w:t>
      </w:r>
      <w:bookmarkEnd w:id="812"/>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3" w:name="sub_23802"/>
      <w:r w:rsidRPr="00626AA1">
        <w:rPr>
          <w:rFonts w:ascii="Times New Roman CYR" w:eastAsiaTheme="minorEastAsia" w:hAnsi="Times New Roman CYR" w:cs="Times New Roman CYR"/>
          <w:color w:val="000000" w:themeColor="text1"/>
          <w:sz w:val="28"/>
          <w:szCs w:val="28"/>
          <w:lang w:eastAsia="ru-RU"/>
        </w:rPr>
        <w:t>Аналитический учет по</w:t>
      </w:r>
      <w:r w:rsidRPr="00477E4A">
        <w:rPr>
          <w:rFonts w:ascii="Times New Roman CYR" w:eastAsiaTheme="minorEastAsia" w:hAnsi="Times New Roman CYR" w:cs="Times New Roman CYR"/>
          <w:color w:val="000000" w:themeColor="text1"/>
          <w:sz w:val="28"/>
          <w:szCs w:val="28"/>
          <w:lang w:eastAsia="ru-RU"/>
        </w:rPr>
        <w:t xml:space="preserve"> счету ведется в разрезе контрагентов (управляющих имуществом), объектов имущества, местонахождений объектов (адресов), кодов КОСГУ.</w:t>
      </w:r>
      <w:bookmarkEnd w:id="813"/>
    </w:p>
    <w:p w:rsidR="00477E4A" w:rsidRPr="00477E4A" w:rsidRDefault="00477E4A" w:rsidP="00626AA1">
      <w:pPr>
        <w:spacing w:after="0" w:line="240" w:lineRule="auto"/>
        <w:rPr>
          <w:rFonts w:ascii="Times New Roman CYR" w:eastAsiaTheme="minorEastAsia" w:hAnsi="Times New Roman CYR" w:cs="Times New Roman CYR"/>
          <w:b/>
          <w:bCs/>
          <w:color w:val="000000" w:themeColor="text1"/>
          <w:sz w:val="28"/>
          <w:szCs w:val="28"/>
          <w:lang w:eastAsia="ru-RU"/>
        </w:rPr>
      </w:pPr>
      <w:bookmarkStart w:id="814" w:name="sub_25"/>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25 «Имущество, переданное в возмездное пользование (аренду)»</w:t>
      </w:r>
      <w:bookmarkEnd w:id="814"/>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26AA1">
        <w:rPr>
          <w:rFonts w:ascii="Times New Roman CYR" w:eastAsiaTheme="minorEastAsia" w:hAnsi="Times New Roman CYR" w:cs="Times New Roman CYR"/>
          <w:color w:val="000000" w:themeColor="text1"/>
          <w:sz w:val="28"/>
          <w:szCs w:val="28"/>
          <w:lang w:eastAsia="ru-RU"/>
        </w:rPr>
        <w:t>82</w:t>
      </w:r>
      <w:r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объектов </w:t>
      </w:r>
      <w:proofErr w:type="spellStart"/>
      <w:r w:rsidRPr="00477E4A">
        <w:rPr>
          <w:rFonts w:ascii="Times New Roman CYR" w:eastAsiaTheme="minorEastAsia" w:hAnsi="Times New Roman CYR" w:cs="Times New Roman CYR"/>
          <w:color w:val="000000" w:themeColor="text1"/>
          <w:sz w:val="28"/>
          <w:szCs w:val="28"/>
          <w:lang w:eastAsia="ru-RU"/>
        </w:rPr>
        <w:t>неоперационной</w:t>
      </w:r>
      <w:proofErr w:type="spellEnd"/>
      <w:r w:rsidRPr="00477E4A">
        <w:rPr>
          <w:rFonts w:ascii="Times New Roman CYR" w:eastAsiaTheme="minorEastAsia" w:hAnsi="Times New Roman CYR" w:cs="Times New Roman CYR"/>
          <w:color w:val="000000" w:themeColor="text1"/>
          <w:sz w:val="28"/>
          <w:szCs w:val="28"/>
          <w:lang w:eastAsia="ru-RU"/>
        </w:rPr>
        <w:t xml:space="preserve">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5" w:name="sub_23822"/>
      <w:r w:rsidRPr="00477E4A">
        <w:rPr>
          <w:rFonts w:ascii="Times New Roman CYR" w:eastAsiaTheme="minorEastAsia" w:hAnsi="Times New Roman CYR" w:cs="Times New Roman CYR"/>
          <w:color w:val="000000" w:themeColor="text1"/>
          <w:sz w:val="28"/>
          <w:szCs w:val="28"/>
          <w:lang w:eastAsia="ru-RU"/>
        </w:rPr>
        <w:t xml:space="preserve">Принятие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объектов имущества осуществляется на основании первичного учетного документа (Акта приема-передачи) по стоимости, указанной в Акте.</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6" w:name="sub_23813"/>
      <w:bookmarkEnd w:id="815"/>
      <w:r w:rsidRPr="00477E4A">
        <w:rPr>
          <w:rFonts w:ascii="Times New Roman CYR" w:eastAsiaTheme="minorEastAsia" w:hAnsi="Times New Roman CYR" w:cs="Times New Roman CYR"/>
          <w:color w:val="000000" w:themeColor="text1"/>
          <w:sz w:val="28"/>
          <w:szCs w:val="28"/>
          <w:lang w:eastAsia="ru-RU"/>
        </w:rPr>
        <w:t xml:space="preserve">Выбытие объектов имущества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производится на основании Акта по стоимости, по которой объекты были ранее приняты к </w:t>
      </w:r>
      <w:proofErr w:type="spellStart"/>
      <w:r w:rsidRPr="00477E4A">
        <w:rPr>
          <w:rFonts w:ascii="Times New Roman CYR" w:eastAsiaTheme="minorEastAsia" w:hAnsi="Times New Roman CYR" w:cs="Times New Roman CYR"/>
          <w:color w:val="000000" w:themeColor="text1"/>
          <w:sz w:val="28"/>
          <w:szCs w:val="28"/>
          <w:lang w:eastAsia="ru-RU"/>
        </w:rPr>
        <w:lastRenderedPageBreak/>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626AA1" w:rsidRPr="00477E4A" w:rsidRDefault="00626AA1"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7" w:name="sub_2382"/>
      <w:bookmarkEnd w:id="816"/>
      <w:r w:rsidRPr="00477E4A">
        <w:rPr>
          <w:rFonts w:ascii="Times New Roman CYR" w:eastAsiaTheme="minorEastAsia" w:hAnsi="Times New Roman CYR" w:cs="Times New Roman CYR"/>
          <w:color w:val="000000" w:themeColor="text1"/>
          <w:sz w:val="28"/>
          <w:szCs w:val="28"/>
          <w:lang w:eastAsia="ru-RU"/>
        </w:rPr>
        <w:t>3</w:t>
      </w:r>
      <w:r w:rsidR="00626AA1">
        <w:rPr>
          <w:rFonts w:ascii="Times New Roman CYR" w:eastAsiaTheme="minorEastAsia" w:hAnsi="Times New Roman CYR" w:cs="Times New Roman CYR"/>
          <w:color w:val="000000" w:themeColor="text1"/>
          <w:sz w:val="28"/>
          <w:szCs w:val="28"/>
          <w:lang w:eastAsia="ru-RU"/>
        </w:rPr>
        <w:t>83</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11"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арендаторов (пользователей) имущества, мест его </w:t>
      </w:r>
      <w:r w:rsidRPr="00626AA1">
        <w:rPr>
          <w:rFonts w:ascii="Times New Roman CYR" w:eastAsiaTheme="minorEastAsia" w:hAnsi="Times New Roman CYR" w:cs="Times New Roman CYR"/>
          <w:color w:val="000000" w:themeColor="text1"/>
          <w:sz w:val="28"/>
          <w:szCs w:val="28"/>
          <w:lang w:eastAsia="ru-RU"/>
        </w:rPr>
        <w:t xml:space="preserve">нахождения, по видам имущества в структуре групп, предусмотренных пунктом </w:t>
      </w:r>
      <w:r w:rsidR="00626AA1" w:rsidRPr="00626AA1">
        <w:rPr>
          <w:rFonts w:ascii="Times New Roman CYR" w:eastAsiaTheme="minorEastAsia" w:hAnsi="Times New Roman CYR" w:cs="Times New Roman CYR"/>
          <w:color w:val="000000" w:themeColor="text1"/>
          <w:sz w:val="28"/>
          <w:szCs w:val="28"/>
          <w:lang w:eastAsia="ru-RU"/>
        </w:rPr>
        <w:t>33</w:t>
      </w:r>
      <w:r w:rsidRPr="00626AA1">
        <w:rPr>
          <w:rFonts w:ascii="Times New Roman CYR" w:eastAsiaTheme="minorEastAsia" w:hAnsi="Times New Roman CYR" w:cs="Times New Roman CYR"/>
          <w:color w:val="C0504D" w:themeColor="accent2"/>
          <w:sz w:val="28"/>
          <w:szCs w:val="28"/>
          <w:lang w:eastAsia="ru-RU"/>
        </w:rPr>
        <w:t xml:space="preserve"> </w:t>
      </w:r>
      <w:r w:rsidRPr="00626AA1">
        <w:rPr>
          <w:rFonts w:ascii="Times New Roman CYR" w:eastAsiaTheme="minorEastAsia" w:hAnsi="Times New Roman CYR" w:cs="Times New Roman CYR"/>
          <w:color w:val="000000" w:themeColor="text1"/>
          <w:sz w:val="28"/>
          <w:szCs w:val="28"/>
          <w:lang w:eastAsia="ru-RU"/>
        </w:rPr>
        <w:t xml:space="preserve">раздела </w:t>
      </w:r>
      <w:r w:rsidRPr="00626AA1">
        <w:rPr>
          <w:rFonts w:ascii="Times New Roman CYR" w:eastAsiaTheme="minorEastAsia" w:hAnsi="Times New Roman CYR" w:cs="Times New Roman CYR"/>
          <w:color w:val="000000" w:themeColor="text1"/>
          <w:sz w:val="28"/>
          <w:szCs w:val="28"/>
          <w:lang w:val="en-US" w:eastAsia="ru-RU"/>
        </w:rPr>
        <w:t>II</w:t>
      </w:r>
      <w:r w:rsidRPr="00626AA1">
        <w:rPr>
          <w:rFonts w:ascii="Times New Roman CYR" w:eastAsiaTheme="minorEastAsia" w:hAnsi="Times New Roman CYR" w:cs="Times New Roman CYR"/>
          <w:color w:val="000000" w:themeColor="text1"/>
          <w:sz w:val="28"/>
          <w:szCs w:val="28"/>
          <w:lang w:eastAsia="ru-RU"/>
        </w:rPr>
        <w:t xml:space="preserve"> настоящей Инструкции, его количеству и стоимости.</w:t>
      </w:r>
      <w:bookmarkEnd w:id="817"/>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контрагентов (арендаторов), местонахождений объектов (адресов), объектов имущества, кодов КОСГУ.</w:t>
      </w:r>
    </w:p>
    <w:p w:rsidR="00477E4A" w:rsidRPr="00477E4A" w:rsidRDefault="00477E4A" w:rsidP="00626AA1">
      <w:pPr>
        <w:spacing w:after="0" w:line="240" w:lineRule="auto"/>
        <w:rPr>
          <w:rFonts w:ascii="Times New Roman CYR" w:eastAsiaTheme="minorEastAsia" w:hAnsi="Times New Roman CYR" w:cs="Times New Roman CYR"/>
          <w:b/>
          <w:bCs/>
          <w:color w:val="000000" w:themeColor="text1"/>
          <w:sz w:val="28"/>
          <w:szCs w:val="28"/>
          <w:lang w:eastAsia="ru-RU"/>
        </w:rPr>
      </w:pPr>
      <w:bookmarkStart w:id="818" w:name="sub_26"/>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26 «Имущество, переданное в безвозмездное пользование</w:t>
      </w:r>
      <w:bookmarkEnd w:id="818"/>
      <w:r w:rsidRPr="00477E4A">
        <w:rPr>
          <w:rFonts w:ascii="Times New Roman CYR" w:eastAsiaTheme="minorEastAsia" w:hAnsi="Times New Roman CYR" w:cs="Times New Roman CYR"/>
          <w:b/>
          <w:bCs/>
          <w:color w:val="000000" w:themeColor="text1"/>
          <w:sz w:val="28"/>
          <w:szCs w:val="28"/>
          <w:lang w:eastAsia="ru-RU"/>
        </w:rPr>
        <w:t>»</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26AA1">
        <w:rPr>
          <w:rFonts w:ascii="Times New Roman CYR" w:eastAsiaTheme="minorEastAsia" w:hAnsi="Times New Roman CYR" w:cs="Times New Roman CYR"/>
          <w:color w:val="000000" w:themeColor="text1"/>
          <w:sz w:val="28"/>
          <w:szCs w:val="28"/>
          <w:lang w:eastAsia="ru-RU"/>
        </w:rPr>
        <w:t>84</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Донецкой Народной Республики, имуществе, для обеспечения надлежащего контроля за его сохранностью, целевым использованием и движением.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19" w:name="sub_23832"/>
      <w:r w:rsidRPr="00477E4A">
        <w:rPr>
          <w:rFonts w:ascii="Times New Roman CYR" w:eastAsiaTheme="minorEastAsia" w:hAnsi="Times New Roman CYR" w:cs="Times New Roman CYR"/>
          <w:color w:val="000000" w:themeColor="text1"/>
          <w:sz w:val="28"/>
          <w:szCs w:val="28"/>
          <w:lang w:eastAsia="ru-RU"/>
        </w:rPr>
        <w:t xml:space="preserve">Принятие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объектов имущества осуществляется на основании первичного учетного документа (Акта приема-передачи) по стоимости, указанной в Акте.</w:t>
      </w:r>
    </w:p>
    <w:bookmarkEnd w:id="819"/>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объектов имущества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производится на основании Акта по стоимости, по которой объекты были ранее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20" w:name="sub_2384"/>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B4DF7">
        <w:rPr>
          <w:rFonts w:ascii="Times New Roman CYR" w:eastAsiaTheme="minorEastAsia" w:hAnsi="Times New Roman CYR" w:cs="Times New Roman CYR"/>
          <w:color w:val="000000" w:themeColor="text1"/>
          <w:sz w:val="28"/>
          <w:szCs w:val="28"/>
          <w:lang w:eastAsia="ru-RU"/>
        </w:rPr>
        <w:t>85</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12"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пунктом </w:t>
      </w:r>
      <w:r w:rsidR="00BF66AD">
        <w:rPr>
          <w:rFonts w:ascii="Times New Roman CYR" w:eastAsiaTheme="minorEastAsia" w:hAnsi="Times New Roman CYR" w:cs="Times New Roman CYR"/>
          <w:color w:val="000000" w:themeColor="text1"/>
          <w:sz w:val="28"/>
          <w:szCs w:val="28"/>
          <w:lang w:eastAsia="ru-RU"/>
        </w:rPr>
        <w:t>33</w:t>
      </w:r>
      <w:r w:rsidRPr="00477E4A">
        <w:rPr>
          <w:rFonts w:ascii="Times New Roman CYR" w:eastAsiaTheme="minorEastAsia" w:hAnsi="Times New Roman CYR" w:cs="Times New Roman CYR"/>
          <w:color w:val="C0504D" w:themeColor="accent2"/>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t xml:space="preserve">раздела </w:t>
      </w:r>
      <w:r w:rsidRPr="00477E4A">
        <w:rPr>
          <w:rFonts w:ascii="Times New Roman CYR" w:eastAsiaTheme="minorEastAsia" w:hAnsi="Times New Roman CYR" w:cs="Times New Roman CYR"/>
          <w:color w:val="000000" w:themeColor="text1"/>
          <w:sz w:val="28"/>
          <w:szCs w:val="28"/>
          <w:lang w:val="uk-UA" w:eastAsia="ru-RU"/>
        </w:rPr>
        <w:t xml:space="preserve">ІІ </w:t>
      </w:r>
      <w:r w:rsidRPr="00477E4A">
        <w:rPr>
          <w:rFonts w:ascii="Times New Roman CYR" w:eastAsiaTheme="minorEastAsia" w:hAnsi="Times New Roman CYR" w:cs="Times New Roman CYR"/>
          <w:color w:val="000000" w:themeColor="text1"/>
          <w:sz w:val="28"/>
          <w:szCs w:val="28"/>
          <w:lang w:eastAsia="ru-RU"/>
        </w:rPr>
        <w:t>настоящей Инструкции, его количеству и стоимости.</w:t>
      </w:r>
      <w:bookmarkEnd w:id="82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контрагентов (пользователей имуществом), местонахождений объектов (адресов), объектов имущества, кодов КОСГУ.</w:t>
      </w:r>
    </w:p>
    <w:p w:rsidR="00477E4A" w:rsidRPr="00477E4A" w:rsidRDefault="00477E4A" w:rsidP="001320D9">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1320D9">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27 «Материальные ценности, выданные в личное пользование работникам (сотрудникам)»</w:t>
      </w:r>
    </w:p>
    <w:p w:rsidR="00477E4A" w:rsidRPr="00477E4A" w:rsidRDefault="00477E4A" w:rsidP="001320D9">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600"/>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6B4DF7">
        <w:rPr>
          <w:rFonts w:ascii="Times New Roman CYR" w:eastAsiaTheme="minorEastAsia" w:hAnsi="Times New Roman CYR" w:cs="Times New Roman CYR"/>
          <w:color w:val="000000" w:themeColor="text1"/>
          <w:sz w:val="28"/>
          <w:szCs w:val="28"/>
          <w:lang w:eastAsia="ru-RU"/>
        </w:rPr>
        <w:t>86</w:t>
      </w:r>
      <w:r w:rsidRPr="00477E4A">
        <w:rPr>
          <w:rFonts w:ascii="Times New Roman CYR" w:eastAsiaTheme="minorEastAsia" w:hAnsi="Times New Roman CYR" w:cs="Times New Roman CYR"/>
          <w:color w:val="000000" w:themeColor="text1"/>
          <w:sz w:val="28"/>
          <w:szCs w:val="28"/>
          <w:lang w:eastAsia="ru-RU"/>
        </w:rPr>
        <w:t xml:space="preserve">. Счет предназначен для учета форменного обмундирования, специальной одежды, материальных ценностей, относящихся к объектам основных средств, и иного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w:t>
      </w:r>
      <w:r w:rsidRPr="00477E4A">
        <w:rPr>
          <w:rFonts w:ascii="Times New Roman CYR" w:eastAsiaTheme="minorEastAsia" w:hAnsi="Times New Roman CYR" w:cs="Times New Roman CYR"/>
          <w:color w:val="000000" w:themeColor="text1"/>
          <w:sz w:val="28"/>
          <w:szCs w:val="28"/>
          <w:lang w:eastAsia="ru-RU"/>
        </w:rPr>
        <w:lastRenderedPageBreak/>
        <w:t>сохранностью, целевым использованием и движением.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Принятие к учету объектов имущества осуществляется на основании первичного учетного документа по балансовой стоимости.</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объектов имущества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w:t>
      </w:r>
    </w:p>
    <w:p w:rsidR="006B4DF7" w:rsidRPr="00477E4A" w:rsidRDefault="006B4DF7"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1" w:name="sub_2386"/>
      <w:r w:rsidRPr="00477E4A">
        <w:rPr>
          <w:rFonts w:ascii="Times New Roman CYR" w:eastAsiaTheme="minorEastAsia" w:hAnsi="Times New Roman CYR" w:cs="Times New Roman CYR"/>
          <w:color w:val="000000" w:themeColor="text1"/>
          <w:sz w:val="28"/>
          <w:szCs w:val="28"/>
          <w:lang w:eastAsia="ru-RU"/>
        </w:rPr>
        <w:t>38</w:t>
      </w:r>
      <w:r w:rsidR="006B4DF7">
        <w:rPr>
          <w:rFonts w:ascii="Times New Roman CYR" w:eastAsiaTheme="minorEastAsia" w:hAnsi="Times New Roman CYR" w:cs="Times New Roman CYR"/>
          <w:color w:val="000000" w:themeColor="text1"/>
          <w:sz w:val="28"/>
          <w:szCs w:val="28"/>
          <w:lang w:eastAsia="ru-RU"/>
        </w:rPr>
        <w:t>7</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13"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bookmarkEnd w:id="821"/>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22" w:name="sub_2386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сотрудников (пользователей имущества), местонахождений объектов (адресов), объектов имущества (наименований форменной одежды), кодов КОСГУ.</w:t>
      </w:r>
      <w:bookmarkEnd w:id="822"/>
    </w:p>
    <w:p w:rsidR="00477E4A" w:rsidRPr="00477E4A" w:rsidRDefault="00477E4A" w:rsidP="006B4DF7">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6B4DF7">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30 «Расчеты по исполнению денежных обязательств через третьих лиц»</w:t>
      </w:r>
    </w:p>
    <w:p w:rsidR="00477E4A" w:rsidRPr="00477E4A" w:rsidRDefault="00477E4A" w:rsidP="006B4DF7">
      <w:pPr>
        <w:spacing w:after="0" w:line="240" w:lineRule="auto"/>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3" w:name="sub_2387"/>
      <w:r w:rsidRPr="00477E4A">
        <w:rPr>
          <w:rFonts w:ascii="Times New Roman CYR" w:eastAsiaTheme="minorEastAsia" w:hAnsi="Times New Roman CYR" w:cs="Times New Roman CYR"/>
          <w:color w:val="000000" w:themeColor="text1"/>
          <w:sz w:val="28"/>
          <w:szCs w:val="28"/>
          <w:lang w:eastAsia="ru-RU"/>
        </w:rPr>
        <w:t>38</w:t>
      </w:r>
      <w:r w:rsidR="006B4DF7">
        <w:rPr>
          <w:rFonts w:ascii="Times New Roman CYR" w:eastAsiaTheme="minorEastAsia" w:hAnsi="Times New Roman CYR" w:cs="Times New Roman CYR"/>
          <w:color w:val="000000" w:themeColor="text1"/>
          <w:sz w:val="28"/>
          <w:szCs w:val="28"/>
          <w:lang w:eastAsia="ru-RU"/>
        </w:rPr>
        <w:t>8</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расчетов по исполнению денежных обязательств через третьих лиц (при выплатах пенсий, пособий через отделения ГП «Почта Донбасса», платежных агентов).</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4" w:name="sub_2388"/>
      <w:bookmarkEnd w:id="823"/>
      <w:r w:rsidRPr="00477E4A">
        <w:rPr>
          <w:rFonts w:ascii="Times New Roman CYR" w:eastAsiaTheme="minorEastAsia" w:hAnsi="Times New Roman CYR" w:cs="Times New Roman CYR"/>
          <w:color w:val="000000" w:themeColor="text1"/>
          <w:sz w:val="28"/>
          <w:szCs w:val="28"/>
          <w:lang w:eastAsia="ru-RU"/>
        </w:rPr>
        <w:t>38</w:t>
      </w:r>
      <w:r w:rsidR="006B4DF7">
        <w:rPr>
          <w:rFonts w:ascii="Times New Roman CYR" w:eastAsiaTheme="minorEastAsia" w:hAnsi="Times New Roman CYR" w:cs="Times New Roman CYR"/>
          <w:color w:val="000000" w:themeColor="text1"/>
          <w:sz w:val="28"/>
          <w:szCs w:val="28"/>
          <w:lang w:eastAsia="ru-RU"/>
        </w:rPr>
        <w:t>9</w:t>
      </w:r>
      <w:r w:rsidRPr="00477E4A">
        <w:rPr>
          <w:rFonts w:ascii="Times New Roman CYR" w:eastAsiaTheme="minorEastAsia" w:hAnsi="Times New Roman CYR" w:cs="Times New Roman CYR"/>
          <w:color w:val="000000" w:themeColor="text1"/>
          <w:sz w:val="28"/>
          <w:szCs w:val="28"/>
          <w:lang w:eastAsia="ru-RU"/>
        </w:rPr>
        <w:t xml:space="preserve">. Аналитический учет по счету ведется в </w:t>
      </w:r>
      <w:hyperlink r:id="rId214" w:history="1">
        <w:proofErr w:type="spellStart"/>
        <w:r w:rsidRPr="00477E4A">
          <w:rPr>
            <w:rFonts w:ascii="Times New Roman CYR" w:eastAsiaTheme="minorEastAsia" w:hAnsi="Times New Roman CYR" w:cs="Times New Roman CYR"/>
            <w:color w:val="000000" w:themeColor="text1"/>
            <w:sz w:val="28"/>
            <w:szCs w:val="28"/>
            <w:lang w:eastAsia="ru-RU"/>
          </w:rPr>
          <w:t>Многографной</w:t>
        </w:r>
        <w:proofErr w:type="spellEnd"/>
        <w:r w:rsidRPr="00477E4A">
          <w:rPr>
            <w:rFonts w:ascii="Times New Roman CYR" w:eastAsiaTheme="minorEastAsia" w:hAnsi="Times New Roman CYR" w:cs="Times New Roman CYR"/>
            <w:color w:val="000000" w:themeColor="text1"/>
            <w:sz w:val="28"/>
            <w:szCs w:val="28"/>
            <w:lang w:eastAsia="ru-RU"/>
          </w:rPr>
          <w:t xml:space="preserve"> карточке</w:t>
        </w:r>
      </w:hyperlink>
      <w:r w:rsidRPr="00477E4A">
        <w:rPr>
          <w:rFonts w:ascii="Times New Roman CYR" w:eastAsiaTheme="minorEastAsia" w:hAnsi="Times New Roman CYR" w:cs="Times New Roman CYR"/>
          <w:color w:val="000000" w:themeColor="text1"/>
          <w:sz w:val="28"/>
          <w:szCs w:val="28"/>
          <w:lang w:eastAsia="ru-RU"/>
        </w:rPr>
        <w:t xml:space="preserve"> и (или) в </w:t>
      </w:r>
      <w:hyperlink r:id="rId215" w:history="1">
        <w:r w:rsidRPr="00477E4A">
          <w:rPr>
            <w:rFonts w:ascii="Times New Roman CYR" w:eastAsiaTheme="minorEastAsia" w:hAnsi="Times New Roman CYR" w:cs="Times New Roman CYR"/>
            <w:color w:val="000000" w:themeColor="text1"/>
            <w:sz w:val="28"/>
            <w:szCs w:val="28"/>
            <w:lang w:eastAsia="ru-RU"/>
          </w:rPr>
          <w:t>Карточке</w:t>
        </w:r>
      </w:hyperlink>
      <w:r w:rsidRPr="00477E4A">
        <w:rPr>
          <w:rFonts w:ascii="Times New Roman CYR" w:eastAsiaTheme="minorEastAsia" w:hAnsi="Times New Roman CYR" w:cs="Times New Roman CYR"/>
          <w:color w:val="000000" w:themeColor="text1"/>
          <w:sz w:val="28"/>
          <w:szCs w:val="28"/>
          <w:lang w:eastAsia="ru-RU"/>
        </w:rPr>
        <w:t xml:space="preserve"> учета средств и расчетов в разрезе денежных обязательств по видам выплат средств бюджета или иным видам выплат.</w:t>
      </w:r>
    </w:p>
    <w:bookmarkEnd w:id="824"/>
    <w:p w:rsidR="00477E4A" w:rsidRPr="00477E4A" w:rsidRDefault="00477E4A" w:rsidP="006B4DF7">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31 «Акции по номинальной стоимости»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88381A">
        <w:rPr>
          <w:rFonts w:ascii="Times New Roman CYR" w:eastAsiaTheme="minorEastAsia" w:hAnsi="Times New Roman CYR" w:cs="Times New Roman CYR"/>
          <w:color w:val="000000" w:themeColor="text1"/>
          <w:sz w:val="28"/>
          <w:szCs w:val="28"/>
          <w:lang w:eastAsia="ru-RU"/>
        </w:rPr>
        <w:t>90</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акции по номинальной стоимости органом, осуществляющим полномочия акционера (иным органом).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Принятие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акций осуществляется на основании первичных учетных документов по номинальной стоимости.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Выбытие акций отражается на основании первичных учетных документов в соответствии с решением уполномоченного органа.</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25" w:name="sub_2390"/>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88381A">
        <w:rPr>
          <w:rFonts w:ascii="Times New Roman CYR" w:eastAsiaTheme="minorEastAsia" w:hAnsi="Times New Roman CYR" w:cs="Times New Roman CYR"/>
          <w:color w:val="000000" w:themeColor="text1"/>
          <w:sz w:val="28"/>
          <w:szCs w:val="28"/>
          <w:lang w:eastAsia="ru-RU"/>
        </w:rPr>
        <w:t>91</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в Реестре учета ценных бумаг по количеству, эмитенту и с указанием реестрового номера, присвоенного в реестре республиканского имущества.</w:t>
      </w:r>
      <w:bookmarkEnd w:id="82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6" w:name="sub_23902"/>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видов акций, контрагентов (эмитентов), реестровых номеров акций.</w:t>
      </w:r>
      <w:bookmarkEnd w:id="826"/>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 xml:space="preserve">Счет 33 </w:t>
      </w:r>
      <w:r w:rsidR="003B2EF5">
        <w:rPr>
          <w:rFonts w:ascii="Times New Roman CYR" w:eastAsiaTheme="minorEastAsia" w:hAnsi="Times New Roman CYR" w:cs="Times New Roman CYR"/>
          <w:b/>
          <w:bCs/>
          <w:color w:val="000000" w:themeColor="text1"/>
          <w:sz w:val="28"/>
          <w:szCs w:val="28"/>
          <w:lang w:eastAsia="ru-RU"/>
        </w:rPr>
        <w:t>«</w:t>
      </w:r>
      <w:r w:rsidRPr="00477E4A">
        <w:rPr>
          <w:rFonts w:ascii="Times New Roman CYR" w:eastAsiaTheme="minorEastAsia" w:hAnsi="Times New Roman CYR" w:cs="Times New Roman CYR"/>
          <w:b/>
          <w:bCs/>
          <w:color w:val="000000" w:themeColor="text1"/>
          <w:sz w:val="28"/>
          <w:szCs w:val="28"/>
          <w:lang w:eastAsia="ru-RU"/>
        </w:rPr>
        <w:t xml:space="preserve">Ценные бумаги по договорам </w:t>
      </w:r>
      <w:proofErr w:type="spellStart"/>
      <w:r w:rsidRPr="00477E4A">
        <w:rPr>
          <w:rFonts w:ascii="Times New Roman CYR" w:eastAsiaTheme="minorEastAsia" w:hAnsi="Times New Roman CYR" w:cs="Times New Roman CYR"/>
          <w:b/>
          <w:bCs/>
          <w:color w:val="000000" w:themeColor="text1"/>
          <w:sz w:val="28"/>
          <w:szCs w:val="28"/>
          <w:lang w:eastAsia="ru-RU"/>
        </w:rPr>
        <w:t>репо</w:t>
      </w:r>
      <w:proofErr w:type="spellEnd"/>
      <w:r w:rsidR="003B2EF5">
        <w:rPr>
          <w:rFonts w:ascii="Times New Roman CYR" w:eastAsiaTheme="minorEastAsia" w:hAnsi="Times New Roman CYR" w:cs="Times New Roman CYR"/>
          <w:b/>
          <w:bCs/>
          <w:color w:val="000000" w:themeColor="text1"/>
          <w:sz w:val="28"/>
          <w:szCs w:val="28"/>
          <w:lang w:eastAsia="ru-RU"/>
        </w:rPr>
        <w:t>»</w:t>
      </w:r>
    </w:p>
    <w:p w:rsidR="0088381A" w:rsidRPr="00477E4A" w:rsidRDefault="0088381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7" w:name="sub_23905"/>
      <w:r w:rsidRPr="00477E4A">
        <w:rPr>
          <w:rFonts w:ascii="Times New Roman CYR" w:eastAsiaTheme="minorEastAsia" w:hAnsi="Times New Roman CYR" w:cs="Times New Roman CYR"/>
          <w:color w:val="000000" w:themeColor="text1"/>
          <w:sz w:val="28"/>
          <w:szCs w:val="28"/>
          <w:lang w:eastAsia="ru-RU"/>
        </w:rPr>
        <w:t>3</w:t>
      </w:r>
      <w:r w:rsidR="0088381A">
        <w:rPr>
          <w:rFonts w:ascii="Times New Roman CYR" w:eastAsiaTheme="minorEastAsia" w:hAnsi="Times New Roman CYR" w:cs="Times New Roman CYR"/>
          <w:color w:val="000000" w:themeColor="text1"/>
          <w:sz w:val="28"/>
          <w:szCs w:val="28"/>
          <w:lang w:eastAsia="ru-RU"/>
        </w:rPr>
        <w:t>92</w:t>
      </w:r>
      <w:r w:rsidRPr="00477E4A">
        <w:rPr>
          <w:rFonts w:ascii="Times New Roman CYR" w:eastAsiaTheme="minorEastAsia" w:hAnsi="Times New Roman CYR" w:cs="Times New Roman CYR"/>
          <w:color w:val="000000" w:themeColor="text1"/>
          <w:sz w:val="28"/>
          <w:szCs w:val="28"/>
          <w:lang w:eastAsia="ru-RU"/>
        </w:rPr>
        <w:t>.</w:t>
      </w:r>
      <w:r w:rsidR="0088381A">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учреждением операций с ценными бумагами, полученными по договорам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w:t>
      </w:r>
    </w:p>
    <w:bookmarkEnd w:id="827"/>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lastRenderedPageBreak/>
        <w:t xml:space="preserve">Принятие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ценных бумаг по договорам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 xml:space="preserve"> осуществляется на основании первичных учетных документов, подтверждающих исполнение первых частей договоров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w:t>
      </w: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ценных бумаг по договорам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 xml:space="preserve"> отражается на основании первичных учетных документов, подтверждающих исполнение вторых частей договоров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 xml:space="preserve">, а также иных первичных учетных документов в случае неисполнения кредитной организацией обязательств по договорам </w:t>
      </w:r>
      <w:proofErr w:type="spellStart"/>
      <w:r w:rsidRPr="00477E4A">
        <w:rPr>
          <w:rFonts w:ascii="Times New Roman CYR" w:eastAsiaTheme="minorEastAsia" w:hAnsi="Times New Roman CYR" w:cs="Times New Roman CYR"/>
          <w:color w:val="000000" w:themeColor="text1"/>
          <w:sz w:val="28"/>
          <w:szCs w:val="28"/>
          <w:lang w:eastAsia="ru-RU"/>
        </w:rPr>
        <w:t>репо</w:t>
      </w:r>
      <w:proofErr w:type="spellEnd"/>
      <w:r w:rsidRPr="00477E4A">
        <w:rPr>
          <w:rFonts w:ascii="Times New Roman CYR" w:eastAsiaTheme="minorEastAsia" w:hAnsi="Times New Roman CYR" w:cs="Times New Roman CYR"/>
          <w:color w:val="000000" w:themeColor="text1"/>
          <w:sz w:val="28"/>
          <w:szCs w:val="28"/>
          <w:lang w:eastAsia="ru-RU"/>
        </w:rPr>
        <w:t>.</w:t>
      </w:r>
    </w:p>
    <w:p w:rsidR="00E952A6" w:rsidRPr="00477E4A" w:rsidRDefault="00E952A6"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E952A6">
        <w:rPr>
          <w:rFonts w:ascii="Times New Roman CYR" w:eastAsiaTheme="minorEastAsia" w:hAnsi="Times New Roman CYR" w:cs="Times New Roman CYR"/>
          <w:color w:val="000000" w:themeColor="text1"/>
          <w:sz w:val="28"/>
          <w:szCs w:val="28"/>
          <w:lang w:eastAsia="ru-RU"/>
        </w:rPr>
        <w:t>93</w:t>
      </w:r>
      <w:r w:rsidRPr="00477E4A">
        <w:rPr>
          <w:rFonts w:ascii="Times New Roman CYR" w:eastAsiaTheme="minorEastAsia" w:hAnsi="Times New Roman CYR" w:cs="Times New Roman CYR"/>
          <w:color w:val="000000" w:themeColor="text1"/>
          <w:sz w:val="28"/>
          <w:szCs w:val="28"/>
          <w:lang w:eastAsia="ru-RU"/>
        </w:rPr>
        <w:t>.</w:t>
      </w:r>
      <w:bookmarkStart w:id="828" w:name="sub_23906"/>
      <w:r w:rsidRPr="00477E4A">
        <w:rPr>
          <w:rFonts w:ascii="Times New Roman CYR" w:eastAsia="Times New Roman" w:hAnsi="Times New Roman CYR" w:cs="Times New Roman CYR"/>
          <w:sz w:val="24"/>
          <w:szCs w:val="24"/>
          <w:lang w:eastAsia="ru-RU"/>
        </w:rPr>
        <w:t xml:space="preserve"> </w:t>
      </w: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Реестре учета ценных бумаг по характеристикам (видам) ценных бумаг, типам операций с ценными бумагами (приобретение, продажа, замена, зачет).</w:t>
      </w:r>
      <w:bookmarkEnd w:id="828"/>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38 «Сметная стоимость создания (реконструкции) объекта концессии»</w:t>
      </w:r>
    </w:p>
    <w:p w:rsidR="00477E4A" w:rsidRPr="00477E4A" w:rsidRDefault="00477E4A" w:rsidP="00E952A6">
      <w:pPr>
        <w:spacing w:after="0" w:line="240" w:lineRule="auto"/>
        <w:rPr>
          <w:rFonts w:ascii="Times New Roman CYR" w:eastAsiaTheme="minorEastAsia" w:hAnsi="Times New Roman CYR" w:cs="Times New Roman CYR"/>
          <w:color w:val="000000" w:themeColor="text1"/>
          <w:sz w:val="28"/>
          <w:szCs w:val="28"/>
          <w:lang w:eastAsia="ru-RU"/>
        </w:rPr>
      </w:pPr>
    </w:p>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29" w:name="sub_23901"/>
      <w:r w:rsidRPr="00477E4A">
        <w:rPr>
          <w:rFonts w:ascii="Times New Roman CYR" w:eastAsiaTheme="minorEastAsia" w:hAnsi="Times New Roman CYR" w:cs="Times New Roman CYR"/>
          <w:color w:val="000000" w:themeColor="text1"/>
          <w:sz w:val="28"/>
          <w:szCs w:val="28"/>
          <w:lang w:eastAsia="ru-RU"/>
        </w:rPr>
        <w:t>3</w:t>
      </w:r>
      <w:r w:rsidR="002959CE">
        <w:rPr>
          <w:rFonts w:ascii="Times New Roman CYR" w:eastAsiaTheme="minorEastAsia" w:hAnsi="Times New Roman CYR" w:cs="Times New Roman CYR"/>
          <w:color w:val="000000" w:themeColor="text1"/>
          <w:sz w:val="28"/>
          <w:szCs w:val="28"/>
          <w:lang w:eastAsia="ru-RU"/>
        </w:rPr>
        <w:t>94</w:t>
      </w:r>
      <w:r w:rsidRPr="00477E4A">
        <w:rPr>
          <w:rFonts w:ascii="Times New Roman CYR" w:eastAsiaTheme="minorEastAsia" w:hAnsi="Times New Roman CYR" w:cs="Times New Roman CYR"/>
          <w:color w:val="000000" w:themeColor="text1"/>
          <w:sz w:val="28"/>
          <w:szCs w:val="28"/>
          <w:lang w:eastAsia="ru-RU"/>
        </w:rPr>
        <w:t>.</w:t>
      </w:r>
      <w:r w:rsidR="002959CE">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Счет предназначен для учета суммы инвестиций (предельного размера расходов) на создание и (или) реконструкцию объекта концессионного соглашения, предусмотренной концессионным соглашением.</w:t>
      </w:r>
      <w:bookmarkEnd w:id="829"/>
    </w:p>
    <w:p w:rsidR="002959CE" w:rsidRPr="00477E4A" w:rsidRDefault="002959CE"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959CE">
        <w:rPr>
          <w:rFonts w:ascii="Times New Roman CYR" w:eastAsiaTheme="minorEastAsia" w:hAnsi="Times New Roman CYR" w:cs="Times New Roman CYR"/>
          <w:color w:val="000000" w:themeColor="text1"/>
          <w:sz w:val="28"/>
          <w:szCs w:val="28"/>
          <w:lang w:eastAsia="ru-RU"/>
        </w:rPr>
        <w:t>95</w:t>
      </w:r>
      <w:r w:rsidRPr="00477E4A">
        <w:rPr>
          <w:rFonts w:ascii="Times New Roman CYR" w:eastAsiaTheme="minorEastAsia" w:hAnsi="Times New Roman CYR" w:cs="Times New Roman CYR"/>
          <w:color w:val="000000" w:themeColor="text1"/>
          <w:sz w:val="28"/>
          <w:szCs w:val="28"/>
          <w:lang w:eastAsia="ru-RU"/>
        </w:rPr>
        <w:t>.</w:t>
      </w:r>
      <w:bookmarkStart w:id="830" w:name="sub_203902"/>
      <w:r w:rsidR="002959CE">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концессионных соглашений и правовых оснований (наименование концессионера и реквизиты концессионного соглашения).</w:t>
      </w:r>
      <w:bookmarkEnd w:id="830"/>
    </w:p>
    <w:p w:rsidR="00477E4A" w:rsidRPr="00477E4A" w:rsidRDefault="00477E4A" w:rsidP="002959C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39 «Доходы от инвестиций на создание</w:t>
      </w:r>
      <w:r w:rsidR="00C92BCA">
        <w:rPr>
          <w:rFonts w:ascii="Times New Roman CYR" w:eastAsiaTheme="minorEastAsia" w:hAnsi="Times New Roman CYR" w:cs="Times New Roman CYR"/>
          <w:b/>
          <w:bCs/>
          <w:color w:val="000000" w:themeColor="text1"/>
          <w:sz w:val="28"/>
          <w:szCs w:val="28"/>
          <w:lang w:eastAsia="ru-RU"/>
        </w:rPr>
        <w:t xml:space="preserve"> и (или)</w:t>
      </w:r>
      <w:r w:rsidRPr="00477E4A">
        <w:rPr>
          <w:rFonts w:ascii="Times New Roman CYR" w:eastAsiaTheme="minorEastAsia" w:hAnsi="Times New Roman CYR" w:cs="Times New Roman CYR"/>
          <w:b/>
          <w:bCs/>
          <w:color w:val="000000" w:themeColor="text1"/>
          <w:sz w:val="28"/>
          <w:szCs w:val="28"/>
          <w:lang w:eastAsia="ru-RU"/>
        </w:rPr>
        <w:t xml:space="preserve"> </w:t>
      </w:r>
      <w:r w:rsidR="00C92BCA">
        <w:rPr>
          <w:rFonts w:ascii="Times New Roman CYR" w:eastAsiaTheme="minorEastAsia" w:hAnsi="Times New Roman CYR" w:cs="Times New Roman CYR"/>
          <w:b/>
          <w:bCs/>
          <w:color w:val="000000" w:themeColor="text1"/>
          <w:sz w:val="28"/>
          <w:szCs w:val="28"/>
          <w:lang w:eastAsia="ru-RU"/>
        </w:rPr>
        <w:t>реконструкцию</w:t>
      </w:r>
      <w:r w:rsidRPr="00477E4A">
        <w:rPr>
          <w:rFonts w:ascii="Times New Roman CYR" w:eastAsiaTheme="minorEastAsia" w:hAnsi="Times New Roman CYR" w:cs="Times New Roman CYR"/>
          <w:b/>
          <w:bCs/>
          <w:color w:val="000000" w:themeColor="text1"/>
          <w:sz w:val="28"/>
          <w:szCs w:val="28"/>
          <w:lang w:eastAsia="ru-RU"/>
        </w:rPr>
        <w:t xml:space="preserve"> объекта концессии»</w:t>
      </w:r>
    </w:p>
    <w:p w:rsidR="002959CE" w:rsidRPr="00477E4A" w:rsidRDefault="002959CE"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31" w:name="sub_23903"/>
      <w:r w:rsidRPr="00477E4A">
        <w:rPr>
          <w:rFonts w:ascii="Times New Roman CYR" w:eastAsiaTheme="minorEastAsia" w:hAnsi="Times New Roman CYR" w:cs="Times New Roman CYR"/>
          <w:color w:val="000000" w:themeColor="text1"/>
          <w:sz w:val="28"/>
          <w:szCs w:val="28"/>
          <w:lang w:eastAsia="ru-RU"/>
        </w:rPr>
        <w:t>3</w:t>
      </w:r>
      <w:r w:rsidR="002959CE">
        <w:rPr>
          <w:rFonts w:ascii="Times New Roman CYR" w:eastAsiaTheme="minorEastAsia" w:hAnsi="Times New Roman CYR" w:cs="Times New Roman CYR"/>
          <w:color w:val="000000" w:themeColor="text1"/>
          <w:sz w:val="28"/>
          <w:szCs w:val="28"/>
          <w:lang w:eastAsia="ru-RU"/>
        </w:rPr>
        <w:t>96</w:t>
      </w:r>
      <w:r w:rsidRPr="00477E4A">
        <w:rPr>
          <w:rFonts w:ascii="Times New Roman CYR" w:eastAsiaTheme="minorEastAsia" w:hAnsi="Times New Roman CYR" w:cs="Times New Roman CYR"/>
          <w:color w:val="000000" w:themeColor="text1"/>
          <w:sz w:val="28"/>
          <w:szCs w:val="28"/>
          <w:lang w:eastAsia="ru-RU"/>
        </w:rPr>
        <w:t>.</w:t>
      </w:r>
      <w:r w:rsidR="002959CE">
        <w:rPr>
          <w:rFonts w:ascii="Times New Roman CYR" w:eastAsiaTheme="minorEastAsia" w:hAnsi="Times New Roman CYR" w:cs="Times New Roman CYR"/>
          <w:color w:val="000000" w:themeColor="text1"/>
          <w:sz w:val="28"/>
          <w:szCs w:val="28"/>
          <w:lang w:eastAsia="ru-RU"/>
        </w:rPr>
        <w:t> </w:t>
      </w:r>
      <w:r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уполномоченным субъектом учета увеличения стоимости имущества </w:t>
      </w:r>
      <w:proofErr w:type="spellStart"/>
      <w:r w:rsidRPr="00477E4A">
        <w:rPr>
          <w:rFonts w:ascii="Times New Roman CYR" w:eastAsiaTheme="minorEastAsia" w:hAnsi="Times New Roman CYR" w:cs="Times New Roman CYR"/>
          <w:color w:val="000000" w:themeColor="text1"/>
          <w:sz w:val="28"/>
          <w:szCs w:val="28"/>
          <w:lang w:eastAsia="ru-RU"/>
        </w:rPr>
        <w:t>концедента</w:t>
      </w:r>
      <w:proofErr w:type="spellEnd"/>
      <w:r w:rsidRPr="00477E4A">
        <w:rPr>
          <w:rFonts w:ascii="Times New Roman CYR" w:eastAsiaTheme="minorEastAsia" w:hAnsi="Times New Roman CYR" w:cs="Times New Roman CYR"/>
          <w:color w:val="000000" w:themeColor="text1"/>
          <w:sz w:val="28"/>
          <w:szCs w:val="28"/>
          <w:lang w:eastAsia="ru-RU"/>
        </w:rPr>
        <w:t xml:space="preserve"> (фактическая сумма произведенных концессионером инвестиций на создание (реконструкцию) объекта соглашения на основе информации, предоставленной концессионером).</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32" w:name="sub_23904"/>
      <w:bookmarkEnd w:id="831"/>
      <w:r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объектов концессионных соглашений и правовых оснований (наименование концессионера и реквизиты концессионного соглашения).</w:t>
      </w:r>
      <w:bookmarkEnd w:id="832"/>
    </w:p>
    <w:p w:rsidR="00477E4A" w:rsidRPr="00477E4A" w:rsidRDefault="00477E4A" w:rsidP="002959CE">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2959CE">
      <w:pPr>
        <w:widowControl w:val="0"/>
        <w:autoSpaceDE w:val="0"/>
        <w:autoSpaceDN w:val="0"/>
        <w:adjustRightInd w:val="0"/>
        <w:spacing w:after="0" w:line="240" w:lineRule="auto"/>
        <w:jc w:val="center"/>
        <w:outlineLvl w:val="0"/>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40 «Финансовые активы в управляющих компаниях»</w:t>
      </w:r>
    </w:p>
    <w:p w:rsidR="00477E4A" w:rsidRPr="00477E4A" w:rsidRDefault="00477E4A" w:rsidP="002959C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2959CE">
        <w:rPr>
          <w:rFonts w:ascii="Times New Roman CYR" w:eastAsiaTheme="minorEastAsia" w:hAnsi="Times New Roman CYR" w:cs="Times New Roman CYR"/>
          <w:color w:val="000000" w:themeColor="text1"/>
          <w:sz w:val="28"/>
          <w:szCs w:val="28"/>
          <w:lang w:eastAsia="ru-RU"/>
        </w:rPr>
        <w:t>97</w:t>
      </w:r>
      <w:r w:rsidRPr="00477E4A">
        <w:rPr>
          <w:rFonts w:ascii="Times New Roman CYR" w:eastAsiaTheme="minorEastAsia" w:hAnsi="Times New Roman CYR" w:cs="Times New Roman CYR"/>
          <w:color w:val="000000" w:themeColor="text1"/>
          <w:sz w:val="28"/>
          <w:szCs w:val="28"/>
          <w:lang w:eastAsia="ru-RU"/>
        </w:rPr>
        <w:t>. Счет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финансовых активов.</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33" w:name="sub_239102"/>
      <w:r w:rsidRPr="00477E4A">
        <w:rPr>
          <w:rFonts w:ascii="Times New Roman CYR" w:eastAsiaTheme="minorEastAsia" w:hAnsi="Times New Roman CYR" w:cs="Times New Roman CYR"/>
          <w:color w:val="000000" w:themeColor="text1"/>
          <w:sz w:val="28"/>
          <w:szCs w:val="28"/>
          <w:lang w:eastAsia="ru-RU"/>
        </w:rP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sub_40" w:history="1">
        <w:r w:rsidRPr="00477E4A">
          <w:rPr>
            <w:rFonts w:ascii="Times New Roman CYR" w:eastAsiaTheme="minorEastAsia" w:hAnsi="Times New Roman CYR" w:cs="Times New Roman CYR"/>
            <w:color w:val="000000" w:themeColor="text1"/>
            <w:sz w:val="28"/>
            <w:szCs w:val="28"/>
            <w:lang w:eastAsia="ru-RU"/>
          </w:rPr>
          <w:t>счета 40</w:t>
        </w:r>
      </w:hyperlink>
      <w:r w:rsidRPr="00477E4A">
        <w:rPr>
          <w:rFonts w:ascii="Times New Roman CYR" w:eastAsiaTheme="minorEastAsia" w:hAnsi="Times New Roman CYR" w:cs="Times New Roman CYR"/>
          <w:color w:val="000000" w:themeColor="text1"/>
          <w:sz w:val="28"/>
          <w:szCs w:val="28"/>
          <w:lang w:eastAsia="ru-RU"/>
        </w:rPr>
        <w:t xml:space="preserve"> </w:t>
      </w:r>
      <w:r w:rsidRPr="00477E4A">
        <w:rPr>
          <w:rFonts w:ascii="Times New Roman CYR" w:eastAsiaTheme="minorEastAsia" w:hAnsi="Times New Roman CYR" w:cs="Times New Roman CYR"/>
          <w:color w:val="000000" w:themeColor="text1"/>
          <w:sz w:val="28"/>
          <w:szCs w:val="28"/>
          <w:lang w:eastAsia="ru-RU"/>
        </w:rPr>
        <w:lastRenderedPageBreak/>
        <w:t>«Финансовые активы в управляющих компаниях».</w:t>
      </w:r>
    </w:p>
    <w:bookmarkEnd w:id="833"/>
    <w:p w:rsid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финансовых активов (уменьшение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w:t>
      </w:r>
      <w:hyperlink w:anchor="sub_40" w:history="1">
        <w:r w:rsidRPr="00477E4A">
          <w:rPr>
            <w:rFonts w:ascii="Times New Roman CYR" w:eastAsiaTheme="minorEastAsia" w:hAnsi="Times New Roman CYR" w:cs="Times New Roman CYR"/>
            <w:color w:val="000000" w:themeColor="text1"/>
            <w:sz w:val="28"/>
            <w:szCs w:val="28"/>
            <w:lang w:eastAsia="ru-RU"/>
          </w:rPr>
          <w:t>счета 40</w:t>
        </w:r>
      </w:hyperlink>
      <w:r w:rsidRPr="00477E4A">
        <w:rPr>
          <w:rFonts w:ascii="Times New Roman CYR" w:eastAsiaTheme="minorEastAsia" w:hAnsi="Times New Roman CYR" w:cs="Times New Roman CYR"/>
          <w:color w:val="000000" w:themeColor="text1"/>
          <w:sz w:val="28"/>
          <w:szCs w:val="28"/>
          <w:lang w:eastAsia="ru-RU"/>
        </w:rP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3464E2" w:rsidRPr="00477E4A" w:rsidRDefault="003464E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3464E2">
        <w:rPr>
          <w:rFonts w:ascii="Times New Roman CYR" w:eastAsiaTheme="minorEastAsia" w:hAnsi="Times New Roman CYR" w:cs="Times New Roman CYR"/>
          <w:color w:val="000000" w:themeColor="text1"/>
          <w:sz w:val="28"/>
          <w:szCs w:val="28"/>
          <w:lang w:eastAsia="ru-RU"/>
        </w:rPr>
        <w:t>98</w:t>
      </w:r>
      <w:r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по группам и видам, финансовых активов, кодам КОСГУ, видам валют.</w:t>
      </w:r>
    </w:p>
    <w:p w:rsidR="00477E4A" w:rsidRPr="00477E4A" w:rsidRDefault="00477E4A" w:rsidP="003464E2">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42 «Бюджетные инвестиции, реализуемые организациями»</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34" w:name="sub_2393"/>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3</w:t>
      </w:r>
      <w:r w:rsidR="003464E2">
        <w:rPr>
          <w:rFonts w:ascii="Times New Roman CYR" w:eastAsiaTheme="minorEastAsia" w:hAnsi="Times New Roman CYR" w:cs="Times New Roman CYR"/>
          <w:color w:val="000000" w:themeColor="text1"/>
          <w:sz w:val="28"/>
          <w:szCs w:val="28"/>
          <w:lang w:eastAsia="ru-RU"/>
        </w:rPr>
        <w:t>99</w:t>
      </w:r>
      <w:r w:rsidRPr="00477E4A">
        <w:rPr>
          <w:rFonts w:ascii="Times New Roman CYR" w:eastAsiaTheme="minorEastAsia" w:hAnsi="Times New Roman CYR" w:cs="Times New Roman CYR"/>
          <w:color w:val="000000" w:themeColor="text1"/>
          <w:sz w:val="28"/>
          <w:szCs w:val="28"/>
          <w:lang w:eastAsia="ru-RU"/>
        </w:rPr>
        <w:t>. Счет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bookmarkEnd w:id="834"/>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Принятие показателей объемов произведенных вложений к </w:t>
      </w:r>
      <w:proofErr w:type="spellStart"/>
      <w:r w:rsidRPr="00477E4A">
        <w:rPr>
          <w:rFonts w:ascii="Times New Roman CYR" w:eastAsiaTheme="minorEastAsia" w:hAnsi="Times New Roman CYR" w:cs="Times New Roman CYR"/>
          <w:color w:val="000000" w:themeColor="text1"/>
          <w:sz w:val="28"/>
          <w:szCs w:val="28"/>
          <w:lang w:eastAsia="ru-RU"/>
        </w:rPr>
        <w:t>забалансовому</w:t>
      </w:r>
      <w:proofErr w:type="spellEnd"/>
      <w:r w:rsidRPr="00477E4A">
        <w:rPr>
          <w:rFonts w:ascii="Times New Roman CYR" w:eastAsiaTheme="minorEastAsia" w:hAnsi="Times New Roman CYR" w:cs="Times New Roman CYR"/>
          <w:color w:val="000000" w:themeColor="text1"/>
          <w:sz w:val="28"/>
          <w:szCs w:val="28"/>
          <w:lang w:eastAsia="ru-RU"/>
        </w:rPr>
        <w:t xml:space="preserve">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счета 42 «Бюджетные инвестиции, реализуемые организациями».</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Отражение показателей объемов капитальных вложений (выполненных работ, приобретений), произведенных в рамках реализации целей бюджетных инвестиций в объекты капитальных вложений, осуществляется на основании </w:t>
      </w:r>
      <w:r w:rsidRPr="00477E4A">
        <w:rPr>
          <w:rFonts w:ascii="Times New Roman CYR" w:eastAsiaTheme="minorEastAsia" w:hAnsi="Times New Roman CYR" w:cs="Times New Roman CYR"/>
          <w:color w:val="000000" w:themeColor="text1"/>
          <w:sz w:val="28"/>
          <w:szCs w:val="28"/>
          <w:lang w:eastAsia="ru-RU"/>
        </w:rPr>
        <w:lastRenderedPageBreak/>
        <w:t>отчета организации, реализующей цели бюджетных инвестиций.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осуществляется по завершении реализации целей бюджетных инвестиций – по окончании работ и введении в эксплуатацию объекта(</w:t>
      </w:r>
      <w:proofErr w:type="spellStart"/>
      <w:r w:rsidRPr="00477E4A">
        <w:rPr>
          <w:rFonts w:ascii="Times New Roman CYR" w:eastAsiaTheme="minorEastAsia" w:hAnsi="Times New Roman CYR" w:cs="Times New Roman CYR"/>
          <w:color w:val="000000" w:themeColor="text1"/>
          <w:sz w:val="28"/>
          <w:szCs w:val="28"/>
          <w:lang w:eastAsia="ru-RU"/>
        </w:rPr>
        <w:t>ов</w:t>
      </w:r>
      <w:proofErr w:type="spellEnd"/>
      <w:r w:rsidRPr="00477E4A">
        <w:rPr>
          <w:rFonts w:ascii="Times New Roman CYR" w:eastAsiaTheme="minorEastAsia" w:hAnsi="Times New Roman CYR" w:cs="Times New Roman CYR"/>
          <w:color w:val="000000" w:themeColor="text1"/>
          <w:sz w:val="28"/>
          <w:szCs w:val="28"/>
          <w:lang w:eastAsia="ru-RU"/>
        </w:rPr>
        <w:t>)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477E4A">
        <w:rPr>
          <w:rFonts w:ascii="Times New Roman CYR" w:eastAsiaTheme="minorEastAsia" w:hAnsi="Times New Roman CYR" w:cs="Times New Roman CYR"/>
          <w:color w:val="000000" w:themeColor="text1"/>
          <w:sz w:val="28"/>
          <w:szCs w:val="28"/>
          <w:lang w:eastAsia="ru-RU"/>
        </w:rPr>
        <w:t xml:space="preserve">Выбытие с </w:t>
      </w:r>
      <w:proofErr w:type="spellStart"/>
      <w:r w:rsidRPr="00477E4A">
        <w:rPr>
          <w:rFonts w:ascii="Times New Roman CYR" w:eastAsiaTheme="minorEastAsia" w:hAnsi="Times New Roman CYR" w:cs="Times New Roman CYR"/>
          <w:color w:val="000000" w:themeColor="text1"/>
          <w:sz w:val="28"/>
          <w:szCs w:val="28"/>
          <w:lang w:eastAsia="ru-RU"/>
        </w:rPr>
        <w:t>забалансового</w:t>
      </w:r>
      <w:proofErr w:type="spellEnd"/>
      <w:r w:rsidRPr="00477E4A">
        <w:rPr>
          <w:rFonts w:ascii="Times New Roman CYR" w:eastAsiaTheme="minorEastAsia" w:hAnsi="Times New Roman CYR" w:cs="Times New Roman CYR"/>
          <w:color w:val="000000" w:themeColor="text1"/>
          <w:sz w:val="28"/>
          <w:szCs w:val="28"/>
          <w:lang w:eastAsia="ru-RU"/>
        </w:rPr>
        <w:t xml:space="preserve">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477E4A" w:rsidRPr="00477E4A" w:rsidRDefault="00477E4A" w:rsidP="00477E4A">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bookmarkStart w:id="835" w:name="sub_2394"/>
    </w:p>
    <w:p w:rsidR="00477E4A" w:rsidRPr="00477E4A" w:rsidRDefault="003464E2"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400</w:t>
      </w:r>
      <w:r w:rsidR="00477E4A" w:rsidRPr="00477E4A">
        <w:rPr>
          <w:rFonts w:ascii="Times New Roman CYR" w:eastAsiaTheme="minorEastAsia" w:hAnsi="Times New Roman CYR" w:cs="Times New Roman CYR"/>
          <w:color w:val="000000" w:themeColor="text1"/>
          <w:sz w:val="28"/>
          <w:szCs w:val="28"/>
          <w:lang w:eastAsia="ru-RU"/>
        </w:rPr>
        <w:t>.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bookmarkEnd w:id="835"/>
    </w:p>
    <w:p w:rsidR="00477E4A" w:rsidRPr="00477E4A" w:rsidRDefault="00477E4A"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477E4A" w:rsidP="00477E4A">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477E4A">
        <w:rPr>
          <w:rFonts w:ascii="Times New Roman CYR" w:eastAsiaTheme="minorEastAsia" w:hAnsi="Times New Roman CYR" w:cs="Times New Roman CYR"/>
          <w:b/>
          <w:bCs/>
          <w:color w:val="000000" w:themeColor="text1"/>
          <w:sz w:val="28"/>
          <w:szCs w:val="28"/>
          <w:lang w:eastAsia="ru-RU"/>
        </w:rPr>
        <w:t>Счет 45 «Доходы и расходы по долгосрочным договорам строительного подряда»</w:t>
      </w:r>
    </w:p>
    <w:p w:rsidR="00477E4A" w:rsidRPr="00477E4A" w:rsidRDefault="00477E4A" w:rsidP="00502225">
      <w:pPr>
        <w:spacing w:after="0" w:line="240" w:lineRule="auto"/>
        <w:rPr>
          <w:rFonts w:ascii="Times New Roman CYR" w:eastAsiaTheme="minorEastAsia" w:hAnsi="Times New Roman CYR" w:cs="Times New Roman CYR"/>
          <w:b/>
          <w:bCs/>
          <w:color w:val="000000" w:themeColor="text1"/>
          <w:sz w:val="28"/>
          <w:szCs w:val="28"/>
          <w:lang w:eastAsia="ru-RU"/>
        </w:rPr>
      </w:pPr>
    </w:p>
    <w:p w:rsidR="00477E4A" w:rsidRPr="00477E4A" w:rsidRDefault="0050222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bookmarkStart w:id="836" w:name="sub_2395"/>
      <w:r>
        <w:rPr>
          <w:rFonts w:ascii="Times New Roman CYR" w:eastAsiaTheme="minorEastAsia" w:hAnsi="Times New Roman CYR" w:cs="Times New Roman CYR"/>
          <w:color w:val="000000" w:themeColor="text1"/>
          <w:sz w:val="28"/>
          <w:szCs w:val="28"/>
          <w:lang w:eastAsia="ru-RU"/>
        </w:rPr>
        <w:t>401</w:t>
      </w:r>
      <w:r w:rsidR="00477E4A" w:rsidRPr="00477E4A">
        <w:rPr>
          <w:rFonts w:ascii="Times New Roman CYR" w:eastAsiaTheme="minorEastAsia" w:hAnsi="Times New Roman CYR" w:cs="Times New Roman CYR"/>
          <w:color w:val="000000" w:themeColor="text1"/>
          <w:sz w:val="28"/>
          <w:szCs w:val="28"/>
          <w:lang w:eastAsia="ru-RU"/>
        </w:rPr>
        <w:t xml:space="preserve">.Счет предназначен для учета результата долгосрочного договора строительного подряда исполнителем работ (подрядчиком) по указанному договору в части </w:t>
      </w:r>
      <w:proofErr w:type="gramStart"/>
      <w:r w:rsidR="00477E4A" w:rsidRPr="00477E4A">
        <w:rPr>
          <w:rFonts w:ascii="Times New Roman CYR" w:eastAsiaTheme="minorEastAsia" w:hAnsi="Times New Roman CYR" w:cs="Times New Roman CYR"/>
          <w:color w:val="000000" w:themeColor="text1"/>
          <w:sz w:val="28"/>
          <w:szCs w:val="28"/>
          <w:lang w:eastAsia="ru-RU"/>
        </w:rPr>
        <w:t>объемов</w:t>
      </w:r>
      <w:proofErr w:type="gramEnd"/>
      <w:r w:rsidR="00477E4A" w:rsidRPr="00477E4A">
        <w:rPr>
          <w:rFonts w:ascii="Times New Roman CYR" w:eastAsiaTheme="minorEastAsia" w:hAnsi="Times New Roman CYR" w:cs="Times New Roman CYR"/>
          <w:color w:val="000000" w:themeColor="text1"/>
          <w:sz w:val="28"/>
          <w:szCs w:val="28"/>
          <w:lang w:eastAsia="ru-RU"/>
        </w:rPr>
        <w:t xml:space="preserve"> выполненных по долгосрочному договору строительного подряда работ, себестоимости выполненных по долгосрочному договору строительного подряда работ, расходов субъекта учета, понесенных в отчетном периоде сверх сводного сметного расчета и не включенных в себестоимость выполнения работ по долгосрочному договору строительного подряда.</w:t>
      </w:r>
      <w:bookmarkEnd w:id="836"/>
    </w:p>
    <w:p w:rsidR="00502225" w:rsidRDefault="0050222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p>
    <w:p w:rsidR="00477E4A" w:rsidRPr="00477E4A" w:rsidRDefault="00502225" w:rsidP="00477E4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402</w:t>
      </w:r>
      <w:r w:rsidR="00477E4A" w:rsidRPr="00477E4A">
        <w:rPr>
          <w:rFonts w:ascii="Times New Roman CYR" w:eastAsiaTheme="minorEastAsia" w:hAnsi="Times New Roman CYR" w:cs="Times New Roman CYR"/>
          <w:color w:val="000000" w:themeColor="text1"/>
          <w:sz w:val="28"/>
          <w:szCs w:val="28"/>
          <w:lang w:eastAsia="ru-RU"/>
        </w:rPr>
        <w:t>.</w:t>
      </w:r>
      <w:bookmarkStart w:id="837" w:name="sub_2396"/>
      <w:r w:rsidR="00477E4A" w:rsidRPr="00477E4A">
        <w:rPr>
          <w:rFonts w:ascii="Times New Roman CYR" w:eastAsia="Times New Roman" w:hAnsi="Times New Roman CYR" w:cs="Times New Roman CYR"/>
          <w:sz w:val="24"/>
          <w:szCs w:val="24"/>
          <w:lang w:eastAsia="ru-RU"/>
        </w:rPr>
        <w:t xml:space="preserve"> </w:t>
      </w:r>
      <w:r w:rsidR="00477E4A" w:rsidRPr="00477E4A">
        <w:rPr>
          <w:rFonts w:ascii="Times New Roman CYR" w:eastAsiaTheme="minorEastAsia" w:hAnsi="Times New Roman CYR" w:cs="Times New Roman CYR"/>
          <w:color w:val="000000" w:themeColor="text1"/>
          <w:sz w:val="28"/>
          <w:szCs w:val="28"/>
          <w:lang w:eastAsia="ru-RU"/>
        </w:rPr>
        <w:t>Аналитический учет по счету ведется в разрезе долгосрочных договоров строительного подряда с учетом требований к аналитическому учету, предусмотренных учетной политикой субъекта учета (единой учетной политикой при централизации учета).</w:t>
      </w:r>
      <w:bookmarkEnd w:id="837"/>
    </w:p>
    <w:p w:rsidR="00477E4A" w:rsidRDefault="00477E4A" w:rsidP="00477E4A">
      <w:pPr>
        <w:widowControl w:val="0"/>
        <w:autoSpaceDE w:val="0"/>
        <w:autoSpaceDN w:val="0"/>
        <w:adjustRightInd w:val="0"/>
        <w:spacing w:after="0" w:line="240" w:lineRule="auto"/>
        <w:ind w:right="-2"/>
        <w:contextualSpacing/>
        <w:jc w:val="both"/>
        <w:rPr>
          <w:rFonts w:ascii="Times New Roman" w:hAnsi="Times New Roman" w:cs="Times New Roman"/>
          <w:color w:val="000000" w:themeColor="text1"/>
          <w:sz w:val="28"/>
          <w:szCs w:val="28"/>
        </w:rPr>
      </w:pPr>
    </w:p>
    <w:p w:rsidR="007706FB" w:rsidRPr="00477E4A" w:rsidRDefault="007706FB" w:rsidP="00477E4A">
      <w:pPr>
        <w:widowControl w:val="0"/>
        <w:autoSpaceDE w:val="0"/>
        <w:autoSpaceDN w:val="0"/>
        <w:adjustRightInd w:val="0"/>
        <w:spacing w:after="0" w:line="240" w:lineRule="auto"/>
        <w:ind w:right="-2"/>
        <w:contextualSpacing/>
        <w:jc w:val="both"/>
        <w:rPr>
          <w:rFonts w:ascii="Times New Roman" w:hAnsi="Times New Roman" w:cs="Times New Roman"/>
          <w:color w:val="000000" w:themeColor="text1"/>
          <w:sz w:val="28"/>
          <w:szCs w:val="28"/>
        </w:rPr>
      </w:pPr>
    </w:p>
    <w:p w:rsidR="003B2EF5" w:rsidRDefault="003B2EF5" w:rsidP="003B2EF5">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w:t>
      </w:r>
    </w:p>
    <w:p w:rsidR="003B2EF5" w:rsidRDefault="003B2EF5" w:rsidP="003B2EF5">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Департамента </w:t>
      </w:r>
      <w:r w:rsidRPr="00727384">
        <w:rPr>
          <w:rFonts w:ascii="Times New Roman" w:hAnsi="Times New Roman" w:cs="Times New Roman"/>
          <w:sz w:val="28"/>
          <w:szCs w:val="28"/>
        </w:rPr>
        <w:t>учета,</w:t>
      </w:r>
      <w:r>
        <w:rPr>
          <w:rFonts w:ascii="Times New Roman" w:hAnsi="Times New Roman" w:cs="Times New Roman"/>
          <w:sz w:val="28"/>
          <w:szCs w:val="28"/>
        </w:rPr>
        <w:t xml:space="preserve"> </w:t>
      </w:r>
      <w:r w:rsidRPr="00727384">
        <w:rPr>
          <w:rFonts w:ascii="Times New Roman" w:hAnsi="Times New Roman" w:cs="Times New Roman"/>
          <w:sz w:val="28"/>
          <w:szCs w:val="28"/>
        </w:rPr>
        <w:t>контроля и</w:t>
      </w:r>
    </w:p>
    <w:p w:rsidR="003B2EF5" w:rsidRDefault="003B2EF5" w:rsidP="003B2EF5">
      <w:pPr>
        <w:tabs>
          <w:tab w:val="left" w:pos="7088"/>
        </w:tabs>
        <w:spacing w:after="0" w:line="240" w:lineRule="auto"/>
        <w:rPr>
          <w:rFonts w:ascii="Times New Roman" w:hAnsi="Times New Roman" w:cs="Times New Roman"/>
          <w:sz w:val="28"/>
          <w:szCs w:val="28"/>
        </w:rPr>
      </w:pPr>
      <w:r w:rsidRPr="00727384">
        <w:rPr>
          <w:rFonts w:ascii="Times New Roman" w:hAnsi="Times New Roman" w:cs="Times New Roman"/>
          <w:sz w:val="28"/>
          <w:szCs w:val="28"/>
        </w:rPr>
        <w:t>финансовой отчетности</w:t>
      </w:r>
      <w:r>
        <w:rPr>
          <w:rFonts w:ascii="Times New Roman" w:hAnsi="Times New Roman" w:cs="Times New Roman"/>
          <w:sz w:val="28"/>
          <w:szCs w:val="28"/>
        </w:rPr>
        <w:t xml:space="preserve"> – </w:t>
      </w:r>
    </w:p>
    <w:p w:rsidR="003B2EF5" w:rsidRPr="00516C0B" w:rsidRDefault="003B2EF5" w:rsidP="003B2EF5">
      <w:pPr>
        <w:tabs>
          <w:tab w:val="left" w:pos="7088"/>
        </w:tabs>
        <w:spacing w:after="0" w:line="240" w:lineRule="auto"/>
        <w:rPr>
          <w:rFonts w:ascii="Times New Roman" w:hAnsi="Times New Roman" w:cs="Times New Roman"/>
          <w:sz w:val="28"/>
        </w:rPr>
      </w:pPr>
      <w:r>
        <w:rPr>
          <w:rFonts w:ascii="Times New Roman" w:hAnsi="Times New Roman" w:cs="Times New Roman"/>
          <w:sz w:val="28"/>
          <w:szCs w:val="28"/>
        </w:rPr>
        <w:t xml:space="preserve">главный бухгалтер </w:t>
      </w:r>
      <w:r w:rsidRPr="00516C0B">
        <w:rPr>
          <w:rFonts w:ascii="Times New Roman" w:hAnsi="Times New Roman" w:cs="Times New Roman"/>
          <w:sz w:val="28"/>
          <w:szCs w:val="28"/>
        </w:rPr>
        <w:tab/>
      </w:r>
      <w:r>
        <w:rPr>
          <w:rFonts w:ascii="Times New Roman" w:hAnsi="Times New Roman" w:cs="Times New Roman"/>
          <w:sz w:val="28"/>
          <w:szCs w:val="28"/>
        </w:rPr>
        <w:t xml:space="preserve">В.Ф. </w:t>
      </w:r>
      <w:proofErr w:type="spellStart"/>
      <w:r>
        <w:rPr>
          <w:rFonts w:ascii="Times New Roman" w:hAnsi="Times New Roman" w:cs="Times New Roman"/>
          <w:sz w:val="28"/>
          <w:szCs w:val="28"/>
        </w:rPr>
        <w:t>Дреморецкая</w:t>
      </w:r>
      <w:proofErr w:type="spellEnd"/>
    </w:p>
    <w:p w:rsidR="00477E4A" w:rsidRPr="00477E4A" w:rsidRDefault="00477E4A" w:rsidP="00477E4A">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sectPr w:rsidR="00477E4A" w:rsidRPr="00477E4A" w:rsidSect="00270E6D">
      <w:headerReference w:type="default" r:id="rId216"/>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E7" w:rsidRDefault="00DE74E7">
      <w:pPr>
        <w:spacing w:after="0" w:line="240" w:lineRule="auto"/>
      </w:pPr>
      <w:r>
        <w:separator/>
      </w:r>
    </w:p>
  </w:endnote>
  <w:endnote w:type="continuationSeparator" w:id="0">
    <w:p w:rsidR="00DE74E7" w:rsidRDefault="00DE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E7" w:rsidRDefault="00DE74E7">
      <w:pPr>
        <w:spacing w:after="0" w:line="240" w:lineRule="auto"/>
      </w:pPr>
      <w:r>
        <w:separator/>
      </w:r>
    </w:p>
  </w:footnote>
  <w:footnote w:type="continuationSeparator" w:id="0">
    <w:p w:rsidR="00DE74E7" w:rsidRDefault="00DE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961620"/>
      <w:docPartObj>
        <w:docPartGallery w:val="Page Numbers (Top of Page)"/>
        <w:docPartUnique/>
      </w:docPartObj>
    </w:sdtPr>
    <w:sdtContent>
      <w:p w:rsidR="00DD75D5" w:rsidRDefault="00DD75D5" w:rsidP="00270E6D">
        <w:pPr>
          <w:pStyle w:val="af1"/>
          <w:ind w:firstLine="0"/>
          <w:jc w:val="center"/>
        </w:pPr>
        <w:r w:rsidRPr="00375301">
          <w:rPr>
            <w:sz w:val="22"/>
            <w:szCs w:val="22"/>
          </w:rPr>
          <w:fldChar w:fldCharType="begin"/>
        </w:r>
        <w:r w:rsidRPr="00375301">
          <w:rPr>
            <w:sz w:val="22"/>
            <w:szCs w:val="22"/>
          </w:rPr>
          <w:instrText>PAGE   \* MERGEFORMAT</w:instrText>
        </w:r>
        <w:r w:rsidRPr="00375301">
          <w:rPr>
            <w:sz w:val="22"/>
            <w:szCs w:val="22"/>
          </w:rPr>
          <w:fldChar w:fldCharType="separate"/>
        </w:r>
        <w:r w:rsidR="00331270">
          <w:rPr>
            <w:noProof/>
            <w:sz w:val="22"/>
            <w:szCs w:val="22"/>
          </w:rPr>
          <w:t>12</w:t>
        </w:r>
        <w:r w:rsidRPr="00375301">
          <w:rPr>
            <w:sz w:val="22"/>
            <w:szCs w:val="22"/>
          </w:rPr>
          <w:fldChar w:fldCharType="end"/>
        </w:r>
      </w:p>
    </w:sdtContent>
  </w:sdt>
  <w:p w:rsidR="00DD75D5" w:rsidRDefault="00DD75D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B7C"/>
    <w:multiLevelType w:val="hybridMultilevel"/>
    <w:tmpl w:val="19869D46"/>
    <w:lvl w:ilvl="0" w:tplc="B7DACE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E9F5E81"/>
    <w:multiLevelType w:val="hybridMultilevel"/>
    <w:tmpl w:val="4C3038B4"/>
    <w:lvl w:ilvl="0" w:tplc="B7DACE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C3E72E6"/>
    <w:multiLevelType w:val="hybridMultilevel"/>
    <w:tmpl w:val="6C3A56C0"/>
    <w:lvl w:ilvl="0" w:tplc="F08CCE2E">
      <w:start w:val="1"/>
      <w:numFmt w:val="decimalZero"/>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D63416B"/>
    <w:multiLevelType w:val="hybridMultilevel"/>
    <w:tmpl w:val="E62E0214"/>
    <w:lvl w:ilvl="0" w:tplc="5BC4DEB8">
      <w:start w:val="394"/>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C9A3B1E"/>
    <w:multiLevelType w:val="hybridMultilevel"/>
    <w:tmpl w:val="C314721A"/>
    <w:lvl w:ilvl="0" w:tplc="2F6237DE">
      <w:start w:val="1"/>
      <w:numFmt w:val="decimal"/>
      <w:lvlText w:val="%1."/>
      <w:lvlJc w:val="left"/>
      <w:pPr>
        <w:ind w:left="1695" w:hanging="975"/>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48"/>
    <w:rsid w:val="00002837"/>
    <w:rsid w:val="00010947"/>
    <w:rsid w:val="00021911"/>
    <w:rsid w:val="00022E0F"/>
    <w:rsid w:val="000342E8"/>
    <w:rsid w:val="0004106C"/>
    <w:rsid w:val="00072D2D"/>
    <w:rsid w:val="00077521"/>
    <w:rsid w:val="00080F21"/>
    <w:rsid w:val="00087851"/>
    <w:rsid w:val="00097D71"/>
    <w:rsid w:val="000A1BD6"/>
    <w:rsid w:val="000A45B4"/>
    <w:rsid w:val="000A6037"/>
    <w:rsid w:val="000A6B11"/>
    <w:rsid w:val="000B402F"/>
    <w:rsid w:val="000B4CAA"/>
    <w:rsid w:val="000B7F04"/>
    <w:rsid w:val="000C41DC"/>
    <w:rsid w:val="000D1E1F"/>
    <w:rsid w:val="000E2751"/>
    <w:rsid w:val="000E2B1D"/>
    <w:rsid w:val="000E6D39"/>
    <w:rsid w:val="000F036B"/>
    <w:rsid w:val="000F1A64"/>
    <w:rsid w:val="000F3A68"/>
    <w:rsid w:val="000F3E23"/>
    <w:rsid w:val="00100BD9"/>
    <w:rsid w:val="00101D60"/>
    <w:rsid w:val="00105BEE"/>
    <w:rsid w:val="00107565"/>
    <w:rsid w:val="001118A4"/>
    <w:rsid w:val="00115854"/>
    <w:rsid w:val="001320D9"/>
    <w:rsid w:val="00136F9C"/>
    <w:rsid w:val="00157376"/>
    <w:rsid w:val="00165522"/>
    <w:rsid w:val="00171F67"/>
    <w:rsid w:val="00186CCA"/>
    <w:rsid w:val="001B3A4D"/>
    <w:rsid w:val="001B6312"/>
    <w:rsid w:val="001D1195"/>
    <w:rsid w:val="001D4C17"/>
    <w:rsid w:val="001E5153"/>
    <w:rsid w:val="001E556C"/>
    <w:rsid w:val="001F1084"/>
    <w:rsid w:val="001F4F33"/>
    <w:rsid w:val="00207030"/>
    <w:rsid w:val="00250D10"/>
    <w:rsid w:val="00251619"/>
    <w:rsid w:val="00270E6D"/>
    <w:rsid w:val="00276712"/>
    <w:rsid w:val="00291052"/>
    <w:rsid w:val="0029371F"/>
    <w:rsid w:val="00293FAC"/>
    <w:rsid w:val="00295627"/>
    <w:rsid w:val="002959CE"/>
    <w:rsid w:val="002A1BB5"/>
    <w:rsid w:val="002A6CEE"/>
    <w:rsid w:val="002A7F6E"/>
    <w:rsid w:val="002B5BF7"/>
    <w:rsid w:val="002C2C0E"/>
    <w:rsid w:val="002C5DAB"/>
    <w:rsid w:val="002D5102"/>
    <w:rsid w:val="002E3E09"/>
    <w:rsid w:val="002E5280"/>
    <w:rsid w:val="002E75B3"/>
    <w:rsid w:val="003033DD"/>
    <w:rsid w:val="00303B8D"/>
    <w:rsid w:val="003048A7"/>
    <w:rsid w:val="00305A21"/>
    <w:rsid w:val="00306D30"/>
    <w:rsid w:val="00331270"/>
    <w:rsid w:val="003464E2"/>
    <w:rsid w:val="003553B0"/>
    <w:rsid w:val="00382651"/>
    <w:rsid w:val="0038299E"/>
    <w:rsid w:val="003B2EF5"/>
    <w:rsid w:val="003B3B64"/>
    <w:rsid w:val="003D4E49"/>
    <w:rsid w:val="003E3D75"/>
    <w:rsid w:val="003E4616"/>
    <w:rsid w:val="003F6DB2"/>
    <w:rsid w:val="004000AB"/>
    <w:rsid w:val="004025BC"/>
    <w:rsid w:val="00413669"/>
    <w:rsid w:val="00421A3F"/>
    <w:rsid w:val="004245A6"/>
    <w:rsid w:val="00425EA9"/>
    <w:rsid w:val="004351C9"/>
    <w:rsid w:val="00437DF5"/>
    <w:rsid w:val="004403E6"/>
    <w:rsid w:val="00451648"/>
    <w:rsid w:val="00467F67"/>
    <w:rsid w:val="004722AF"/>
    <w:rsid w:val="0047272F"/>
    <w:rsid w:val="00477E4A"/>
    <w:rsid w:val="00480AE6"/>
    <w:rsid w:val="00486F55"/>
    <w:rsid w:val="0048706B"/>
    <w:rsid w:val="00490211"/>
    <w:rsid w:val="00493049"/>
    <w:rsid w:val="004B364E"/>
    <w:rsid w:val="004C3147"/>
    <w:rsid w:val="004D39DA"/>
    <w:rsid w:val="004E2BE8"/>
    <w:rsid w:val="004F056E"/>
    <w:rsid w:val="004F5BBC"/>
    <w:rsid w:val="004F70FB"/>
    <w:rsid w:val="00502225"/>
    <w:rsid w:val="00512CA4"/>
    <w:rsid w:val="00533CD4"/>
    <w:rsid w:val="00537D05"/>
    <w:rsid w:val="00555D29"/>
    <w:rsid w:val="00576287"/>
    <w:rsid w:val="005842B7"/>
    <w:rsid w:val="0059288B"/>
    <w:rsid w:val="00596F30"/>
    <w:rsid w:val="005C7AC0"/>
    <w:rsid w:val="005D0773"/>
    <w:rsid w:val="005D69E4"/>
    <w:rsid w:val="005E0B90"/>
    <w:rsid w:val="005E1636"/>
    <w:rsid w:val="005E5880"/>
    <w:rsid w:val="00615D47"/>
    <w:rsid w:val="00617F4E"/>
    <w:rsid w:val="00626AA1"/>
    <w:rsid w:val="00652E54"/>
    <w:rsid w:val="00654A7A"/>
    <w:rsid w:val="00655E07"/>
    <w:rsid w:val="00657238"/>
    <w:rsid w:val="00676A48"/>
    <w:rsid w:val="006802FB"/>
    <w:rsid w:val="006828A5"/>
    <w:rsid w:val="006858DF"/>
    <w:rsid w:val="006900EC"/>
    <w:rsid w:val="00694240"/>
    <w:rsid w:val="0069451F"/>
    <w:rsid w:val="006A0BD6"/>
    <w:rsid w:val="006A2429"/>
    <w:rsid w:val="006A3E01"/>
    <w:rsid w:val="006A65BF"/>
    <w:rsid w:val="006B2A84"/>
    <w:rsid w:val="006B3BC7"/>
    <w:rsid w:val="006B4DF7"/>
    <w:rsid w:val="006B60BB"/>
    <w:rsid w:val="006C7AA8"/>
    <w:rsid w:val="006D41E4"/>
    <w:rsid w:val="006F4999"/>
    <w:rsid w:val="006F4B69"/>
    <w:rsid w:val="006F7B8F"/>
    <w:rsid w:val="00705FA3"/>
    <w:rsid w:val="00732E7C"/>
    <w:rsid w:val="007369A6"/>
    <w:rsid w:val="007443B2"/>
    <w:rsid w:val="007706FB"/>
    <w:rsid w:val="00795969"/>
    <w:rsid w:val="007B5019"/>
    <w:rsid w:val="007E060D"/>
    <w:rsid w:val="007F0AAA"/>
    <w:rsid w:val="00812CF4"/>
    <w:rsid w:val="00813535"/>
    <w:rsid w:val="00813675"/>
    <w:rsid w:val="00840610"/>
    <w:rsid w:val="008525E8"/>
    <w:rsid w:val="008727A5"/>
    <w:rsid w:val="0088381A"/>
    <w:rsid w:val="00883AC6"/>
    <w:rsid w:val="008C0493"/>
    <w:rsid w:val="008D2222"/>
    <w:rsid w:val="009045CD"/>
    <w:rsid w:val="00921105"/>
    <w:rsid w:val="00924895"/>
    <w:rsid w:val="00935487"/>
    <w:rsid w:val="00950D9A"/>
    <w:rsid w:val="00960FBE"/>
    <w:rsid w:val="00961095"/>
    <w:rsid w:val="00961839"/>
    <w:rsid w:val="009632B4"/>
    <w:rsid w:val="0099198D"/>
    <w:rsid w:val="00994753"/>
    <w:rsid w:val="009955AE"/>
    <w:rsid w:val="009A2C56"/>
    <w:rsid w:val="009A41C1"/>
    <w:rsid w:val="009C1EF7"/>
    <w:rsid w:val="009D0BF4"/>
    <w:rsid w:val="009D2325"/>
    <w:rsid w:val="009F7BD0"/>
    <w:rsid w:val="00A2229F"/>
    <w:rsid w:val="00A31A9B"/>
    <w:rsid w:val="00A32ED4"/>
    <w:rsid w:val="00A42FDC"/>
    <w:rsid w:val="00A432DF"/>
    <w:rsid w:val="00A50F4F"/>
    <w:rsid w:val="00A74ADC"/>
    <w:rsid w:val="00A944AB"/>
    <w:rsid w:val="00A96B98"/>
    <w:rsid w:val="00AA09B9"/>
    <w:rsid w:val="00AB2552"/>
    <w:rsid w:val="00AB2C15"/>
    <w:rsid w:val="00AD07C9"/>
    <w:rsid w:val="00AD2E3A"/>
    <w:rsid w:val="00B00888"/>
    <w:rsid w:val="00B06F77"/>
    <w:rsid w:val="00B17616"/>
    <w:rsid w:val="00B4451E"/>
    <w:rsid w:val="00B45331"/>
    <w:rsid w:val="00B63DC9"/>
    <w:rsid w:val="00B732E9"/>
    <w:rsid w:val="00B738A0"/>
    <w:rsid w:val="00B85FE0"/>
    <w:rsid w:val="00B870C1"/>
    <w:rsid w:val="00B934F6"/>
    <w:rsid w:val="00BA4C08"/>
    <w:rsid w:val="00BA4DBB"/>
    <w:rsid w:val="00BA5935"/>
    <w:rsid w:val="00BC5617"/>
    <w:rsid w:val="00BF2032"/>
    <w:rsid w:val="00BF5BFE"/>
    <w:rsid w:val="00BF66AD"/>
    <w:rsid w:val="00C27061"/>
    <w:rsid w:val="00C32E57"/>
    <w:rsid w:val="00C40D30"/>
    <w:rsid w:val="00C47C55"/>
    <w:rsid w:val="00C51B1C"/>
    <w:rsid w:val="00C55030"/>
    <w:rsid w:val="00C56552"/>
    <w:rsid w:val="00C813A2"/>
    <w:rsid w:val="00C92BCA"/>
    <w:rsid w:val="00CD12A9"/>
    <w:rsid w:val="00CD1FBC"/>
    <w:rsid w:val="00CD2AA4"/>
    <w:rsid w:val="00CE1131"/>
    <w:rsid w:val="00CE2E31"/>
    <w:rsid w:val="00CF1479"/>
    <w:rsid w:val="00CF61B0"/>
    <w:rsid w:val="00D00FBB"/>
    <w:rsid w:val="00D049AF"/>
    <w:rsid w:val="00D1364C"/>
    <w:rsid w:val="00D13D92"/>
    <w:rsid w:val="00D406C2"/>
    <w:rsid w:val="00D47E80"/>
    <w:rsid w:val="00D56C15"/>
    <w:rsid w:val="00D72CCE"/>
    <w:rsid w:val="00D73EA3"/>
    <w:rsid w:val="00D816D1"/>
    <w:rsid w:val="00D9596E"/>
    <w:rsid w:val="00DA5375"/>
    <w:rsid w:val="00DD75D5"/>
    <w:rsid w:val="00DE74E7"/>
    <w:rsid w:val="00DF62D3"/>
    <w:rsid w:val="00E23C70"/>
    <w:rsid w:val="00E30034"/>
    <w:rsid w:val="00E55F4B"/>
    <w:rsid w:val="00E64761"/>
    <w:rsid w:val="00E67308"/>
    <w:rsid w:val="00E828AC"/>
    <w:rsid w:val="00E952A6"/>
    <w:rsid w:val="00EA1E7E"/>
    <w:rsid w:val="00EA75ED"/>
    <w:rsid w:val="00EB0EB6"/>
    <w:rsid w:val="00EC42AA"/>
    <w:rsid w:val="00EC6445"/>
    <w:rsid w:val="00EC7407"/>
    <w:rsid w:val="00F170F1"/>
    <w:rsid w:val="00F426C7"/>
    <w:rsid w:val="00F47CB2"/>
    <w:rsid w:val="00F67B20"/>
    <w:rsid w:val="00F7414B"/>
    <w:rsid w:val="00F87DB8"/>
    <w:rsid w:val="00FA28B9"/>
    <w:rsid w:val="00FA5108"/>
    <w:rsid w:val="00FA6F14"/>
    <w:rsid w:val="00FB5A64"/>
    <w:rsid w:val="00FB6FDA"/>
    <w:rsid w:val="00FE0244"/>
    <w:rsid w:val="00FE1368"/>
    <w:rsid w:val="00FE2032"/>
    <w:rsid w:val="00FE24AF"/>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2D5C"/>
  <w15:docId w15:val="{8C6F6987-225F-4AAD-B32F-2D54D3E4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77E4A"/>
    <w:pPr>
      <w:widowControl w:val="0"/>
      <w:autoSpaceDE w:val="0"/>
      <w:autoSpaceDN w:val="0"/>
      <w:adjustRightInd w:val="0"/>
      <w:spacing w:before="108" w:after="108" w:line="240" w:lineRule="auto"/>
      <w:jc w:val="center"/>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477E4A"/>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E4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477E4A"/>
    <w:rPr>
      <w:rFonts w:asciiTheme="majorHAnsi" w:eastAsiaTheme="majorEastAsia" w:hAnsiTheme="majorHAnsi" w:cstheme="majorBidi"/>
      <w:b/>
      <w:bCs/>
      <w:i/>
      <w:iCs/>
      <w:sz w:val="28"/>
      <w:szCs w:val="28"/>
    </w:rPr>
  </w:style>
  <w:style w:type="numbering" w:customStyle="1" w:styleId="11">
    <w:name w:val="Нет списка1"/>
    <w:next w:val="a2"/>
    <w:uiPriority w:val="99"/>
    <w:semiHidden/>
    <w:unhideWhenUsed/>
    <w:rsid w:val="00477E4A"/>
  </w:style>
  <w:style w:type="paragraph" w:styleId="a3">
    <w:name w:val="No Spacing"/>
    <w:uiPriority w:val="1"/>
    <w:qFormat/>
    <w:rsid w:val="00477E4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numbering" w:customStyle="1" w:styleId="110">
    <w:name w:val="Нет списка11"/>
    <w:next w:val="a2"/>
    <w:uiPriority w:val="99"/>
    <w:semiHidden/>
    <w:unhideWhenUsed/>
    <w:rsid w:val="00477E4A"/>
  </w:style>
  <w:style w:type="character" w:customStyle="1" w:styleId="a4">
    <w:name w:val="Цветовое выделение"/>
    <w:uiPriority w:val="99"/>
    <w:rsid w:val="00477E4A"/>
    <w:rPr>
      <w:b/>
      <w:color w:val="26282F"/>
    </w:rPr>
  </w:style>
  <w:style w:type="character" w:customStyle="1" w:styleId="a5">
    <w:name w:val="Гипертекстовая ссылка"/>
    <w:basedOn w:val="a4"/>
    <w:uiPriority w:val="99"/>
    <w:rsid w:val="00477E4A"/>
    <w:rPr>
      <w:rFonts w:cs="Times New Roman"/>
      <w:b w:val="0"/>
      <w:color w:val="106BBE"/>
    </w:rPr>
  </w:style>
  <w:style w:type="paragraph" w:customStyle="1" w:styleId="a6">
    <w:name w:val="Текст (справка)"/>
    <w:basedOn w:val="a"/>
    <w:next w:val="a"/>
    <w:uiPriority w:val="99"/>
    <w:rsid w:val="00477E4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477E4A"/>
    <w:pPr>
      <w:spacing w:before="75"/>
      <w:ind w:right="0"/>
      <w:jc w:val="both"/>
    </w:pPr>
    <w:rPr>
      <w:color w:val="353842"/>
    </w:rPr>
  </w:style>
  <w:style w:type="paragraph" w:customStyle="1" w:styleId="a8">
    <w:name w:val="Информация о версии"/>
    <w:basedOn w:val="a7"/>
    <w:next w:val="a"/>
    <w:uiPriority w:val="99"/>
    <w:rsid w:val="00477E4A"/>
    <w:rPr>
      <w:i/>
      <w:iCs/>
    </w:rPr>
  </w:style>
  <w:style w:type="paragraph" w:customStyle="1" w:styleId="a9">
    <w:name w:val="Текст информации об изменениях"/>
    <w:basedOn w:val="a"/>
    <w:next w:val="a"/>
    <w:uiPriority w:val="99"/>
    <w:rsid w:val="00477E4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477E4A"/>
    <w:pPr>
      <w:spacing w:before="180"/>
      <w:ind w:left="360" w:right="360" w:firstLine="0"/>
    </w:pPr>
  </w:style>
  <w:style w:type="paragraph" w:customStyle="1" w:styleId="ab">
    <w:name w:val="Нормальный (таблица)"/>
    <w:basedOn w:val="a"/>
    <w:next w:val="a"/>
    <w:uiPriority w:val="99"/>
    <w:rsid w:val="00477E4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Таблицы (моноширинный)"/>
    <w:basedOn w:val="a"/>
    <w:next w:val="a"/>
    <w:uiPriority w:val="99"/>
    <w:rsid w:val="00477E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одзаголовок для информации об изменениях"/>
    <w:basedOn w:val="a9"/>
    <w:next w:val="a"/>
    <w:uiPriority w:val="99"/>
    <w:rsid w:val="00477E4A"/>
    <w:rPr>
      <w:b/>
      <w:bCs/>
    </w:rPr>
  </w:style>
  <w:style w:type="paragraph" w:customStyle="1" w:styleId="ae">
    <w:name w:val="Прижатый влево"/>
    <w:basedOn w:val="a"/>
    <w:next w:val="a"/>
    <w:uiPriority w:val="99"/>
    <w:rsid w:val="00477E4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
    <w:name w:val="Сноска"/>
    <w:basedOn w:val="a"/>
    <w:next w:val="a"/>
    <w:uiPriority w:val="99"/>
    <w:rsid w:val="00477E4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0">
    <w:name w:val="Цветовое выделение для Текст"/>
    <w:uiPriority w:val="99"/>
    <w:rsid w:val="00477E4A"/>
    <w:rPr>
      <w:rFonts w:ascii="Times New Roman CYR" w:hAnsi="Times New Roman CYR"/>
    </w:rPr>
  </w:style>
  <w:style w:type="paragraph" w:styleId="af1">
    <w:name w:val="header"/>
    <w:basedOn w:val="a"/>
    <w:link w:val="af2"/>
    <w:uiPriority w:val="99"/>
    <w:unhideWhenUsed/>
    <w:rsid w:val="00477E4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Верхний колонтитул Знак"/>
    <w:basedOn w:val="a0"/>
    <w:link w:val="af1"/>
    <w:uiPriority w:val="99"/>
    <w:rsid w:val="00477E4A"/>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477E4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4">
    <w:name w:val="Нижний колонтитул Знак"/>
    <w:basedOn w:val="a0"/>
    <w:link w:val="af3"/>
    <w:uiPriority w:val="99"/>
    <w:rsid w:val="00477E4A"/>
    <w:rPr>
      <w:rFonts w:ascii="Times New Roman CYR" w:eastAsiaTheme="minorEastAsia" w:hAnsi="Times New Roman CYR" w:cs="Times New Roman CYR"/>
      <w:sz w:val="24"/>
      <w:szCs w:val="24"/>
      <w:lang w:eastAsia="ru-RU"/>
    </w:rPr>
  </w:style>
  <w:style w:type="paragraph" w:styleId="af5">
    <w:name w:val="Balloon Text"/>
    <w:basedOn w:val="a"/>
    <w:link w:val="af6"/>
    <w:uiPriority w:val="99"/>
    <w:semiHidden/>
    <w:unhideWhenUsed/>
    <w:rsid w:val="00477E4A"/>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semiHidden/>
    <w:rsid w:val="00477E4A"/>
    <w:rPr>
      <w:rFonts w:ascii="Tahoma" w:eastAsiaTheme="minorEastAsia" w:hAnsi="Tahoma" w:cs="Tahoma"/>
      <w:sz w:val="16"/>
      <w:szCs w:val="16"/>
      <w:lang w:eastAsia="ru-RU"/>
    </w:rPr>
  </w:style>
  <w:style w:type="character" w:styleId="af7">
    <w:name w:val="annotation reference"/>
    <w:basedOn w:val="a0"/>
    <w:uiPriority w:val="99"/>
    <w:semiHidden/>
    <w:unhideWhenUsed/>
    <w:rsid w:val="00477E4A"/>
    <w:rPr>
      <w:rFonts w:cs="Times New Roman"/>
      <w:sz w:val="16"/>
      <w:szCs w:val="16"/>
    </w:rPr>
  </w:style>
  <w:style w:type="paragraph" w:styleId="af8">
    <w:name w:val="annotation text"/>
    <w:basedOn w:val="a"/>
    <w:link w:val="af9"/>
    <w:uiPriority w:val="99"/>
    <w:semiHidden/>
    <w:unhideWhenUsed/>
    <w:rsid w:val="00477E4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9">
    <w:name w:val="Текст примечания Знак"/>
    <w:basedOn w:val="a0"/>
    <w:link w:val="af8"/>
    <w:uiPriority w:val="99"/>
    <w:semiHidden/>
    <w:rsid w:val="00477E4A"/>
    <w:rPr>
      <w:rFonts w:ascii="Times New Roman CYR" w:eastAsiaTheme="minorEastAsia" w:hAnsi="Times New Roman CYR" w:cs="Times New Roman CYR"/>
      <w:sz w:val="20"/>
      <w:szCs w:val="20"/>
      <w:lang w:eastAsia="ru-RU"/>
    </w:rPr>
  </w:style>
  <w:style w:type="paragraph" w:styleId="afa">
    <w:name w:val="annotation subject"/>
    <w:basedOn w:val="af8"/>
    <w:next w:val="af8"/>
    <w:link w:val="afb"/>
    <w:uiPriority w:val="99"/>
    <w:semiHidden/>
    <w:unhideWhenUsed/>
    <w:rsid w:val="00477E4A"/>
    <w:rPr>
      <w:b/>
      <w:bCs/>
    </w:rPr>
  </w:style>
  <w:style w:type="character" w:customStyle="1" w:styleId="afb">
    <w:name w:val="Тема примечания Знак"/>
    <w:basedOn w:val="af9"/>
    <w:link w:val="afa"/>
    <w:uiPriority w:val="99"/>
    <w:semiHidden/>
    <w:rsid w:val="00477E4A"/>
    <w:rPr>
      <w:rFonts w:ascii="Times New Roman CYR" w:eastAsiaTheme="minorEastAsia" w:hAnsi="Times New Roman CYR" w:cs="Times New Roman CYR"/>
      <w:b/>
      <w:bCs/>
      <w:sz w:val="20"/>
      <w:szCs w:val="20"/>
      <w:lang w:eastAsia="ru-RU"/>
    </w:rPr>
  </w:style>
  <w:style w:type="table" w:styleId="afc">
    <w:name w:val="Table Grid"/>
    <w:basedOn w:val="a1"/>
    <w:uiPriority w:val="59"/>
    <w:rsid w:val="00477E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77E4A"/>
    <w:pPr>
      <w:widowControl w:val="0"/>
      <w:autoSpaceDE w:val="0"/>
      <w:autoSpaceDN w:val="0"/>
      <w:adjustRightInd w:val="0"/>
      <w:spacing w:after="0" w:line="240" w:lineRule="auto"/>
      <w:ind w:left="720" w:firstLine="720"/>
      <w:contextualSpacing/>
      <w:jc w:val="both"/>
    </w:pPr>
    <w:rPr>
      <w:rFonts w:ascii="Times New Roman CYR" w:hAnsi="Times New Roman CYR" w:cs="Times New Roman CYR"/>
      <w:sz w:val="24"/>
      <w:szCs w:val="24"/>
    </w:rPr>
  </w:style>
  <w:style w:type="character" w:styleId="afe">
    <w:name w:val="Placeholder Text"/>
    <w:basedOn w:val="a0"/>
    <w:uiPriority w:val="99"/>
    <w:semiHidden/>
    <w:rsid w:val="00477E4A"/>
    <w:rPr>
      <w:color w:val="808080"/>
    </w:rPr>
  </w:style>
  <w:style w:type="numbering" w:customStyle="1" w:styleId="21">
    <w:name w:val="Нет списка2"/>
    <w:next w:val="a2"/>
    <w:uiPriority w:val="99"/>
    <w:semiHidden/>
    <w:unhideWhenUsed/>
    <w:rsid w:val="00477E4A"/>
  </w:style>
  <w:style w:type="numbering" w:customStyle="1" w:styleId="3">
    <w:name w:val="Нет списка3"/>
    <w:next w:val="a2"/>
    <w:uiPriority w:val="99"/>
    <w:semiHidden/>
    <w:unhideWhenUsed/>
    <w:rsid w:val="00477E4A"/>
  </w:style>
  <w:style w:type="character" w:styleId="aff">
    <w:name w:val="Hyperlink"/>
    <w:basedOn w:val="a0"/>
    <w:uiPriority w:val="99"/>
    <w:unhideWhenUsed/>
    <w:rsid w:val="00477E4A"/>
    <w:rPr>
      <w:color w:val="0000FF"/>
      <w:u w:val="single"/>
    </w:rPr>
  </w:style>
  <w:style w:type="character" w:styleId="aff0">
    <w:name w:val="Strong"/>
    <w:basedOn w:val="a0"/>
    <w:uiPriority w:val="22"/>
    <w:qFormat/>
    <w:rsid w:val="00477E4A"/>
    <w:rPr>
      <w:b/>
      <w:bCs/>
    </w:rPr>
  </w:style>
  <w:style w:type="paragraph" w:styleId="aff1">
    <w:name w:val="Normal (Web)"/>
    <w:basedOn w:val="a"/>
    <w:uiPriority w:val="99"/>
    <w:semiHidden/>
    <w:unhideWhenUsed/>
    <w:rsid w:val="00477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77E4A"/>
    <w:pPr>
      <w:widowControl w:val="0"/>
      <w:autoSpaceDE w:val="0"/>
      <w:autoSpaceDN w:val="0"/>
      <w:adjustRightInd w:val="0"/>
      <w:spacing w:after="0" w:line="240" w:lineRule="auto"/>
      <w:ind w:firstLine="720"/>
      <w:jc w:val="both"/>
    </w:pPr>
    <w:rPr>
      <w:rFonts w:ascii="Consolas" w:hAnsi="Consolas" w:cs="Consolas"/>
      <w:sz w:val="20"/>
      <w:szCs w:val="20"/>
    </w:rPr>
  </w:style>
  <w:style w:type="character" w:customStyle="1" w:styleId="HTML0">
    <w:name w:val="Стандартный HTML Знак"/>
    <w:basedOn w:val="a0"/>
    <w:link w:val="HTML"/>
    <w:uiPriority w:val="99"/>
    <w:rsid w:val="00477E4A"/>
    <w:rPr>
      <w:rFonts w:ascii="Consolas" w:hAnsi="Consolas" w:cs="Consolas"/>
      <w:sz w:val="20"/>
      <w:szCs w:val="20"/>
    </w:rPr>
  </w:style>
  <w:style w:type="paragraph" w:customStyle="1" w:styleId="ConsPlusNormal">
    <w:name w:val="ConsPlusNormal"/>
    <w:rsid w:val="00477E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redirect/70951956/4320" TargetMode="External"/><Relationship Id="rId21" Type="http://schemas.openxmlformats.org/officeDocument/2006/relationships/hyperlink" Target="http://demo.garant.ru/document/redirect/12184522/21" TargetMode="External"/><Relationship Id="rId42" Type="http://schemas.openxmlformats.org/officeDocument/2006/relationships/hyperlink" Target="http://demo.garant.ru/document/redirect/71153994/0" TargetMode="External"/><Relationship Id="rId63" Type="http://schemas.openxmlformats.org/officeDocument/2006/relationships/hyperlink" Target="http://demo.garant.ru/document/redirect/70951956/4320" TargetMode="External"/><Relationship Id="rId84" Type="http://schemas.openxmlformats.org/officeDocument/2006/relationships/hyperlink" Target="http://demo.garant.ru/document/redirect/70951956/4320" TargetMode="External"/><Relationship Id="rId138" Type="http://schemas.openxmlformats.org/officeDocument/2006/relationships/hyperlink" Target="http://demo.garant.ru/document/redirect/70951956/4320" TargetMode="External"/><Relationship Id="rId159" Type="http://schemas.openxmlformats.org/officeDocument/2006/relationships/hyperlink" Target="http://ivo.garant.ru/document/redirect/70951956/4180" TargetMode="External"/><Relationship Id="rId170" Type="http://schemas.openxmlformats.org/officeDocument/2006/relationships/hyperlink" Target="http://demo.garant.ru/document/redirect/71947652/1000" TargetMode="External"/><Relationship Id="rId191" Type="http://schemas.openxmlformats.org/officeDocument/2006/relationships/hyperlink" Target="http://ivo.garant.ru/document/redirect/72275618/1000" TargetMode="External"/><Relationship Id="rId205" Type="http://schemas.openxmlformats.org/officeDocument/2006/relationships/hyperlink" Target="http://ivo.garant.ru/document/redirect/72275618/11000" TargetMode="External"/><Relationship Id="rId107" Type="http://schemas.openxmlformats.org/officeDocument/2006/relationships/hyperlink" Target="http://ivo.garant.ru/document/redirect/71978914/1000" TargetMode="External"/><Relationship Id="rId11" Type="http://schemas.openxmlformats.org/officeDocument/2006/relationships/hyperlink" Target="http://demo.garant.ru/document/redirect/70951956/4320" TargetMode="External"/><Relationship Id="rId32" Type="http://schemas.openxmlformats.org/officeDocument/2006/relationships/hyperlink" Target="http://ivo.garant.ru/document/redirect/72275618/12000" TargetMode="External"/><Relationship Id="rId53" Type="http://schemas.openxmlformats.org/officeDocument/2006/relationships/hyperlink" Target="http://demo.garant.ru/document/redirect/10164072/22222" TargetMode="External"/><Relationship Id="rId74" Type="http://schemas.openxmlformats.org/officeDocument/2006/relationships/hyperlink" Target="http://demo.garant.ru/document/redirect/70951956/4320" TargetMode="External"/><Relationship Id="rId128" Type="http://schemas.openxmlformats.org/officeDocument/2006/relationships/hyperlink" Target="http://demo.garant.ru/document/redirect/71971578/1000" TargetMode="External"/><Relationship Id="rId149" Type="http://schemas.openxmlformats.org/officeDocument/2006/relationships/hyperlink" Target="http://demo.garant.ru/document/redirect/70951956/4320" TargetMode="External"/><Relationship Id="rId5" Type="http://schemas.openxmlformats.org/officeDocument/2006/relationships/webSettings" Target="webSettings.xml"/><Relationship Id="rId90" Type="http://schemas.openxmlformats.org/officeDocument/2006/relationships/hyperlink" Target="http://ivo.garant.ru/document/redirect/70951956/4320" TargetMode="External"/><Relationship Id="rId95" Type="http://schemas.openxmlformats.org/officeDocument/2006/relationships/hyperlink" Target="http://demo.garant.ru/document/redirect/70951956/2260" TargetMode="External"/><Relationship Id="rId160" Type="http://schemas.openxmlformats.org/officeDocument/2006/relationships/hyperlink" Target="http://demo.garant.ru/document/redirect/70951956/4320" TargetMode="External"/><Relationship Id="rId165" Type="http://schemas.openxmlformats.org/officeDocument/2006/relationships/hyperlink" Target="http://demo.garant.ru/document/redirect/70951956/4320" TargetMode="External"/><Relationship Id="rId181" Type="http://schemas.openxmlformats.org/officeDocument/2006/relationships/hyperlink" Target="http://demo.garant.ru/document/redirect/70951956/4100" TargetMode="External"/><Relationship Id="rId186" Type="http://schemas.openxmlformats.org/officeDocument/2006/relationships/hyperlink" Target="http://demo.garant.ru/document/redirect/70951956/4100" TargetMode="External"/><Relationship Id="rId216" Type="http://schemas.openxmlformats.org/officeDocument/2006/relationships/header" Target="header1.xml"/><Relationship Id="rId211" Type="http://schemas.openxmlformats.org/officeDocument/2006/relationships/hyperlink" Target="http://demo.garant.ru/document/redirect/70951956/4100" TargetMode="External"/><Relationship Id="rId22" Type="http://schemas.openxmlformats.org/officeDocument/2006/relationships/hyperlink" Target="http://ivo.garant.ru/document/redirect/71835192/1000" TargetMode="External"/><Relationship Id="rId27" Type="http://schemas.openxmlformats.org/officeDocument/2006/relationships/hyperlink" Target="http://ivo.garant.ru/document/redirect/71971578/11000" TargetMode="External"/><Relationship Id="rId43" Type="http://schemas.openxmlformats.org/officeDocument/2006/relationships/hyperlink" Target="http://demo.garant.ru/document/redirect/70951956/4010" TargetMode="External"/><Relationship Id="rId48" Type="http://schemas.openxmlformats.org/officeDocument/2006/relationships/hyperlink" Target="http://demo.garant.ru/document/redirect/70951956/4320" TargetMode="External"/><Relationship Id="rId64" Type="http://schemas.openxmlformats.org/officeDocument/2006/relationships/hyperlink" Target="http://demo.garant.ru/document/redirect/70951956/4320" TargetMode="External"/><Relationship Id="rId69" Type="http://schemas.openxmlformats.org/officeDocument/2006/relationships/hyperlink" Target="http://demo.garant.ru/document/redirect/70951956/4320" TargetMode="External"/><Relationship Id="rId113" Type="http://schemas.openxmlformats.org/officeDocument/2006/relationships/hyperlink" Target="http://demo.garant.ru/document/redirect/10900200/1" TargetMode="External"/><Relationship Id="rId118" Type="http://schemas.openxmlformats.org/officeDocument/2006/relationships/hyperlink" Target="http://demo.garant.ru/document/redirect/71835192/1000" TargetMode="External"/><Relationship Id="rId134" Type="http://schemas.openxmlformats.org/officeDocument/2006/relationships/hyperlink" Target="http://demo.garant.ru/document/redirect/70951956/4210" TargetMode="External"/><Relationship Id="rId139" Type="http://schemas.openxmlformats.org/officeDocument/2006/relationships/hyperlink" Target="http://demo.garant.ru/document/redirect/70951956/4320" TargetMode="External"/><Relationship Id="rId80" Type="http://schemas.openxmlformats.org/officeDocument/2006/relationships/hyperlink" Target="http://ivo.garant.ru/document/redirect/70951956/4320" TargetMode="External"/><Relationship Id="rId85" Type="http://schemas.openxmlformats.org/officeDocument/2006/relationships/hyperlink" Target="http://demo.garant.ru/document/redirect/70951956/4320" TargetMode="External"/><Relationship Id="rId150" Type="http://schemas.openxmlformats.org/officeDocument/2006/relationships/hyperlink" Target="http://demo.garant.ru/document/redirect/10900200/20001" TargetMode="External"/><Relationship Id="rId155" Type="http://schemas.openxmlformats.org/officeDocument/2006/relationships/hyperlink" Target="http://ivo.garant.ru/document/redirect/70951956/4170" TargetMode="External"/><Relationship Id="rId171" Type="http://schemas.openxmlformats.org/officeDocument/2006/relationships/hyperlink" Target="http://npa.dnronline.su/2021-07-14/prikaz-ministerstva-finansov-donetskoj-narodnoj-respubliki-133-ot-12-07-2021-goda-ob-utverzhdenii-respublikanskogo-standarta-buhgalterskogo-ucheta-gosudarstvennyh-finansov-dohody.html" TargetMode="External"/><Relationship Id="rId176" Type="http://schemas.openxmlformats.org/officeDocument/2006/relationships/hyperlink" Target="http://demo.garant.ru/document/redirect/71971578/1000" TargetMode="External"/><Relationship Id="rId192" Type="http://schemas.openxmlformats.org/officeDocument/2006/relationships/hyperlink" Target="http://demo.garant.ru/document/redirect/70951956/4100" TargetMode="External"/><Relationship Id="rId197" Type="http://schemas.openxmlformats.org/officeDocument/2006/relationships/hyperlink" Target="http://demo.garant.ru/document/redirect/70951956/4210" TargetMode="External"/><Relationship Id="rId206" Type="http://schemas.openxmlformats.org/officeDocument/2006/relationships/hyperlink" Target="http://ivo.garant.ru/document/redirect/72275618/12000" TargetMode="External"/><Relationship Id="rId201" Type="http://schemas.openxmlformats.org/officeDocument/2006/relationships/hyperlink" Target="http://demo.garant.ru/document/redirect/70951956/4180" TargetMode="External"/><Relationship Id="rId12" Type="http://schemas.openxmlformats.org/officeDocument/2006/relationships/hyperlink" Target="http://demo.garant.ru/document/redirect/70951956/4330" TargetMode="External"/><Relationship Id="rId17" Type="http://schemas.openxmlformats.org/officeDocument/2006/relationships/hyperlink" Target="http://demo.garant.ru/document/redirect/555501/0" TargetMode="External"/><Relationship Id="rId33" Type="http://schemas.openxmlformats.org/officeDocument/2006/relationships/hyperlink" Target="http://ivo.garant.ru/document/redirect/72275618/15000" TargetMode="External"/><Relationship Id="rId38" Type="http://schemas.openxmlformats.org/officeDocument/2006/relationships/hyperlink" Target="http://npa.dnronline.su/2021-06-30/prikaz-ministerstva-finansov-donetskoj-narodnoj-respubliki-114-ot-24-06-2021-goda-ob-utverzhdenii-respublikanskih-standartov-buhgalterskogo-ucheta-gosudarstvennyh-finansov-obestsenenie-aktivov-i-osnov.html" TargetMode="External"/><Relationship Id="rId59" Type="http://schemas.openxmlformats.org/officeDocument/2006/relationships/hyperlink" Target="http://demo.garant.ru/document/redirect/70951956/4320" TargetMode="External"/><Relationship Id="rId103" Type="http://schemas.openxmlformats.org/officeDocument/2006/relationships/hyperlink" Target="http://demo.garant.ru/document/redirect/70951956/4320" TargetMode="External"/><Relationship Id="rId108" Type="http://schemas.openxmlformats.org/officeDocument/2006/relationships/hyperlink" Target="http://demo.garant.ru/document/redirect/71835192/1000" TargetMode="External"/><Relationship Id="rId124" Type="http://schemas.openxmlformats.org/officeDocument/2006/relationships/hyperlink" Target="http://demo.garant.ru/document/redirect/71835192/1000" TargetMode="External"/><Relationship Id="rId129" Type="http://schemas.openxmlformats.org/officeDocument/2006/relationships/hyperlink" Target="http://ivo.garant.ru/document/redirect/10900200/0" TargetMode="External"/><Relationship Id="rId54" Type="http://schemas.openxmlformats.org/officeDocument/2006/relationships/hyperlink" Target="http://demo.garant.ru/document/redirect/71153994/0" TargetMode="External"/><Relationship Id="rId70" Type="http://schemas.openxmlformats.org/officeDocument/2006/relationships/hyperlink" Target="http://doc.dnronline.su/wp-content/uploads/2021/06/PrikazMinfin_N91_21052021.pdf" TargetMode="External"/><Relationship Id="rId75" Type="http://schemas.openxmlformats.org/officeDocument/2006/relationships/hyperlink" Target="http://demo.garant.ru/document/redirect/70951956/4320" TargetMode="External"/><Relationship Id="rId91" Type="http://schemas.openxmlformats.org/officeDocument/2006/relationships/hyperlink" Target="http://ivo.garant.ru/document/redirect/70951956/4180" TargetMode="External"/><Relationship Id="rId96" Type="http://schemas.openxmlformats.org/officeDocument/2006/relationships/hyperlink" Target="http://ivo.garant.ru/document/redirect/70951956/4180" TargetMode="External"/><Relationship Id="rId140" Type="http://schemas.openxmlformats.org/officeDocument/2006/relationships/hyperlink" Target="http://doc.dnronline.su/wp-content/uploads/2019/07/PrikazMinfin_N97_01072019.pdf" TargetMode="External"/><Relationship Id="rId145" Type="http://schemas.openxmlformats.org/officeDocument/2006/relationships/hyperlink" Target="http://demo.garant.ru/document/redirect/70951956/4180" TargetMode="External"/><Relationship Id="rId161" Type="http://schemas.openxmlformats.org/officeDocument/2006/relationships/hyperlink" Target="http://ivo.garant.ru/document/redirect/70951956/4320" TargetMode="External"/><Relationship Id="rId166" Type="http://schemas.openxmlformats.org/officeDocument/2006/relationships/hyperlink" Target="http://demo.garant.ru/document/redirect/70951956/4320" TargetMode="External"/><Relationship Id="rId182" Type="http://schemas.openxmlformats.org/officeDocument/2006/relationships/hyperlink" Target="http://demo.garant.ru/document/redirect/12125178/81" TargetMode="External"/><Relationship Id="rId187" Type="http://schemas.openxmlformats.org/officeDocument/2006/relationships/hyperlink" Target="http://demo.garant.ru/document/redirect/70951956/4100"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demo.garant.ru/document/redirect/70951956/4100" TargetMode="External"/><Relationship Id="rId23" Type="http://schemas.openxmlformats.org/officeDocument/2006/relationships/hyperlink" Target="http://ivo.garant.ru/document/redirect/71971578/11000" TargetMode="External"/><Relationship Id="rId28" Type="http://schemas.openxmlformats.org/officeDocument/2006/relationships/hyperlink" Target="http://ivo.garant.ru/document/redirect/71971578/15000" TargetMode="External"/><Relationship Id="rId49" Type="http://schemas.openxmlformats.org/officeDocument/2006/relationships/hyperlink" Target="http://ivo.garant.ru/document/redirect/73153968/1000" TargetMode="External"/><Relationship Id="rId114" Type="http://schemas.openxmlformats.org/officeDocument/2006/relationships/hyperlink" Target="http://demo.garant.ru/document/redirect/70951956/4180" TargetMode="External"/><Relationship Id="rId119" Type="http://schemas.openxmlformats.org/officeDocument/2006/relationships/hyperlink" Target="http://demo.garant.ru/document/redirect/10900200/1" TargetMode="External"/><Relationship Id="rId44" Type="http://schemas.openxmlformats.org/officeDocument/2006/relationships/hyperlink" Target="http://demo.garant.ru/document/redirect/70951956/4030" TargetMode="External"/><Relationship Id="rId60" Type="http://schemas.openxmlformats.org/officeDocument/2006/relationships/hyperlink" Target="http://demo.garant.ru/document/redirect/10164072/1015" TargetMode="External"/><Relationship Id="rId65" Type="http://schemas.openxmlformats.org/officeDocument/2006/relationships/hyperlink" Target="http://demo.garant.ru/document/redirect/70951956/4050" TargetMode="External"/><Relationship Id="rId81" Type="http://schemas.openxmlformats.org/officeDocument/2006/relationships/hyperlink" Target="http://demo.garant.ru/document/redirect/10900200/0" TargetMode="External"/><Relationship Id="rId86" Type="http://schemas.openxmlformats.org/officeDocument/2006/relationships/hyperlink" Target="http://demo.garant.ru/document/redirect/107917/0" TargetMode="External"/><Relationship Id="rId130" Type="http://schemas.openxmlformats.org/officeDocument/2006/relationships/hyperlink" Target="http://demo.garant.ru/document/redirect/70951956/4180" TargetMode="External"/><Relationship Id="rId135" Type="http://schemas.openxmlformats.org/officeDocument/2006/relationships/hyperlink" Target="http://demo.garant.ru/document/redirect/70951956/4320" TargetMode="External"/><Relationship Id="rId151" Type="http://schemas.openxmlformats.org/officeDocument/2006/relationships/hyperlink" Target="http://demo.garant.ru/document/redirect/70951956/4210" TargetMode="External"/><Relationship Id="rId156" Type="http://schemas.openxmlformats.org/officeDocument/2006/relationships/hyperlink" Target="http://demo.garant.ru/document/redirect/70951956/4320" TargetMode="External"/><Relationship Id="rId177" Type="http://schemas.openxmlformats.org/officeDocument/2006/relationships/hyperlink" Target="http://demo.garant.ru/document/redirect/71971578/1000" TargetMode="External"/><Relationship Id="rId198" Type="http://schemas.openxmlformats.org/officeDocument/2006/relationships/hyperlink" Target="http://demo.garant.ru/document/redirect/70951956/4180" TargetMode="External"/><Relationship Id="rId172" Type="http://schemas.openxmlformats.org/officeDocument/2006/relationships/hyperlink" Target="http://demo.garant.ru/document/redirect/10900200/1" TargetMode="External"/><Relationship Id="rId193" Type="http://schemas.openxmlformats.org/officeDocument/2006/relationships/hyperlink" Target="http://demo.garant.ru/document/redirect/70951956/4100" TargetMode="External"/><Relationship Id="rId202" Type="http://schemas.openxmlformats.org/officeDocument/2006/relationships/hyperlink" Target="http://ivo.garant.ru/document/redirect/71835192/1100" TargetMode="External"/><Relationship Id="rId207" Type="http://schemas.openxmlformats.org/officeDocument/2006/relationships/hyperlink" Target="http://ivo.garant.ru/document/redirect/72275618/15000" TargetMode="External"/><Relationship Id="rId13" Type="http://schemas.openxmlformats.org/officeDocument/2006/relationships/hyperlink" Target="http://demo.garant.ru/document/redirect/70951956/4330" TargetMode="External"/><Relationship Id="rId18" Type="http://schemas.openxmlformats.org/officeDocument/2006/relationships/hyperlink" Target="http://demo.garant.ru/document/redirect/71947650/0" TargetMode="External"/><Relationship Id="rId39" Type="http://schemas.openxmlformats.org/officeDocument/2006/relationships/hyperlink" Target="http://demo.garant.ru/document/redirect/71153994/0" TargetMode="External"/><Relationship Id="rId109" Type="http://schemas.openxmlformats.org/officeDocument/2006/relationships/hyperlink" Target="http://demo.garant.ru/document/redirect/10900200/1" TargetMode="External"/><Relationship Id="rId34" Type="http://schemas.openxmlformats.org/officeDocument/2006/relationships/hyperlink" Target="http://demo.garant.ru/document/redirect/71588992/1000" TargetMode="External"/><Relationship Id="rId50" Type="http://schemas.openxmlformats.org/officeDocument/2006/relationships/hyperlink" Target="http://npa.dnronline.su/2021-07-14/prikaz-ministerstva-finansov-donetskoj-narodnoj-respubliki-132-ot-12-07-2021-goda-ob-utverzhdenii-respublikanskogo-standarta-buhgalterskogo-ucheta-gosudarstvennyh-finansov-nematerialnye-aktivy.html" TargetMode="External"/><Relationship Id="rId55" Type="http://schemas.openxmlformats.org/officeDocument/2006/relationships/hyperlink" Target="http://demo.garant.ru/document/redirect/10900200/0" TargetMode="External"/><Relationship Id="rId76" Type="http://schemas.openxmlformats.org/officeDocument/2006/relationships/hyperlink" Target="http://demo.garant.ru/document/redirect/70951956/4100" TargetMode="External"/><Relationship Id="rId97" Type="http://schemas.openxmlformats.org/officeDocument/2006/relationships/hyperlink" Target="http://ivo.garant.ru/document/redirect/70951956/4180" TargetMode="External"/><Relationship Id="rId104" Type="http://schemas.openxmlformats.org/officeDocument/2006/relationships/hyperlink" Target="http://demo.garant.ru/document/redirect/70951956/4320" TargetMode="External"/><Relationship Id="rId120" Type="http://schemas.openxmlformats.org/officeDocument/2006/relationships/hyperlink" Target="http://demo.garant.ru/document/redirect/70951956/4180" TargetMode="External"/><Relationship Id="rId125" Type="http://schemas.openxmlformats.org/officeDocument/2006/relationships/hyperlink" Target="http://demo.garant.ru/document/redirect/70951956/4180" TargetMode="External"/><Relationship Id="rId141" Type="http://schemas.openxmlformats.org/officeDocument/2006/relationships/hyperlink" Target="http://demo.garant.ru/document/redirect/10900200/1" TargetMode="External"/><Relationship Id="rId146" Type="http://schemas.openxmlformats.org/officeDocument/2006/relationships/hyperlink" Target="http://demo.garant.ru/document/redirect/70951956/4320" TargetMode="External"/><Relationship Id="rId167" Type="http://schemas.openxmlformats.org/officeDocument/2006/relationships/hyperlink" Target="http://demo.garant.ru/document/redirect/70951956/4270" TargetMode="External"/><Relationship Id="rId188" Type="http://schemas.openxmlformats.org/officeDocument/2006/relationships/hyperlink" Target="http://demo.garant.ru/document/redirect/70951956/4100" TargetMode="External"/><Relationship Id="rId7" Type="http://schemas.openxmlformats.org/officeDocument/2006/relationships/endnotes" Target="endnotes.xml"/><Relationship Id="rId71" Type="http://schemas.openxmlformats.org/officeDocument/2006/relationships/hyperlink" Target="http://demo.garant.ru/document/redirect/70951956/4320" TargetMode="External"/><Relationship Id="rId92" Type="http://schemas.openxmlformats.org/officeDocument/2006/relationships/hyperlink" Target="http://ivo.garant.ru/document/redirect/70951956/4320" TargetMode="External"/><Relationship Id="rId162" Type="http://schemas.openxmlformats.org/officeDocument/2006/relationships/hyperlink" Target="http://demo.garant.ru/document/redirect/70951956/4180" TargetMode="External"/><Relationship Id="rId183" Type="http://schemas.openxmlformats.org/officeDocument/2006/relationships/hyperlink" Target="http://demo.garant.ru/document/redirect/70951956/4180" TargetMode="External"/><Relationship Id="rId213" Type="http://schemas.openxmlformats.org/officeDocument/2006/relationships/hyperlink" Target="http://demo.garant.ru/document/redirect/70951956/4100"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ivo.garant.ru/document/redirect/71835192/1000" TargetMode="External"/><Relationship Id="rId24" Type="http://schemas.openxmlformats.org/officeDocument/2006/relationships/hyperlink" Target="http://ivo.garant.ru/document/redirect/71971578/15000" TargetMode="External"/><Relationship Id="rId40" Type="http://schemas.openxmlformats.org/officeDocument/2006/relationships/hyperlink" Target="http://npa.dnronline.su/2016-12-13/ukaz-glavy-donetskoj-narodnoj-respubliki-399-ot-22-11-2016-goda-o-primenenii-standartov-na-territorii-donetskoj-narodnoj-respubliki-vneseny-izmeneniya-ukazom-glavy-dnr-338-ot-22-11-2019g.html" TargetMode="External"/><Relationship Id="rId45" Type="http://schemas.openxmlformats.org/officeDocument/2006/relationships/hyperlink" Target="http://demo.garant.ru/document/redirect/70951956/4040" TargetMode="External"/><Relationship Id="rId66" Type="http://schemas.openxmlformats.org/officeDocument/2006/relationships/hyperlink" Target="http://demo.garant.ru/document/redirect/70951956/4320" TargetMode="External"/><Relationship Id="rId87" Type="http://schemas.openxmlformats.org/officeDocument/2006/relationships/hyperlink" Target="http://demo.garant.ru/document/redirect/70951956/4180" TargetMode="External"/><Relationship Id="rId110" Type="http://schemas.openxmlformats.org/officeDocument/2006/relationships/hyperlink" Target="http://ivo.garant.ru/document/redirect/70951956/4180" TargetMode="External"/><Relationship Id="rId115" Type="http://schemas.openxmlformats.org/officeDocument/2006/relationships/hyperlink" Target="http://demo.garant.ru/document/redirect/70951956/4320" TargetMode="External"/><Relationship Id="rId131" Type="http://schemas.openxmlformats.org/officeDocument/2006/relationships/hyperlink" Target="http://ivo.garant.ru/document/redirect/70951956/4180" TargetMode="External"/><Relationship Id="rId136" Type="http://schemas.openxmlformats.org/officeDocument/2006/relationships/hyperlink" Target="http://demo.garant.ru/document/redirect/12112604/20014" TargetMode="External"/><Relationship Id="rId157" Type="http://schemas.openxmlformats.org/officeDocument/2006/relationships/hyperlink" Target="http://ivo.garant.ru/document/redirect/70951956/4180" TargetMode="External"/><Relationship Id="rId178" Type="http://schemas.openxmlformats.org/officeDocument/2006/relationships/hyperlink" Target="http://demo.garant.ru/document/redirect/70948562/0" TargetMode="External"/><Relationship Id="rId61" Type="http://schemas.openxmlformats.org/officeDocument/2006/relationships/hyperlink" Target="http://demo.garant.ru/document/redirect/70951956/4010" TargetMode="External"/><Relationship Id="rId82" Type="http://schemas.openxmlformats.org/officeDocument/2006/relationships/hyperlink" Target="http://demo.garant.ru/document/redirect/70951956/4210" TargetMode="External"/><Relationship Id="rId152" Type="http://schemas.openxmlformats.org/officeDocument/2006/relationships/hyperlink" Target="http://demo.garant.ru/document/redirect/70951956/4180" TargetMode="External"/><Relationship Id="rId173" Type="http://schemas.openxmlformats.org/officeDocument/2006/relationships/hyperlink" Target="http://demo.garant.ru/document/redirect/71031648/0" TargetMode="External"/><Relationship Id="rId194" Type="http://schemas.openxmlformats.org/officeDocument/2006/relationships/hyperlink" Target="http://demo.garant.ru/document/redirect/70951956/4300" TargetMode="External"/><Relationship Id="rId199" Type="http://schemas.openxmlformats.org/officeDocument/2006/relationships/hyperlink" Target="http://ivo.garant.ru/document/redirect/71835192/1100" TargetMode="External"/><Relationship Id="rId203" Type="http://schemas.openxmlformats.org/officeDocument/2006/relationships/hyperlink" Target="http://demo.garant.ru/document/redirect/10164072/196" TargetMode="External"/><Relationship Id="rId208" Type="http://schemas.openxmlformats.org/officeDocument/2006/relationships/hyperlink" Target="http://demo.garant.ru/document/redirect/70951956/4100" TargetMode="External"/><Relationship Id="rId19" Type="http://schemas.openxmlformats.org/officeDocument/2006/relationships/hyperlink" Target="http://demo.garant.ru/document/redirect/10102673/3" TargetMode="External"/><Relationship Id="rId14" Type="http://schemas.openxmlformats.org/officeDocument/2006/relationships/hyperlink" Target="http://demo.garant.ru/document/redirect/70951956/4320" TargetMode="External"/><Relationship Id="rId30" Type="http://schemas.openxmlformats.org/officeDocument/2006/relationships/hyperlink" Target="http://ivo.garant.ru/document/redirect/71835192/1000" TargetMode="External"/><Relationship Id="rId35" Type="http://schemas.openxmlformats.org/officeDocument/2006/relationships/hyperlink" Target="http://npa.dnronline.su/2021-06-30/prikaz-ministerstva-finansov-donetskoj-narodnoj-respubliki-115-ot-24-06-2021-goda-ob-utverzhdenii-respublikanskogo-standarta-buhgalterskogo-ucheta-gosudarstvennyh-finansov-arenda.html" TargetMode="External"/><Relationship Id="rId56" Type="http://schemas.openxmlformats.org/officeDocument/2006/relationships/hyperlink" Target="http://demo.garant.ru/document/redirect/70951956/4010" TargetMode="External"/><Relationship Id="rId77" Type="http://schemas.openxmlformats.org/officeDocument/2006/relationships/hyperlink" Target="http://demo.garant.ru/document/redirect/70951956/4320" TargetMode="External"/><Relationship Id="rId100" Type="http://schemas.openxmlformats.org/officeDocument/2006/relationships/hyperlink" Target="http://ivo.garant.ru/document/redirect/70951956/4320" TargetMode="External"/><Relationship Id="rId105" Type="http://schemas.openxmlformats.org/officeDocument/2006/relationships/hyperlink" Target="http://demo.garant.ru/document/redirect/70951956/4180" TargetMode="External"/><Relationship Id="rId126" Type="http://schemas.openxmlformats.org/officeDocument/2006/relationships/hyperlink" Target="http://demo.garant.ru/document/redirect/71971578/1000" TargetMode="External"/><Relationship Id="rId147" Type="http://schemas.openxmlformats.org/officeDocument/2006/relationships/hyperlink" Target="http://demo.garant.ru/document/redirect/70951956/4320" TargetMode="External"/><Relationship Id="rId168" Type="http://schemas.openxmlformats.org/officeDocument/2006/relationships/hyperlink" Target="http://demo.garant.ru/document/redirect/70951956/4320" TargetMode="External"/><Relationship Id="rId8" Type="http://schemas.openxmlformats.org/officeDocument/2006/relationships/hyperlink" Target="http://demo.garant.ru/document/redirect/70103036/0" TargetMode="External"/><Relationship Id="rId51" Type="http://schemas.openxmlformats.org/officeDocument/2006/relationships/hyperlink" Target="http://demo.garant.ru/document/redirect/10164072/40700" TargetMode="External"/><Relationship Id="rId72" Type="http://schemas.openxmlformats.org/officeDocument/2006/relationships/hyperlink" Target="http://demo.garant.ru/document/redirect/70951956/4320" TargetMode="External"/><Relationship Id="rId93" Type="http://schemas.openxmlformats.org/officeDocument/2006/relationships/hyperlink" Target="http://demo.garant.ru/document/redirect/70951956/4320" TargetMode="External"/><Relationship Id="rId98" Type="http://schemas.openxmlformats.org/officeDocument/2006/relationships/hyperlink" Target="http://demo.garant.ru/document/redirect/70951956/4320" TargetMode="External"/><Relationship Id="rId121" Type="http://schemas.openxmlformats.org/officeDocument/2006/relationships/hyperlink" Target="http://demo.garant.ru/document/redirect/70951956/4320" TargetMode="External"/><Relationship Id="rId142" Type="http://schemas.openxmlformats.org/officeDocument/2006/relationships/hyperlink" Target="http://demo.garant.ru/document/redirect/70951956/4180" TargetMode="External"/><Relationship Id="rId163" Type="http://schemas.openxmlformats.org/officeDocument/2006/relationships/hyperlink" Target="http://demo.garant.ru/document/redirect/70951956/4320" TargetMode="External"/><Relationship Id="rId184" Type="http://schemas.openxmlformats.org/officeDocument/2006/relationships/hyperlink" Target="http://demo.garant.ru/document/redirect/70951956/4110" TargetMode="External"/><Relationship Id="rId189" Type="http://schemas.openxmlformats.org/officeDocument/2006/relationships/hyperlink" Target="http://demo.garant.ru/document/redirect/70951956/4210" TargetMode="External"/><Relationship Id="rId3" Type="http://schemas.openxmlformats.org/officeDocument/2006/relationships/styles" Target="styles.xml"/><Relationship Id="rId214" Type="http://schemas.openxmlformats.org/officeDocument/2006/relationships/hyperlink" Target="http://demo.garant.ru/document/redirect/70951956/4210" TargetMode="External"/><Relationship Id="rId25" Type="http://schemas.openxmlformats.org/officeDocument/2006/relationships/hyperlink" Target="http://ivo.garant.ru/document/redirect/71971578/18000" TargetMode="External"/><Relationship Id="rId46" Type="http://schemas.openxmlformats.org/officeDocument/2006/relationships/hyperlink" Target="http://demo.garant.ru/document/redirect/70951956/4050" TargetMode="External"/><Relationship Id="rId67" Type="http://schemas.openxmlformats.org/officeDocument/2006/relationships/hyperlink" Target="http://demo.garant.ru/document/redirect/71589050/1000" TargetMode="External"/><Relationship Id="rId116" Type="http://schemas.openxmlformats.org/officeDocument/2006/relationships/hyperlink" Target="http://ivo.garant.ru/document/redirect/71978914/1000" TargetMode="External"/><Relationship Id="rId137" Type="http://schemas.openxmlformats.org/officeDocument/2006/relationships/hyperlink" Target="http://demo.garant.ru/document/redirect/70951956/4250" TargetMode="External"/><Relationship Id="rId158" Type="http://schemas.openxmlformats.org/officeDocument/2006/relationships/hyperlink" Target="http://demo.garant.ru/document/redirect/70951956/4320" TargetMode="External"/><Relationship Id="rId20" Type="http://schemas.openxmlformats.org/officeDocument/2006/relationships/hyperlink" Target="http://doc.dnronline.su/wp-content/uploads/2021/06/PrikazMinfin_N92_21052021.pdf" TargetMode="External"/><Relationship Id="rId41" Type="http://schemas.openxmlformats.org/officeDocument/2006/relationships/hyperlink" Target="http://demo.garant.ru/document/redirect/71153994/0" TargetMode="External"/><Relationship Id="rId62" Type="http://schemas.openxmlformats.org/officeDocument/2006/relationships/hyperlink" Target="http://demo.garant.ru/document/redirect/70951956/4050" TargetMode="External"/><Relationship Id="rId83" Type="http://schemas.openxmlformats.org/officeDocument/2006/relationships/hyperlink" Target="http://ivo.garant.ru/document/redirect/73153968/1000" TargetMode="External"/><Relationship Id="rId88" Type="http://schemas.openxmlformats.org/officeDocument/2006/relationships/hyperlink" Target="http://demo.garant.ru/document/redirect/70951956/4320" TargetMode="External"/><Relationship Id="rId111" Type="http://schemas.openxmlformats.org/officeDocument/2006/relationships/hyperlink" Target="http://demo.garant.ru/document/redirect/70951956/4320" TargetMode="External"/><Relationship Id="rId132" Type="http://schemas.openxmlformats.org/officeDocument/2006/relationships/hyperlink" Target="http://ivo.garant.ru/document/redirect/70951956/4320" TargetMode="External"/><Relationship Id="rId153" Type="http://schemas.openxmlformats.org/officeDocument/2006/relationships/hyperlink" Target="http://ivo.garant.ru/document/redirect/70951956/4210" TargetMode="External"/><Relationship Id="rId174" Type="http://schemas.openxmlformats.org/officeDocument/2006/relationships/hyperlink" Target="http://demo.garant.ru/document/redirect/70951956/4210" TargetMode="External"/><Relationship Id="rId179" Type="http://schemas.openxmlformats.org/officeDocument/2006/relationships/hyperlink" Target="http://demo.garant.ru/document/redirect/71971578/1000" TargetMode="External"/><Relationship Id="rId195" Type="http://schemas.openxmlformats.org/officeDocument/2006/relationships/hyperlink" Target="http://demo.garant.ru/document/redirect/70951956/4300" TargetMode="External"/><Relationship Id="rId209" Type="http://schemas.openxmlformats.org/officeDocument/2006/relationships/hyperlink" Target="http://demo.garant.ru/document/redirect/70951956/4100" TargetMode="External"/><Relationship Id="rId190" Type="http://schemas.openxmlformats.org/officeDocument/2006/relationships/hyperlink" Target="http://demo.garant.ru/document/redirect/70951956/4180" TargetMode="External"/><Relationship Id="rId204" Type="http://schemas.openxmlformats.org/officeDocument/2006/relationships/hyperlink" Target="http://demo.garant.ru/document/redirect/12112604/2" TargetMode="External"/><Relationship Id="rId15" Type="http://schemas.openxmlformats.org/officeDocument/2006/relationships/hyperlink" Target="http://demo.garant.ru/document/redirect/70951956/4330" TargetMode="External"/><Relationship Id="rId36" Type="http://schemas.openxmlformats.org/officeDocument/2006/relationships/hyperlink" Target="http://demo.garant.ru/document/redirect/107917/0" TargetMode="External"/><Relationship Id="rId57" Type="http://schemas.openxmlformats.org/officeDocument/2006/relationships/hyperlink" Target="http://demo.garant.ru/document/redirect/70951956/4050" TargetMode="External"/><Relationship Id="rId106" Type="http://schemas.openxmlformats.org/officeDocument/2006/relationships/hyperlink" Target="http://demo.garant.ru/document/redirect/70951956/4320" TargetMode="External"/><Relationship Id="rId127" Type="http://schemas.openxmlformats.org/officeDocument/2006/relationships/hyperlink" Target="http://demo.garant.ru/document/redirect/70560570/10200" TargetMode="External"/><Relationship Id="rId10" Type="http://schemas.openxmlformats.org/officeDocument/2006/relationships/hyperlink" Target="http://demo.garant.ru/document/redirect/70951956/4320" TargetMode="External"/><Relationship Id="rId31" Type="http://schemas.openxmlformats.org/officeDocument/2006/relationships/hyperlink" Target="http://ivo.garant.ru/document/redirect/72275618/11000" TargetMode="External"/><Relationship Id="rId52" Type="http://schemas.openxmlformats.org/officeDocument/2006/relationships/hyperlink" Target="http://ivo.garant.ru/document/redirect/73153968/1000" TargetMode="External"/><Relationship Id="rId73" Type="http://schemas.openxmlformats.org/officeDocument/2006/relationships/hyperlink" Target="http://demo.garant.ru/document/redirect/70951956/4320" TargetMode="External"/><Relationship Id="rId78" Type="http://schemas.openxmlformats.org/officeDocument/2006/relationships/hyperlink" Target="http://demo.garant.ru/document/redirect/70951956/4320" TargetMode="External"/><Relationship Id="rId94" Type="http://schemas.openxmlformats.org/officeDocument/2006/relationships/hyperlink" Target="http://demo.garant.ru/document/redirect/12113060/30" TargetMode="External"/><Relationship Id="rId99" Type="http://schemas.openxmlformats.org/officeDocument/2006/relationships/hyperlink" Target="http://ivo.garant.ru/document/redirect/70951956/4180" TargetMode="External"/><Relationship Id="rId101" Type="http://schemas.openxmlformats.org/officeDocument/2006/relationships/hyperlink" Target="http://demo.garant.ru/document/redirect/107917/0" TargetMode="External"/><Relationship Id="rId122" Type="http://schemas.openxmlformats.org/officeDocument/2006/relationships/hyperlink" Target="http://demo.garant.ru/document/redirect/12128809/1012" TargetMode="External"/><Relationship Id="rId143" Type="http://schemas.openxmlformats.org/officeDocument/2006/relationships/hyperlink" Target="http://demo.garant.ru/document/redirect/70951956/4320" TargetMode="External"/><Relationship Id="rId148" Type="http://schemas.openxmlformats.org/officeDocument/2006/relationships/hyperlink" Target="http://demo.garant.ru/document/redirect/70951956/4320" TargetMode="External"/><Relationship Id="rId164" Type="http://schemas.openxmlformats.org/officeDocument/2006/relationships/hyperlink" Target="http://demo.garant.ru/document/redirect/70951956/4210" TargetMode="External"/><Relationship Id="rId169" Type="http://schemas.openxmlformats.org/officeDocument/2006/relationships/hyperlink" Target="http://demo.garant.ru/document/redirect/70951956/4320" TargetMode="External"/><Relationship Id="rId185" Type="http://schemas.openxmlformats.org/officeDocument/2006/relationships/hyperlink" Target="http://demo.garant.ru/document/redirect/70951956/4180" TargetMode="External"/><Relationship Id="rId4" Type="http://schemas.openxmlformats.org/officeDocument/2006/relationships/settings" Target="settings.xml"/><Relationship Id="rId9" Type="http://schemas.openxmlformats.org/officeDocument/2006/relationships/hyperlink" Target="http://demo.garant.ru/document/redirect/71586636/1000" TargetMode="External"/><Relationship Id="rId180" Type="http://schemas.openxmlformats.org/officeDocument/2006/relationships/hyperlink" Target="http://demo.garant.ru/document/redirect/70951956/4010" TargetMode="External"/><Relationship Id="rId210" Type="http://schemas.openxmlformats.org/officeDocument/2006/relationships/hyperlink" Target="http://demo.garant.ru/document/redirect/70951956/4100" TargetMode="External"/><Relationship Id="rId215" Type="http://schemas.openxmlformats.org/officeDocument/2006/relationships/hyperlink" Target="http://demo.garant.ru/document/redirect/70951956/4180" TargetMode="External"/><Relationship Id="rId26" Type="http://schemas.openxmlformats.org/officeDocument/2006/relationships/hyperlink" Target="http://ivo.garant.ru/document/redirect/71835192/1000" TargetMode="External"/><Relationship Id="rId47" Type="http://schemas.openxmlformats.org/officeDocument/2006/relationships/hyperlink" Target="http://demo.garant.ru/document/redirect/70951956/4320" TargetMode="External"/><Relationship Id="rId68" Type="http://schemas.openxmlformats.org/officeDocument/2006/relationships/hyperlink" Target="http://demo.garant.ru/document/redirect/71588992/1000" TargetMode="External"/><Relationship Id="rId89" Type="http://schemas.openxmlformats.org/officeDocument/2006/relationships/hyperlink" Target="http://ivo.garant.ru/document/redirect/70951956/4180" TargetMode="External"/><Relationship Id="rId112" Type="http://schemas.openxmlformats.org/officeDocument/2006/relationships/hyperlink" Target="http://demo.garant.ru/document/redirect/71835192/1000" TargetMode="External"/><Relationship Id="rId133" Type="http://schemas.openxmlformats.org/officeDocument/2006/relationships/hyperlink" Target="http://demo.garant.ru/document/redirect/70951956/4270" TargetMode="External"/><Relationship Id="rId154" Type="http://schemas.openxmlformats.org/officeDocument/2006/relationships/hyperlink" Target="http://demo.garant.ru/document/redirect/70951956/4320" TargetMode="External"/><Relationship Id="rId175" Type="http://schemas.openxmlformats.org/officeDocument/2006/relationships/hyperlink" Target="http://demo.garant.ru/document/redirect/70951956/4180" TargetMode="External"/><Relationship Id="rId196" Type="http://schemas.openxmlformats.org/officeDocument/2006/relationships/hyperlink" Target="http://demo.garant.ru/document/redirect/70951956/4180" TargetMode="External"/><Relationship Id="rId200" Type="http://schemas.openxmlformats.org/officeDocument/2006/relationships/hyperlink" Target="http://demo.garant.ru/document/redirect/70951956/4210" TargetMode="External"/><Relationship Id="rId16" Type="http://schemas.openxmlformats.org/officeDocument/2006/relationships/hyperlink" Target="http://demo.garant.ru/document/redirect/10102673/3" TargetMode="External"/><Relationship Id="rId37" Type="http://schemas.openxmlformats.org/officeDocument/2006/relationships/hyperlink" Target="http://demo.garant.ru/document/redirect/71589050/1000" TargetMode="External"/><Relationship Id="rId58" Type="http://schemas.openxmlformats.org/officeDocument/2006/relationships/hyperlink" Target="http://demo.garant.ru/document/redirect/70951956/4320" TargetMode="External"/><Relationship Id="rId79" Type="http://schemas.openxmlformats.org/officeDocument/2006/relationships/hyperlink" Target="http://demo.garant.ru/document/redirect/70951956/4320" TargetMode="External"/><Relationship Id="rId102" Type="http://schemas.openxmlformats.org/officeDocument/2006/relationships/hyperlink" Target="http://demo.garant.ru/document/redirect/70951956/4320" TargetMode="External"/><Relationship Id="rId123" Type="http://schemas.openxmlformats.org/officeDocument/2006/relationships/hyperlink" Target="http://demo.garant.ru/document/redirect/12125178/1700" TargetMode="External"/><Relationship Id="rId144" Type="http://schemas.openxmlformats.org/officeDocument/2006/relationships/hyperlink" Target="http://demo.garant.ru/document/redirect/70951956/4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432C-1A28-45D1-9C6E-437A396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45968</Words>
  <Characters>262022</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ndv</dc:creator>
  <cp:lastModifiedBy>VAD</cp:lastModifiedBy>
  <cp:revision>2</cp:revision>
  <cp:lastPrinted>2021-08-20T12:18:00Z</cp:lastPrinted>
  <dcterms:created xsi:type="dcterms:W3CDTF">2021-08-24T09:01:00Z</dcterms:created>
  <dcterms:modified xsi:type="dcterms:W3CDTF">2021-08-24T09:01:00Z</dcterms:modified>
</cp:coreProperties>
</file>